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F4C5" w14:textId="77777777" w:rsidR="00770E85" w:rsidRPr="008740DA" w:rsidRDefault="00770E85" w:rsidP="00770E85">
      <w:pPr>
        <w:spacing w:line="276" w:lineRule="auto"/>
        <w:jc w:val="center"/>
        <w:rPr>
          <w:rFonts w:ascii="Times New Roman" w:hAnsi="Times New Roman" w:cs="Times New Roman"/>
          <w:b/>
          <w:sz w:val="28"/>
          <w:szCs w:val="28"/>
        </w:rPr>
      </w:pPr>
      <w:r w:rsidRPr="008740DA">
        <w:rPr>
          <w:rFonts w:ascii="Times New Roman" w:hAnsi="Times New Roman" w:cs="Times New Roman"/>
          <w:b/>
          <w:noProof/>
          <w:sz w:val="28"/>
          <w:szCs w:val="28"/>
          <w:lang w:eastAsia="es-PE"/>
        </w:rPr>
        <w:drawing>
          <wp:inline distT="0" distB="0" distL="0" distR="0" wp14:anchorId="6425FF5A" wp14:editId="7939D7C1">
            <wp:extent cx="1980000" cy="19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p>
    <w:p w14:paraId="4837D8B2" w14:textId="77777777" w:rsidR="00770E85" w:rsidRPr="009C68AB" w:rsidRDefault="00770E85" w:rsidP="00770E85">
      <w:pPr>
        <w:spacing w:line="276" w:lineRule="auto"/>
        <w:jc w:val="center"/>
        <w:rPr>
          <w:rFonts w:ascii="Geometr212 BkCn BT" w:hAnsi="Geometr212 BkCn BT" w:cs="Times New Roman"/>
          <w:b/>
          <w:color w:val="003300"/>
          <w:sz w:val="48"/>
          <w:szCs w:val="48"/>
        </w:rPr>
      </w:pPr>
      <w:r w:rsidRPr="009C68AB">
        <w:rPr>
          <w:rFonts w:ascii="Geometr212 BkCn BT" w:hAnsi="Geometr212 BkCn BT" w:cs="Times New Roman"/>
          <w:b/>
          <w:color w:val="003300"/>
          <w:sz w:val="48"/>
          <w:szCs w:val="48"/>
        </w:rPr>
        <w:t>UNIVERSIDAD RICARDO PALMA</w:t>
      </w:r>
    </w:p>
    <w:p w14:paraId="2181082C" w14:textId="77777777" w:rsidR="00770E85" w:rsidRPr="009C68AB" w:rsidRDefault="00770E85" w:rsidP="00770E85">
      <w:pPr>
        <w:spacing w:line="276" w:lineRule="auto"/>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rPr>
        <w:t>FACULTAD DE CIENCIAS ECONÓMICAS Y EMPRESARIALES</w:t>
      </w:r>
    </w:p>
    <w:p w14:paraId="6E233BD9" w14:textId="77777777" w:rsidR="00770E85" w:rsidRPr="009C68AB" w:rsidRDefault="00770E85" w:rsidP="00770E85">
      <w:pPr>
        <w:spacing w:line="276" w:lineRule="auto"/>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rPr>
        <w:t xml:space="preserve">ESCUELA PROFESIONAL DE ADMINISTRACIÓN </w:t>
      </w:r>
      <w:bookmarkStart w:id="0" w:name="_Hlk143101604"/>
      <w:r w:rsidRPr="009C68AB">
        <w:rPr>
          <w:rFonts w:ascii="Times New Roman" w:hAnsi="Times New Roman" w:cs="Times New Roman"/>
          <w:b/>
          <w:color w:val="000000" w:themeColor="text1"/>
          <w:sz w:val="28"/>
          <w:szCs w:val="28"/>
        </w:rPr>
        <w:t>DE NEGOCIOS GLOBALES</w:t>
      </w:r>
    </w:p>
    <w:p w14:paraId="58BBF90E" w14:textId="77777777" w:rsidR="00770E85" w:rsidRPr="009C68AB" w:rsidRDefault="00770E85" w:rsidP="00770E85">
      <w:pPr>
        <w:spacing w:line="276" w:lineRule="auto"/>
        <w:rPr>
          <w:rFonts w:ascii="Times New Roman" w:hAnsi="Times New Roman" w:cs="Times New Roman"/>
          <w:b/>
          <w:color w:val="FF0000"/>
          <w:sz w:val="24"/>
          <w:szCs w:val="24"/>
        </w:rPr>
      </w:pPr>
    </w:p>
    <w:p w14:paraId="3E4E666D" w14:textId="17CD4D25" w:rsidR="00770E85" w:rsidRPr="009C68AB" w:rsidRDefault="00FC2C44" w:rsidP="00770E85">
      <w:pPr>
        <w:spacing w:line="276" w:lineRule="auto"/>
        <w:jc w:val="center"/>
        <w:rPr>
          <w:rFonts w:ascii="Times New Roman" w:hAnsi="Times New Roman" w:cs="Times New Roman"/>
          <w:b/>
          <w:color w:val="000000" w:themeColor="text1"/>
          <w:sz w:val="28"/>
          <w:szCs w:val="28"/>
        </w:rPr>
      </w:pPr>
      <w:bookmarkStart w:id="1" w:name="_Hlk143101676"/>
      <w:bookmarkEnd w:id="0"/>
      <w:r w:rsidRPr="009C68AB">
        <w:rPr>
          <w:rFonts w:ascii="Times New Roman" w:hAnsi="Times New Roman" w:cs="Times New Roman"/>
          <w:b/>
          <w:color w:val="000000" w:themeColor="text1"/>
          <w:sz w:val="28"/>
          <w:szCs w:val="28"/>
        </w:rPr>
        <w:t xml:space="preserve">La </w:t>
      </w:r>
      <w:r w:rsidR="005D3048" w:rsidRPr="009C68AB">
        <w:rPr>
          <w:rFonts w:ascii="Times New Roman" w:hAnsi="Times New Roman" w:cs="Times New Roman"/>
          <w:b/>
          <w:color w:val="000000" w:themeColor="text1"/>
          <w:sz w:val="28"/>
          <w:szCs w:val="28"/>
        </w:rPr>
        <w:t>g</w:t>
      </w:r>
      <w:r w:rsidR="00770E85" w:rsidRPr="009C68AB">
        <w:rPr>
          <w:rFonts w:ascii="Times New Roman" w:hAnsi="Times New Roman" w:cs="Times New Roman"/>
          <w:b/>
          <w:color w:val="000000" w:themeColor="text1"/>
          <w:sz w:val="28"/>
          <w:szCs w:val="28"/>
        </w:rPr>
        <w:t xml:space="preserve">estión por procesos y </w:t>
      </w:r>
      <w:r w:rsidR="005D3048" w:rsidRPr="009C68AB">
        <w:rPr>
          <w:rFonts w:ascii="Times New Roman" w:hAnsi="Times New Roman" w:cs="Times New Roman"/>
          <w:b/>
          <w:color w:val="000000" w:themeColor="text1"/>
          <w:sz w:val="28"/>
          <w:szCs w:val="28"/>
        </w:rPr>
        <w:t xml:space="preserve">su incidencia en la </w:t>
      </w:r>
      <w:r w:rsidR="00770E85" w:rsidRPr="009C68AB">
        <w:rPr>
          <w:rFonts w:ascii="Times New Roman" w:hAnsi="Times New Roman" w:cs="Times New Roman"/>
          <w:b/>
          <w:color w:val="000000" w:themeColor="text1"/>
          <w:sz w:val="28"/>
          <w:szCs w:val="28"/>
        </w:rPr>
        <w:t xml:space="preserve">productividad para </w:t>
      </w:r>
      <w:r w:rsidR="00D26798" w:rsidRPr="009C68AB">
        <w:rPr>
          <w:rFonts w:ascii="Times New Roman" w:hAnsi="Times New Roman" w:cs="Times New Roman"/>
          <w:b/>
          <w:color w:val="000000" w:themeColor="text1"/>
          <w:sz w:val="28"/>
          <w:szCs w:val="28"/>
        </w:rPr>
        <w:t>la consolidación</w:t>
      </w:r>
      <w:r w:rsidR="00770E85" w:rsidRPr="009C68AB">
        <w:rPr>
          <w:rFonts w:ascii="Times New Roman" w:hAnsi="Times New Roman" w:cs="Times New Roman"/>
          <w:b/>
          <w:color w:val="000000" w:themeColor="text1"/>
          <w:sz w:val="28"/>
          <w:szCs w:val="28"/>
        </w:rPr>
        <w:t xml:space="preserve"> internacional de la empresa KAPAROMA E.I.R.L.</w:t>
      </w:r>
    </w:p>
    <w:bookmarkEnd w:id="1"/>
    <w:p w14:paraId="60BC435B" w14:textId="77777777" w:rsidR="00770E85" w:rsidRPr="009C68AB" w:rsidRDefault="00770E85" w:rsidP="00770E85">
      <w:pPr>
        <w:spacing w:line="276" w:lineRule="auto"/>
        <w:jc w:val="center"/>
        <w:rPr>
          <w:rFonts w:ascii="Times New Roman" w:hAnsi="Times New Roman" w:cs="Times New Roman"/>
          <w:b/>
          <w:color w:val="FF0000"/>
          <w:sz w:val="24"/>
          <w:szCs w:val="24"/>
        </w:rPr>
      </w:pPr>
    </w:p>
    <w:p w14:paraId="3170D925" w14:textId="77777777" w:rsidR="00770E85" w:rsidRPr="009C68AB" w:rsidRDefault="00770E85" w:rsidP="00770E85">
      <w:pPr>
        <w:spacing w:line="276" w:lineRule="auto"/>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rPr>
        <w:t>TESIS</w:t>
      </w:r>
    </w:p>
    <w:p w14:paraId="5147272C" w14:textId="77777777" w:rsidR="00770E85" w:rsidRPr="009C68AB" w:rsidRDefault="00770E85" w:rsidP="00770E85">
      <w:pPr>
        <w:spacing w:line="276" w:lineRule="auto"/>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rPr>
        <w:t>Para Optar el Título Profesional de</w:t>
      </w:r>
    </w:p>
    <w:p w14:paraId="31B6AECF" w14:textId="77777777" w:rsidR="00770E85" w:rsidRPr="009C68AB" w:rsidRDefault="00770E85" w:rsidP="00770E85">
      <w:pPr>
        <w:spacing w:line="276" w:lineRule="auto"/>
        <w:jc w:val="center"/>
        <w:rPr>
          <w:rFonts w:ascii="Times New Roman" w:hAnsi="Times New Roman" w:cs="Times New Roman"/>
          <w:b/>
          <w:color w:val="000000" w:themeColor="text1"/>
        </w:rPr>
      </w:pPr>
      <w:r w:rsidRPr="009C68AB">
        <w:rPr>
          <w:rFonts w:ascii="Times New Roman" w:hAnsi="Times New Roman" w:cs="Times New Roman"/>
          <w:b/>
          <w:color w:val="000000" w:themeColor="text1"/>
          <w:sz w:val="28"/>
          <w:szCs w:val="28"/>
        </w:rPr>
        <w:t>Licenciada en Administración de Negocios Globales</w:t>
      </w:r>
    </w:p>
    <w:p w14:paraId="485CFD49" w14:textId="77777777" w:rsidR="00770E85" w:rsidRPr="009C68AB" w:rsidRDefault="00770E85" w:rsidP="00770E85">
      <w:pPr>
        <w:spacing w:line="276" w:lineRule="auto"/>
        <w:rPr>
          <w:rFonts w:ascii="Times New Roman" w:hAnsi="Times New Roman" w:cs="Times New Roman"/>
          <w:b/>
          <w:color w:val="000000" w:themeColor="text1"/>
          <w:sz w:val="24"/>
          <w:szCs w:val="24"/>
        </w:rPr>
      </w:pPr>
    </w:p>
    <w:p w14:paraId="326DBB4D" w14:textId="3553F538" w:rsidR="00770E85" w:rsidRPr="009C68AB" w:rsidRDefault="00770E85" w:rsidP="00770E85">
      <w:pPr>
        <w:tabs>
          <w:tab w:val="center" w:pos="4732"/>
          <w:tab w:val="right" w:pos="9464"/>
        </w:tabs>
        <w:spacing w:after="0" w:line="276" w:lineRule="auto"/>
        <w:ind w:right="47"/>
        <w:jc w:val="center"/>
        <w:rPr>
          <w:rFonts w:ascii="Times New Roman" w:hAnsi="Times New Roman" w:cs="Times New Roman"/>
          <w:b/>
          <w:color w:val="000000" w:themeColor="text1"/>
          <w:sz w:val="28"/>
          <w:szCs w:val="28"/>
          <w:lang w:val="pt-BR" w:eastAsia="es-PE"/>
        </w:rPr>
      </w:pPr>
      <w:r w:rsidRPr="00564CDA">
        <w:rPr>
          <w:rFonts w:ascii="Times New Roman" w:hAnsi="Times New Roman" w:cs="Times New Roman"/>
          <w:b/>
          <w:color w:val="000000" w:themeColor="text1"/>
          <w:sz w:val="28"/>
          <w:szCs w:val="28"/>
          <w:lang w:val="it-IT" w:eastAsia="es-PE"/>
        </w:rPr>
        <w:t>AUTOR</w:t>
      </w:r>
      <w:r w:rsidR="00AF61FF" w:rsidRPr="00564CDA">
        <w:rPr>
          <w:rFonts w:ascii="Times New Roman" w:hAnsi="Times New Roman" w:cs="Times New Roman"/>
          <w:b/>
          <w:color w:val="000000" w:themeColor="text1"/>
          <w:sz w:val="28"/>
          <w:szCs w:val="28"/>
          <w:lang w:val="it-IT" w:eastAsia="es-PE"/>
        </w:rPr>
        <w:t>A</w:t>
      </w:r>
    </w:p>
    <w:p w14:paraId="36B75463" w14:textId="77777777" w:rsidR="00770E85" w:rsidRPr="00564CDA" w:rsidRDefault="00770E85" w:rsidP="00770E85">
      <w:pPr>
        <w:pStyle w:val="Textoindependiente"/>
        <w:spacing w:after="0" w:line="276" w:lineRule="auto"/>
        <w:jc w:val="center"/>
        <w:rPr>
          <w:rFonts w:ascii="Times New Roman" w:hAnsi="Times New Roman" w:cs="Times New Roman"/>
          <w:b/>
          <w:color w:val="000000" w:themeColor="text1"/>
          <w:sz w:val="28"/>
          <w:szCs w:val="28"/>
          <w:lang w:val="it-IT"/>
        </w:rPr>
      </w:pPr>
      <w:bookmarkStart w:id="2" w:name="_Hlk143101523"/>
      <w:r w:rsidRPr="00564CDA">
        <w:rPr>
          <w:rFonts w:ascii="Times New Roman" w:hAnsi="Times New Roman" w:cs="Times New Roman"/>
          <w:bCs/>
          <w:color w:val="000000" w:themeColor="text1"/>
          <w:sz w:val="28"/>
          <w:szCs w:val="28"/>
          <w:lang w:val="it-IT"/>
        </w:rPr>
        <w:t>Gallegos Cordova Yessenia Rubi</w:t>
      </w:r>
    </w:p>
    <w:bookmarkEnd w:id="2"/>
    <w:p w14:paraId="322D2485" w14:textId="77777777" w:rsidR="00770E85" w:rsidRPr="00564CDA" w:rsidRDefault="00770E85" w:rsidP="00770E85">
      <w:pPr>
        <w:pStyle w:val="Textoindependiente"/>
        <w:spacing w:line="276" w:lineRule="auto"/>
        <w:jc w:val="center"/>
        <w:rPr>
          <w:rFonts w:ascii="Times New Roman" w:hAnsi="Times New Roman" w:cs="Times New Roman"/>
          <w:b/>
          <w:color w:val="000000" w:themeColor="text1"/>
          <w:sz w:val="28"/>
          <w:szCs w:val="28"/>
          <w:lang w:val="it-IT"/>
        </w:rPr>
      </w:pPr>
      <w:r w:rsidRPr="00564CDA">
        <w:rPr>
          <w:rFonts w:ascii="Times New Roman" w:hAnsi="Times New Roman" w:cs="Times New Roman"/>
          <w:b/>
          <w:color w:val="000000" w:themeColor="text1"/>
          <w:sz w:val="28"/>
          <w:szCs w:val="28"/>
          <w:lang w:val="it-IT"/>
        </w:rPr>
        <w:t>(0000-0001-8371-3177)</w:t>
      </w:r>
    </w:p>
    <w:p w14:paraId="6726EDEB" w14:textId="77777777" w:rsidR="00770E85" w:rsidRPr="00564CDA" w:rsidRDefault="00770E85" w:rsidP="009C68AB">
      <w:pPr>
        <w:pStyle w:val="Textoindependiente"/>
        <w:kinsoku w:val="0"/>
        <w:overflowPunct w:val="0"/>
        <w:ind w:right="-20"/>
        <w:rPr>
          <w:b/>
          <w:color w:val="FF0000"/>
          <w:sz w:val="28"/>
          <w:szCs w:val="28"/>
          <w:lang w:val="it-IT"/>
        </w:rPr>
      </w:pPr>
    </w:p>
    <w:p w14:paraId="5B824542" w14:textId="77777777" w:rsidR="00770E85" w:rsidRPr="009C68AB" w:rsidRDefault="00770E85" w:rsidP="00770E85">
      <w:pPr>
        <w:tabs>
          <w:tab w:val="center" w:pos="4732"/>
          <w:tab w:val="right" w:pos="9464"/>
        </w:tabs>
        <w:spacing w:after="0" w:line="276" w:lineRule="auto"/>
        <w:ind w:right="47"/>
        <w:jc w:val="center"/>
        <w:rPr>
          <w:rFonts w:ascii="Times New Roman" w:hAnsi="Times New Roman" w:cs="Times New Roman"/>
          <w:b/>
          <w:color w:val="000000" w:themeColor="text1"/>
          <w:sz w:val="28"/>
          <w:szCs w:val="28"/>
          <w:lang w:eastAsia="es-PE"/>
        </w:rPr>
      </w:pPr>
      <w:r w:rsidRPr="009C68AB">
        <w:rPr>
          <w:rFonts w:ascii="Times New Roman" w:hAnsi="Times New Roman" w:cs="Times New Roman"/>
          <w:b/>
          <w:color w:val="000000" w:themeColor="text1"/>
          <w:sz w:val="28"/>
          <w:szCs w:val="28"/>
          <w:lang w:eastAsia="es-PE"/>
        </w:rPr>
        <w:t>ASESORA</w:t>
      </w:r>
    </w:p>
    <w:p w14:paraId="2FA7DC9B" w14:textId="67300C60" w:rsidR="00770E85" w:rsidRPr="009C68AB" w:rsidRDefault="00770E85" w:rsidP="00770E85">
      <w:pPr>
        <w:spacing w:after="0" w:line="240" w:lineRule="auto"/>
        <w:jc w:val="center"/>
        <w:rPr>
          <w:rFonts w:ascii="Times New Roman" w:eastAsia="Times New Roman" w:hAnsi="Times New Roman" w:cs="Times New Roman"/>
          <w:color w:val="000000" w:themeColor="text1"/>
          <w:sz w:val="28"/>
          <w:szCs w:val="28"/>
          <w:lang w:eastAsia="es-PE"/>
        </w:rPr>
      </w:pPr>
      <w:bookmarkStart w:id="3" w:name="_Hlk143101581"/>
      <w:r w:rsidRPr="009C68AB">
        <w:rPr>
          <w:rFonts w:ascii="Times New Roman" w:eastAsia="Times New Roman" w:hAnsi="Times New Roman" w:cs="Times New Roman"/>
          <w:color w:val="000000" w:themeColor="text1"/>
          <w:sz w:val="28"/>
          <w:szCs w:val="28"/>
          <w:lang w:eastAsia="es-PE"/>
        </w:rPr>
        <w:t>Bol</w:t>
      </w:r>
      <w:r w:rsidR="002509E0">
        <w:rPr>
          <w:rFonts w:ascii="Times New Roman" w:eastAsia="Times New Roman" w:hAnsi="Times New Roman" w:cs="Times New Roman"/>
          <w:color w:val="000000" w:themeColor="text1"/>
          <w:sz w:val="28"/>
          <w:szCs w:val="28"/>
          <w:lang w:eastAsia="es-PE"/>
        </w:rPr>
        <w:t>i</w:t>
      </w:r>
      <w:r w:rsidRPr="009C68AB">
        <w:rPr>
          <w:rFonts w:ascii="Times New Roman" w:eastAsia="Times New Roman" w:hAnsi="Times New Roman" w:cs="Times New Roman"/>
          <w:color w:val="000000" w:themeColor="text1"/>
          <w:sz w:val="28"/>
          <w:szCs w:val="28"/>
          <w:lang w:eastAsia="es-PE"/>
        </w:rPr>
        <w:t xml:space="preserve">var De Andrade Piedra Luisa Adriana </w:t>
      </w:r>
      <w:r w:rsidR="002509E0">
        <w:rPr>
          <w:rFonts w:ascii="Times New Roman" w:eastAsia="Times New Roman" w:hAnsi="Times New Roman" w:cs="Times New Roman"/>
          <w:color w:val="000000" w:themeColor="text1"/>
          <w:sz w:val="28"/>
          <w:szCs w:val="28"/>
          <w:lang w:eastAsia="es-PE"/>
        </w:rPr>
        <w:t>A</w:t>
      </w:r>
      <w:r w:rsidRPr="009C68AB">
        <w:rPr>
          <w:rFonts w:ascii="Times New Roman" w:eastAsia="Times New Roman" w:hAnsi="Times New Roman" w:cs="Times New Roman"/>
          <w:color w:val="000000" w:themeColor="text1"/>
          <w:sz w:val="28"/>
          <w:szCs w:val="28"/>
          <w:lang w:eastAsia="es-PE"/>
        </w:rPr>
        <w:t>vila</w:t>
      </w:r>
    </w:p>
    <w:bookmarkEnd w:id="3"/>
    <w:p w14:paraId="55C6E1CD" w14:textId="77777777" w:rsidR="00770E85" w:rsidRPr="009C68AB" w:rsidRDefault="00770E85" w:rsidP="00770E85">
      <w:pPr>
        <w:pStyle w:val="Textoindependiente"/>
        <w:spacing w:line="276" w:lineRule="auto"/>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rPr>
        <w:t xml:space="preserve"> (</w:t>
      </w:r>
      <w:hyperlink r:id="rId9" w:tgtFrame="_blank" w:history="1">
        <w:r w:rsidRPr="009C68AB">
          <w:rPr>
            <w:rFonts w:ascii="Times New Roman" w:hAnsi="Times New Roman" w:cs="Times New Roman"/>
            <w:b/>
            <w:color w:val="000000" w:themeColor="text1"/>
            <w:sz w:val="28"/>
            <w:szCs w:val="28"/>
          </w:rPr>
          <w:t>0000-0002-4746-5644</w:t>
        </w:r>
      </w:hyperlink>
      <w:r w:rsidRPr="009C68AB">
        <w:rPr>
          <w:rFonts w:ascii="Times New Roman" w:hAnsi="Times New Roman" w:cs="Times New Roman"/>
          <w:b/>
          <w:color w:val="000000" w:themeColor="text1"/>
          <w:sz w:val="28"/>
          <w:szCs w:val="28"/>
        </w:rPr>
        <w:t xml:space="preserve"> )</w:t>
      </w:r>
    </w:p>
    <w:p w14:paraId="49D157DA" w14:textId="77777777" w:rsidR="00770E85" w:rsidRPr="009C68AB" w:rsidRDefault="00770E85" w:rsidP="00770E85">
      <w:pPr>
        <w:tabs>
          <w:tab w:val="center" w:pos="4732"/>
          <w:tab w:val="right" w:pos="9464"/>
        </w:tabs>
        <w:spacing w:after="0" w:line="276" w:lineRule="auto"/>
        <w:ind w:right="47"/>
        <w:jc w:val="center"/>
        <w:rPr>
          <w:rFonts w:ascii="Times New Roman" w:hAnsi="Times New Roman" w:cs="Times New Roman"/>
          <w:b/>
          <w:color w:val="000000" w:themeColor="text1"/>
          <w:sz w:val="28"/>
          <w:szCs w:val="28"/>
          <w:lang w:eastAsia="es-PE"/>
        </w:rPr>
      </w:pPr>
    </w:p>
    <w:p w14:paraId="7F2432FD" w14:textId="77777777" w:rsidR="00770E85" w:rsidRPr="009C68AB" w:rsidRDefault="00770E85" w:rsidP="00770E85">
      <w:pPr>
        <w:pStyle w:val="Textoindependiente"/>
        <w:kinsoku w:val="0"/>
        <w:overflowPunct w:val="0"/>
        <w:spacing w:after="0" w:line="276" w:lineRule="auto"/>
        <w:ind w:right="-20"/>
        <w:jc w:val="center"/>
        <w:rPr>
          <w:rFonts w:ascii="Times New Roman" w:hAnsi="Times New Roman" w:cs="Times New Roman"/>
          <w:b/>
          <w:color w:val="000000" w:themeColor="text1"/>
          <w:sz w:val="28"/>
          <w:szCs w:val="28"/>
        </w:rPr>
      </w:pPr>
      <w:r w:rsidRPr="009C68AB">
        <w:rPr>
          <w:rFonts w:ascii="Times New Roman" w:hAnsi="Times New Roman" w:cs="Times New Roman"/>
          <w:b/>
          <w:color w:val="000000" w:themeColor="text1"/>
          <w:sz w:val="28"/>
          <w:szCs w:val="28"/>
          <w:lang w:val="pt-BR" w:eastAsia="es-PE"/>
        </w:rPr>
        <w:t>Lima, Perú</w:t>
      </w:r>
    </w:p>
    <w:p w14:paraId="2AC50A39" w14:textId="25A1E175" w:rsidR="00770E85" w:rsidRPr="009C68AB" w:rsidRDefault="00B63D45" w:rsidP="00770E85">
      <w:pPr>
        <w:spacing w:after="0" w:line="276" w:lineRule="auto"/>
        <w:ind w:right="47"/>
        <w:jc w:val="center"/>
        <w:rPr>
          <w:rFonts w:ascii="Times New Roman" w:hAnsi="Times New Roman" w:cs="Times New Roman"/>
          <w:b/>
          <w:color w:val="000000" w:themeColor="text1"/>
          <w:sz w:val="28"/>
          <w:szCs w:val="28"/>
          <w:lang w:val="pt-BR" w:eastAsia="es-PE"/>
        </w:rPr>
      </w:pPr>
      <w:r w:rsidRPr="009C68AB">
        <w:rPr>
          <w:rFonts w:ascii="Times New Roman" w:hAnsi="Times New Roman" w:cs="Times New Roman"/>
          <w:b/>
          <w:color w:val="000000" w:themeColor="text1"/>
          <w:sz w:val="28"/>
          <w:szCs w:val="28"/>
          <w:lang w:val="pt-BR" w:eastAsia="es-PE"/>
        </w:rPr>
        <w:t>2023</w:t>
      </w:r>
    </w:p>
    <w:p w14:paraId="71CD81C0" w14:textId="66DB3228" w:rsidR="00AD7BE4" w:rsidRPr="009C68AB" w:rsidRDefault="00770E85" w:rsidP="009C68AB">
      <w:pPr>
        <w:rPr>
          <w:rFonts w:ascii="Times New Roman" w:hAnsi="Times New Roman" w:cs="Times New Roman"/>
          <w:b/>
          <w:color w:val="FF0000"/>
          <w:sz w:val="28"/>
          <w:szCs w:val="28"/>
          <w:lang w:val="es-ES"/>
        </w:rPr>
      </w:pPr>
      <w:r w:rsidRPr="009C68AB">
        <w:rPr>
          <w:rFonts w:ascii="Times New Roman" w:hAnsi="Times New Roman" w:cs="Times New Roman"/>
          <w:color w:val="FF0000"/>
          <w:sz w:val="28"/>
          <w:szCs w:val="28"/>
          <w:lang w:val="es-ES"/>
        </w:rPr>
        <w:br w:type="page"/>
      </w:r>
      <w:bookmarkStart w:id="4" w:name="_Toc143275984"/>
      <w:r w:rsidR="00AD7BE4" w:rsidRPr="009C68AB">
        <w:rPr>
          <w:rFonts w:ascii="Times New Roman" w:hAnsi="Times New Roman" w:cs="Times New Roman"/>
          <w:b/>
          <w:sz w:val="28"/>
          <w:szCs w:val="28"/>
          <w:lang w:val="es-ES"/>
        </w:rPr>
        <w:lastRenderedPageBreak/>
        <w:t>Metadatos Complementarios</w:t>
      </w:r>
      <w:bookmarkEnd w:id="4"/>
    </w:p>
    <w:p w14:paraId="73F792FE" w14:textId="77777777" w:rsidR="00AD7BE4" w:rsidRPr="008740DA" w:rsidRDefault="00AD7BE4" w:rsidP="00AD7BE4">
      <w:pPr>
        <w:pStyle w:val="Estilo1"/>
        <w:spacing w:line="360" w:lineRule="auto"/>
        <w:jc w:val="both"/>
        <w:rPr>
          <w:rFonts w:ascii="Times New Roman" w:hAnsi="Times New Roman" w:cs="Times New Roman"/>
          <w:sz w:val="28"/>
          <w:szCs w:val="28"/>
          <w:lang w:val="es-ES"/>
        </w:rPr>
      </w:pPr>
    </w:p>
    <w:p w14:paraId="7BCF0365" w14:textId="352C1B41" w:rsidR="00AD7BE4" w:rsidRPr="008740DA" w:rsidRDefault="00AD7BE4" w:rsidP="00AD7BE4">
      <w:pPr>
        <w:pStyle w:val="Estilo1"/>
        <w:spacing w:line="360" w:lineRule="auto"/>
        <w:jc w:val="both"/>
        <w:rPr>
          <w:rFonts w:ascii="Times New Roman" w:hAnsi="Times New Roman" w:cs="Times New Roman"/>
          <w:sz w:val="28"/>
          <w:szCs w:val="28"/>
          <w:lang w:val="es-ES"/>
        </w:rPr>
      </w:pPr>
      <w:r w:rsidRPr="008740DA">
        <w:rPr>
          <w:rFonts w:ascii="Times New Roman" w:hAnsi="Times New Roman" w:cs="Times New Roman"/>
          <w:sz w:val="28"/>
          <w:szCs w:val="28"/>
          <w:lang w:val="es-ES"/>
        </w:rPr>
        <w:t xml:space="preserve">Datos de </w:t>
      </w:r>
      <w:r w:rsidR="003748CB">
        <w:rPr>
          <w:rFonts w:ascii="Times New Roman" w:hAnsi="Times New Roman" w:cs="Times New Roman"/>
          <w:sz w:val="28"/>
          <w:szCs w:val="28"/>
          <w:lang w:val="es-ES"/>
        </w:rPr>
        <w:t xml:space="preserve">la </w:t>
      </w:r>
      <w:r w:rsidRPr="008740DA">
        <w:rPr>
          <w:rFonts w:ascii="Times New Roman" w:hAnsi="Times New Roman" w:cs="Times New Roman"/>
          <w:sz w:val="28"/>
          <w:szCs w:val="28"/>
          <w:lang w:val="es-ES"/>
        </w:rPr>
        <w:t>autor</w:t>
      </w:r>
      <w:r w:rsidR="003748CB">
        <w:rPr>
          <w:rFonts w:ascii="Times New Roman" w:hAnsi="Times New Roman" w:cs="Times New Roman"/>
          <w:sz w:val="28"/>
          <w:szCs w:val="28"/>
          <w:lang w:val="es-ES"/>
        </w:rPr>
        <w:t>a</w:t>
      </w:r>
    </w:p>
    <w:p w14:paraId="4FC233E6" w14:textId="77777777" w:rsidR="00AD7BE4" w:rsidRPr="008740DA" w:rsidRDefault="00AD7BE4" w:rsidP="00AD7BE4">
      <w:pPr>
        <w:pStyle w:val="Textoindependiente"/>
        <w:spacing w:after="0" w:line="276" w:lineRule="auto"/>
        <w:rPr>
          <w:rFonts w:ascii="Times New Roman" w:hAnsi="Times New Roman" w:cs="Times New Roman"/>
          <w:sz w:val="28"/>
          <w:szCs w:val="28"/>
        </w:rPr>
      </w:pPr>
      <w:r w:rsidRPr="008740DA">
        <w:rPr>
          <w:rFonts w:ascii="Times New Roman" w:hAnsi="Times New Roman" w:cs="Times New Roman"/>
          <w:bCs/>
          <w:sz w:val="28"/>
          <w:szCs w:val="28"/>
        </w:rPr>
        <w:t>Gallegos Cordova Yessenia Rubi</w:t>
      </w:r>
    </w:p>
    <w:p w14:paraId="684DE248" w14:textId="0592CED0" w:rsidR="00AD7BE4" w:rsidRPr="008740DA" w:rsidRDefault="00AD7BE4" w:rsidP="00AD7BE4">
      <w:pPr>
        <w:pStyle w:val="Textoindependiente"/>
        <w:spacing w:after="0" w:line="276" w:lineRule="auto"/>
        <w:rPr>
          <w:rFonts w:ascii="Times New Roman" w:hAnsi="Times New Roman" w:cs="Times New Roman"/>
          <w:sz w:val="28"/>
          <w:szCs w:val="28"/>
        </w:rPr>
      </w:pPr>
      <w:r w:rsidRPr="008740DA">
        <w:rPr>
          <w:rFonts w:ascii="Times New Roman" w:hAnsi="Times New Roman" w:cs="Times New Roman"/>
          <w:sz w:val="28"/>
          <w:szCs w:val="28"/>
        </w:rPr>
        <w:t>Ti</w:t>
      </w:r>
      <w:r w:rsidR="00B95AE5">
        <w:rPr>
          <w:rFonts w:ascii="Times New Roman" w:hAnsi="Times New Roman" w:cs="Times New Roman"/>
          <w:sz w:val="28"/>
          <w:szCs w:val="28"/>
        </w:rPr>
        <w:t>po de documento de identidad de la</w:t>
      </w:r>
      <w:r w:rsidRPr="008740DA">
        <w:rPr>
          <w:rFonts w:ascii="Times New Roman" w:hAnsi="Times New Roman" w:cs="Times New Roman"/>
          <w:sz w:val="28"/>
          <w:szCs w:val="28"/>
        </w:rPr>
        <w:t xml:space="preserve"> AUTOR</w:t>
      </w:r>
      <w:r w:rsidR="00B95AE5">
        <w:rPr>
          <w:rFonts w:ascii="Times New Roman" w:hAnsi="Times New Roman" w:cs="Times New Roman"/>
          <w:sz w:val="28"/>
          <w:szCs w:val="28"/>
        </w:rPr>
        <w:t>A</w:t>
      </w:r>
      <w:r w:rsidRPr="008740DA">
        <w:rPr>
          <w:rFonts w:ascii="Times New Roman" w:hAnsi="Times New Roman" w:cs="Times New Roman"/>
          <w:sz w:val="28"/>
          <w:szCs w:val="28"/>
        </w:rPr>
        <w:t xml:space="preserve">: </w:t>
      </w:r>
      <w:r w:rsidR="00554033">
        <w:rPr>
          <w:rFonts w:ascii="Times New Roman" w:hAnsi="Times New Roman" w:cs="Times New Roman"/>
          <w:sz w:val="28"/>
          <w:szCs w:val="28"/>
        </w:rPr>
        <w:t>dni</w:t>
      </w:r>
    </w:p>
    <w:p w14:paraId="7C5F9EBD" w14:textId="2FE04E6D" w:rsidR="00AD7BE4" w:rsidRPr="008740DA" w:rsidRDefault="00AD7BE4" w:rsidP="00AD7BE4">
      <w:pPr>
        <w:pStyle w:val="Estilo1"/>
        <w:spacing w:line="360" w:lineRule="auto"/>
        <w:jc w:val="both"/>
        <w:rPr>
          <w:rFonts w:ascii="Times New Roman" w:hAnsi="Times New Roman" w:cs="Times New Roman"/>
          <w:b w:val="0"/>
          <w:sz w:val="28"/>
          <w:szCs w:val="28"/>
          <w:lang w:val="es-ES"/>
        </w:rPr>
      </w:pPr>
      <w:r w:rsidRPr="008740DA">
        <w:rPr>
          <w:rFonts w:ascii="Times New Roman" w:hAnsi="Times New Roman" w:cs="Times New Roman"/>
          <w:b w:val="0"/>
          <w:sz w:val="28"/>
          <w:szCs w:val="28"/>
          <w:lang w:val="es-ES"/>
        </w:rPr>
        <w:t>Númer</w:t>
      </w:r>
      <w:r w:rsidR="00B95AE5">
        <w:rPr>
          <w:rFonts w:ascii="Times New Roman" w:hAnsi="Times New Roman" w:cs="Times New Roman"/>
          <w:b w:val="0"/>
          <w:sz w:val="28"/>
          <w:szCs w:val="28"/>
          <w:lang w:val="es-ES"/>
        </w:rPr>
        <w:t xml:space="preserve">o de documento de identidad de la </w:t>
      </w:r>
      <w:r w:rsidRPr="008740DA">
        <w:rPr>
          <w:rFonts w:ascii="Times New Roman" w:hAnsi="Times New Roman" w:cs="Times New Roman"/>
          <w:b w:val="0"/>
          <w:sz w:val="28"/>
          <w:szCs w:val="28"/>
          <w:lang w:val="es-ES"/>
        </w:rPr>
        <w:t>AUTOR</w:t>
      </w:r>
      <w:r w:rsidR="00B95AE5">
        <w:rPr>
          <w:rFonts w:ascii="Times New Roman" w:hAnsi="Times New Roman" w:cs="Times New Roman"/>
          <w:b w:val="0"/>
          <w:sz w:val="28"/>
          <w:szCs w:val="28"/>
          <w:lang w:val="es-ES"/>
        </w:rPr>
        <w:t>A</w:t>
      </w:r>
      <w:r w:rsidRPr="008740DA">
        <w:rPr>
          <w:rFonts w:ascii="Times New Roman" w:hAnsi="Times New Roman" w:cs="Times New Roman"/>
          <w:b w:val="0"/>
          <w:sz w:val="28"/>
          <w:szCs w:val="28"/>
          <w:lang w:val="es-ES"/>
        </w:rPr>
        <w:t>: 77321870</w:t>
      </w:r>
    </w:p>
    <w:p w14:paraId="2B53E608" w14:textId="77777777" w:rsidR="009802CC" w:rsidRDefault="009802CC" w:rsidP="00AD7BE4">
      <w:pPr>
        <w:pStyle w:val="Estilo1"/>
        <w:spacing w:line="360" w:lineRule="auto"/>
        <w:jc w:val="both"/>
        <w:rPr>
          <w:rFonts w:ascii="Times New Roman" w:hAnsi="Times New Roman" w:cs="Times New Roman"/>
          <w:sz w:val="28"/>
          <w:szCs w:val="28"/>
          <w:lang w:val="es-ES"/>
        </w:rPr>
      </w:pPr>
    </w:p>
    <w:p w14:paraId="7B59B856" w14:textId="0EFCCB2C" w:rsidR="00AD7BE4" w:rsidRPr="008740DA" w:rsidRDefault="00AD7BE4" w:rsidP="00AD7BE4">
      <w:pPr>
        <w:pStyle w:val="Estilo1"/>
        <w:spacing w:line="360" w:lineRule="auto"/>
        <w:jc w:val="both"/>
        <w:rPr>
          <w:rFonts w:ascii="Times New Roman" w:hAnsi="Times New Roman" w:cs="Times New Roman"/>
          <w:sz w:val="28"/>
          <w:szCs w:val="28"/>
          <w:lang w:val="es-ES"/>
        </w:rPr>
      </w:pPr>
      <w:r w:rsidRPr="008740DA">
        <w:rPr>
          <w:rFonts w:ascii="Times New Roman" w:hAnsi="Times New Roman" w:cs="Times New Roman"/>
          <w:sz w:val="28"/>
          <w:szCs w:val="28"/>
          <w:lang w:val="es-ES"/>
        </w:rPr>
        <w:t>Datos de</w:t>
      </w:r>
      <w:r w:rsidR="00BA03C3">
        <w:rPr>
          <w:rFonts w:ascii="Times New Roman" w:hAnsi="Times New Roman" w:cs="Times New Roman"/>
          <w:sz w:val="28"/>
          <w:szCs w:val="28"/>
          <w:lang w:val="es-ES"/>
        </w:rPr>
        <w:t xml:space="preserve"> la</w:t>
      </w:r>
      <w:r w:rsidRPr="008740DA">
        <w:rPr>
          <w:rFonts w:ascii="Times New Roman" w:hAnsi="Times New Roman" w:cs="Times New Roman"/>
          <w:sz w:val="28"/>
          <w:szCs w:val="28"/>
          <w:lang w:val="es-ES"/>
        </w:rPr>
        <w:t xml:space="preserve"> asesor</w:t>
      </w:r>
      <w:r w:rsidR="003748CB">
        <w:rPr>
          <w:rFonts w:ascii="Times New Roman" w:hAnsi="Times New Roman" w:cs="Times New Roman"/>
          <w:sz w:val="28"/>
          <w:szCs w:val="28"/>
          <w:lang w:val="es-ES"/>
        </w:rPr>
        <w:t>a</w:t>
      </w:r>
    </w:p>
    <w:p w14:paraId="3C01A8DD" w14:textId="0DBAECEC" w:rsidR="00AD7BE4" w:rsidRPr="008740DA" w:rsidRDefault="00AD7BE4" w:rsidP="00AD7BE4">
      <w:pPr>
        <w:spacing w:after="0" w:line="240" w:lineRule="auto"/>
        <w:jc w:val="both"/>
        <w:rPr>
          <w:rFonts w:ascii="Times New Roman" w:eastAsia="Times New Roman" w:hAnsi="Times New Roman" w:cs="Times New Roman"/>
          <w:sz w:val="28"/>
          <w:szCs w:val="28"/>
          <w:lang w:eastAsia="es-PE"/>
        </w:rPr>
      </w:pPr>
      <w:r w:rsidRPr="008740DA">
        <w:rPr>
          <w:rFonts w:ascii="Times New Roman" w:eastAsia="Times New Roman" w:hAnsi="Times New Roman" w:cs="Times New Roman"/>
          <w:sz w:val="28"/>
          <w:szCs w:val="28"/>
          <w:lang w:eastAsia="es-PE"/>
        </w:rPr>
        <w:t>Bol</w:t>
      </w:r>
      <w:r w:rsidR="002509E0">
        <w:rPr>
          <w:rFonts w:ascii="Times New Roman" w:eastAsia="Times New Roman" w:hAnsi="Times New Roman" w:cs="Times New Roman"/>
          <w:sz w:val="28"/>
          <w:szCs w:val="28"/>
          <w:lang w:eastAsia="es-PE"/>
        </w:rPr>
        <w:t>i</w:t>
      </w:r>
      <w:r w:rsidRPr="008740DA">
        <w:rPr>
          <w:rFonts w:ascii="Times New Roman" w:eastAsia="Times New Roman" w:hAnsi="Times New Roman" w:cs="Times New Roman"/>
          <w:sz w:val="28"/>
          <w:szCs w:val="28"/>
          <w:lang w:eastAsia="es-PE"/>
        </w:rPr>
        <w:t xml:space="preserve">var De Andrade Piedra Luisa Adriana </w:t>
      </w:r>
      <w:r w:rsidR="002509E0">
        <w:rPr>
          <w:rFonts w:ascii="Times New Roman" w:eastAsia="Times New Roman" w:hAnsi="Times New Roman" w:cs="Times New Roman"/>
          <w:sz w:val="28"/>
          <w:szCs w:val="28"/>
          <w:lang w:eastAsia="es-PE"/>
        </w:rPr>
        <w:t>A</w:t>
      </w:r>
      <w:r w:rsidRPr="008740DA">
        <w:rPr>
          <w:rFonts w:ascii="Times New Roman" w:eastAsia="Times New Roman" w:hAnsi="Times New Roman" w:cs="Times New Roman"/>
          <w:sz w:val="28"/>
          <w:szCs w:val="28"/>
          <w:lang w:eastAsia="es-PE"/>
        </w:rPr>
        <w:t>vila </w:t>
      </w:r>
    </w:p>
    <w:p w14:paraId="26B7F63C" w14:textId="77777777" w:rsidR="00AD7BE4" w:rsidRPr="008740DA" w:rsidRDefault="00AD7BE4" w:rsidP="00AD7BE4">
      <w:pPr>
        <w:spacing w:after="0" w:line="240" w:lineRule="auto"/>
        <w:jc w:val="both"/>
        <w:rPr>
          <w:rFonts w:ascii="Times New Roman" w:eastAsia="Times New Roman" w:hAnsi="Times New Roman" w:cs="Times New Roman"/>
          <w:sz w:val="28"/>
          <w:szCs w:val="28"/>
          <w:lang w:eastAsia="es-PE"/>
        </w:rPr>
      </w:pPr>
    </w:p>
    <w:p w14:paraId="7A6E2E5D" w14:textId="1D670B3C" w:rsidR="00AD7BE4" w:rsidRPr="00746F0C" w:rsidRDefault="00AD7BE4" w:rsidP="00AD7BE4">
      <w:pPr>
        <w:pStyle w:val="Estilo1"/>
        <w:spacing w:line="360" w:lineRule="auto"/>
        <w:jc w:val="both"/>
        <w:rPr>
          <w:rFonts w:ascii="Times New Roman" w:hAnsi="Times New Roman" w:cs="Times New Roman"/>
          <w:b w:val="0"/>
          <w:sz w:val="28"/>
          <w:szCs w:val="28"/>
          <w:lang w:val="es-ES"/>
        </w:rPr>
      </w:pPr>
      <w:r w:rsidRPr="008740DA">
        <w:rPr>
          <w:rFonts w:ascii="Times New Roman" w:hAnsi="Times New Roman" w:cs="Times New Roman"/>
          <w:b w:val="0"/>
          <w:sz w:val="28"/>
          <w:szCs w:val="28"/>
          <w:lang w:val="es-ES"/>
        </w:rPr>
        <w:t>Ti</w:t>
      </w:r>
      <w:r w:rsidR="003748CB">
        <w:rPr>
          <w:rFonts w:ascii="Times New Roman" w:hAnsi="Times New Roman" w:cs="Times New Roman"/>
          <w:b w:val="0"/>
          <w:sz w:val="28"/>
          <w:szCs w:val="28"/>
          <w:lang w:val="es-ES"/>
        </w:rPr>
        <w:t>po de documento de identidad de la</w:t>
      </w:r>
      <w:r w:rsidRPr="008740DA">
        <w:rPr>
          <w:rFonts w:ascii="Times New Roman" w:hAnsi="Times New Roman" w:cs="Times New Roman"/>
          <w:b w:val="0"/>
          <w:sz w:val="28"/>
          <w:szCs w:val="28"/>
          <w:lang w:val="es-ES"/>
        </w:rPr>
        <w:t xml:space="preserve"> ASESOR</w:t>
      </w:r>
      <w:r w:rsidR="003748CB">
        <w:rPr>
          <w:rFonts w:ascii="Times New Roman" w:hAnsi="Times New Roman" w:cs="Times New Roman"/>
          <w:b w:val="0"/>
          <w:sz w:val="28"/>
          <w:szCs w:val="28"/>
          <w:lang w:val="es-ES"/>
        </w:rPr>
        <w:t>A</w:t>
      </w:r>
      <w:r w:rsidRPr="008740DA">
        <w:rPr>
          <w:rFonts w:ascii="Times New Roman" w:hAnsi="Times New Roman" w:cs="Times New Roman"/>
          <w:b w:val="0"/>
          <w:sz w:val="28"/>
          <w:szCs w:val="28"/>
          <w:lang w:val="es-ES"/>
        </w:rPr>
        <w:t xml:space="preserve">: </w:t>
      </w:r>
      <w:r w:rsidR="00746F0C">
        <w:rPr>
          <w:rFonts w:ascii="Times New Roman" w:hAnsi="Times New Roman" w:cs="Times New Roman"/>
          <w:b w:val="0"/>
          <w:sz w:val="28"/>
          <w:szCs w:val="28"/>
          <w:shd w:val="clear" w:color="auto" w:fill="FFFFFF"/>
          <w:lang w:val="es-ES"/>
        </w:rPr>
        <w:t>dni</w:t>
      </w:r>
    </w:p>
    <w:p w14:paraId="00253EA1" w14:textId="4B2D7E52" w:rsidR="009802CC" w:rsidRPr="009802CC" w:rsidRDefault="00AD7BE4" w:rsidP="009C68AB">
      <w:pPr>
        <w:pStyle w:val="Estilo1"/>
        <w:spacing w:line="360" w:lineRule="auto"/>
        <w:jc w:val="both"/>
        <w:rPr>
          <w:rFonts w:ascii="Times New Roman" w:hAnsi="Times New Roman" w:cs="Times New Roman"/>
          <w:b w:val="0"/>
          <w:sz w:val="28"/>
          <w:szCs w:val="28"/>
        </w:rPr>
      </w:pPr>
      <w:r w:rsidRPr="008740DA">
        <w:rPr>
          <w:rFonts w:ascii="Times New Roman" w:hAnsi="Times New Roman" w:cs="Times New Roman"/>
          <w:b w:val="0"/>
          <w:sz w:val="28"/>
          <w:szCs w:val="28"/>
          <w:lang w:val="es-ES"/>
        </w:rPr>
        <w:t>Númer</w:t>
      </w:r>
      <w:r w:rsidR="003748CB">
        <w:rPr>
          <w:rFonts w:ascii="Times New Roman" w:hAnsi="Times New Roman" w:cs="Times New Roman"/>
          <w:b w:val="0"/>
          <w:sz w:val="28"/>
          <w:szCs w:val="28"/>
          <w:lang w:val="es-ES"/>
        </w:rPr>
        <w:t xml:space="preserve">o de documento de identidad de la </w:t>
      </w:r>
      <w:r w:rsidRPr="008740DA">
        <w:rPr>
          <w:rFonts w:ascii="Times New Roman" w:hAnsi="Times New Roman" w:cs="Times New Roman"/>
          <w:b w:val="0"/>
          <w:sz w:val="28"/>
          <w:szCs w:val="28"/>
          <w:lang w:val="es-ES"/>
        </w:rPr>
        <w:t>ASESOR</w:t>
      </w:r>
      <w:r w:rsidR="003748CB">
        <w:rPr>
          <w:rFonts w:ascii="Times New Roman" w:hAnsi="Times New Roman" w:cs="Times New Roman"/>
          <w:b w:val="0"/>
          <w:sz w:val="28"/>
          <w:szCs w:val="28"/>
          <w:lang w:val="es-ES"/>
        </w:rPr>
        <w:t>A</w:t>
      </w:r>
      <w:r w:rsidRPr="008740DA">
        <w:rPr>
          <w:rFonts w:ascii="Times New Roman" w:hAnsi="Times New Roman" w:cs="Times New Roman"/>
          <w:b w:val="0"/>
          <w:sz w:val="28"/>
          <w:szCs w:val="28"/>
          <w:lang w:val="es-ES"/>
        </w:rPr>
        <w:t xml:space="preserve">: </w:t>
      </w:r>
      <w:r w:rsidRPr="008740DA">
        <w:rPr>
          <w:rFonts w:ascii="Times New Roman" w:hAnsi="Times New Roman" w:cs="Times New Roman"/>
          <w:b w:val="0"/>
          <w:sz w:val="28"/>
          <w:szCs w:val="28"/>
          <w:shd w:val="clear" w:color="auto" w:fill="FFFFFF"/>
        </w:rPr>
        <w:t>09868123</w:t>
      </w:r>
    </w:p>
    <w:p w14:paraId="4CAC9D5E" w14:textId="77777777" w:rsidR="009802CC" w:rsidRDefault="009802CC" w:rsidP="00AD7BE4">
      <w:pPr>
        <w:pStyle w:val="Estilo1"/>
        <w:spacing w:before="120" w:after="120" w:line="360" w:lineRule="auto"/>
        <w:jc w:val="both"/>
        <w:rPr>
          <w:rFonts w:ascii="Times New Roman" w:hAnsi="Times New Roman" w:cs="Times New Roman"/>
          <w:sz w:val="28"/>
          <w:szCs w:val="28"/>
          <w:lang w:val="es-ES"/>
        </w:rPr>
      </w:pPr>
    </w:p>
    <w:p w14:paraId="6DAD1C0F" w14:textId="77777777" w:rsidR="00AD7BE4" w:rsidRPr="008740DA" w:rsidRDefault="00AD7BE4" w:rsidP="00AD7BE4">
      <w:pPr>
        <w:pStyle w:val="Estilo1"/>
        <w:spacing w:before="120" w:after="120" w:line="360" w:lineRule="auto"/>
        <w:jc w:val="both"/>
        <w:rPr>
          <w:rFonts w:ascii="Times New Roman" w:hAnsi="Times New Roman" w:cs="Times New Roman"/>
          <w:sz w:val="28"/>
          <w:szCs w:val="28"/>
          <w:lang w:val="es-ES"/>
        </w:rPr>
      </w:pPr>
      <w:r w:rsidRPr="008740DA">
        <w:rPr>
          <w:rFonts w:ascii="Times New Roman" w:hAnsi="Times New Roman" w:cs="Times New Roman"/>
          <w:sz w:val="28"/>
          <w:szCs w:val="28"/>
          <w:lang w:val="es-ES"/>
        </w:rPr>
        <w:t>Datos del jurado</w:t>
      </w:r>
    </w:p>
    <w:p w14:paraId="43B8BCF5" w14:textId="77777777" w:rsidR="009802CC" w:rsidRDefault="00AD7BE4" w:rsidP="009802CC">
      <w:pPr>
        <w:pStyle w:val="Textoindependiente"/>
        <w:jc w:val="both"/>
      </w:pPr>
      <w:r w:rsidRPr="008740DA">
        <w:rPr>
          <w:rFonts w:ascii="Times New Roman" w:hAnsi="Times New Roman" w:cs="Times New Roman"/>
          <w:b/>
          <w:bCs/>
          <w:sz w:val="28"/>
          <w:szCs w:val="28"/>
        </w:rPr>
        <w:t xml:space="preserve">JURADO 1: </w:t>
      </w:r>
      <w:r w:rsidR="009802CC">
        <w:rPr>
          <w:rFonts w:ascii="Times New Roman" w:hAnsi="Times New Roman" w:cs="Times New Roman"/>
          <w:sz w:val="28"/>
          <w:szCs w:val="28"/>
          <w:shd w:val="clear" w:color="auto" w:fill="FFFFFF"/>
        </w:rPr>
        <w:t>Escalante Flores Jorge Luis</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dni</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09390378</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orcid</w:t>
      </w:r>
      <w:r w:rsidR="009802CC" w:rsidRPr="008740DA">
        <w:rPr>
          <w:rFonts w:ascii="Times New Roman" w:hAnsi="Times New Roman" w:cs="Times New Roman"/>
          <w:sz w:val="28"/>
          <w:szCs w:val="28"/>
          <w:shd w:val="clear" w:color="auto" w:fill="FFFFFF"/>
        </w:rPr>
        <w:t xml:space="preserve">: </w:t>
      </w:r>
      <w:hyperlink r:id="rId10" w:tgtFrame="_blank" w:history="1">
        <w:r w:rsidR="009802CC" w:rsidRPr="009802CC">
          <w:rPr>
            <w:rFonts w:ascii="Times New Roman" w:hAnsi="Times New Roman" w:cs="Times New Roman"/>
            <w:sz w:val="28"/>
            <w:szCs w:val="28"/>
          </w:rPr>
          <w:t>0000-0002-4942-5283</w:t>
        </w:r>
      </w:hyperlink>
    </w:p>
    <w:p w14:paraId="7F64B112" w14:textId="60B664AD" w:rsidR="00AD7BE4" w:rsidRPr="008740DA" w:rsidRDefault="00AD7BE4" w:rsidP="009802CC">
      <w:pPr>
        <w:pStyle w:val="Textoindependiente"/>
        <w:jc w:val="both"/>
        <w:rPr>
          <w:rFonts w:ascii="Times New Roman" w:hAnsi="Times New Roman" w:cs="Times New Roman"/>
          <w:sz w:val="28"/>
          <w:szCs w:val="28"/>
          <w:shd w:val="clear" w:color="auto" w:fill="FFFFFF"/>
        </w:rPr>
      </w:pPr>
      <w:r w:rsidRPr="008740DA">
        <w:rPr>
          <w:rFonts w:ascii="Times New Roman" w:hAnsi="Times New Roman" w:cs="Times New Roman"/>
          <w:b/>
          <w:bCs/>
          <w:sz w:val="28"/>
          <w:szCs w:val="28"/>
        </w:rPr>
        <w:t xml:space="preserve">JURADO 2: </w:t>
      </w:r>
      <w:r w:rsidR="009802CC">
        <w:rPr>
          <w:rFonts w:ascii="Times New Roman" w:hAnsi="Times New Roman" w:cs="Times New Roman"/>
          <w:sz w:val="28"/>
          <w:szCs w:val="28"/>
          <w:shd w:val="clear" w:color="auto" w:fill="FFFFFF"/>
        </w:rPr>
        <w:t>Villar Córdova</w:t>
      </w:r>
      <w:r w:rsidR="009802CC" w:rsidRPr="008740DA">
        <w:rPr>
          <w:rFonts w:ascii="Times New Roman" w:hAnsi="Times New Roman" w:cs="Times New Roman"/>
          <w:sz w:val="28"/>
          <w:szCs w:val="28"/>
          <w:shd w:val="clear" w:color="auto" w:fill="FFFFFF"/>
        </w:rPr>
        <w:t xml:space="preserve"> I</w:t>
      </w:r>
      <w:r w:rsidR="009802CC">
        <w:rPr>
          <w:rFonts w:ascii="Times New Roman" w:hAnsi="Times New Roman" w:cs="Times New Roman"/>
          <w:sz w:val="28"/>
          <w:szCs w:val="28"/>
          <w:shd w:val="clear" w:color="auto" w:fill="FFFFFF"/>
        </w:rPr>
        <w:t>cochea Mario</w:t>
      </w:r>
      <w:r w:rsidR="009802CC" w:rsidRPr="008740DA">
        <w:rPr>
          <w:rFonts w:ascii="Times New Roman" w:hAnsi="Times New Roman" w:cs="Times New Roman"/>
          <w:sz w:val="28"/>
          <w:szCs w:val="28"/>
          <w:shd w:val="clear" w:color="auto" w:fill="FFFFFF"/>
        </w:rPr>
        <w:t xml:space="preserve"> A</w:t>
      </w:r>
      <w:r w:rsidR="009802CC">
        <w:rPr>
          <w:rFonts w:ascii="Times New Roman" w:hAnsi="Times New Roman" w:cs="Times New Roman"/>
          <w:sz w:val="28"/>
          <w:szCs w:val="28"/>
          <w:shd w:val="clear" w:color="auto" w:fill="FFFFFF"/>
        </w:rPr>
        <w:t>ndrés</w:t>
      </w:r>
      <w:r w:rsidR="009802CC" w:rsidRPr="008740DA">
        <w:rPr>
          <w:rFonts w:ascii="Times New Roman" w:hAnsi="Times New Roman" w:cs="Times New Roman"/>
          <w:sz w:val="28"/>
          <w:szCs w:val="28"/>
          <w:shd w:val="clear" w:color="auto" w:fill="FFFFFF"/>
        </w:rPr>
        <w:t xml:space="preserve"> M</w:t>
      </w:r>
      <w:r w:rsidR="009802CC">
        <w:rPr>
          <w:rFonts w:ascii="Times New Roman" w:hAnsi="Times New Roman" w:cs="Times New Roman"/>
          <w:sz w:val="28"/>
          <w:szCs w:val="28"/>
          <w:shd w:val="clear" w:color="auto" w:fill="FFFFFF"/>
        </w:rPr>
        <w:t>artín</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dni</w:t>
      </w:r>
      <w:r w:rsidR="009802CC" w:rsidRPr="008740DA">
        <w:rPr>
          <w:rFonts w:ascii="Times New Roman" w:hAnsi="Times New Roman" w:cs="Times New Roman"/>
          <w:sz w:val="28"/>
          <w:szCs w:val="28"/>
          <w:shd w:val="clear" w:color="auto" w:fill="FFFFFF"/>
        </w:rPr>
        <w:t xml:space="preserve">: 07877999, </w:t>
      </w:r>
      <w:r w:rsidR="009802CC">
        <w:rPr>
          <w:rFonts w:ascii="Times New Roman" w:hAnsi="Times New Roman" w:cs="Times New Roman"/>
          <w:sz w:val="28"/>
          <w:szCs w:val="28"/>
          <w:shd w:val="clear" w:color="auto" w:fill="FFFFFF"/>
        </w:rPr>
        <w:t>orcid</w:t>
      </w:r>
      <w:r w:rsidR="009802CC" w:rsidRPr="008740DA">
        <w:rPr>
          <w:rFonts w:ascii="Times New Roman" w:hAnsi="Times New Roman" w:cs="Times New Roman"/>
          <w:sz w:val="28"/>
          <w:szCs w:val="28"/>
          <w:shd w:val="clear" w:color="auto" w:fill="FFFFFF"/>
        </w:rPr>
        <w:t xml:space="preserve">: </w:t>
      </w:r>
      <w:hyperlink r:id="rId11" w:tgtFrame="_blank" w:history="1">
        <w:r w:rsidR="009802CC" w:rsidRPr="008740DA">
          <w:rPr>
            <w:rStyle w:val="Hipervnculo"/>
            <w:rFonts w:ascii="Times New Roman" w:hAnsi="Times New Roman" w:cs="Times New Roman"/>
            <w:color w:val="auto"/>
            <w:sz w:val="28"/>
            <w:szCs w:val="28"/>
            <w:u w:val="none"/>
            <w:shd w:val="clear" w:color="auto" w:fill="FFFFFF"/>
          </w:rPr>
          <w:t>0000-0002-0786-6531</w:t>
        </w:r>
      </w:hyperlink>
    </w:p>
    <w:p w14:paraId="54EA0DC1" w14:textId="2EC30214" w:rsidR="00AD7BE4" w:rsidRPr="008740DA" w:rsidRDefault="00AD7BE4" w:rsidP="009802CC">
      <w:pPr>
        <w:pStyle w:val="Textoindependiente"/>
        <w:tabs>
          <w:tab w:val="left" w:pos="993"/>
        </w:tabs>
        <w:kinsoku w:val="0"/>
        <w:overflowPunct w:val="0"/>
        <w:spacing w:line="276" w:lineRule="auto"/>
        <w:jc w:val="both"/>
        <w:rPr>
          <w:rFonts w:ascii="Times New Roman" w:hAnsi="Times New Roman" w:cs="Times New Roman"/>
          <w:b/>
          <w:bCs/>
          <w:sz w:val="28"/>
          <w:szCs w:val="28"/>
        </w:rPr>
      </w:pPr>
      <w:r w:rsidRPr="008740DA">
        <w:rPr>
          <w:rFonts w:ascii="Times New Roman" w:hAnsi="Times New Roman" w:cs="Times New Roman"/>
          <w:b/>
          <w:bCs/>
          <w:sz w:val="28"/>
          <w:szCs w:val="28"/>
        </w:rPr>
        <w:t>JURADO 3:</w:t>
      </w:r>
      <w:r w:rsidRPr="008740DA">
        <w:rPr>
          <w:rFonts w:ascii="Times New Roman" w:hAnsi="Times New Roman" w:cs="Times New Roman"/>
          <w:bCs/>
          <w:sz w:val="28"/>
          <w:szCs w:val="28"/>
        </w:rPr>
        <w:t xml:space="preserve"> </w:t>
      </w:r>
      <w:r w:rsidR="009802CC" w:rsidRPr="008740DA">
        <w:rPr>
          <w:rFonts w:ascii="Times New Roman" w:hAnsi="Times New Roman" w:cs="Times New Roman"/>
          <w:sz w:val="28"/>
          <w:szCs w:val="28"/>
          <w:shd w:val="clear" w:color="auto" w:fill="FFFFFF"/>
        </w:rPr>
        <w:t>M</w:t>
      </w:r>
      <w:r w:rsidR="009802CC">
        <w:rPr>
          <w:rFonts w:ascii="Times New Roman" w:hAnsi="Times New Roman" w:cs="Times New Roman"/>
          <w:sz w:val="28"/>
          <w:szCs w:val="28"/>
          <w:shd w:val="clear" w:color="auto" w:fill="FFFFFF"/>
        </w:rPr>
        <w:t xml:space="preserve">endez </w:t>
      </w:r>
      <w:r w:rsidR="009802CC" w:rsidRPr="008740DA">
        <w:rPr>
          <w:rFonts w:ascii="Times New Roman" w:hAnsi="Times New Roman" w:cs="Times New Roman"/>
          <w:sz w:val="28"/>
          <w:szCs w:val="28"/>
          <w:shd w:val="clear" w:color="auto" w:fill="FFFFFF"/>
        </w:rPr>
        <w:t>V</w:t>
      </w:r>
      <w:r w:rsidR="009802CC">
        <w:rPr>
          <w:rFonts w:ascii="Times New Roman" w:hAnsi="Times New Roman" w:cs="Times New Roman"/>
          <w:sz w:val="28"/>
          <w:szCs w:val="28"/>
          <w:shd w:val="clear" w:color="auto" w:fill="FFFFFF"/>
        </w:rPr>
        <w:t>icuña Carlos</w:t>
      </w:r>
      <w:r w:rsidR="009802CC" w:rsidRPr="008740DA">
        <w:rPr>
          <w:rFonts w:ascii="Times New Roman" w:hAnsi="Times New Roman" w:cs="Times New Roman"/>
          <w:sz w:val="28"/>
          <w:szCs w:val="28"/>
          <w:shd w:val="clear" w:color="auto" w:fill="FFFFFF"/>
        </w:rPr>
        <w:t xml:space="preserve"> A</w:t>
      </w:r>
      <w:r w:rsidR="009802CC">
        <w:rPr>
          <w:rFonts w:ascii="Times New Roman" w:hAnsi="Times New Roman" w:cs="Times New Roman"/>
          <w:sz w:val="28"/>
          <w:szCs w:val="28"/>
          <w:shd w:val="clear" w:color="auto" w:fill="FFFFFF"/>
        </w:rPr>
        <w:t>lberto</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dni</w:t>
      </w:r>
      <w:r w:rsidR="009802CC" w:rsidRPr="008740DA">
        <w:rPr>
          <w:rFonts w:ascii="Times New Roman" w:hAnsi="Times New Roman" w:cs="Times New Roman"/>
          <w:sz w:val="28"/>
          <w:szCs w:val="28"/>
          <w:shd w:val="clear" w:color="auto" w:fill="FFFFFF"/>
        </w:rPr>
        <w:t xml:space="preserve">: 07128084, </w:t>
      </w:r>
      <w:r w:rsidR="009802CC">
        <w:rPr>
          <w:rFonts w:ascii="Times New Roman" w:hAnsi="Times New Roman" w:cs="Times New Roman"/>
          <w:sz w:val="28"/>
          <w:szCs w:val="28"/>
          <w:shd w:val="clear" w:color="auto" w:fill="FFFFFF"/>
        </w:rPr>
        <w:t>orcid</w:t>
      </w:r>
      <w:r w:rsidR="009802CC" w:rsidRPr="008740DA">
        <w:rPr>
          <w:rFonts w:ascii="Times New Roman" w:hAnsi="Times New Roman" w:cs="Times New Roman"/>
          <w:sz w:val="28"/>
          <w:szCs w:val="28"/>
          <w:shd w:val="clear" w:color="auto" w:fill="FFFFFF"/>
        </w:rPr>
        <w:t>: 0000-0001-7809-5781</w:t>
      </w:r>
    </w:p>
    <w:p w14:paraId="5594B859" w14:textId="533E9CC7" w:rsidR="00AD7BE4" w:rsidRPr="009802CC" w:rsidRDefault="00AD7BE4" w:rsidP="009802CC">
      <w:pPr>
        <w:pStyle w:val="Textoindependiente"/>
        <w:tabs>
          <w:tab w:val="left" w:pos="993"/>
        </w:tabs>
        <w:kinsoku w:val="0"/>
        <w:overflowPunct w:val="0"/>
        <w:spacing w:line="276" w:lineRule="auto"/>
        <w:jc w:val="both"/>
        <w:rPr>
          <w:rFonts w:ascii="Times New Roman" w:hAnsi="Times New Roman" w:cs="Times New Roman"/>
          <w:sz w:val="28"/>
          <w:szCs w:val="28"/>
          <w:shd w:val="clear" w:color="auto" w:fill="FFFFFF"/>
        </w:rPr>
      </w:pPr>
      <w:r w:rsidRPr="008740DA">
        <w:rPr>
          <w:rFonts w:ascii="Times New Roman" w:hAnsi="Times New Roman" w:cs="Times New Roman"/>
          <w:b/>
          <w:bCs/>
          <w:sz w:val="28"/>
          <w:szCs w:val="28"/>
        </w:rPr>
        <w:t xml:space="preserve">JURADO 4: </w:t>
      </w:r>
      <w:r w:rsidR="009802CC" w:rsidRPr="008740DA">
        <w:rPr>
          <w:rFonts w:ascii="Times New Roman" w:hAnsi="Times New Roman" w:cs="Times New Roman"/>
          <w:sz w:val="28"/>
          <w:szCs w:val="28"/>
          <w:shd w:val="clear" w:color="auto" w:fill="FFFFFF"/>
        </w:rPr>
        <w:t>M</w:t>
      </w:r>
      <w:r w:rsidR="009802CC">
        <w:rPr>
          <w:rFonts w:ascii="Times New Roman" w:hAnsi="Times New Roman" w:cs="Times New Roman"/>
          <w:sz w:val="28"/>
          <w:szCs w:val="28"/>
          <w:shd w:val="clear" w:color="auto" w:fill="FFFFFF"/>
        </w:rPr>
        <w:t>alpartida Olivera Sylvia</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Judith</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dni</w:t>
      </w:r>
      <w:r w:rsidR="009802CC" w:rsidRPr="008740DA">
        <w:rPr>
          <w:rFonts w:ascii="Times New Roman" w:hAnsi="Times New Roman" w:cs="Times New Roman"/>
          <w:sz w:val="28"/>
          <w:szCs w:val="28"/>
          <w:shd w:val="clear" w:color="auto" w:fill="FFFFFF"/>
        </w:rPr>
        <w:t xml:space="preserve">: </w:t>
      </w:r>
      <w:r w:rsidR="009802CC" w:rsidRPr="009802CC">
        <w:rPr>
          <w:rFonts w:ascii="Times New Roman" w:hAnsi="Times New Roman" w:cs="Times New Roman"/>
          <w:sz w:val="28"/>
          <w:szCs w:val="28"/>
          <w:shd w:val="clear" w:color="auto" w:fill="FFFFFF"/>
        </w:rPr>
        <w:t>09334963</w:t>
      </w:r>
      <w:r w:rsidR="009802CC" w:rsidRPr="008740DA">
        <w:rPr>
          <w:rFonts w:ascii="Times New Roman" w:hAnsi="Times New Roman" w:cs="Times New Roman"/>
          <w:sz w:val="28"/>
          <w:szCs w:val="28"/>
          <w:shd w:val="clear" w:color="auto" w:fill="FFFFFF"/>
        </w:rPr>
        <w:t xml:space="preserve">, </w:t>
      </w:r>
      <w:r w:rsidR="009802CC">
        <w:rPr>
          <w:rFonts w:ascii="Times New Roman" w:hAnsi="Times New Roman" w:cs="Times New Roman"/>
          <w:sz w:val="28"/>
          <w:szCs w:val="28"/>
          <w:shd w:val="clear" w:color="auto" w:fill="FFFFFF"/>
        </w:rPr>
        <w:t>orcid</w:t>
      </w:r>
      <w:r w:rsidR="009802CC" w:rsidRPr="008740DA">
        <w:rPr>
          <w:rFonts w:ascii="Times New Roman" w:hAnsi="Times New Roman" w:cs="Times New Roman"/>
          <w:sz w:val="28"/>
          <w:szCs w:val="28"/>
          <w:shd w:val="clear" w:color="auto" w:fill="FFFFFF"/>
        </w:rPr>
        <w:t xml:space="preserve">: </w:t>
      </w:r>
      <w:r w:rsidR="009802CC" w:rsidRPr="009802CC">
        <w:rPr>
          <w:rFonts w:ascii="Times New Roman" w:hAnsi="Times New Roman" w:cs="Times New Roman"/>
          <w:sz w:val="28"/>
          <w:szCs w:val="28"/>
          <w:shd w:val="clear" w:color="auto" w:fill="FFFFFF"/>
        </w:rPr>
        <w:t>0000-0003-4296-9330</w:t>
      </w:r>
    </w:p>
    <w:p w14:paraId="16228F19" w14:textId="77777777" w:rsidR="004420F9" w:rsidRDefault="004420F9" w:rsidP="00AD7BE4">
      <w:pPr>
        <w:pStyle w:val="Textoindependiente"/>
        <w:tabs>
          <w:tab w:val="left" w:pos="993"/>
        </w:tabs>
        <w:kinsoku w:val="0"/>
        <w:overflowPunct w:val="0"/>
        <w:spacing w:line="276" w:lineRule="auto"/>
        <w:rPr>
          <w:rFonts w:ascii="Times New Roman" w:hAnsi="Times New Roman" w:cs="Times New Roman"/>
          <w:b/>
          <w:bCs/>
          <w:sz w:val="28"/>
          <w:szCs w:val="28"/>
        </w:rPr>
      </w:pPr>
    </w:p>
    <w:p w14:paraId="45711402" w14:textId="77777777" w:rsidR="00AD7BE4" w:rsidRPr="008740DA" w:rsidRDefault="00AD7BE4" w:rsidP="00AD7BE4">
      <w:pPr>
        <w:pStyle w:val="Textoindependiente"/>
        <w:tabs>
          <w:tab w:val="left" w:pos="993"/>
        </w:tabs>
        <w:kinsoku w:val="0"/>
        <w:overflowPunct w:val="0"/>
        <w:spacing w:line="276" w:lineRule="auto"/>
        <w:rPr>
          <w:rFonts w:ascii="Times New Roman" w:hAnsi="Times New Roman" w:cs="Times New Roman"/>
          <w:b/>
          <w:bCs/>
          <w:sz w:val="28"/>
          <w:szCs w:val="28"/>
        </w:rPr>
      </w:pPr>
      <w:r w:rsidRPr="008740DA">
        <w:rPr>
          <w:rFonts w:ascii="Times New Roman" w:hAnsi="Times New Roman" w:cs="Times New Roman"/>
          <w:b/>
          <w:bCs/>
          <w:sz w:val="28"/>
          <w:szCs w:val="28"/>
        </w:rPr>
        <w:t>Datos de la investigación</w:t>
      </w:r>
    </w:p>
    <w:p w14:paraId="1E197D3A" w14:textId="77777777" w:rsidR="00AD7BE4" w:rsidRPr="008740DA" w:rsidRDefault="00AD7BE4" w:rsidP="00AD7BE4">
      <w:pPr>
        <w:pStyle w:val="Textoindependiente"/>
        <w:tabs>
          <w:tab w:val="left" w:pos="993"/>
        </w:tabs>
        <w:kinsoku w:val="0"/>
        <w:overflowPunct w:val="0"/>
        <w:spacing w:line="276" w:lineRule="auto"/>
        <w:rPr>
          <w:rFonts w:ascii="Times New Roman" w:hAnsi="Times New Roman" w:cs="Times New Roman"/>
          <w:b/>
          <w:bCs/>
          <w:sz w:val="28"/>
          <w:szCs w:val="28"/>
        </w:rPr>
      </w:pPr>
      <w:r w:rsidRPr="008740DA">
        <w:rPr>
          <w:rFonts w:ascii="Times New Roman" w:hAnsi="Times New Roman" w:cs="Times New Roman"/>
          <w:b/>
          <w:bCs/>
          <w:sz w:val="28"/>
          <w:szCs w:val="28"/>
        </w:rPr>
        <w:t>Campo del conocimiento OCDE: </w:t>
      </w:r>
      <w:r w:rsidRPr="008740DA">
        <w:rPr>
          <w:rFonts w:ascii="Times New Roman" w:hAnsi="Times New Roman" w:cs="Times New Roman"/>
          <w:sz w:val="28"/>
          <w:szCs w:val="28"/>
          <w:shd w:val="clear" w:color="auto" w:fill="FFFFFF"/>
        </w:rPr>
        <w:t>5.02.04</w:t>
      </w:r>
    </w:p>
    <w:p w14:paraId="52E5CE25" w14:textId="77777777" w:rsidR="00AD7BE4" w:rsidRPr="008740DA" w:rsidRDefault="00AD7BE4" w:rsidP="00AD7BE4">
      <w:pPr>
        <w:pStyle w:val="Textoindependiente"/>
        <w:tabs>
          <w:tab w:val="left" w:pos="993"/>
        </w:tabs>
        <w:kinsoku w:val="0"/>
        <w:overflowPunct w:val="0"/>
        <w:spacing w:line="276" w:lineRule="auto"/>
        <w:rPr>
          <w:rFonts w:ascii="Times New Roman" w:hAnsi="Times New Roman" w:cs="Times New Roman"/>
          <w:b/>
          <w:bCs/>
          <w:sz w:val="28"/>
          <w:szCs w:val="28"/>
        </w:rPr>
      </w:pPr>
      <w:r w:rsidRPr="008740DA">
        <w:rPr>
          <w:rFonts w:ascii="Times New Roman" w:hAnsi="Times New Roman" w:cs="Times New Roman"/>
          <w:b/>
          <w:bCs/>
          <w:sz w:val="28"/>
          <w:szCs w:val="28"/>
        </w:rPr>
        <w:t xml:space="preserve">Código del programa: </w:t>
      </w:r>
      <w:r w:rsidRPr="008740DA">
        <w:rPr>
          <w:rFonts w:ascii="Times New Roman" w:hAnsi="Times New Roman" w:cs="Times New Roman"/>
          <w:sz w:val="28"/>
          <w:szCs w:val="28"/>
          <w:shd w:val="clear" w:color="auto" w:fill="FFFFFF"/>
        </w:rPr>
        <w:t>416016</w:t>
      </w:r>
    </w:p>
    <w:p w14:paraId="5522447F" w14:textId="77777777" w:rsidR="00AD7BE4" w:rsidRPr="008740DA" w:rsidRDefault="00AD7BE4" w:rsidP="00AD7BE4"/>
    <w:p w14:paraId="09D0D7ED" w14:textId="77777777" w:rsidR="00820FB0" w:rsidRPr="008740DA" w:rsidRDefault="00820FB0" w:rsidP="00820FB0">
      <w:pPr>
        <w:spacing w:line="276" w:lineRule="auto"/>
        <w:jc w:val="center"/>
        <w:rPr>
          <w:rFonts w:ascii="Times New Roman" w:hAnsi="Times New Roman" w:cs="Times New Roman"/>
          <w:b/>
          <w:sz w:val="24"/>
          <w:szCs w:val="24"/>
        </w:rPr>
      </w:pPr>
    </w:p>
    <w:p w14:paraId="2BF851AD" w14:textId="49B8A222" w:rsidR="00564CDA" w:rsidRDefault="00564CDA">
      <w:pPr>
        <w:rPr>
          <w:rFonts w:ascii="Times New Roman" w:hAnsi="Times New Roman" w:cs="Times New Roman"/>
          <w:b/>
          <w:sz w:val="24"/>
          <w:szCs w:val="24"/>
        </w:rPr>
      </w:pPr>
      <w:r>
        <w:rPr>
          <w:rFonts w:ascii="Times New Roman" w:hAnsi="Times New Roman" w:cs="Times New Roman"/>
          <w:b/>
          <w:sz w:val="24"/>
          <w:szCs w:val="24"/>
        </w:rPr>
        <w:br w:type="page"/>
      </w:r>
    </w:p>
    <w:p w14:paraId="2A9A7F86" w14:textId="77777777" w:rsidR="00564CDA" w:rsidRPr="00083BFC" w:rsidRDefault="00564CDA" w:rsidP="00564CDA">
      <w:pPr>
        <w:spacing w:line="170" w:lineRule="atLeast"/>
        <w:jc w:val="center"/>
        <w:rPr>
          <w:rFonts w:ascii="Arial Black" w:eastAsia="Arial" w:hAnsi="Arial Black" w:cs="Tahoma"/>
          <w:b/>
          <w:sz w:val="20"/>
          <w:szCs w:val="17"/>
        </w:rPr>
      </w:pPr>
      <w:bookmarkStart w:id="5" w:name="_Hlk147244856"/>
      <w:r w:rsidRPr="00877026">
        <w:rPr>
          <w:rFonts w:ascii="Arial Black" w:eastAsia="Arial" w:hAnsi="Arial Black" w:cs="Tahoma"/>
          <w:b/>
          <w:noProof/>
          <w:sz w:val="20"/>
          <w:szCs w:val="17"/>
          <w:lang w:eastAsia="es-PE"/>
        </w:rPr>
        <w:lastRenderedPageBreak/>
        <w:t>ANEXO N°1</w:t>
      </w:r>
    </w:p>
    <w:p w14:paraId="0CD96CAE" w14:textId="77777777" w:rsidR="00564CDA" w:rsidRPr="006860E7" w:rsidRDefault="00564CDA" w:rsidP="00564CDA">
      <w:pPr>
        <w:jc w:val="center"/>
        <w:rPr>
          <w:rFonts w:ascii="Times New Roman" w:eastAsia="Times New Roman" w:hAnsi="Times New Roman" w:cs="Times New Roman"/>
          <w:b/>
          <w:sz w:val="21"/>
          <w:szCs w:val="21"/>
        </w:rPr>
      </w:pPr>
      <w:r w:rsidRPr="006860E7">
        <w:rPr>
          <w:rFonts w:ascii="Times New Roman" w:hAnsi="Times New Roman"/>
          <w:b/>
          <w:color w:val="3B383B"/>
          <w:w w:val="90"/>
          <w:sz w:val="21"/>
        </w:rPr>
        <w:t xml:space="preserve">DECLARACIÓN </w:t>
      </w:r>
      <w:r w:rsidRPr="006860E7">
        <w:rPr>
          <w:rFonts w:ascii="Times New Roman" w:hAnsi="Times New Roman"/>
          <w:b/>
          <w:color w:val="3B383B"/>
          <w:spacing w:val="8"/>
          <w:w w:val="90"/>
          <w:sz w:val="21"/>
        </w:rPr>
        <w:t>JURADA</w:t>
      </w:r>
      <w:r w:rsidRPr="006860E7">
        <w:rPr>
          <w:rFonts w:ascii="Times New Roman" w:hAnsi="Times New Roman"/>
          <w:b/>
          <w:color w:val="3B383B"/>
          <w:w w:val="90"/>
          <w:sz w:val="21"/>
        </w:rPr>
        <w:t xml:space="preserve"> </w:t>
      </w:r>
      <w:r w:rsidRPr="006860E7">
        <w:rPr>
          <w:rFonts w:ascii="Times New Roman" w:hAnsi="Times New Roman"/>
          <w:b/>
          <w:color w:val="3B383B"/>
          <w:spacing w:val="3"/>
          <w:w w:val="90"/>
          <w:sz w:val="21"/>
        </w:rPr>
        <w:t>DE</w:t>
      </w:r>
      <w:r w:rsidRPr="006860E7">
        <w:rPr>
          <w:rFonts w:ascii="Times New Roman" w:hAnsi="Times New Roman"/>
          <w:b/>
          <w:color w:val="3B383B"/>
          <w:spacing w:val="25"/>
          <w:w w:val="90"/>
          <w:sz w:val="21"/>
        </w:rPr>
        <w:t xml:space="preserve"> </w:t>
      </w:r>
      <w:r w:rsidRPr="006860E7">
        <w:rPr>
          <w:rFonts w:ascii="Times New Roman" w:hAnsi="Times New Roman"/>
          <w:b/>
          <w:color w:val="3B383B"/>
          <w:w w:val="90"/>
          <w:sz w:val="21"/>
        </w:rPr>
        <w:t>ORIGINALIDAD</w:t>
      </w:r>
    </w:p>
    <w:p w14:paraId="68AE5022" w14:textId="77777777" w:rsidR="00564CDA" w:rsidRPr="00877026" w:rsidRDefault="00564CDA" w:rsidP="00564CDA">
      <w:pPr>
        <w:pStyle w:val="Textoindependiente"/>
        <w:spacing w:before="33" w:line="261" w:lineRule="auto"/>
        <w:ind w:left="1625" w:right="218" w:hanging="5"/>
        <w:jc w:val="both"/>
        <w:rPr>
          <w:rFonts w:cs="Arial"/>
          <w:color w:val="3B383B"/>
          <w:sz w:val="18"/>
          <w:szCs w:val="18"/>
        </w:rPr>
      </w:pPr>
    </w:p>
    <w:p w14:paraId="02451EE4" w14:textId="2669E153" w:rsidR="00564CDA" w:rsidRPr="001C3CFF" w:rsidRDefault="00564CDA" w:rsidP="00564CDA">
      <w:pPr>
        <w:pStyle w:val="Textoindependiente"/>
        <w:jc w:val="both"/>
        <w:rPr>
          <w:rFonts w:cs="Arial"/>
          <w:color w:val="000000" w:themeColor="text1"/>
          <w:sz w:val="18"/>
          <w:szCs w:val="18"/>
        </w:rPr>
      </w:pPr>
      <w:r w:rsidRPr="001C3CFF">
        <w:rPr>
          <w:rFonts w:cs="Arial"/>
          <w:color w:val="000000" w:themeColor="text1"/>
          <w:sz w:val="18"/>
          <w:szCs w:val="18"/>
        </w:rPr>
        <w:t>Yo, Yesssenia Rubi</w:t>
      </w:r>
      <w:r>
        <w:rPr>
          <w:rFonts w:cs="Arial"/>
          <w:color w:val="000000" w:themeColor="text1"/>
          <w:sz w:val="18"/>
          <w:szCs w:val="18"/>
        </w:rPr>
        <w:t xml:space="preserve"> Gallegos Cordova</w:t>
      </w:r>
      <w:r w:rsidRPr="001C3CFF">
        <w:rPr>
          <w:rFonts w:cs="Arial"/>
          <w:color w:val="000000" w:themeColor="text1"/>
          <w:sz w:val="18"/>
          <w:szCs w:val="18"/>
        </w:rPr>
        <w:t>, con código de estudiante Nº 201210263</w:t>
      </w:r>
      <w:r>
        <w:rPr>
          <w:rFonts w:cs="Arial"/>
          <w:color w:val="000000" w:themeColor="text1"/>
          <w:sz w:val="18"/>
          <w:szCs w:val="18"/>
        </w:rPr>
        <w:t xml:space="preserve"> </w:t>
      </w:r>
      <w:r w:rsidRPr="001C3CFF">
        <w:rPr>
          <w:rFonts w:cs="Arial"/>
          <w:color w:val="000000" w:themeColor="text1"/>
          <w:sz w:val="18"/>
          <w:szCs w:val="18"/>
        </w:rPr>
        <w:t xml:space="preserve">con DNI Nº 77321870, con domicilio en </w:t>
      </w:r>
      <w:r w:rsidR="00756736">
        <w:rPr>
          <w:rFonts w:cs="Arial"/>
          <w:color w:val="000000" w:themeColor="text1"/>
          <w:sz w:val="18"/>
          <w:szCs w:val="18"/>
        </w:rPr>
        <w:t>Av. Los Av. Los Álamos Mz. C Lote</w:t>
      </w:r>
      <w:r w:rsidRPr="001C3CFF">
        <w:rPr>
          <w:rFonts w:cs="Arial"/>
          <w:color w:val="000000" w:themeColor="text1"/>
          <w:sz w:val="18"/>
          <w:szCs w:val="18"/>
        </w:rPr>
        <w:t xml:space="preserve"> 25B distrito San Juan de Miraflores, provincia y departamento de Lima, en mi condición de </w:t>
      </w:r>
      <w:r>
        <w:rPr>
          <w:rFonts w:cs="Arial"/>
          <w:color w:val="000000" w:themeColor="text1"/>
          <w:sz w:val="18"/>
          <w:szCs w:val="18"/>
        </w:rPr>
        <w:t xml:space="preserve">bachiller </w:t>
      </w:r>
      <w:r w:rsidRPr="001C3CFF">
        <w:rPr>
          <w:rFonts w:cs="Arial"/>
          <w:color w:val="000000" w:themeColor="text1"/>
          <w:sz w:val="18"/>
          <w:szCs w:val="18"/>
        </w:rPr>
        <w:t xml:space="preserve">en Administración de Negocios Globales </w:t>
      </w:r>
      <w:r>
        <w:rPr>
          <w:rFonts w:cs="Arial"/>
          <w:color w:val="000000" w:themeColor="text1"/>
          <w:sz w:val="18"/>
          <w:szCs w:val="18"/>
        </w:rPr>
        <w:t xml:space="preserve">de la </w:t>
      </w:r>
      <w:r w:rsidRPr="001C3CFF">
        <w:rPr>
          <w:rFonts w:cs="Arial"/>
          <w:color w:val="000000" w:themeColor="text1"/>
          <w:sz w:val="18"/>
          <w:szCs w:val="18"/>
        </w:rPr>
        <w:t>Facultad</w:t>
      </w:r>
      <w:r>
        <w:rPr>
          <w:rFonts w:cs="Arial"/>
          <w:color w:val="000000" w:themeColor="text1"/>
          <w:sz w:val="18"/>
          <w:szCs w:val="18"/>
        </w:rPr>
        <w:t xml:space="preserve"> de C</w:t>
      </w:r>
      <w:r w:rsidRPr="001C3CFF">
        <w:rPr>
          <w:rFonts w:cs="Arial"/>
          <w:color w:val="000000" w:themeColor="text1"/>
          <w:sz w:val="18"/>
          <w:szCs w:val="18"/>
        </w:rPr>
        <w:t xml:space="preserve">iencias </w:t>
      </w:r>
      <w:r>
        <w:rPr>
          <w:rFonts w:cs="Arial"/>
          <w:color w:val="000000" w:themeColor="text1"/>
          <w:sz w:val="18"/>
          <w:szCs w:val="18"/>
        </w:rPr>
        <w:t>E</w:t>
      </w:r>
      <w:r w:rsidRPr="001C3CFF">
        <w:rPr>
          <w:rFonts w:cs="Arial"/>
          <w:color w:val="000000" w:themeColor="text1"/>
          <w:sz w:val="18"/>
          <w:szCs w:val="18"/>
        </w:rPr>
        <w:t xml:space="preserve">conómicas </w:t>
      </w:r>
      <w:r>
        <w:rPr>
          <w:rFonts w:cs="Arial"/>
          <w:color w:val="000000" w:themeColor="text1"/>
          <w:sz w:val="18"/>
          <w:szCs w:val="18"/>
        </w:rPr>
        <w:t>y E</w:t>
      </w:r>
      <w:r w:rsidRPr="001C3CFF">
        <w:rPr>
          <w:rFonts w:cs="Arial"/>
          <w:color w:val="000000" w:themeColor="text1"/>
          <w:sz w:val="18"/>
          <w:szCs w:val="18"/>
        </w:rPr>
        <w:t>mpresariales, declaro bajo juramento que:</w:t>
      </w:r>
    </w:p>
    <w:p w14:paraId="30BED1F1" w14:textId="77777777" w:rsidR="00564CDA" w:rsidRPr="001C3CFF" w:rsidRDefault="00564CDA" w:rsidP="00564CDA">
      <w:pPr>
        <w:pStyle w:val="Textoindependiente"/>
        <w:jc w:val="both"/>
        <w:rPr>
          <w:rFonts w:cs="Arial"/>
          <w:color w:val="000000" w:themeColor="text1"/>
          <w:sz w:val="18"/>
          <w:szCs w:val="18"/>
        </w:rPr>
      </w:pPr>
    </w:p>
    <w:p w14:paraId="2388DE7A" w14:textId="588E58B3" w:rsidR="00564CDA" w:rsidRPr="001C3CFF" w:rsidRDefault="00564CDA" w:rsidP="00564CDA">
      <w:pPr>
        <w:pStyle w:val="Textoindependiente"/>
        <w:jc w:val="both"/>
        <w:rPr>
          <w:rFonts w:cs="Arial"/>
          <w:color w:val="000000" w:themeColor="text1"/>
          <w:sz w:val="18"/>
          <w:szCs w:val="18"/>
        </w:rPr>
      </w:pPr>
      <w:r w:rsidRPr="001C3CFF">
        <w:rPr>
          <w:rFonts w:cs="Arial"/>
          <w:color w:val="000000" w:themeColor="text1"/>
          <w:sz w:val="18"/>
          <w:szCs w:val="18"/>
        </w:rPr>
        <w:t xml:space="preserve">La presente tesis </w:t>
      </w:r>
      <w:r w:rsidR="00756736" w:rsidRPr="001C3CFF">
        <w:rPr>
          <w:rFonts w:cs="Arial"/>
          <w:color w:val="000000" w:themeColor="text1"/>
          <w:sz w:val="18"/>
          <w:szCs w:val="18"/>
        </w:rPr>
        <w:t>titulada</w:t>
      </w:r>
      <w:r w:rsidRPr="001C3CFF">
        <w:rPr>
          <w:rFonts w:cs="Arial"/>
          <w:color w:val="000000" w:themeColor="text1"/>
          <w:sz w:val="18"/>
          <w:szCs w:val="18"/>
        </w:rPr>
        <w:t>: “ La gestión por procesos y su incidencia en la productividad para la consolidación internacional de la empresa KAPAROMA EIRL."   es     de     mi     única     autoría,     bajo    el     asesoramiento     del      docente</w:t>
      </w:r>
      <w:r>
        <w:rPr>
          <w:rFonts w:cs="Arial"/>
          <w:color w:val="000000" w:themeColor="text1"/>
          <w:sz w:val="18"/>
          <w:szCs w:val="18"/>
        </w:rPr>
        <w:t xml:space="preserve"> Luisa </w:t>
      </w:r>
      <w:r w:rsidRPr="003303CC">
        <w:rPr>
          <w:rFonts w:cs="Arial"/>
          <w:color w:val="000000" w:themeColor="text1"/>
          <w:sz w:val="18"/>
          <w:szCs w:val="18"/>
        </w:rPr>
        <w:t>Adriana Ávila</w:t>
      </w:r>
      <w:r>
        <w:rPr>
          <w:rFonts w:cs="Arial"/>
          <w:color w:val="000000" w:themeColor="text1"/>
          <w:sz w:val="18"/>
          <w:szCs w:val="18"/>
        </w:rPr>
        <w:t xml:space="preserve"> </w:t>
      </w:r>
      <w:r w:rsidRPr="003303CC">
        <w:rPr>
          <w:rFonts w:cs="Arial"/>
          <w:color w:val="000000" w:themeColor="text1"/>
          <w:sz w:val="18"/>
          <w:szCs w:val="18"/>
        </w:rPr>
        <w:t>Bolívar De Andrade Piedra</w:t>
      </w:r>
      <w:r w:rsidRPr="001C3CFF">
        <w:rPr>
          <w:rFonts w:cs="Arial"/>
          <w:color w:val="000000" w:themeColor="text1"/>
          <w:sz w:val="18"/>
          <w:szCs w:val="18"/>
        </w:rPr>
        <w:t xml:space="preserve">, y no existe plagio y/o copia de ninguna naturaleza, en especial de otro documento de investigación presentado por cualquier persona natural o jurídica ante cualquier institución académica o de investigación, universidad, </w:t>
      </w:r>
      <w:r w:rsidR="00756736" w:rsidRPr="001C3CFF">
        <w:rPr>
          <w:rFonts w:cs="Arial"/>
          <w:color w:val="000000" w:themeColor="text1"/>
          <w:sz w:val="18"/>
          <w:szCs w:val="18"/>
        </w:rPr>
        <w:t>etc.</w:t>
      </w:r>
      <w:r w:rsidRPr="001C3CFF">
        <w:rPr>
          <w:rFonts w:cs="Arial"/>
          <w:color w:val="000000" w:themeColor="text1"/>
          <w:sz w:val="18"/>
          <w:szCs w:val="18"/>
        </w:rPr>
        <w:t xml:space="preserve">; </w:t>
      </w:r>
      <w:r w:rsidR="00756736">
        <w:rPr>
          <w:rFonts w:cs="Arial"/>
          <w:color w:val="000000" w:themeColor="text1"/>
          <w:sz w:val="18"/>
          <w:szCs w:val="18"/>
        </w:rPr>
        <w:t>La</w:t>
      </w:r>
      <w:r w:rsidRPr="001C3CFF">
        <w:rPr>
          <w:rFonts w:cs="Arial"/>
          <w:color w:val="000000" w:themeColor="text1"/>
          <w:sz w:val="18"/>
          <w:szCs w:val="18"/>
        </w:rPr>
        <w:t xml:space="preserve"> cual ha sido sometido (a) al antiplagio Turnitin y tiene el 17 % de similitud final.</w:t>
      </w:r>
    </w:p>
    <w:p w14:paraId="54CBA338" w14:textId="77777777" w:rsidR="00564CDA" w:rsidRPr="001C3CFF" w:rsidRDefault="00564CDA" w:rsidP="00564CDA">
      <w:pPr>
        <w:pStyle w:val="Textoindependiente"/>
        <w:jc w:val="both"/>
        <w:rPr>
          <w:rFonts w:cs="Arial"/>
          <w:color w:val="000000" w:themeColor="text1"/>
          <w:sz w:val="18"/>
          <w:szCs w:val="18"/>
        </w:rPr>
      </w:pPr>
    </w:p>
    <w:p w14:paraId="23417E53" w14:textId="77777777" w:rsidR="00564CDA" w:rsidRPr="001C3CFF" w:rsidRDefault="00564CDA" w:rsidP="00564CDA">
      <w:pPr>
        <w:pStyle w:val="Textoindependiente"/>
        <w:jc w:val="both"/>
        <w:rPr>
          <w:rFonts w:cs="Arial"/>
          <w:color w:val="000000" w:themeColor="text1"/>
          <w:sz w:val="18"/>
          <w:szCs w:val="18"/>
        </w:rPr>
      </w:pPr>
      <w:r w:rsidRPr="001C3CFF">
        <w:rPr>
          <w:rFonts w:cs="Arial"/>
          <w:color w:val="000000" w:themeColor="text1"/>
          <w:sz w:val="18"/>
          <w:szCs w:val="18"/>
        </w:rPr>
        <w:t>Dejo constancia que las citas de otros autores han sido debidamente identificadas en el (tesis/ trabajo de suficiencia profesional/ proyecto de investigación), el contenido de estas corresponde a las opiniones de ellos, y por las cuales no asumo responsabilidad, ya sean de fuentes encontradas en medios escritos, digitales o de internet.</w:t>
      </w:r>
    </w:p>
    <w:p w14:paraId="22980DF8" w14:textId="77777777" w:rsidR="00564CDA" w:rsidRPr="001C3CFF" w:rsidRDefault="00564CDA" w:rsidP="00564CDA">
      <w:pPr>
        <w:pStyle w:val="Textoindependiente"/>
        <w:jc w:val="both"/>
        <w:rPr>
          <w:rFonts w:cs="Arial"/>
          <w:color w:val="000000" w:themeColor="text1"/>
          <w:sz w:val="18"/>
          <w:szCs w:val="18"/>
        </w:rPr>
      </w:pPr>
    </w:p>
    <w:p w14:paraId="3E5CB870" w14:textId="77777777" w:rsidR="00564CDA" w:rsidRPr="001C3CFF" w:rsidRDefault="00564CDA" w:rsidP="00564CDA">
      <w:pPr>
        <w:pStyle w:val="Textoindependiente"/>
        <w:jc w:val="both"/>
        <w:rPr>
          <w:rFonts w:cs="Arial"/>
          <w:color w:val="000000" w:themeColor="text1"/>
          <w:sz w:val="18"/>
          <w:szCs w:val="18"/>
        </w:rPr>
      </w:pPr>
      <w:r w:rsidRPr="001C3CFF">
        <w:rPr>
          <w:rFonts w:cs="Arial"/>
          <w:color w:val="000000" w:themeColor="text1"/>
          <w:sz w:val="18"/>
          <w:szCs w:val="18"/>
        </w:rPr>
        <w:t>Asimismo, ratifico plenamente que el contenido íntegro del (tesis/ trabajo de suficiencia profesional/ proyecto de investigación) es de mi conocimiento y autoría. Por tal motivo, asumo toda la responsabilidad de cualquier error u omisión en el (tesis/ trabajo de suficiencia profesional/ proyecto de investigación) y soy consciente de las connotaciones éticas y legales involucradas.</w:t>
      </w:r>
    </w:p>
    <w:p w14:paraId="061C7642" w14:textId="77777777" w:rsidR="00564CDA" w:rsidRPr="001C3CFF" w:rsidRDefault="00564CDA" w:rsidP="00564CDA">
      <w:pPr>
        <w:pStyle w:val="Textoindependiente"/>
        <w:jc w:val="both"/>
        <w:rPr>
          <w:rFonts w:cs="Arial"/>
          <w:color w:val="000000" w:themeColor="text1"/>
          <w:sz w:val="18"/>
          <w:szCs w:val="18"/>
        </w:rPr>
      </w:pPr>
    </w:p>
    <w:p w14:paraId="0CF18617" w14:textId="77777777" w:rsidR="00564CDA" w:rsidRPr="001C3CFF" w:rsidRDefault="00564CDA" w:rsidP="00564CDA">
      <w:pPr>
        <w:pStyle w:val="Textoindependiente"/>
        <w:jc w:val="both"/>
        <w:rPr>
          <w:rFonts w:cs="Arial"/>
          <w:color w:val="000000" w:themeColor="text1"/>
          <w:sz w:val="18"/>
          <w:szCs w:val="18"/>
        </w:rPr>
      </w:pPr>
      <w:r w:rsidRPr="001C3CFF">
        <w:rPr>
          <w:rFonts w:cs="Arial"/>
          <w:color w:val="000000" w:themeColor="text1"/>
          <w:sz w:val="18"/>
          <w:szCs w:val="18"/>
        </w:rPr>
        <w:t>En caso de falsa declaración, me someto a lo dispuesto en las normas de la Universidad Ricardo Palma y a los dispositivos legales nacionales vigentes.</w:t>
      </w:r>
    </w:p>
    <w:p w14:paraId="28B1D81B" w14:textId="77777777" w:rsidR="00564CDA" w:rsidRDefault="00564CDA" w:rsidP="00564CDA">
      <w:pPr>
        <w:pStyle w:val="Textoindependiente"/>
        <w:spacing w:before="33" w:line="261" w:lineRule="auto"/>
        <w:ind w:right="218"/>
        <w:jc w:val="both"/>
        <w:rPr>
          <w:rFonts w:cs="Arial"/>
          <w:color w:val="3B383B"/>
          <w:sz w:val="18"/>
          <w:szCs w:val="18"/>
        </w:rPr>
      </w:pPr>
    </w:p>
    <w:p w14:paraId="5570B3E1" w14:textId="03159B00" w:rsidR="00564CDA" w:rsidRPr="001C3CFF" w:rsidRDefault="00564CDA" w:rsidP="00564CDA">
      <w:pPr>
        <w:pStyle w:val="Textoindependiente"/>
        <w:spacing w:before="33" w:line="261" w:lineRule="auto"/>
        <w:ind w:right="218"/>
        <w:jc w:val="center"/>
        <w:rPr>
          <w:rFonts w:cs="Arial"/>
          <w:color w:val="000000" w:themeColor="text1"/>
          <w:sz w:val="18"/>
          <w:szCs w:val="18"/>
        </w:rPr>
      </w:pPr>
      <w:r w:rsidRPr="001C3CFF">
        <w:rPr>
          <w:rFonts w:cs="Arial"/>
          <w:color w:val="000000" w:themeColor="text1"/>
          <w:sz w:val="18"/>
          <w:szCs w:val="18"/>
        </w:rPr>
        <w:t xml:space="preserve">Surco, </w:t>
      </w:r>
      <w:r w:rsidR="003D1B72">
        <w:rPr>
          <w:rFonts w:cs="Arial"/>
          <w:color w:val="000000" w:themeColor="text1"/>
          <w:sz w:val="18"/>
          <w:szCs w:val="18"/>
        </w:rPr>
        <w:t xml:space="preserve">  20</w:t>
      </w:r>
      <w:r>
        <w:rPr>
          <w:rFonts w:cs="Arial"/>
          <w:color w:val="000000" w:themeColor="text1"/>
          <w:sz w:val="18"/>
          <w:szCs w:val="18"/>
        </w:rPr>
        <w:t xml:space="preserve"> </w:t>
      </w:r>
      <w:r w:rsidRPr="001C3CFF">
        <w:rPr>
          <w:rFonts w:cs="Arial"/>
          <w:color w:val="000000" w:themeColor="text1"/>
          <w:sz w:val="18"/>
          <w:szCs w:val="18"/>
        </w:rPr>
        <w:t xml:space="preserve">de </w:t>
      </w:r>
      <w:r>
        <w:rPr>
          <w:rFonts w:cs="Arial"/>
          <w:color w:val="000000" w:themeColor="text1"/>
          <w:sz w:val="18"/>
          <w:szCs w:val="18"/>
        </w:rPr>
        <w:t>Octubre de 2023</w:t>
      </w:r>
    </w:p>
    <w:p w14:paraId="5FB1A251" w14:textId="77777777" w:rsidR="00564CDA" w:rsidRPr="007B709D" w:rsidRDefault="00564CDA" w:rsidP="00564CDA">
      <w:pPr>
        <w:jc w:val="center"/>
        <w:rPr>
          <w:rFonts w:ascii="Arial" w:eastAsia="Arial" w:hAnsi="Arial" w:cs="Arial"/>
          <w:sz w:val="20"/>
          <w:szCs w:val="20"/>
        </w:rPr>
      </w:pPr>
    </w:p>
    <w:p w14:paraId="501862DD" w14:textId="77777777" w:rsidR="00564CDA" w:rsidRPr="007B709D" w:rsidRDefault="00564CDA" w:rsidP="00564CDA">
      <w:pPr>
        <w:jc w:val="center"/>
        <w:rPr>
          <w:rFonts w:ascii="Arial" w:eastAsia="Arial" w:hAnsi="Arial" w:cs="Arial"/>
          <w:sz w:val="20"/>
          <w:szCs w:val="20"/>
        </w:rPr>
      </w:pPr>
      <w:r>
        <w:rPr>
          <w:noProof/>
          <w:lang w:eastAsia="es-PE"/>
        </w:rPr>
        <w:drawing>
          <wp:inline distT="0" distB="0" distL="0" distR="0" wp14:anchorId="6F8DDED0" wp14:editId="30A9C315">
            <wp:extent cx="2011744" cy="734060"/>
            <wp:effectExtent l="0" t="0" r="0" b="8890"/>
            <wp:docPr id="49075399" name="Imagen 49075399" descr="https://o.remove.bg/downloads/345d889d-a245-4519-b2eb-742dfee2322c/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emove.bg/downloads/345d889d-a245-4519-b2eb-742dfee2322c/image-removebg-previe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91" b="17430"/>
                    <a:stretch/>
                  </pic:blipFill>
                  <pic:spPr bwMode="auto">
                    <a:xfrm>
                      <a:off x="0" y="0"/>
                      <a:ext cx="2110433" cy="770070"/>
                    </a:xfrm>
                    <a:prstGeom prst="rect">
                      <a:avLst/>
                    </a:prstGeom>
                    <a:noFill/>
                    <a:ln>
                      <a:noFill/>
                    </a:ln>
                    <a:extLst>
                      <a:ext uri="{53640926-AAD7-44D8-BBD7-CCE9431645EC}">
                        <a14:shadowObscured xmlns:a14="http://schemas.microsoft.com/office/drawing/2010/main"/>
                      </a:ext>
                    </a:extLst>
                  </pic:spPr>
                </pic:pic>
              </a:graphicData>
            </a:graphic>
          </wp:inline>
        </w:drawing>
      </w:r>
    </w:p>
    <w:p w14:paraId="529590D9" w14:textId="77777777" w:rsidR="00564CDA" w:rsidRPr="00564CDA" w:rsidRDefault="00564CDA" w:rsidP="00564CDA">
      <w:pPr>
        <w:jc w:val="center"/>
        <w:rPr>
          <w:rFonts w:ascii="Arial" w:eastAsia="Arial" w:hAnsi="Arial" w:cs="Arial"/>
          <w:sz w:val="20"/>
          <w:szCs w:val="20"/>
          <w:lang w:val="it-IT"/>
        </w:rPr>
      </w:pPr>
      <w:r w:rsidRPr="00564CDA">
        <w:rPr>
          <w:rFonts w:ascii="Arial" w:eastAsia="Arial" w:hAnsi="Arial" w:cs="Arial"/>
          <w:sz w:val="20"/>
          <w:szCs w:val="20"/>
          <w:lang w:val="it-IT"/>
        </w:rPr>
        <w:t>___________________________________</w:t>
      </w:r>
    </w:p>
    <w:p w14:paraId="4EE2C97F" w14:textId="77777777" w:rsidR="00564CDA" w:rsidRPr="00564CDA" w:rsidRDefault="00564CDA" w:rsidP="00564CDA">
      <w:pPr>
        <w:spacing w:line="20" w:lineRule="atLeast"/>
        <w:jc w:val="center"/>
        <w:rPr>
          <w:color w:val="000000" w:themeColor="text1"/>
          <w:lang w:val="it-IT"/>
        </w:rPr>
      </w:pPr>
      <w:r w:rsidRPr="00564CDA">
        <w:rPr>
          <w:color w:val="000000" w:themeColor="text1"/>
          <w:lang w:val="it-IT"/>
        </w:rPr>
        <w:t>Yessenia Rubi Gallegos Cordova</w:t>
      </w:r>
    </w:p>
    <w:p w14:paraId="6D58DFDB" w14:textId="77777777" w:rsidR="00564CDA" w:rsidRPr="00564CDA" w:rsidRDefault="00564CDA" w:rsidP="00564CDA">
      <w:pPr>
        <w:pStyle w:val="Textoindependiente"/>
        <w:spacing w:before="133"/>
        <w:jc w:val="center"/>
        <w:rPr>
          <w:color w:val="000000" w:themeColor="text1"/>
          <w:lang w:val="it-IT"/>
        </w:rPr>
      </w:pPr>
      <w:r w:rsidRPr="00564CDA">
        <w:rPr>
          <w:color w:val="000000" w:themeColor="text1"/>
          <w:lang w:val="it-IT"/>
        </w:rPr>
        <w:t>DNI</w:t>
      </w:r>
      <w:r w:rsidRPr="00564CDA">
        <w:rPr>
          <w:color w:val="000000" w:themeColor="text1"/>
          <w:spacing w:val="6"/>
          <w:lang w:val="it-IT"/>
        </w:rPr>
        <w:t xml:space="preserve"> </w:t>
      </w:r>
      <w:r w:rsidRPr="00564CDA">
        <w:rPr>
          <w:color w:val="000000" w:themeColor="text1"/>
          <w:lang w:val="it-IT"/>
        </w:rPr>
        <w:t>Nº 77321870</w:t>
      </w:r>
    </w:p>
    <w:p w14:paraId="0590C2C8" w14:textId="77777777" w:rsidR="00564CDA" w:rsidRPr="00564CDA" w:rsidRDefault="00564CDA" w:rsidP="00564CDA">
      <w:pPr>
        <w:rPr>
          <w:rFonts w:ascii="Arial" w:eastAsia="Arial" w:hAnsi="Arial" w:cs="Arial"/>
          <w:sz w:val="20"/>
          <w:szCs w:val="20"/>
          <w:lang w:val="it-IT"/>
        </w:rPr>
      </w:pPr>
    </w:p>
    <w:p w14:paraId="1D8D2DA1" w14:textId="77777777" w:rsidR="00564CDA" w:rsidRPr="00564CDA" w:rsidRDefault="00564CDA" w:rsidP="00564CDA">
      <w:pPr>
        <w:rPr>
          <w:rFonts w:ascii="Arial" w:eastAsia="Arial" w:hAnsi="Arial" w:cs="Arial"/>
          <w:sz w:val="20"/>
          <w:szCs w:val="20"/>
          <w:lang w:val="it-IT"/>
        </w:rPr>
      </w:pPr>
    </w:p>
    <w:p w14:paraId="4C1C2B17" w14:textId="77777777" w:rsidR="00564CDA" w:rsidRPr="00564CDA" w:rsidRDefault="00564CDA" w:rsidP="00564CDA">
      <w:pPr>
        <w:rPr>
          <w:rFonts w:ascii="Arial" w:eastAsia="Arial" w:hAnsi="Arial" w:cs="Arial"/>
          <w:sz w:val="20"/>
          <w:szCs w:val="20"/>
          <w:lang w:val="it-IT"/>
        </w:rPr>
      </w:pPr>
    </w:p>
    <w:p w14:paraId="4220DA30" w14:textId="77777777" w:rsidR="00564CDA" w:rsidRPr="006860E7" w:rsidRDefault="00564CDA" w:rsidP="00564CDA">
      <w:pPr>
        <w:spacing w:before="9"/>
        <w:rPr>
          <w:rFonts w:ascii="Arial" w:eastAsia="Arial" w:hAnsi="Arial" w:cs="Arial"/>
        </w:rPr>
      </w:pPr>
      <w:r>
        <w:rPr>
          <w:rFonts w:ascii="Arial" w:eastAsia="Arial" w:hAnsi="Arial" w:cs="Arial"/>
          <w:noProof/>
          <w:sz w:val="2"/>
          <w:szCs w:val="2"/>
          <w:lang w:eastAsia="es-PE"/>
        </w:rPr>
        <mc:AlternateContent>
          <mc:Choice Requires="wpg">
            <w:drawing>
              <wp:inline distT="0" distB="0" distL="0" distR="0" wp14:anchorId="7BADB74B" wp14:editId="525DC110">
                <wp:extent cx="1816100" cy="9525"/>
                <wp:effectExtent l="9525" t="9525" r="3175" b="0"/>
                <wp:docPr id="12052482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9525"/>
                          <a:chOff x="0" y="0"/>
                          <a:chExt cx="2860" cy="15"/>
                        </a:xfrm>
                      </wpg:grpSpPr>
                      <wpg:grpSp>
                        <wpg:cNvPr id="1772365295" name="Group 9"/>
                        <wpg:cNvGrpSpPr>
                          <a:grpSpLocks/>
                        </wpg:cNvGrpSpPr>
                        <wpg:grpSpPr bwMode="auto">
                          <a:xfrm>
                            <a:off x="7" y="7"/>
                            <a:ext cx="2846" cy="2"/>
                            <a:chOff x="7" y="7"/>
                            <a:chExt cx="2846" cy="2"/>
                          </a:xfrm>
                        </wpg:grpSpPr>
                        <wps:wsp>
                          <wps:cNvPr id="1610993583" name="Freeform 10"/>
                          <wps:cNvSpPr>
                            <a:spLocks/>
                          </wps:cNvSpPr>
                          <wps:spPr bwMode="auto">
                            <a:xfrm>
                              <a:off x="7" y="7"/>
                              <a:ext cx="2846" cy="2"/>
                            </a:xfrm>
                            <a:custGeom>
                              <a:avLst/>
                              <a:gdLst>
                                <a:gd name="T0" fmla="+- 0 7 7"/>
                                <a:gd name="T1" fmla="*/ T0 w 2846"/>
                                <a:gd name="T2" fmla="+- 0 2852 7"/>
                                <a:gd name="T3" fmla="*/ T2 w 2846"/>
                              </a:gdLst>
                              <a:ahLst/>
                              <a:cxnLst>
                                <a:cxn ang="0">
                                  <a:pos x="T1" y="0"/>
                                </a:cxn>
                                <a:cxn ang="0">
                                  <a:pos x="T3" y="0"/>
                                </a:cxn>
                              </a:cxnLst>
                              <a:rect l="0" t="0" r="r" b="b"/>
                              <a:pathLst>
                                <a:path w="2846">
                                  <a:moveTo>
                                    <a:pt x="0" y="0"/>
                                  </a:moveTo>
                                  <a:lnTo>
                                    <a:pt x="2845" y="0"/>
                                  </a:lnTo>
                                </a:path>
                              </a:pathLst>
                            </a:custGeom>
                            <a:noFill/>
                            <a:ln w="8974">
                              <a:solidFill>
                                <a:srgbClr val="67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F101EC" id="Group 8" o:spid="_x0000_s1026" style="width:143pt;height:.75pt;mso-position-horizontal-relative:char;mso-position-vertical-relative:line" coordsize="2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">
                <v:group id="Group 9" o:spid="_x0000_s1027" style="position:absolute;left:7;top:7;width:2846;height:2" coordorigin="7,7" coordsize="2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">
                  <v:shape id="Freeform 10" o:spid="_x0000_s1028" style="position:absolute;left:7;top:7;width:2846;height:2;visibility:visible;mso-wrap-style:square;v-text-anchor:top" coordsize="2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" path="m,l2845,e" filled="f" strokecolor="#676464" strokeweight=".24928mm">
                    <v:path arrowok="t" o:connecttype="custom" o:connectlocs="0,0;2845,0" o:connectangles="0,0"/>
                  </v:shape>
                </v:group>
                <w10:anchorlock/>
              </v:group>
            </w:pict>
          </mc:Fallback>
        </mc:AlternateContent>
      </w:r>
    </w:p>
    <w:p w14:paraId="015F3C4E" w14:textId="77777777" w:rsidR="00564CDA" w:rsidRDefault="00564CDA" w:rsidP="00564CDA">
      <w:pPr>
        <w:spacing w:line="20" w:lineRule="atLeast"/>
        <w:ind w:left="1618"/>
        <w:rPr>
          <w:rFonts w:ascii="Arial" w:eastAsia="Arial" w:hAnsi="Arial" w:cs="Arial"/>
          <w:sz w:val="2"/>
          <w:szCs w:val="2"/>
        </w:rPr>
      </w:pPr>
    </w:p>
    <w:p w14:paraId="3D994026" w14:textId="77777777" w:rsidR="00564CDA" w:rsidRPr="006860E7" w:rsidRDefault="00564CDA" w:rsidP="00564CDA">
      <w:pPr>
        <w:spacing w:before="71" w:line="209" w:lineRule="exact"/>
        <w:jc w:val="both"/>
        <w:rPr>
          <w:rFonts w:ascii="Arial" w:eastAsia="Arial" w:hAnsi="Arial" w:cs="Arial"/>
          <w:sz w:val="17"/>
          <w:szCs w:val="17"/>
        </w:rPr>
      </w:pPr>
      <w:r w:rsidRPr="006860E7">
        <w:rPr>
          <w:rFonts w:ascii="Times New Roman" w:hAnsi="Times New Roman"/>
          <w:color w:val="3B383B"/>
          <w:w w:val="95"/>
          <w:position w:val="7"/>
          <w:sz w:val="11"/>
        </w:rPr>
        <w:t>1</w:t>
      </w:r>
      <w:r w:rsidRPr="006860E7">
        <w:rPr>
          <w:rFonts w:ascii="Times New Roman" w:hAnsi="Times New Roman"/>
          <w:color w:val="3B383B"/>
          <w:spacing w:val="-9"/>
          <w:w w:val="95"/>
          <w:position w:val="7"/>
          <w:sz w:val="11"/>
        </w:rPr>
        <w:t xml:space="preserve"> </w:t>
      </w:r>
      <w:r w:rsidRPr="006860E7">
        <w:rPr>
          <w:rFonts w:ascii="Arial" w:hAnsi="Arial"/>
          <w:color w:val="3B383B"/>
          <w:w w:val="95"/>
          <w:sz w:val="17"/>
        </w:rPr>
        <w:t>Se</w:t>
      </w:r>
      <w:r w:rsidRPr="006860E7">
        <w:rPr>
          <w:rFonts w:ascii="Arial" w:hAnsi="Arial"/>
          <w:color w:val="3B383B"/>
          <w:spacing w:val="-17"/>
          <w:w w:val="95"/>
          <w:sz w:val="17"/>
        </w:rPr>
        <w:t xml:space="preserve"> </w:t>
      </w:r>
      <w:r w:rsidRPr="006860E7">
        <w:rPr>
          <w:rFonts w:ascii="Arial" w:hAnsi="Arial"/>
          <w:color w:val="3B383B"/>
          <w:w w:val="95"/>
          <w:sz w:val="17"/>
        </w:rPr>
        <w:t>debe</w:t>
      </w:r>
      <w:r w:rsidRPr="006860E7">
        <w:rPr>
          <w:rFonts w:ascii="Arial" w:hAnsi="Arial"/>
          <w:color w:val="3B383B"/>
          <w:spacing w:val="-11"/>
          <w:w w:val="95"/>
          <w:sz w:val="17"/>
        </w:rPr>
        <w:t xml:space="preserve"> </w:t>
      </w:r>
      <w:r w:rsidRPr="006860E7">
        <w:rPr>
          <w:rFonts w:ascii="Arial" w:hAnsi="Arial"/>
          <w:color w:val="3B383B"/>
          <w:w w:val="95"/>
          <w:sz w:val="17"/>
        </w:rPr>
        <w:t>colocar</w:t>
      </w:r>
      <w:r w:rsidRPr="006860E7">
        <w:rPr>
          <w:rFonts w:ascii="Arial" w:hAnsi="Arial"/>
          <w:color w:val="3B383B"/>
          <w:spacing w:val="-9"/>
          <w:w w:val="95"/>
          <w:sz w:val="17"/>
        </w:rPr>
        <w:t xml:space="preserve"> </w:t>
      </w:r>
      <w:r w:rsidRPr="006860E7">
        <w:rPr>
          <w:rFonts w:ascii="Arial" w:hAnsi="Arial"/>
          <w:color w:val="3B383B"/>
          <w:w w:val="95"/>
          <w:sz w:val="17"/>
        </w:rPr>
        <w:t>la</w:t>
      </w:r>
      <w:r w:rsidRPr="006860E7">
        <w:rPr>
          <w:rFonts w:ascii="Arial" w:hAnsi="Arial"/>
          <w:color w:val="3B383B"/>
          <w:spacing w:val="-16"/>
          <w:w w:val="95"/>
          <w:sz w:val="17"/>
        </w:rPr>
        <w:t xml:space="preserve"> </w:t>
      </w:r>
      <w:r w:rsidRPr="006860E7">
        <w:rPr>
          <w:rFonts w:ascii="Arial" w:hAnsi="Arial"/>
          <w:color w:val="3B383B"/>
          <w:w w:val="95"/>
          <w:sz w:val="17"/>
        </w:rPr>
        <w:t>opción</w:t>
      </w:r>
      <w:r w:rsidRPr="006860E7">
        <w:rPr>
          <w:rFonts w:ascii="Arial" w:hAnsi="Arial"/>
          <w:color w:val="3B383B"/>
          <w:spacing w:val="-15"/>
          <w:w w:val="95"/>
          <w:sz w:val="17"/>
        </w:rPr>
        <w:t xml:space="preserve"> </w:t>
      </w:r>
      <w:r w:rsidRPr="006860E7">
        <w:rPr>
          <w:rFonts w:ascii="Arial" w:hAnsi="Arial"/>
          <w:color w:val="3B383B"/>
          <w:w w:val="95"/>
          <w:sz w:val="17"/>
        </w:rPr>
        <w:t>que</w:t>
      </w:r>
      <w:r w:rsidRPr="006860E7">
        <w:rPr>
          <w:rFonts w:ascii="Arial" w:hAnsi="Arial"/>
          <w:color w:val="3B383B"/>
          <w:spacing w:val="-14"/>
          <w:w w:val="95"/>
          <w:sz w:val="17"/>
        </w:rPr>
        <w:t xml:space="preserve"> </w:t>
      </w:r>
      <w:r w:rsidRPr="006860E7">
        <w:rPr>
          <w:rFonts w:ascii="Arial" w:hAnsi="Arial"/>
          <w:color w:val="3B383B"/>
          <w:w w:val="95"/>
          <w:sz w:val="17"/>
        </w:rPr>
        <w:t>corresponda,</w:t>
      </w:r>
      <w:r w:rsidRPr="006860E7">
        <w:rPr>
          <w:rFonts w:ascii="Arial" w:hAnsi="Arial"/>
          <w:color w:val="3B383B"/>
          <w:spacing w:val="-2"/>
          <w:w w:val="95"/>
          <w:sz w:val="17"/>
        </w:rPr>
        <w:t xml:space="preserve"> </w:t>
      </w:r>
      <w:r w:rsidRPr="006860E7">
        <w:rPr>
          <w:rFonts w:ascii="Arial" w:hAnsi="Arial"/>
          <w:color w:val="546459"/>
          <w:spacing w:val="-2"/>
          <w:w w:val="95"/>
          <w:sz w:val="17"/>
        </w:rPr>
        <w:t>r</w:t>
      </w:r>
      <w:r w:rsidRPr="006860E7">
        <w:rPr>
          <w:rFonts w:ascii="Arial" w:hAnsi="Arial"/>
          <w:color w:val="3B383B"/>
          <w:spacing w:val="-3"/>
          <w:w w:val="95"/>
          <w:sz w:val="17"/>
        </w:rPr>
        <w:t>ealizar</w:t>
      </w:r>
      <w:r w:rsidRPr="006860E7">
        <w:rPr>
          <w:rFonts w:ascii="Arial" w:hAnsi="Arial"/>
          <w:color w:val="3B383B"/>
          <w:spacing w:val="-6"/>
          <w:w w:val="95"/>
          <w:sz w:val="17"/>
        </w:rPr>
        <w:t xml:space="preserve"> </w:t>
      </w:r>
      <w:r w:rsidRPr="006860E7">
        <w:rPr>
          <w:rFonts w:ascii="Arial" w:hAnsi="Arial"/>
          <w:color w:val="3B383B"/>
          <w:w w:val="95"/>
          <w:sz w:val="17"/>
        </w:rPr>
        <w:t>lo</w:t>
      </w:r>
      <w:r w:rsidRPr="006860E7">
        <w:rPr>
          <w:rFonts w:ascii="Arial" w:hAnsi="Arial"/>
          <w:color w:val="3B383B"/>
          <w:spacing w:val="-15"/>
          <w:w w:val="95"/>
          <w:sz w:val="17"/>
        </w:rPr>
        <w:t xml:space="preserve"> </w:t>
      </w:r>
      <w:r w:rsidRPr="006860E7">
        <w:rPr>
          <w:rFonts w:ascii="Arial" w:hAnsi="Arial"/>
          <w:color w:val="3B383B"/>
          <w:w w:val="95"/>
          <w:sz w:val="17"/>
        </w:rPr>
        <w:t>mismo</w:t>
      </w:r>
      <w:r w:rsidRPr="006860E7">
        <w:rPr>
          <w:rFonts w:ascii="Arial" w:hAnsi="Arial"/>
          <w:color w:val="3B383B"/>
          <w:spacing w:val="-18"/>
          <w:w w:val="95"/>
          <w:sz w:val="17"/>
        </w:rPr>
        <w:t xml:space="preserve"> </w:t>
      </w:r>
      <w:r w:rsidRPr="006860E7">
        <w:rPr>
          <w:rFonts w:ascii="Arial" w:hAnsi="Arial"/>
          <w:color w:val="3B383B"/>
          <w:w w:val="95"/>
          <w:sz w:val="17"/>
        </w:rPr>
        <w:t>en</w:t>
      </w:r>
      <w:r w:rsidRPr="006860E7">
        <w:rPr>
          <w:rFonts w:ascii="Arial" w:hAnsi="Arial"/>
          <w:color w:val="3B383B"/>
          <w:spacing w:val="-19"/>
          <w:w w:val="95"/>
          <w:sz w:val="17"/>
        </w:rPr>
        <w:t xml:space="preserve"> </w:t>
      </w:r>
      <w:r w:rsidRPr="006860E7">
        <w:rPr>
          <w:rFonts w:ascii="Arial" w:hAnsi="Arial"/>
          <w:color w:val="3B383B"/>
          <w:w w:val="95"/>
          <w:sz w:val="17"/>
        </w:rPr>
        <w:t>todo</w:t>
      </w:r>
      <w:r w:rsidRPr="006860E7">
        <w:rPr>
          <w:rFonts w:ascii="Arial" w:hAnsi="Arial"/>
          <w:color w:val="3B383B"/>
          <w:spacing w:val="-11"/>
          <w:w w:val="95"/>
          <w:sz w:val="17"/>
        </w:rPr>
        <w:t xml:space="preserve"> </w:t>
      </w:r>
      <w:r w:rsidRPr="006860E7">
        <w:rPr>
          <w:rFonts w:ascii="Arial" w:hAnsi="Arial"/>
          <w:color w:val="3B383B"/>
          <w:w w:val="95"/>
          <w:sz w:val="17"/>
        </w:rPr>
        <w:t>el</w:t>
      </w:r>
      <w:r w:rsidRPr="006860E7">
        <w:rPr>
          <w:rFonts w:ascii="Arial" w:hAnsi="Arial"/>
          <w:color w:val="3B383B"/>
          <w:spacing w:val="-19"/>
          <w:w w:val="95"/>
          <w:sz w:val="17"/>
        </w:rPr>
        <w:t xml:space="preserve"> </w:t>
      </w:r>
      <w:r w:rsidRPr="006860E7">
        <w:rPr>
          <w:rFonts w:ascii="Arial" w:hAnsi="Arial"/>
          <w:color w:val="3B383B"/>
          <w:w w:val="95"/>
          <w:sz w:val="17"/>
        </w:rPr>
        <w:t>texto</w:t>
      </w:r>
      <w:r w:rsidRPr="006860E7">
        <w:rPr>
          <w:rFonts w:ascii="Arial" w:hAnsi="Arial"/>
          <w:color w:val="3B383B"/>
          <w:spacing w:val="-10"/>
          <w:w w:val="95"/>
          <w:sz w:val="17"/>
        </w:rPr>
        <w:t xml:space="preserve"> </w:t>
      </w:r>
      <w:r w:rsidRPr="006860E7">
        <w:rPr>
          <w:rFonts w:ascii="Arial" w:hAnsi="Arial"/>
          <w:color w:val="3B383B"/>
          <w:w w:val="95"/>
          <w:sz w:val="17"/>
        </w:rPr>
        <w:t>del</w:t>
      </w:r>
      <w:r w:rsidRPr="006860E7">
        <w:rPr>
          <w:rFonts w:ascii="Arial" w:hAnsi="Arial"/>
          <w:color w:val="3B383B"/>
          <w:spacing w:val="-14"/>
          <w:w w:val="95"/>
          <w:sz w:val="17"/>
        </w:rPr>
        <w:t xml:space="preserve"> </w:t>
      </w:r>
      <w:r w:rsidRPr="006860E7">
        <w:rPr>
          <w:rFonts w:ascii="Arial" w:hAnsi="Arial"/>
          <w:color w:val="3B383B"/>
          <w:w w:val="95"/>
          <w:sz w:val="17"/>
        </w:rPr>
        <w:t>documento.</w:t>
      </w:r>
    </w:p>
    <w:p w14:paraId="3B3EB40B" w14:textId="05810569" w:rsidR="009948A6" w:rsidRDefault="009948A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9151052" w14:textId="69ED6849" w:rsidR="009948A6" w:rsidRDefault="009948A6">
      <w:pPr>
        <w:rPr>
          <w:rFonts w:ascii="Times New Roman" w:eastAsia="Times New Roman" w:hAnsi="Times New Roman" w:cs="Times New Roman"/>
          <w:sz w:val="20"/>
          <w:szCs w:val="20"/>
        </w:rPr>
      </w:pPr>
      <w:r w:rsidRPr="0062715B">
        <w:rPr>
          <w:rFonts w:ascii="Times New Roman" w:hAnsi="Times New Roman" w:cs="Times New Roman"/>
          <w:noProof/>
          <w:sz w:val="24"/>
          <w:szCs w:val="24"/>
          <w:lang w:eastAsia="es-PE"/>
        </w:rPr>
        <w:lastRenderedPageBreak/>
        <w:drawing>
          <wp:anchor distT="0" distB="0" distL="114300" distR="114300" simplePos="0" relativeHeight="251806720" behindDoc="1" locked="0" layoutInCell="1" allowOverlap="1" wp14:anchorId="6ABBD432" wp14:editId="18D2E3B4">
            <wp:simplePos x="0" y="0"/>
            <wp:positionH relativeFrom="margin">
              <wp:posOffset>0</wp:posOffset>
            </wp:positionH>
            <wp:positionV relativeFrom="paragraph">
              <wp:posOffset>44</wp:posOffset>
            </wp:positionV>
            <wp:extent cx="5731510" cy="8020050"/>
            <wp:effectExtent l="0" t="0" r="2540" b="0"/>
            <wp:wrapTight wrapText="bothSides">
              <wp:wrapPolygon edited="0">
                <wp:start x="0" y="0"/>
                <wp:lineTo x="0" y="21549"/>
                <wp:lineTo x="21538" y="21549"/>
                <wp:lineTo x="21538" y="0"/>
                <wp:lineTo x="0" y="0"/>
              </wp:wrapPolygon>
            </wp:wrapTight>
            <wp:docPr id="281063335" name="Imagen 28106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ce de similitud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020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br w:type="page"/>
      </w:r>
    </w:p>
    <w:p w14:paraId="41B93023" w14:textId="7F6F3FBE" w:rsidR="00564CDA" w:rsidRPr="006860E7" w:rsidRDefault="009948A6" w:rsidP="00564CDA">
      <w:pPr>
        <w:rPr>
          <w:rFonts w:ascii="Times New Roman" w:eastAsia="Times New Roman" w:hAnsi="Times New Roman" w:cs="Times New Roman"/>
          <w:sz w:val="20"/>
          <w:szCs w:val="20"/>
        </w:rPr>
      </w:pPr>
      <w:r w:rsidRPr="0062715B">
        <w:rPr>
          <w:rFonts w:ascii="Times New Roman" w:hAnsi="Times New Roman" w:cs="Times New Roman"/>
          <w:noProof/>
          <w:sz w:val="24"/>
          <w:szCs w:val="24"/>
          <w:lang w:eastAsia="es-PE"/>
        </w:rPr>
        <w:lastRenderedPageBreak/>
        <w:drawing>
          <wp:anchor distT="0" distB="0" distL="114300" distR="114300" simplePos="0" relativeHeight="251807744" behindDoc="1" locked="0" layoutInCell="1" allowOverlap="1" wp14:anchorId="1F7DB5FF" wp14:editId="26DED272">
            <wp:simplePos x="0" y="0"/>
            <wp:positionH relativeFrom="column">
              <wp:posOffset>-152510</wp:posOffset>
            </wp:positionH>
            <wp:positionV relativeFrom="paragraph">
              <wp:posOffset>504</wp:posOffset>
            </wp:positionV>
            <wp:extent cx="5731510" cy="8305800"/>
            <wp:effectExtent l="0" t="0" r="2540" b="0"/>
            <wp:wrapTight wrapText="bothSides">
              <wp:wrapPolygon edited="0">
                <wp:start x="0" y="0"/>
                <wp:lineTo x="0" y="21550"/>
                <wp:lineTo x="21538" y="21550"/>
                <wp:lineTo x="21538" y="0"/>
                <wp:lineTo x="0" y="0"/>
              </wp:wrapPolygon>
            </wp:wrapTight>
            <wp:docPr id="687144337" name="Imagen 68714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e de similitud 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305800"/>
                    </a:xfrm>
                    <a:prstGeom prst="rect">
                      <a:avLst/>
                    </a:prstGeom>
                  </pic:spPr>
                </pic:pic>
              </a:graphicData>
            </a:graphic>
            <wp14:sizeRelH relativeFrom="page">
              <wp14:pctWidth>0</wp14:pctWidth>
            </wp14:sizeRelH>
            <wp14:sizeRelV relativeFrom="page">
              <wp14:pctHeight>0</wp14:pctHeight>
            </wp14:sizeRelV>
          </wp:anchor>
        </w:drawing>
      </w:r>
    </w:p>
    <w:bookmarkEnd w:id="5"/>
    <w:p w14:paraId="4B30CFA3" w14:textId="77777777" w:rsidR="00820FB0" w:rsidRPr="008740DA" w:rsidRDefault="00820FB0" w:rsidP="00820FB0">
      <w:pPr>
        <w:spacing w:line="276" w:lineRule="auto"/>
        <w:jc w:val="center"/>
        <w:rPr>
          <w:rFonts w:ascii="Times New Roman" w:hAnsi="Times New Roman" w:cs="Times New Roman"/>
          <w:b/>
          <w:sz w:val="24"/>
          <w:szCs w:val="24"/>
        </w:rPr>
      </w:pPr>
    </w:p>
    <w:p w14:paraId="706224A0" w14:textId="77777777" w:rsidR="00820FB0" w:rsidRPr="008740DA" w:rsidRDefault="00820FB0" w:rsidP="00820FB0">
      <w:pPr>
        <w:spacing w:line="276" w:lineRule="auto"/>
        <w:jc w:val="center"/>
        <w:rPr>
          <w:rFonts w:ascii="Times New Roman" w:hAnsi="Times New Roman" w:cs="Times New Roman"/>
          <w:b/>
          <w:sz w:val="24"/>
          <w:szCs w:val="24"/>
        </w:rPr>
      </w:pPr>
    </w:p>
    <w:p w14:paraId="0023F29C" w14:textId="77777777" w:rsidR="00820FB0" w:rsidRPr="008740DA" w:rsidRDefault="00820FB0" w:rsidP="00820FB0">
      <w:pPr>
        <w:spacing w:line="276" w:lineRule="auto"/>
        <w:jc w:val="center"/>
        <w:rPr>
          <w:rFonts w:ascii="Times New Roman" w:hAnsi="Times New Roman" w:cs="Times New Roman"/>
          <w:b/>
          <w:sz w:val="24"/>
          <w:szCs w:val="24"/>
        </w:rPr>
      </w:pPr>
    </w:p>
    <w:p w14:paraId="7E1EEE1C" w14:textId="77777777" w:rsidR="00820FB0" w:rsidRPr="008740DA" w:rsidRDefault="00820FB0" w:rsidP="00820FB0">
      <w:pPr>
        <w:spacing w:line="276" w:lineRule="auto"/>
        <w:jc w:val="center"/>
        <w:rPr>
          <w:rFonts w:ascii="Times New Roman" w:hAnsi="Times New Roman" w:cs="Times New Roman"/>
          <w:b/>
          <w:sz w:val="24"/>
          <w:szCs w:val="24"/>
        </w:rPr>
      </w:pPr>
    </w:p>
    <w:p w14:paraId="03A1A528" w14:textId="77777777" w:rsidR="00820FB0" w:rsidRPr="008740DA" w:rsidRDefault="00820FB0" w:rsidP="00820FB0">
      <w:pPr>
        <w:spacing w:line="276" w:lineRule="auto"/>
        <w:jc w:val="center"/>
        <w:rPr>
          <w:rFonts w:ascii="Times New Roman" w:hAnsi="Times New Roman" w:cs="Times New Roman"/>
          <w:b/>
          <w:sz w:val="24"/>
          <w:szCs w:val="24"/>
        </w:rPr>
      </w:pPr>
    </w:p>
    <w:p w14:paraId="21FE77EA" w14:textId="77777777" w:rsidR="00820FB0" w:rsidRPr="008740DA" w:rsidRDefault="00820FB0" w:rsidP="00820FB0">
      <w:pPr>
        <w:spacing w:line="276" w:lineRule="auto"/>
        <w:jc w:val="center"/>
        <w:rPr>
          <w:rFonts w:ascii="Times New Roman" w:hAnsi="Times New Roman" w:cs="Times New Roman"/>
          <w:b/>
          <w:sz w:val="24"/>
          <w:szCs w:val="24"/>
        </w:rPr>
      </w:pPr>
    </w:p>
    <w:p w14:paraId="3A4B1EE1" w14:textId="77777777" w:rsidR="00820FB0" w:rsidRPr="008740DA" w:rsidRDefault="00820FB0" w:rsidP="00820FB0">
      <w:pPr>
        <w:spacing w:line="276" w:lineRule="auto"/>
        <w:jc w:val="center"/>
        <w:rPr>
          <w:rFonts w:ascii="Times New Roman" w:hAnsi="Times New Roman" w:cs="Times New Roman"/>
          <w:b/>
          <w:sz w:val="24"/>
          <w:szCs w:val="24"/>
        </w:rPr>
      </w:pPr>
    </w:p>
    <w:p w14:paraId="6EEC7387" w14:textId="77777777" w:rsidR="00820FB0" w:rsidRPr="008740DA" w:rsidRDefault="00820FB0" w:rsidP="00820FB0">
      <w:pPr>
        <w:spacing w:line="276" w:lineRule="auto"/>
        <w:jc w:val="center"/>
        <w:rPr>
          <w:rFonts w:ascii="Times New Roman" w:hAnsi="Times New Roman" w:cs="Times New Roman"/>
          <w:b/>
          <w:sz w:val="24"/>
          <w:szCs w:val="24"/>
        </w:rPr>
      </w:pPr>
    </w:p>
    <w:p w14:paraId="0019016D" w14:textId="77777777" w:rsidR="00820FB0" w:rsidRPr="008740DA" w:rsidRDefault="00820FB0" w:rsidP="00820FB0">
      <w:pPr>
        <w:spacing w:line="276" w:lineRule="auto"/>
        <w:jc w:val="center"/>
        <w:rPr>
          <w:rFonts w:ascii="Times New Roman" w:hAnsi="Times New Roman" w:cs="Times New Roman"/>
          <w:b/>
          <w:sz w:val="24"/>
          <w:szCs w:val="24"/>
        </w:rPr>
      </w:pPr>
    </w:p>
    <w:p w14:paraId="5A585DFB" w14:textId="77777777" w:rsidR="00820FB0" w:rsidRPr="008740DA" w:rsidRDefault="00820FB0" w:rsidP="00820FB0">
      <w:pPr>
        <w:spacing w:line="276" w:lineRule="auto"/>
        <w:jc w:val="center"/>
        <w:rPr>
          <w:rFonts w:ascii="Times New Roman" w:hAnsi="Times New Roman" w:cs="Times New Roman"/>
          <w:b/>
          <w:sz w:val="24"/>
          <w:szCs w:val="24"/>
        </w:rPr>
      </w:pPr>
    </w:p>
    <w:p w14:paraId="0A111A3E" w14:textId="77777777" w:rsidR="00820FB0" w:rsidRPr="008740DA" w:rsidRDefault="00820FB0" w:rsidP="00820FB0">
      <w:pPr>
        <w:spacing w:line="276" w:lineRule="auto"/>
        <w:jc w:val="center"/>
        <w:rPr>
          <w:rFonts w:ascii="Times New Roman" w:hAnsi="Times New Roman" w:cs="Times New Roman"/>
          <w:b/>
          <w:sz w:val="24"/>
          <w:szCs w:val="24"/>
        </w:rPr>
      </w:pPr>
    </w:p>
    <w:p w14:paraId="4D286489" w14:textId="77777777" w:rsidR="00820FB0" w:rsidRPr="008740DA" w:rsidRDefault="00820FB0" w:rsidP="00820FB0">
      <w:pPr>
        <w:spacing w:line="276" w:lineRule="auto"/>
        <w:jc w:val="center"/>
        <w:rPr>
          <w:rFonts w:ascii="Times New Roman" w:hAnsi="Times New Roman" w:cs="Times New Roman"/>
          <w:b/>
          <w:sz w:val="24"/>
          <w:szCs w:val="24"/>
        </w:rPr>
      </w:pPr>
    </w:p>
    <w:p w14:paraId="21A5B576" w14:textId="77777777" w:rsidR="00820FB0" w:rsidRPr="008740DA" w:rsidRDefault="00820FB0" w:rsidP="00820FB0">
      <w:pPr>
        <w:spacing w:line="276" w:lineRule="auto"/>
        <w:jc w:val="center"/>
        <w:rPr>
          <w:rFonts w:ascii="Times New Roman" w:hAnsi="Times New Roman" w:cs="Times New Roman"/>
          <w:b/>
          <w:sz w:val="24"/>
          <w:szCs w:val="24"/>
        </w:rPr>
      </w:pPr>
    </w:p>
    <w:p w14:paraId="5B135C8B" w14:textId="3A04D3CA" w:rsidR="00820FB0" w:rsidRPr="008740DA" w:rsidRDefault="00C62DD8" w:rsidP="00C62DD8">
      <w:pPr>
        <w:pStyle w:val="Estilo1"/>
        <w:spacing w:line="480" w:lineRule="auto"/>
        <w:ind w:left="4536"/>
        <w:outlineLvl w:val="0"/>
        <w:rPr>
          <w:rFonts w:ascii="Times New Roman" w:hAnsi="Times New Roman" w:cs="Times New Roman"/>
          <w:bCs/>
          <w:sz w:val="24"/>
          <w:szCs w:val="24"/>
        </w:rPr>
      </w:pPr>
      <w:bookmarkStart w:id="6" w:name="_Toc143275985"/>
      <w:r w:rsidRPr="008740DA">
        <w:rPr>
          <w:rFonts w:ascii="Times New Roman" w:hAnsi="Times New Roman" w:cs="Times New Roman"/>
          <w:bCs/>
          <w:sz w:val="24"/>
          <w:szCs w:val="24"/>
        </w:rPr>
        <w:t>Dedicatoria</w:t>
      </w:r>
      <w:bookmarkEnd w:id="6"/>
    </w:p>
    <w:p w14:paraId="5D3304C9" w14:textId="0FDCE07F" w:rsidR="00FF370E" w:rsidRPr="008740DA" w:rsidRDefault="00FF370E" w:rsidP="00C62DD8">
      <w:pPr>
        <w:spacing w:after="0" w:line="480" w:lineRule="auto"/>
        <w:ind w:left="4536"/>
        <w:jc w:val="both"/>
        <w:rPr>
          <w:rFonts w:ascii="Times New Roman" w:hAnsi="Times New Roman" w:cs="Times New Roman"/>
          <w:iCs/>
          <w:sz w:val="24"/>
          <w:szCs w:val="24"/>
        </w:rPr>
      </w:pPr>
      <w:r w:rsidRPr="008740DA">
        <w:rPr>
          <w:rFonts w:ascii="Times New Roman" w:hAnsi="Times New Roman" w:cs="Times New Roman"/>
          <w:iCs/>
          <w:sz w:val="24"/>
          <w:szCs w:val="24"/>
        </w:rPr>
        <w:t>Mi tesis la dedico con mucho amor y cariño a</w:t>
      </w:r>
      <w:r w:rsidR="008820A3" w:rsidRPr="008740DA">
        <w:rPr>
          <w:rFonts w:ascii="Times New Roman" w:hAnsi="Times New Roman" w:cs="Times New Roman"/>
          <w:iCs/>
          <w:sz w:val="24"/>
          <w:szCs w:val="24"/>
        </w:rPr>
        <w:t xml:space="preserve"> </w:t>
      </w:r>
      <w:r w:rsidRPr="008740DA">
        <w:rPr>
          <w:rFonts w:ascii="Times New Roman" w:hAnsi="Times New Roman" w:cs="Times New Roman"/>
          <w:iCs/>
          <w:sz w:val="24"/>
          <w:szCs w:val="24"/>
        </w:rPr>
        <w:t>mis dos abuelas que están en el cielo alumbrando mi camino</w:t>
      </w:r>
      <w:r w:rsidR="00820FB0" w:rsidRPr="008740DA">
        <w:rPr>
          <w:rFonts w:ascii="Times New Roman" w:hAnsi="Times New Roman" w:cs="Times New Roman"/>
          <w:iCs/>
          <w:sz w:val="24"/>
          <w:szCs w:val="24"/>
        </w:rPr>
        <w:t>.</w:t>
      </w:r>
      <w:r w:rsidRPr="008740DA">
        <w:rPr>
          <w:rFonts w:ascii="Times New Roman" w:hAnsi="Times New Roman" w:cs="Times New Roman"/>
          <w:iCs/>
          <w:sz w:val="24"/>
          <w:szCs w:val="24"/>
        </w:rPr>
        <w:t xml:space="preserve"> </w:t>
      </w:r>
    </w:p>
    <w:p w14:paraId="2E99C286" w14:textId="423B5B74" w:rsidR="008168E1" w:rsidRPr="008740DA" w:rsidRDefault="00FF370E" w:rsidP="00C62DD8">
      <w:pPr>
        <w:spacing w:after="0" w:line="480" w:lineRule="auto"/>
        <w:ind w:left="4536"/>
        <w:jc w:val="both"/>
        <w:rPr>
          <w:rFonts w:ascii="Times New Roman" w:hAnsi="Times New Roman" w:cs="Times New Roman"/>
          <w:iCs/>
          <w:sz w:val="24"/>
          <w:szCs w:val="24"/>
        </w:rPr>
      </w:pPr>
      <w:r w:rsidRPr="008740DA">
        <w:rPr>
          <w:rFonts w:ascii="Times New Roman" w:hAnsi="Times New Roman" w:cs="Times New Roman"/>
          <w:iCs/>
          <w:sz w:val="24"/>
          <w:szCs w:val="24"/>
        </w:rPr>
        <w:t>A mis padres, pero en especial a mi madre por motivarme a</w:t>
      </w:r>
      <w:r w:rsidR="00C62DD8" w:rsidRPr="008740DA">
        <w:rPr>
          <w:rFonts w:ascii="Times New Roman" w:hAnsi="Times New Roman" w:cs="Times New Roman"/>
          <w:iCs/>
          <w:sz w:val="24"/>
          <w:szCs w:val="24"/>
        </w:rPr>
        <w:t xml:space="preserve"> </w:t>
      </w:r>
      <w:r w:rsidRPr="008740DA">
        <w:rPr>
          <w:rFonts w:ascii="Times New Roman" w:hAnsi="Times New Roman" w:cs="Times New Roman"/>
          <w:iCs/>
          <w:sz w:val="24"/>
          <w:szCs w:val="24"/>
        </w:rPr>
        <w:t xml:space="preserve">seguir adelante a </w:t>
      </w:r>
      <w:r w:rsidR="004C3B53" w:rsidRPr="008740DA">
        <w:rPr>
          <w:rFonts w:ascii="Times New Roman" w:hAnsi="Times New Roman" w:cs="Times New Roman"/>
          <w:iCs/>
          <w:sz w:val="24"/>
          <w:szCs w:val="24"/>
        </w:rPr>
        <w:t>lo largo de este camino. A mi tía Silvia por ser</w:t>
      </w:r>
      <w:r w:rsidR="00C62DD8" w:rsidRPr="008740DA">
        <w:rPr>
          <w:rFonts w:ascii="Times New Roman" w:hAnsi="Times New Roman" w:cs="Times New Roman"/>
          <w:iCs/>
          <w:sz w:val="24"/>
          <w:szCs w:val="24"/>
        </w:rPr>
        <w:t xml:space="preserve"> </w:t>
      </w:r>
      <w:r w:rsidR="004C3B53" w:rsidRPr="008740DA">
        <w:rPr>
          <w:rFonts w:ascii="Times New Roman" w:hAnsi="Times New Roman" w:cs="Times New Roman"/>
          <w:iCs/>
          <w:sz w:val="24"/>
          <w:szCs w:val="24"/>
        </w:rPr>
        <w:t>un apoyo incondicional y ayudarme a cumplir est</w:t>
      </w:r>
      <w:r w:rsidR="008168E1" w:rsidRPr="008740DA">
        <w:rPr>
          <w:rFonts w:ascii="Times New Roman" w:hAnsi="Times New Roman" w:cs="Times New Roman"/>
          <w:iCs/>
          <w:sz w:val="24"/>
          <w:szCs w:val="24"/>
        </w:rPr>
        <w:t>e gran paso</w:t>
      </w:r>
      <w:r w:rsidR="00533E36" w:rsidRPr="008740DA">
        <w:rPr>
          <w:rFonts w:ascii="Times New Roman" w:hAnsi="Times New Roman" w:cs="Times New Roman"/>
          <w:iCs/>
          <w:sz w:val="24"/>
          <w:szCs w:val="24"/>
        </w:rPr>
        <w:t xml:space="preserve"> que es</w:t>
      </w:r>
      <w:r w:rsidR="00C62DD8" w:rsidRPr="008740DA">
        <w:rPr>
          <w:rFonts w:ascii="Times New Roman" w:hAnsi="Times New Roman" w:cs="Times New Roman"/>
          <w:iCs/>
          <w:sz w:val="24"/>
          <w:szCs w:val="24"/>
        </w:rPr>
        <w:t xml:space="preserve"> </w:t>
      </w:r>
      <w:r w:rsidR="008168E1" w:rsidRPr="008740DA">
        <w:rPr>
          <w:rFonts w:ascii="Times New Roman" w:hAnsi="Times New Roman" w:cs="Times New Roman"/>
          <w:iCs/>
          <w:sz w:val="24"/>
          <w:szCs w:val="24"/>
        </w:rPr>
        <w:t xml:space="preserve">muy </w:t>
      </w:r>
      <w:r w:rsidR="00533E36" w:rsidRPr="008740DA">
        <w:rPr>
          <w:rFonts w:ascii="Times New Roman" w:hAnsi="Times New Roman" w:cs="Times New Roman"/>
          <w:iCs/>
          <w:sz w:val="24"/>
          <w:szCs w:val="24"/>
        </w:rPr>
        <w:t xml:space="preserve">importante </w:t>
      </w:r>
      <w:r w:rsidR="008168E1" w:rsidRPr="008740DA">
        <w:rPr>
          <w:rFonts w:ascii="Times New Roman" w:hAnsi="Times New Roman" w:cs="Times New Roman"/>
          <w:iCs/>
          <w:sz w:val="24"/>
          <w:szCs w:val="24"/>
        </w:rPr>
        <w:t xml:space="preserve">para mí. A mis hermanos por sus consejos y cariño. </w:t>
      </w:r>
    </w:p>
    <w:p w14:paraId="03B71E69" w14:textId="7A3049DA" w:rsidR="008168E1" w:rsidRPr="008740DA" w:rsidRDefault="008168E1" w:rsidP="00C62DD8">
      <w:pPr>
        <w:spacing w:after="0" w:line="480" w:lineRule="auto"/>
        <w:ind w:left="4536"/>
        <w:jc w:val="both"/>
        <w:rPr>
          <w:rFonts w:ascii="Times New Roman" w:hAnsi="Times New Roman" w:cs="Times New Roman"/>
          <w:iCs/>
          <w:sz w:val="24"/>
          <w:szCs w:val="24"/>
        </w:rPr>
      </w:pPr>
      <w:r w:rsidRPr="008740DA">
        <w:rPr>
          <w:rFonts w:ascii="Times New Roman" w:hAnsi="Times New Roman" w:cs="Times New Roman"/>
          <w:iCs/>
          <w:sz w:val="24"/>
          <w:szCs w:val="24"/>
        </w:rPr>
        <w:t>Por último, a Osito y Blacky, mis dos hermosos perros por darme tanto amor y hacerme muy feliz.</w:t>
      </w:r>
    </w:p>
    <w:p w14:paraId="64D6BB56" w14:textId="77777777" w:rsidR="008168E1" w:rsidRPr="008740DA" w:rsidRDefault="008168E1" w:rsidP="008168E1">
      <w:pPr>
        <w:spacing w:line="276" w:lineRule="auto"/>
        <w:jc w:val="right"/>
        <w:rPr>
          <w:rFonts w:ascii="Times New Roman" w:hAnsi="Times New Roman" w:cs="Times New Roman"/>
          <w:i/>
          <w:sz w:val="24"/>
          <w:szCs w:val="24"/>
        </w:rPr>
      </w:pPr>
    </w:p>
    <w:p w14:paraId="54209B14" w14:textId="77777777" w:rsidR="00820FB0" w:rsidRPr="008740DA" w:rsidRDefault="00820FB0" w:rsidP="00820FB0">
      <w:pPr>
        <w:spacing w:line="276" w:lineRule="auto"/>
        <w:jc w:val="center"/>
        <w:rPr>
          <w:rFonts w:ascii="Times New Roman" w:hAnsi="Times New Roman" w:cs="Times New Roman"/>
          <w:i/>
          <w:sz w:val="24"/>
          <w:szCs w:val="24"/>
        </w:rPr>
      </w:pPr>
    </w:p>
    <w:p w14:paraId="01EA209E" w14:textId="77777777" w:rsidR="00820FB0" w:rsidRPr="008740DA" w:rsidRDefault="00820FB0" w:rsidP="00820FB0">
      <w:pPr>
        <w:spacing w:line="276" w:lineRule="auto"/>
        <w:jc w:val="center"/>
        <w:rPr>
          <w:rFonts w:ascii="Times New Roman" w:hAnsi="Times New Roman" w:cs="Times New Roman"/>
          <w:i/>
          <w:sz w:val="24"/>
          <w:szCs w:val="24"/>
        </w:rPr>
      </w:pPr>
    </w:p>
    <w:p w14:paraId="0DF1F26B" w14:textId="77777777" w:rsidR="00820FB0" w:rsidRPr="008740DA" w:rsidRDefault="00820FB0" w:rsidP="00820FB0">
      <w:pPr>
        <w:spacing w:line="276" w:lineRule="auto"/>
        <w:jc w:val="center"/>
        <w:rPr>
          <w:rFonts w:ascii="Times New Roman" w:hAnsi="Times New Roman" w:cs="Times New Roman"/>
          <w:i/>
          <w:sz w:val="24"/>
          <w:szCs w:val="24"/>
        </w:rPr>
      </w:pPr>
    </w:p>
    <w:p w14:paraId="15ED9C03" w14:textId="77777777" w:rsidR="00820FB0" w:rsidRPr="008740DA" w:rsidRDefault="00820FB0" w:rsidP="00820FB0">
      <w:pPr>
        <w:spacing w:line="276" w:lineRule="auto"/>
        <w:jc w:val="center"/>
        <w:rPr>
          <w:rFonts w:ascii="Times New Roman" w:hAnsi="Times New Roman" w:cs="Times New Roman"/>
          <w:i/>
          <w:sz w:val="24"/>
          <w:szCs w:val="24"/>
        </w:rPr>
      </w:pPr>
    </w:p>
    <w:p w14:paraId="6C204123" w14:textId="77777777" w:rsidR="00820FB0" w:rsidRPr="008740DA" w:rsidRDefault="00820FB0" w:rsidP="00820FB0">
      <w:pPr>
        <w:spacing w:line="276" w:lineRule="auto"/>
        <w:jc w:val="center"/>
        <w:rPr>
          <w:rFonts w:ascii="Times New Roman" w:hAnsi="Times New Roman" w:cs="Times New Roman"/>
          <w:i/>
          <w:sz w:val="24"/>
          <w:szCs w:val="24"/>
        </w:rPr>
      </w:pPr>
    </w:p>
    <w:p w14:paraId="2C6FC3CB" w14:textId="77777777" w:rsidR="00820FB0" w:rsidRPr="008740DA" w:rsidRDefault="00820FB0" w:rsidP="00820FB0">
      <w:pPr>
        <w:spacing w:line="276" w:lineRule="auto"/>
        <w:jc w:val="center"/>
        <w:rPr>
          <w:rFonts w:ascii="Times New Roman" w:hAnsi="Times New Roman" w:cs="Times New Roman"/>
          <w:i/>
          <w:sz w:val="24"/>
          <w:szCs w:val="24"/>
        </w:rPr>
      </w:pPr>
    </w:p>
    <w:p w14:paraId="56B701C2" w14:textId="77777777" w:rsidR="00820FB0" w:rsidRPr="008740DA" w:rsidRDefault="00820FB0" w:rsidP="00820FB0">
      <w:pPr>
        <w:spacing w:line="276" w:lineRule="auto"/>
        <w:jc w:val="center"/>
        <w:rPr>
          <w:rFonts w:ascii="Times New Roman" w:hAnsi="Times New Roman" w:cs="Times New Roman"/>
          <w:i/>
          <w:sz w:val="24"/>
          <w:szCs w:val="24"/>
        </w:rPr>
      </w:pPr>
    </w:p>
    <w:p w14:paraId="45CB6676" w14:textId="77777777" w:rsidR="00820FB0" w:rsidRPr="008740DA" w:rsidRDefault="00820FB0" w:rsidP="00820FB0">
      <w:pPr>
        <w:spacing w:line="276" w:lineRule="auto"/>
        <w:jc w:val="center"/>
        <w:rPr>
          <w:rFonts w:ascii="Times New Roman" w:hAnsi="Times New Roman" w:cs="Times New Roman"/>
          <w:i/>
          <w:sz w:val="24"/>
          <w:szCs w:val="24"/>
        </w:rPr>
      </w:pPr>
    </w:p>
    <w:p w14:paraId="2726A7CB" w14:textId="77777777" w:rsidR="00820FB0" w:rsidRPr="008740DA" w:rsidRDefault="00820FB0" w:rsidP="00820FB0">
      <w:pPr>
        <w:spacing w:line="276" w:lineRule="auto"/>
        <w:jc w:val="center"/>
        <w:rPr>
          <w:rFonts w:ascii="Times New Roman" w:hAnsi="Times New Roman" w:cs="Times New Roman"/>
          <w:i/>
          <w:sz w:val="24"/>
          <w:szCs w:val="24"/>
        </w:rPr>
      </w:pPr>
    </w:p>
    <w:p w14:paraId="10FFD1F1" w14:textId="77777777" w:rsidR="00820FB0" w:rsidRPr="008740DA" w:rsidRDefault="00820FB0" w:rsidP="00820FB0">
      <w:pPr>
        <w:spacing w:line="276" w:lineRule="auto"/>
        <w:jc w:val="center"/>
        <w:rPr>
          <w:rFonts w:ascii="Times New Roman" w:hAnsi="Times New Roman" w:cs="Times New Roman"/>
          <w:i/>
          <w:sz w:val="24"/>
          <w:szCs w:val="24"/>
        </w:rPr>
      </w:pPr>
    </w:p>
    <w:p w14:paraId="54B82F79" w14:textId="77777777" w:rsidR="00820FB0" w:rsidRPr="008740DA" w:rsidRDefault="00820FB0" w:rsidP="008168E1">
      <w:pPr>
        <w:spacing w:line="276" w:lineRule="auto"/>
        <w:rPr>
          <w:rFonts w:ascii="Times New Roman" w:hAnsi="Times New Roman" w:cs="Times New Roman"/>
          <w:i/>
          <w:sz w:val="24"/>
          <w:szCs w:val="24"/>
        </w:rPr>
      </w:pPr>
    </w:p>
    <w:p w14:paraId="229C1024" w14:textId="77777777" w:rsidR="00820FB0" w:rsidRPr="008740DA" w:rsidRDefault="00820FB0" w:rsidP="00FC569A">
      <w:pPr>
        <w:spacing w:line="276" w:lineRule="auto"/>
        <w:rPr>
          <w:rFonts w:ascii="Times New Roman" w:hAnsi="Times New Roman" w:cs="Times New Roman"/>
          <w:i/>
          <w:sz w:val="24"/>
          <w:szCs w:val="24"/>
        </w:rPr>
      </w:pPr>
    </w:p>
    <w:p w14:paraId="5823F7D7" w14:textId="58741363" w:rsidR="00820FB0" w:rsidRPr="008740DA" w:rsidRDefault="00820FB0" w:rsidP="006F0851">
      <w:pPr>
        <w:pStyle w:val="Ttulo1"/>
        <w:numPr>
          <w:ilvl w:val="0"/>
          <w:numId w:val="0"/>
        </w:numPr>
        <w:spacing w:before="0" w:line="480" w:lineRule="auto"/>
        <w:ind w:left="4536"/>
        <w:jc w:val="left"/>
        <w:rPr>
          <w:rFonts w:cs="Times New Roman"/>
          <w:b w:val="0"/>
          <w:szCs w:val="24"/>
        </w:rPr>
      </w:pPr>
      <w:bookmarkStart w:id="7" w:name="_Toc143275986"/>
      <w:r w:rsidRPr="008740DA">
        <w:rPr>
          <w:rFonts w:cs="Times New Roman"/>
          <w:szCs w:val="24"/>
        </w:rPr>
        <w:t>A</w:t>
      </w:r>
      <w:r w:rsidR="006F0851" w:rsidRPr="008740DA">
        <w:rPr>
          <w:rFonts w:cs="Times New Roman"/>
          <w:szCs w:val="24"/>
        </w:rPr>
        <w:t>gradecimientos</w:t>
      </w:r>
      <w:bookmarkEnd w:id="7"/>
    </w:p>
    <w:p w14:paraId="0CC7B190" w14:textId="1421993A" w:rsidR="00FC569A" w:rsidRPr="008740DA" w:rsidRDefault="00B70230" w:rsidP="006F0851">
      <w:pPr>
        <w:spacing w:after="0" w:line="480" w:lineRule="auto"/>
        <w:ind w:left="4536"/>
        <w:rPr>
          <w:rFonts w:ascii="Times New Roman" w:hAnsi="Times New Roman" w:cs="Times New Roman"/>
          <w:sz w:val="24"/>
          <w:szCs w:val="24"/>
        </w:rPr>
      </w:pPr>
      <w:r w:rsidRPr="008740DA">
        <w:rPr>
          <w:rFonts w:ascii="Times New Roman" w:hAnsi="Times New Roman" w:cs="Times New Roman"/>
          <w:sz w:val="24"/>
          <w:szCs w:val="24"/>
        </w:rPr>
        <w:t>A los docentes de mi hermosa Universidad</w:t>
      </w:r>
      <w:r w:rsidR="00F34C86" w:rsidRPr="008740DA">
        <w:rPr>
          <w:rFonts w:ascii="Times New Roman" w:hAnsi="Times New Roman" w:cs="Times New Roman"/>
          <w:sz w:val="24"/>
          <w:szCs w:val="24"/>
        </w:rPr>
        <w:t xml:space="preserve"> </w:t>
      </w:r>
      <w:r w:rsidRPr="008740DA">
        <w:rPr>
          <w:rFonts w:ascii="Times New Roman" w:hAnsi="Times New Roman" w:cs="Times New Roman"/>
          <w:sz w:val="24"/>
          <w:szCs w:val="24"/>
        </w:rPr>
        <w:t>Ricardo Palma</w:t>
      </w:r>
      <w:r w:rsidR="00FC569A" w:rsidRPr="008740DA">
        <w:rPr>
          <w:rFonts w:ascii="Times New Roman" w:hAnsi="Times New Roman" w:cs="Times New Roman"/>
          <w:sz w:val="24"/>
          <w:szCs w:val="24"/>
        </w:rPr>
        <w:t>,</w:t>
      </w:r>
      <w:r w:rsidR="006F0851" w:rsidRPr="008740DA">
        <w:rPr>
          <w:rFonts w:ascii="Times New Roman" w:hAnsi="Times New Roman" w:cs="Times New Roman"/>
          <w:sz w:val="24"/>
          <w:szCs w:val="24"/>
        </w:rPr>
        <w:t xml:space="preserve"> </w:t>
      </w:r>
      <w:r w:rsidR="00FC569A" w:rsidRPr="008740DA">
        <w:rPr>
          <w:rFonts w:ascii="Times New Roman" w:hAnsi="Times New Roman" w:cs="Times New Roman"/>
          <w:sz w:val="24"/>
          <w:szCs w:val="24"/>
        </w:rPr>
        <w:t>por todos los conocimientos brindados en estos años de estudio, lo cual me ha permitido dar este gran paso, la obtención de mi Licenciatura</w:t>
      </w:r>
      <w:r w:rsidR="00A058F2" w:rsidRPr="008740DA">
        <w:rPr>
          <w:rFonts w:ascii="Times New Roman" w:hAnsi="Times New Roman" w:cs="Times New Roman"/>
          <w:sz w:val="24"/>
          <w:szCs w:val="24"/>
        </w:rPr>
        <w:t>.</w:t>
      </w:r>
    </w:p>
    <w:p w14:paraId="56BF4075" w14:textId="133D6EAC" w:rsidR="00FC569A" w:rsidRPr="008740DA" w:rsidRDefault="00FC569A" w:rsidP="006F0851">
      <w:pPr>
        <w:spacing w:after="0" w:line="480" w:lineRule="auto"/>
        <w:ind w:left="4536"/>
        <w:rPr>
          <w:rFonts w:ascii="Times New Roman" w:hAnsi="Times New Roman" w:cs="Times New Roman"/>
          <w:sz w:val="24"/>
          <w:szCs w:val="24"/>
        </w:rPr>
      </w:pPr>
      <w:r w:rsidRPr="008740DA">
        <w:rPr>
          <w:rFonts w:ascii="Times New Roman" w:hAnsi="Times New Roman" w:cs="Times New Roman"/>
          <w:sz w:val="24"/>
          <w:szCs w:val="24"/>
        </w:rPr>
        <w:t xml:space="preserve">A mi asesora Luisa </w:t>
      </w:r>
      <w:r w:rsidR="00A058F2" w:rsidRPr="008740DA">
        <w:rPr>
          <w:rFonts w:ascii="Times New Roman" w:hAnsi="Times New Roman" w:cs="Times New Roman"/>
          <w:sz w:val="24"/>
          <w:szCs w:val="24"/>
        </w:rPr>
        <w:t>Adriana Ávila Bolívar</w:t>
      </w:r>
      <w:r w:rsidRPr="008740DA">
        <w:rPr>
          <w:rFonts w:ascii="Times New Roman" w:hAnsi="Times New Roman" w:cs="Times New Roman"/>
          <w:sz w:val="24"/>
          <w:szCs w:val="24"/>
        </w:rPr>
        <w:t xml:space="preserve">, por las lecciones y apoyo </w:t>
      </w:r>
      <w:r w:rsidR="008F7E73" w:rsidRPr="008740DA">
        <w:rPr>
          <w:rFonts w:ascii="Times New Roman" w:hAnsi="Times New Roman" w:cs="Times New Roman"/>
          <w:sz w:val="24"/>
          <w:szCs w:val="24"/>
        </w:rPr>
        <w:t>continúo</w:t>
      </w:r>
      <w:r w:rsidR="00A058F2" w:rsidRPr="008740DA">
        <w:rPr>
          <w:rFonts w:ascii="Times New Roman" w:hAnsi="Times New Roman" w:cs="Times New Roman"/>
          <w:sz w:val="24"/>
          <w:szCs w:val="24"/>
        </w:rPr>
        <w:t xml:space="preserve"> </w:t>
      </w:r>
      <w:r w:rsidRPr="008740DA">
        <w:rPr>
          <w:rFonts w:ascii="Times New Roman" w:hAnsi="Times New Roman" w:cs="Times New Roman"/>
          <w:sz w:val="24"/>
          <w:szCs w:val="24"/>
        </w:rPr>
        <w:t>para el desarrollo de este informe.</w:t>
      </w:r>
    </w:p>
    <w:p w14:paraId="53324A95" w14:textId="77777777" w:rsidR="006F0851" w:rsidRPr="008740DA" w:rsidRDefault="006F0851" w:rsidP="006F0851">
      <w:pPr>
        <w:spacing w:after="0" w:line="480" w:lineRule="auto"/>
        <w:ind w:left="4536"/>
        <w:rPr>
          <w:rFonts w:ascii="Times New Roman" w:hAnsi="Times New Roman" w:cs="Times New Roman"/>
          <w:sz w:val="24"/>
          <w:szCs w:val="24"/>
        </w:rPr>
      </w:pPr>
    </w:p>
    <w:p w14:paraId="13AA4346" w14:textId="6BBE10BA" w:rsidR="007840F4" w:rsidRPr="008740DA" w:rsidRDefault="009C462A" w:rsidP="006F0851">
      <w:pPr>
        <w:spacing w:after="0" w:line="480" w:lineRule="auto"/>
        <w:ind w:left="4536"/>
        <w:rPr>
          <w:rFonts w:ascii="Times New Roman" w:hAnsi="Times New Roman" w:cs="Times New Roman"/>
          <w:sz w:val="24"/>
          <w:szCs w:val="24"/>
        </w:rPr>
      </w:pPr>
      <w:r w:rsidRPr="008740DA">
        <w:rPr>
          <w:rFonts w:ascii="Times New Roman" w:hAnsi="Times New Roman" w:cs="Times New Roman"/>
          <w:sz w:val="24"/>
          <w:szCs w:val="24"/>
        </w:rPr>
        <w:t>“</w:t>
      </w:r>
      <w:r w:rsidR="00820FB0" w:rsidRPr="008740DA">
        <w:rPr>
          <w:rFonts w:ascii="Times New Roman" w:hAnsi="Times New Roman" w:cs="Times New Roman"/>
          <w:sz w:val="24"/>
          <w:szCs w:val="24"/>
        </w:rPr>
        <w:t>Lo que con mucho trabajo se obtiene, más se ama</w:t>
      </w:r>
      <w:r w:rsidRPr="008740DA">
        <w:rPr>
          <w:rFonts w:ascii="Times New Roman" w:hAnsi="Times New Roman" w:cs="Times New Roman"/>
          <w:sz w:val="24"/>
          <w:szCs w:val="24"/>
        </w:rPr>
        <w:t>”</w:t>
      </w:r>
      <w:r w:rsidR="00820FB0" w:rsidRPr="008740DA">
        <w:rPr>
          <w:rFonts w:ascii="Times New Roman" w:hAnsi="Times New Roman" w:cs="Times New Roman"/>
          <w:sz w:val="24"/>
          <w:szCs w:val="24"/>
        </w:rPr>
        <w:t xml:space="preserve">. </w:t>
      </w:r>
    </w:p>
    <w:p w14:paraId="05E38DE7" w14:textId="64339028" w:rsidR="00EB4822" w:rsidRPr="008740DA" w:rsidRDefault="00F34C86" w:rsidP="006F0851">
      <w:pPr>
        <w:spacing w:after="0" w:line="480" w:lineRule="auto"/>
        <w:ind w:left="4536"/>
        <w:jc w:val="right"/>
        <w:rPr>
          <w:rFonts w:ascii="Times New Roman" w:hAnsi="Times New Roman" w:cs="Times New Roman"/>
          <w:i/>
          <w:iCs/>
          <w:sz w:val="24"/>
          <w:szCs w:val="24"/>
        </w:rPr>
        <w:sectPr w:rsidR="00EB4822" w:rsidRPr="008740DA" w:rsidSect="00AA134C">
          <w:headerReference w:type="default" r:id="rId15"/>
          <w:headerReference w:type="first" r:id="rId16"/>
          <w:pgSz w:w="11906" w:h="16838"/>
          <w:pgMar w:top="1559" w:right="1440" w:bottom="1440" w:left="1701" w:header="709" w:footer="709" w:gutter="0"/>
          <w:pgNumType w:fmt="lowerRoman"/>
          <w:cols w:space="708"/>
          <w:titlePg/>
          <w:docGrid w:linePitch="360"/>
        </w:sectPr>
      </w:pPr>
      <w:r w:rsidRPr="008740DA">
        <w:rPr>
          <w:rFonts w:ascii="Times New Roman" w:hAnsi="Times New Roman" w:cs="Times New Roman"/>
          <w:i/>
          <w:iCs/>
          <w:sz w:val="24"/>
          <w:szCs w:val="24"/>
        </w:rPr>
        <w:t>Aristótele</w:t>
      </w:r>
      <w:r w:rsidR="007377F7" w:rsidRPr="008740DA">
        <w:rPr>
          <w:rFonts w:ascii="Times New Roman" w:hAnsi="Times New Roman" w:cs="Times New Roman"/>
          <w:i/>
          <w:iCs/>
          <w:sz w:val="24"/>
          <w:szCs w:val="24"/>
        </w:rPr>
        <w:t>s</w:t>
      </w:r>
    </w:p>
    <w:p w14:paraId="54E9A148" w14:textId="112C202B" w:rsidR="007840F4" w:rsidRPr="008740DA" w:rsidRDefault="007840F4" w:rsidP="00AA134C">
      <w:pPr>
        <w:pStyle w:val="Ttulo1"/>
        <w:numPr>
          <w:ilvl w:val="0"/>
          <w:numId w:val="0"/>
        </w:numPr>
        <w:spacing w:before="0"/>
      </w:pPr>
      <w:bookmarkStart w:id="8" w:name="_Toc45962143"/>
      <w:bookmarkStart w:id="9" w:name="_Toc45962264"/>
      <w:bookmarkStart w:id="10" w:name="_Toc143275987"/>
      <w:r w:rsidRPr="008740DA">
        <w:lastRenderedPageBreak/>
        <w:t>I</w:t>
      </w:r>
      <w:r w:rsidR="00596972" w:rsidRPr="008740DA">
        <w:t>ntroducción</w:t>
      </w:r>
      <w:bookmarkEnd w:id="8"/>
      <w:bookmarkEnd w:id="9"/>
      <w:bookmarkEnd w:id="10"/>
      <w:r w:rsidR="00596972" w:rsidRPr="008740DA">
        <w:t xml:space="preserve"> </w:t>
      </w:r>
    </w:p>
    <w:p w14:paraId="21DD335B" w14:textId="77777777" w:rsidR="007840F4" w:rsidRPr="008740DA" w:rsidRDefault="007840F4" w:rsidP="00AA134C">
      <w:pPr>
        <w:spacing w:after="0" w:line="276" w:lineRule="auto"/>
        <w:jc w:val="center"/>
        <w:rPr>
          <w:rFonts w:ascii="Times New Roman" w:hAnsi="Times New Roman" w:cs="Times New Roman"/>
          <w:i/>
          <w:sz w:val="24"/>
          <w:szCs w:val="24"/>
        </w:rPr>
      </w:pPr>
    </w:p>
    <w:p w14:paraId="5281CECC" w14:textId="789822F8" w:rsidR="00F32AD1" w:rsidRPr="008740DA" w:rsidRDefault="00F32AD1"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La presente </w:t>
      </w:r>
      <w:r w:rsidR="007A4775" w:rsidRPr="008740DA">
        <w:rPr>
          <w:rFonts w:ascii="Times New Roman" w:hAnsi="Times New Roman" w:cs="Times New Roman"/>
          <w:sz w:val="24"/>
          <w:szCs w:val="24"/>
        </w:rPr>
        <w:t xml:space="preserve">investigación </w:t>
      </w:r>
      <w:r w:rsidRPr="008740DA">
        <w:rPr>
          <w:rFonts w:ascii="Times New Roman" w:hAnsi="Times New Roman" w:cs="Times New Roman"/>
          <w:sz w:val="24"/>
          <w:szCs w:val="24"/>
        </w:rPr>
        <w:t xml:space="preserve">titulada </w:t>
      </w:r>
      <w:r w:rsidR="005D3048" w:rsidRPr="008740DA">
        <w:rPr>
          <w:rFonts w:ascii="Times New Roman" w:hAnsi="Times New Roman" w:cs="Times New Roman"/>
          <w:i/>
          <w:iCs/>
          <w:sz w:val="24"/>
          <w:szCs w:val="24"/>
        </w:rPr>
        <w:t xml:space="preserve">La </w:t>
      </w:r>
      <w:r w:rsidR="00763E59" w:rsidRPr="008740DA">
        <w:rPr>
          <w:rFonts w:ascii="Times New Roman" w:hAnsi="Times New Roman" w:cs="Times New Roman"/>
          <w:i/>
          <w:iCs/>
          <w:sz w:val="24"/>
          <w:szCs w:val="24"/>
        </w:rPr>
        <w:t xml:space="preserve">Gestión por Procesos y </w:t>
      </w:r>
      <w:r w:rsidR="005D3048" w:rsidRPr="008740DA">
        <w:rPr>
          <w:rFonts w:ascii="Times New Roman" w:hAnsi="Times New Roman" w:cs="Times New Roman"/>
          <w:i/>
          <w:iCs/>
          <w:sz w:val="24"/>
          <w:szCs w:val="24"/>
        </w:rPr>
        <w:t xml:space="preserve">su incidencia en la </w:t>
      </w:r>
      <w:r w:rsidR="00763E59" w:rsidRPr="008740DA">
        <w:rPr>
          <w:rFonts w:ascii="Times New Roman" w:hAnsi="Times New Roman" w:cs="Times New Roman"/>
          <w:i/>
          <w:iCs/>
          <w:sz w:val="24"/>
          <w:szCs w:val="24"/>
        </w:rPr>
        <w:t>Productividad para la Consolidación Internacional de la Empresa K</w:t>
      </w:r>
      <w:r w:rsidR="001E40B9" w:rsidRPr="008740DA">
        <w:rPr>
          <w:rFonts w:ascii="Times New Roman" w:hAnsi="Times New Roman" w:cs="Times New Roman"/>
          <w:i/>
          <w:iCs/>
          <w:sz w:val="24"/>
          <w:szCs w:val="24"/>
        </w:rPr>
        <w:t>APAROMA</w:t>
      </w:r>
      <w:r w:rsidR="009559CA" w:rsidRPr="008740DA">
        <w:rPr>
          <w:rFonts w:ascii="Times New Roman" w:hAnsi="Times New Roman" w:cs="Times New Roman"/>
          <w:i/>
          <w:iCs/>
          <w:sz w:val="24"/>
          <w:szCs w:val="24"/>
        </w:rPr>
        <w:t xml:space="preserve"> </w:t>
      </w:r>
      <w:r w:rsidR="00763E59" w:rsidRPr="008740DA">
        <w:rPr>
          <w:rFonts w:ascii="Times New Roman" w:hAnsi="Times New Roman" w:cs="Times New Roman"/>
          <w:i/>
          <w:iCs/>
          <w:sz w:val="24"/>
          <w:szCs w:val="24"/>
        </w:rPr>
        <w:t>EIRL</w:t>
      </w:r>
      <w:r w:rsidR="00763E59" w:rsidRPr="008740DA">
        <w:rPr>
          <w:rFonts w:ascii="Times New Roman" w:hAnsi="Times New Roman" w:cs="Times New Roman"/>
          <w:sz w:val="24"/>
          <w:szCs w:val="24"/>
        </w:rPr>
        <w:t xml:space="preserve">, </w:t>
      </w:r>
      <w:r w:rsidR="005D3048" w:rsidRPr="008740DA">
        <w:rPr>
          <w:rFonts w:ascii="Times New Roman" w:hAnsi="Times New Roman" w:cs="Times New Roman"/>
          <w:sz w:val="24"/>
          <w:szCs w:val="24"/>
        </w:rPr>
        <w:t xml:space="preserve">tiene </w:t>
      </w:r>
      <w:r w:rsidR="003B4035" w:rsidRPr="008740DA">
        <w:rPr>
          <w:rFonts w:ascii="Times New Roman" w:hAnsi="Times New Roman" w:cs="Times New Roman"/>
          <w:sz w:val="24"/>
          <w:szCs w:val="24"/>
        </w:rPr>
        <w:t>como propósito de</w:t>
      </w:r>
      <w:r w:rsidR="00D0160F" w:rsidRPr="008740DA">
        <w:rPr>
          <w:rFonts w:ascii="Times New Roman" w:hAnsi="Times New Roman" w:cs="Times New Roman"/>
          <w:sz w:val="24"/>
          <w:szCs w:val="24"/>
        </w:rPr>
        <w:t>terminar</w:t>
      </w:r>
      <w:r w:rsidR="003B4035" w:rsidRPr="008740DA">
        <w:rPr>
          <w:rFonts w:ascii="Times New Roman" w:hAnsi="Times New Roman" w:cs="Times New Roman"/>
          <w:sz w:val="24"/>
          <w:szCs w:val="24"/>
        </w:rPr>
        <w:t xml:space="preserve"> </w:t>
      </w:r>
      <w:r w:rsidR="00565B37" w:rsidRPr="008740DA">
        <w:rPr>
          <w:rFonts w:ascii="Times New Roman" w:hAnsi="Times New Roman" w:cs="Times New Roman"/>
          <w:sz w:val="24"/>
          <w:szCs w:val="24"/>
        </w:rPr>
        <w:t>la</w:t>
      </w:r>
      <w:r w:rsidR="001F3A57" w:rsidRPr="008740DA">
        <w:rPr>
          <w:rFonts w:ascii="Times New Roman" w:hAnsi="Times New Roman" w:cs="Times New Roman"/>
          <w:sz w:val="24"/>
          <w:szCs w:val="24"/>
        </w:rPr>
        <w:t xml:space="preserve"> </w:t>
      </w:r>
      <w:r w:rsidR="003B4035" w:rsidRPr="008740DA">
        <w:rPr>
          <w:rFonts w:ascii="Times New Roman" w:hAnsi="Times New Roman" w:cs="Times New Roman"/>
          <w:sz w:val="24"/>
          <w:szCs w:val="24"/>
        </w:rPr>
        <w:t>incidencia de la gestión</w:t>
      </w:r>
      <w:r w:rsidR="001F3A57" w:rsidRPr="008740DA">
        <w:rPr>
          <w:rFonts w:ascii="Times New Roman" w:hAnsi="Times New Roman" w:cs="Times New Roman"/>
          <w:sz w:val="24"/>
          <w:szCs w:val="24"/>
        </w:rPr>
        <w:t xml:space="preserve"> por procesos en la productividad para la Consolidación internacional de la empresa K</w:t>
      </w:r>
      <w:r w:rsidR="001E40B9" w:rsidRPr="008740DA">
        <w:rPr>
          <w:rFonts w:ascii="Times New Roman" w:hAnsi="Times New Roman" w:cs="Times New Roman"/>
          <w:sz w:val="24"/>
          <w:szCs w:val="24"/>
        </w:rPr>
        <w:t>APAROMA</w:t>
      </w:r>
      <w:r w:rsidR="009559CA" w:rsidRPr="008740DA">
        <w:rPr>
          <w:rFonts w:ascii="Times New Roman" w:hAnsi="Times New Roman" w:cs="Times New Roman"/>
          <w:sz w:val="24"/>
          <w:szCs w:val="24"/>
        </w:rPr>
        <w:t xml:space="preserve"> </w:t>
      </w:r>
      <w:r w:rsidR="001F3A57" w:rsidRPr="008740DA">
        <w:rPr>
          <w:rFonts w:ascii="Times New Roman" w:hAnsi="Times New Roman" w:cs="Times New Roman"/>
          <w:sz w:val="24"/>
          <w:szCs w:val="24"/>
        </w:rPr>
        <w:t>EIRL</w:t>
      </w:r>
      <w:r w:rsidR="00565B37" w:rsidRPr="008740DA">
        <w:rPr>
          <w:rFonts w:ascii="Times New Roman" w:hAnsi="Times New Roman" w:cs="Times New Roman"/>
          <w:sz w:val="24"/>
          <w:szCs w:val="24"/>
        </w:rPr>
        <w:t>, el estudio de enfoque cuantitativo y tipo descriptivo</w:t>
      </w:r>
      <w:r w:rsidR="00375F1C" w:rsidRPr="008740DA">
        <w:rPr>
          <w:rFonts w:ascii="Times New Roman" w:hAnsi="Times New Roman" w:cs="Times New Roman"/>
          <w:sz w:val="24"/>
          <w:szCs w:val="24"/>
        </w:rPr>
        <w:t xml:space="preserve"> - correlacional</w:t>
      </w:r>
      <w:r w:rsidR="00565B37" w:rsidRPr="008740DA">
        <w:rPr>
          <w:rFonts w:ascii="Times New Roman" w:hAnsi="Times New Roman" w:cs="Times New Roman"/>
          <w:sz w:val="24"/>
          <w:szCs w:val="24"/>
        </w:rPr>
        <w:t xml:space="preserve"> demuestra </w:t>
      </w:r>
      <w:r w:rsidR="001A624F" w:rsidRPr="008740DA">
        <w:rPr>
          <w:rFonts w:ascii="Times New Roman" w:hAnsi="Times New Roman" w:cs="Times New Roman"/>
          <w:sz w:val="24"/>
          <w:szCs w:val="24"/>
        </w:rPr>
        <w:t xml:space="preserve">además el nivel de las dimensiones de la gestión </w:t>
      </w:r>
      <w:r w:rsidR="001F3A57" w:rsidRPr="008740DA">
        <w:rPr>
          <w:rFonts w:ascii="Times New Roman" w:hAnsi="Times New Roman" w:cs="Times New Roman"/>
          <w:sz w:val="24"/>
          <w:szCs w:val="24"/>
        </w:rPr>
        <w:t xml:space="preserve">por procesos </w:t>
      </w:r>
      <w:r w:rsidR="001A624F" w:rsidRPr="008740DA">
        <w:rPr>
          <w:rFonts w:ascii="Times New Roman" w:hAnsi="Times New Roman" w:cs="Times New Roman"/>
          <w:sz w:val="24"/>
          <w:szCs w:val="24"/>
        </w:rPr>
        <w:t>en</w:t>
      </w:r>
      <w:r w:rsidR="00EC1649" w:rsidRPr="008740DA">
        <w:rPr>
          <w:rFonts w:ascii="Times New Roman" w:hAnsi="Times New Roman" w:cs="Times New Roman"/>
          <w:sz w:val="24"/>
          <w:szCs w:val="24"/>
        </w:rPr>
        <w:t xml:space="preserve"> la percepción que </w:t>
      </w:r>
      <w:r w:rsidR="001F3A57" w:rsidRPr="008740DA">
        <w:rPr>
          <w:rFonts w:ascii="Times New Roman" w:hAnsi="Times New Roman" w:cs="Times New Roman"/>
          <w:sz w:val="24"/>
          <w:szCs w:val="24"/>
        </w:rPr>
        <w:t>tienen los colaboradores acerca del impacto en la productividad</w:t>
      </w:r>
      <w:r w:rsidR="00EC1649" w:rsidRPr="008740DA">
        <w:rPr>
          <w:rFonts w:ascii="Times New Roman" w:hAnsi="Times New Roman" w:cs="Times New Roman"/>
          <w:sz w:val="24"/>
          <w:szCs w:val="24"/>
        </w:rPr>
        <w:t>.</w:t>
      </w:r>
    </w:p>
    <w:p w14:paraId="58E740E6" w14:textId="1FA722C8" w:rsidR="00F32AD1" w:rsidRPr="008740DA" w:rsidRDefault="00EC1649"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La estructura del estudio </w:t>
      </w:r>
      <w:r w:rsidR="001F3A57" w:rsidRPr="008740DA">
        <w:rPr>
          <w:rFonts w:ascii="Times New Roman" w:hAnsi="Times New Roman" w:cs="Times New Roman"/>
          <w:sz w:val="24"/>
          <w:szCs w:val="24"/>
        </w:rPr>
        <w:t xml:space="preserve">es </w:t>
      </w:r>
      <w:r w:rsidRPr="008740DA">
        <w:rPr>
          <w:rFonts w:ascii="Times New Roman" w:hAnsi="Times New Roman" w:cs="Times New Roman"/>
          <w:sz w:val="24"/>
          <w:szCs w:val="24"/>
        </w:rPr>
        <w:t xml:space="preserve">de </w:t>
      </w:r>
      <w:r w:rsidR="00F32AD1" w:rsidRPr="008740DA">
        <w:rPr>
          <w:rFonts w:ascii="Times New Roman" w:hAnsi="Times New Roman" w:cs="Times New Roman"/>
          <w:sz w:val="24"/>
          <w:szCs w:val="24"/>
        </w:rPr>
        <w:t>seis capítulos.</w:t>
      </w:r>
      <w:r w:rsidR="001F3A57"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En el capítulo I se </w:t>
      </w:r>
      <w:r w:rsidR="001F3A57" w:rsidRPr="008740DA">
        <w:rPr>
          <w:rFonts w:ascii="Times New Roman" w:hAnsi="Times New Roman" w:cs="Times New Roman"/>
          <w:sz w:val="24"/>
          <w:szCs w:val="24"/>
        </w:rPr>
        <w:t xml:space="preserve">presenta </w:t>
      </w:r>
      <w:r w:rsidRPr="008740DA">
        <w:rPr>
          <w:rFonts w:ascii="Times New Roman" w:hAnsi="Times New Roman" w:cs="Times New Roman"/>
          <w:sz w:val="24"/>
          <w:szCs w:val="24"/>
        </w:rPr>
        <w:t xml:space="preserve">la </w:t>
      </w:r>
      <w:r w:rsidR="00F32AD1" w:rsidRPr="008740DA">
        <w:rPr>
          <w:rFonts w:ascii="Times New Roman" w:hAnsi="Times New Roman" w:cs="Times New Roman"/>
          <w:sz w:val="24"/>
          <w:szCs w:val="24"/>
        </w:rPr>
        <w:t>descripción de la</w:t>
      </w:r>
      <w:r w:rsidR="001F3A57"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realidad problemática, la formulación </w:t>
      </w:r>
      <w:r w:rsidRPr="008740DA">
        <w:rPr>
          <w:rFonts w:ascii="Times New Roman" w:hAnsi="Times New Roman" w:cs="Times New Roman"/>
          <w:sz w:val="24"/>
          <w:szCs w:val="24"/>
        </w:rPr>
        <w:t>del problema</w:t>
      </w:r>
      <w:r w:rsidR="00F32AD1" w:rsidRPr="008740DA">
        <w:rPr>
          <w:rFonts w:ascii="Times New Roman" w:hAnsi="Times New Roman" w:cs="Times New Roman"/>
          <w:sz w:val="24"/>
          <w:szCs w:val="24"/>
        </w:rPr>
        <w:t xml:space="preserve"> y objetivos </w:t>
      </w:r>
      <w:r w:rsidRPr="008740DA">
        <w:rPr>
          <w:rFonts w:ascii="Times New Roman" w:hAnsi="Times New Roman" w:cs="Times New Roman"/>
          <w:sz w:val="24"/>
          <w:szCs w:val="24"/>
        </w:rPr>
        <w:t>de</w:t>
      </w:r>
      <w:r w:rsidR="00F32AD1" w:rsidRPr="008740DA">
        <w:rPr>
          <w:rFonts w:ascii="Times New Roman" w:hAnsi="Times New Roman" w:cs="Times New Roman"/>
          <w:sz w:val="24"/>
          <w:szCs w:val="24"/>
        </w:rPr>
        <w:t xml:space="preserve"> investigación, </w:t>
      </w:r>
      <w:r w:rsidR="00596972" w:rsidRPr="008740DA">
        <w:rPr>
          <w:rFonts w:ascii="Times New Roman" w:hAnsi="Times New Roman" w:cs="Times New Roman"/>
          <w:sz w:val="24"/>
          <w:szCs w:val="24"/>
        </w:rPr>
        <w:t>las limitaciones</w:t>
      </w:r>
      <w:r w:rsidR="00F32AD1"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que se han presentado en el desarrollo del estudio; </w:t>
      </w:r>
      <w:r w:rsidR="00F32AD1" w:rsidRPr="008740DA">
        <w:rPr>
          <w:rFonts w:ascii="Times New Roman" w:hAnsi="Times New Roman" w:cs="Times New Roman"/>
          <w:sz w:val="24"/>
          <w:szCs w:val="24"/>
        </w:rPr>
        <w:t>y</w:t>
      </w:r>
      <w:r w:rsidRPr="008740DA">
        <w:rPr>
          <w:rFonts w:ascii="Times New Roman" w:hAnsi="Times New Roman" w:cs="Times New Roman"/>
          <w:sz w:val="24"/>
          <w:szCs w:val="24"/>
        </w:rPr>
        <w:t xml:space="preserve">, también se desarrolla </w:t>
      </w:r>
      <w:r w:rsidR="00F32AD1" w:rsidRPr="008740DA">
        <w:rPr>
          <w:rFonts w:ascii="Times New Roman" w:hAnsi="Times New Roman" w:cs="Times New Roman"/>
          <w:sz w:val="24"/>
          <w:szCs w:val="24"/>
        </w:rPr>
        <w:t xml:space="preserve">la justificación e importancia </w:t>
      </w:r>
      <w:r w:rsidRPr="008740DA">
        <w:rPr>
          <w:rFonts w:ascii="Times New Roman" w:hAnsi="Times New Roman" w:cs="Times New Roman"/>
          <w:sz w:val="24"/>
          <w:szCs w:val="24"/>
        </w:rPr>
        <w:t>del estudio</w:t>
      </w:r>
      <w:r w:rsidR="00F32AD1" w:rsidRPr="008740DA">
        <w:rPr>
          <w:rFonts w:ascii="Times New Roman" w:hAnsi="Times New Roman" w:cs="Times New Roman"/>
          <w:sz w:val="24"/>
          <w:szCs w:val="24"/>
        </w:rPr>
        <w:t>.</w:t>
      </w:r>
      <w:r w:rsidR="001F3A57"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En el capítulo II se </w:t>
      </w:r>
      <w:r w:rsidR="0060260A" w:rsidRPr="008740DA">
        <w:rPr>
          <w:rFonts w:ascii="Times New Roman" w:hAnsi="Times New Roman" w:cs="Times New Roman"/>
          <w:sz w:val="24"/>
          <w:szCs w:val="24"/>
        </w:rPr>
        <w:t>presentan</w:t>
      </w:r>
      <w:r w:rsidR="00F32AD1" w:rsidRPr="008740DA">
        <w:rPr>
          <w:rFonts w:ascii="Times New Roman" w:hAnsi="Times New Roman" w:cs="Times New Roman"/>
          <w:sz w:val="24"/>
          <w:szCs w:val="24"/>
        </w:rPr>
        <w:t xml:space="preserve"> los</w:t>
      </w:r>
      <w:r w:rsidR="001F3A57"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antecedentes internacionales </w:t>
      </w:r>
      <w:r w:rsidR="001F3A57" w:rsidRPr="008740DA">
        <w:rPr>
          <w:rFonts w:ascii="Times New Roman" w:hAnsi="Times New Roman" w:cs="Times New Roman"/>
          <w:sz w:val="24"/>
          <w:szCs w:val="24"/>
        </w:rPr>
        <w:t xml:space="preserve">y nacionales del estudio </w:t>
      </w:r>
      <w:r w:rsidR="0060260A" w:rsidRPr="008740DA">
        <w:rPr>
          <w:rFonts w:ascii="Times New Roman" w:hAnsi="Times New Roman" w:cs="Times New Roman"/>
          <w:sz w:val="24"/>
          <w:szCs w:val="24"/>
        </w:rPr>
        <w:t xml:space="preserve">que </w:t>
      </w:r>
      <w:r w:rsidR="001F3A57" w:rsidRPr="008740DA">
        <w:rPr>
          <w:rFonts w:ascii="Times New Roman" w:hAnsi="Times New Roman" w:cs="Times New Roman"/>
          <w:sz w:val="24"/>
          <w:szCs w:val="24"/>
        </w:rPr>
        <w:t xml:space="preserve">sirven </w:t>
      </w:r>
      <w:r w:rsidR="0060260A" w:rsidRPr="008740DA">
        <w:rPr>
          <w:rFonts w:ascii="Times New Roman" w:hAnsi="Times New Roman" w:cs="Times New Roman"/>
          <w:sz w:val="24"/>
          <w:szCs w:val="24"/>
        </w:rPr>
        <w:t>como soporte científico</w:t>
      </w:r>
      <w:r w:rsidR="001F3A57" w:rsidRPr="008740DA">
        <w:rPr>
          <w:rFonts w:ascii="Times New Roman" w:hAnsi="Times New Roman" w:cs="Times New Roman"/>
          <w:sz w:val="24"/>
          <w:szCs w:val="24"/>
        </w:rPr>
        <w:t xml:space="preserve"> </w:t>
      </w:r>
      <w:r w:rsidR="0060260A" w:rsidRPr="008740DA">
        <w:rPr>
          <w:rFonts w:ascii="Times New Roman" w:hAnsi="Times New Roman" w:cs="Times New Roman"/>
          <w:sz w:val="24"/>
          <w:szCs w:val="24"/>
        </w:rPr>
        <w:t>del estudio</w:t>
      </w:r>
      <w:r w:rsidR="00F32AD1" w:rsidRPr="008740DA">
        <w:rPr>
          <w:rFonts w:ascii="Times New Roman" w:hAnsi="Times New Roman" w:cs="Times New Roman"/>
          <w:sz w:val="24"/>
          <w:szCs w:val="24"/>
        </w:rPr>
        <w:t xml:space="preserve">, el desarrollo del marco teórico y conceptual en </w:t>
      </w:r>
      <w:r w:rsidR="0060260A" w:rsidRPr="008740DA">
        <w:rPr>
          <w:rFonts w:ascii="Times New Roman" w:hAnsi="Times New Roman" w:cs="Times New Roman"/>
          <w:sz w:val="24"/>
          <w:szCs w:val="24"/>
        </w:rPr>
        <w:t>el que se</w:t>
      </w:r>
      <w:r w:rsidR="00F32AD1" w:rsidRPr="008740DA">
        <w:rPr>
          <w:rFonts w:ascii="Times New Roman" w:hAnsi="Times New Roman" w:cs="Times New Roman"/>
          <w:sz w:val="24"/>
          <w:szCs w:val="24"/>
        </w:rPr>
        <w:t xml:space="preserve"> encuentran las bases teóricas y términos básicos que</w:t>
      </w:r>
      <w:r w:rsidR="00E62E5A" w:rsidRPr="008740DA">
        <w:rPr>
          <w:rFonts w:ascii="Times New Roman" w:hAnsi="Times New Roman" w:cs="Times New Roman"/>
          <w:sz w:val="24"/>
          <w:szCs w:val="24"/>
        </w:rPr>
        <w:t xml:space="preserve"> permitieron fortalecer el análisis de los resultados</w:t>
      </w:r>
      <w:r w:rsidR="00EC6235" w:rsidRPr="008740DA">
        <w:rPr>
          <w:rFonts w:ascii="Times New Roman" w:hAnsi="Times New Roman" w:cs="Times New Roman"/>
          <w:sz w:val="24"/>
          <w:szCs w:val="24"/>
        </w:rPr>
        <w:t>.</w:t>
      </w:r>
      <w:r w:rsidR="00F32AD1" w:rsidRPr="008740DA">
        <w:rPr>
          <w:rFonts w:ascii="Times New Roman" w:hAnsi="Times New Roman" w:cs="Times New Roman"/>
          <w:sz w:val="24"/>
          <w:szCs w:val="24"/>
        </w:rPr>
        <w:t xml:space="preserve"> En el capítulo III se </w:t>
      </w:r>
      <w:r w:rsidR="00E62E5A" w:rsidRPr="008740DA">
        <w:rPr>
          <w:rFonts w:ascii="Times New Roman" w:hAnsi="Times New Roman" w:cs="Times New Roman"/>
          <w:sz w:val="24"/>
          <w:szCs w:val="24"/>
        </w:rPr>
        <w:t xml:space="preserve">describen </w:t>
      </w:r>
      <w:r w:rsidR="00F32AD1" w:rsidRPr="008740DA">
        <w:rPr>
          <w:rFonts w:ascii="Times New Roman" w:hAnsi="Times New Roman" w:cs="Times New Roman"/>
          <w:sz w:val="24"/>
          <w:szCs w:val="24"/>
        </w:rPr>
        <w:t>las hipótesis de la investigación</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las cuales </w:t>
      </w:r>
      <w:r w:rsidR="002E205D" w:rsidRPr="008740DA">
        <w:rPr>
          <w:rFonts w:ascii="Times New Roman" w:hAnsi="Times New Roman" w:cs="Times New Roman"/>
          <w:sz w:val="24"/>
          <w:szCs w:val="24"/>
        </w:rPr>
        <w:t xml:space="preserve">han sido </w:t>
      </w:r>
      <w:r w:rsidR="00E62E5A" w:rsidRPr="008740DA">
        <w:rPr>
          <w:rFonts w:ascii="Times New Roman" w:hAnsi="Times New Roman" w:cs="Times New Roman"/>
          <w:sz w:val="24"/>
          <w:szCs w:val="24"/>
        </w:rPr>
        <w:t xml:space="preserve">aceptadas </w:t>
      </w:r>
      <w:r w:rsidR="002E205D" w:rsidRPr="008740DA">
        <w:rPr>
          <w:rFonts w:ascii="Times New Roman" w:hAnsi="Times New Roman" w:cs="Times New Roman"/>
          <w:sz w:val="24"/>
          <w:szCs w:val="24"/>
        </w:rPr>
        <w:t>y/</w:t>
      </w:r>
      <w:r w:rsidR="00F32AD1" w:rsidRPr="008740DA">
        <w:rPr>
          <w:rFonts w:ascii="Times New Roman" w:hAnsi="Times New Roman" w:cs="Times New Roman"/>
          <w:sz w:val="24"/>
          <w:szCs w:val="24"/>
        </w:rPr>
        <w:t>o rechazadas de acuerdo con los resultado</w:t>
      </w:r>
      <w:r w:rsidR="00EC6235" w:rsidRPr="008740DA">
        <w:rPr>
          <w:rFonts w:ascii="Times New Roman" w:hAnsi="Times New Roman" w:cs="Times New Roman"/>
          <w:sz w:val="24"/>
          <w:szCs w:val="24"/>
        </w:rPr>
        <w:t>s</w:t>
      </w:r>
      <w:r w:rsidR="002E205D" w:rsidRPr="008740DA">
        <w:rPr>
          <w:rFonts w:ascii="Times New Roman" w:hAnsi="Times New Roman" w:cs="Times New Roman"/>
          <w:sz w:val="24"/>
          <w:szCs w:val="24"/>
        </w:rPr>
        <w:t xml:space="preserve"> que se obtuvieron del análisis</w:t>
      </w:r>
      <w:r w:rsidR="00E62E5A" w:rsidRPr="008740DA">
        <w:rPr>
          <w:rFonts w:ascii="Times New Roman" w:hAnsi="Times New Roman" w:cs="Times New Roman"/>
          <w:sz w:val="24"/>
          <w:szCs w:val="24"/>
        </w:rPr>
        <w:t xml:space="preserve"> de hipótesis</w:t>
      </w:r>
      <w:r w:rsidR="00F32AD1" w:rsidRPr="008740DA">
        <w:rPr>
          <w:rFonts w:ascii="Times New Roman" w:hAnsi="Times New Roman" w:cs="Times New Roman"/>
          <w:sz w:val="24"/>
          <w:szCs w:val="24"/>
        </w:rPr>
        <w:t>.</w:t>
      </w:r>
      <w:r w:rsidR="00E62E5A" w:rsidRPr="008740DA">
        <w:rPr>
          <w:rFonts w:ascii="Times New Roman" w:hAnsi="Times New Roman" w:cs="Times New Roman"/>
          <w:sz w:val="24"/>
          <w:szCs w:val="24"/>
        </w:rPr>
        <w:t xml:space="preserve"> </w:t>
      </w:r>
      <w:r w:rsidR="002E205D" w:rsidRPr="008740DA">
        <w:rPr>
          <w:rFonts w:ascii="Times New Roman" w:hAnsi="Times New Roman" w:cs="Times New Roman"/>
          <w:sz w:val="24"/>
          <w:szCs w:val="24"/>
        </w:rPr>
        <w:t>En el</w:t>
      </w:r>
      <w:r w:rsidR="00F32AD1" w:rsidRPr="008740DA">
        <w:rPr>
          <w:rFonts w:ascii="Times New Roman" w:hAnsi="Times New Roman" w:cs="Times New Roman"/>
          <w:sz w:val="24"/>
          <w:szCs w:val="24"/>
        </w:rPr>
        <w:t xml:space="preserve"> capítulo IV se</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explica </w:t>
      </w:r>
      <w:r w:rsidR="002E205D" w:rsidRPr="008740DA">
        <w:rPr>
          <w:rFonts w:ascii="Times New Roman" w:hAnsi="Times New Roman" w:cs="Times New Roman"/>
          <w:sz w:val="24"/>
          <w:szCs w:val="24"/>
        </w:rPr>
        <w:t xml:space="preserve">la metodología del estudio, donde se especifica </w:t>
      </w:r>
      <w:r w:rsidR="00E62E5A" w:rsidRPr="008740DA">
        <w:rPr>
          <w:rFonts w:ascii="Times New Roman" w:hAnsi="Times New Roman" w:cs="Times New Roman"/>
          <w:sz w:val="24"/>
          <w:szCs w:val="24"/>
        </w:rPr>
        <w:t>e</w:t>
      </w:r>
      <w:r w:rsidR="00F32AD1" w:rsidRPr="008740DA">
        <w:rPr>
          <w:rFonts w:ascii="Times New Roman" w:hAnsi="Times New Roman" w:cs="Times New Roman"/>
          <w:sz w:val="24"/>
          <w:szCs w:val="24"/>
        </w:rPr>
        <w:t>l método</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diseño de investigación </w:t>
      </w:r>
      <w:r w:rsidR="0081791A" w:rsidRPr="008740DA">
        <w:rPr>
          <w:rFonts w:ascii="Times New Roman" w:hAnsi="Times New Roman" w:cs="Times New Roman"/>
          <w:sz w:val="24"/>
          <w:szCs w:val="24"/>
        </w:rPr>
        <w:t>aplicado</w:t>
      </w:r>
      <w:r w:rsidR="00F32AD1" w:rsidRPr="008740DA">
        <w:rPr>
          <w:rFonts w:ascii="Times New Roman" w:hAnsi="Times New Roman" w:cs="Times New Roman"/>
          <w:sz w:val="24"/>
          <w:szCs w:val="24"/>
        </w:rPr>
        <w:t>,</w:t>
      </w:r>
      <w:r w:rsidR="00E62E5A" w:rsidRPr="008740DA">
        <w:rPr>
          <w:rFonts w:ascii="Times New Roman" w:hAnsi="Times New Roman" w:cs="Times New Roman"/>
          <w:sz w:val="24"/>
          <w:szCs w:val="24"/>
        </w:rPr>
        <w:t xml:space="preserve"> </w:t>
      </w:r>
      <w:r w:rsidR="0081791A" w:rsidRPr="008740DA">
        <w:rPr>
          <w:rFonts w:ascii="Times New Roman" w:hAnsi="Times New Roman" w:cs="Times New Roman"/>
          <w:sz w:val="24"/>
          <w:szCs w:val="24"/>
        </w:rPr>
        <w:t>la p</w:t>
      </w:r>
      <w:r w:rsidR="00F32AD1" w:rsidRPr="008740DA">
        <w:rPr>
          <w:rFonts w:ascii="Times New Roman" w:hAnsi="Times New Roman" w:cs="Times New Roman"/>
          <w:sz w:val="24"/>
          <w:szCs w:val="24"/>
        </w:rPr>
        <w:t>oblación</w:t>
      </w:r>
      <w:r w:rsidR="00E62E5A" w:rsidRPr="008740DA">
        <w:rPr>
          <w:rFonts w:ascii="Times New Roman" w:hAnsi="Times New Roman" w:cs="Times New Roman"/>
          <w:sz w:val="24"/>
          <w:szCs w:val="24"/>
        </w:rPr>
        <w:t xml:space="preserve"> y </w:t>
      </w:r>
      <w:r w:rsidR="00F32AD1" w:rsidRPr="008740DA">
        <w:rPr>
          <w:rFonts w:ascii="Times New Roman" w:hAnsi="Times New Roman" w:cs="Times New Roman"/>
          <w:sz w:val="24"/>
          <w:szCs w:val="24"/>
        </w:rPr>
        <w:t>muestra</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variables de investigación</w:t>
      </w:r>
      <w:r w:rsidR="00E62E5A" w:rsidRPr="008740DA">
        <w:rPr>
          <w:rFonts w:ascii="Times New Roman" w:hAnsi="Times New Roman" w:cs="Times New Roman"/>
          <w:sz w:val="24"/>
          <w:szCs w:val="24"/>
        </w:rPr>
        <w:t>; t</w:t>
      </w:r>
      <w:r w:rsidR="0081791A" w:rsidRPr="008740DA">
        <w:rPr>
          <w:rFonts w:ascii="Times New Roman" w:hAnsi="Times New Roman" w:cs="Times New Roman"/>
          <w:sz w:val="24"/>
          <w:szCs w:val="24"/>
        </w:rPr>
        <w:t>ambién se especifican</w:t>
      </w:r>
      <w:r w:rsidR="00375F3E" w:rsidRPr="008740DA">
        <w:rPr>
          <w:rFonts w:ascii="Times New Roman" w:hAnsi="Times New Roman" w:cs="Times New Roman"/>
          <w:sz w:val="24"/>
          <w:szCs w:val="24"/>
        </w:rPr>
        <w:t xml:space="preserve"> instrumentos, técnica de recolección de la información.</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En el capítulo V</w:t>
      </w:r>
      <w:r w:rsidR="00375F3E" w:rsidRPr="008740DA">
        <w:rPr>
          <w:rFonts w:ascii="Times New Roman" w:hAnsi="Times New Roman" w:cs="Times New Roman"/>
          <w:sz w:val="24"/>
          <w:szCs w:val="24"/>
        </w:rPr>
        <w:t>,</w:t>
      </w:r>
      <w:r w:rsidR="00F32AD1" w:rsidRPr="008740DA">
        <w:rPr>
          <w:rFonts w:ascii="Times New Roman" w:hAnsi="Times New Roman" w:cs="Times New Roman"/>
          <w:sz w:val="24"/>
          <w:szCs w:val="24"/>
        </w:rPr>
        <w:t xml:space="preserve"> se </w:t>
      </w:r>
      <w:r w:rsidR="00375F3E" w:rsidRPr="008740DA">
        <w:rPr>
          <w:rFonts w:ascii="Times New Roman" w:hAnsi="Times New Roman" w:cs="Times New Roman"/>
          <w:sz w:val="24"/>
          <w:szCs w:val="24"/>
        </w:rPr>
        <w:t>realiza desarrollo de los resultados, con la presentación d</w:t>
      </w:r>
      <w:r w:rsidR="00F32AD1" w:rsidRPr="008740DA">
        <w:rPr>
          <w:rFonts w:ascii="Times New Roman" w:hAnsi="Times New Roman" w:cs="Times New Roman"/>
          <w:sz w:val="24"/>
          <w:szCs w:val="24"/>
        </w:rPr>
        <w:t>el</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 xml:space="preserve">análisis e interpretación de </w:t>
      </w:r>
      <w:r w:rsidR="00375F3E" w:rsidRPr="008740DA">
        <w:rPr>
          <w:rFonts w:ascii="Times New Roman" w:hAnsi="Times New Roman" w:cs="Times New Roman"/>
          <w:sz w:val="24"/>
          <w:szCs w:val="24"/>
        </w:rPr>
        <w:t>los datos</w:t>
      </w:r>
      <w:r w:rsidR="00F32AD1" w:rsidRPr="008740DA">
        <w:rPr>
          <w:rFonts w:ascii="Times New Roman" w:hAnsi="Times New Roman" w:cs="Times New Roman"/>
          <w:sz w:val="24"/>
          <w:szCs w:val="24"/>
        </w:rPr>
        <w:t>,</w:t>
      </w:r>
      <w:r w:rsidR="004B624F" w:rsidRPr="008740DA">
        <w:rPr>
          <w:rFonts w:ascii="Times New Roman" w:hAnsi="Times New Roman" w:cs="Times New Roman"/>
          <w:sz w:val="24"/>
          <w:szCs w:val="24"/>
        </w:rPr>
        <w:t xml:space="preserve"> </w:t>
      </w:r>
      <w:r w:rsidR="00375F3E" w:rsidRPr="008740DA">
        <w:rPr>
          <w:rFonts w:ascii="Times New Roman" w:hAnsi="Times New Roman" w:cs="Times New Roman"/>
          <w:sz w:val="24"/>
          <w:szCs w:val="24"/>
        </w:rPr>
        <w:t xml:space="preserve">asimismo se analizan </w:t>
      </w:r>
      <w:r w:rsidR="00F32AD1" w:rsidRPr="008740DA">
        <w:rPr>
          <w:rFonts w:ascii="Times New Roman" w:hAnsi="Times New Roman" w:cs="Times New Roman"/>
          <w:sz w:val="24"/>
          <w:szCs w:val="24"/>
        </w:rPr>
        <w:t>las pruebas</w:t>
      </w:r>
      <w:r w:rsidR="00E62E5A" w:rsidRPr="008740DA">
        <w:rPr>
          <w:rFonts w:ascii="Times New Roman" w:hAnsi="Times New Roman" w:cs="Times New Roman"/>
          <w:sz w:val="24"/>
          <w:szCs w:val="24"/>
        </w:rPr>
        <w:t xml:space="preserve"> </w:t>
      </w:r>
      <w:r w:rsidR="00F32AD1" w:rsidRPr="008740DA">
        <w:rPr>
          <w:rFonts w:ascii="Times New Roman" w:hAnsi="Times New Roman" w:cs="Times New Roman"/>
          <w:sz w:val="24"/>
          <w:szCs w:val="24"/>
        </w:rPr>
        <w:t>de hipótesis</w:t>
      </w:r>
      <w:r w:rsidR="004B624F" w:rsidRPr="008740DA">
        <w:rPr>
          <w:rFonts w:ascii="Times New Roman" w:hAnsi="Times New Roman" w:cs="Times New Roman"/>
          <w:sz w:val="24"/>
          <w:szCs w:val="24"/>
        </w:rPr>
        <w:t>.</w:t>
      </w:r>
      <w:r w:rsidR="00F32AD1" w:rsidRPr="008740DA">
        <w:rPr>
          <w:rFonts w:ascii="Times New Roman" w:hAnsi="Times New Roman" w:cs="Times New Roman"/>
          <w:sz w:val="24"/>
          <w:szCs w:val="24"/>
        </w:rPr>
        <w:t xml:space="preserve"> </w:t>
      </w:r>
      <w:r w:rsidR="004B624F" w:rsidRPr="008740DA">
        <w:rPr>
          <w:rFonts w:ascii="Times New Roman" w:hAnsi="Times New Roman" w:cs="Times New Roman"/>
          <w:sz w:val="24"/>
          <w:szCs w:val="24"/>
        </w:rPr>
        <w:t>E</w:t>
      </w:r>
      <w:r w:rsidR="00F32AD1" w:rsidRPr="008740DA">
        <w:rPr>
          <w:rFonts w:ascii="Times New Roman" w:hAnsi="Times New Roman" w:cs="Times New Roman"/>
          <w:sz w:val="24"/>
          <w:szCs w:val="24"/>
        </w:rPr>
        <w:t xml:space="preserve">n el capítulo VI, se </w:t>
      </w:r>
      <w:r w:rsidR="00E62E5A" w:rsidRPr="008740DA">
        <w:rPr>
          <w:rFonts w:ascii="Times New Roman" w:hAnsi="Times New Roman" w:cs="Times New Roman"/>
          <w:sz w:val="24"/>
          <w:szCs w:val="24"/>
        </w:rPr>
        <w:t xml:space="preserve">formularon </w:t>
      </w:r>
      <w:r w:rsidR="00F32AD1" w:rsidRPr="008740DA">
        <w:rPr>
          <w:rFonts w:ascii="Times New Roman" w:hAnsi="Times New Roman" w:cs="Times New Roman"/>
          <w:sz w:val="24"/>
          <w:szCs w:val="24"/>
        </w:rPr>
        <w:t xml:space="preserve">las conclusiones y </w:t>
      </w:r>
      <w:r w:rsidR="004B624F" w:rsidRPr="008740DA">
        <w:rPr>
          <w:rFonts w:ascii="Times New Roman" w:hAnsi="Times New Roman" w:cs="Times New Roman"/>
          <w:sz w:val="24"/>
          <w:szCs w:val="24"/>
        </w:rPr>
        <w:t>r</w:t>
      </w:r>
      <w:r w:rsidR="00F32AD1" w:rsidRPr="008740DA">
        <w:rPr>
          <w:rFonts w:ascii="Times New Roman" w:hAnsi="Times New Roman" w:cs="Times New Roman"/>
          <w:sz w:val="24"/>
          <w:szCs w:val="24"/>
        </w:rPr>
        <w:t xml:space="preserve">ecomendaciones </w:t>
      </w:r>
      <w:r w:rsidR="004B624F" w:rsidRPr="008740DA">
        <w:rPr>
          <w:rFonts w:ascii="Times New Roman" w:hAnsi="Times New Roman" w:cs="Times New Roman"/>
          <w:sz w:val="24"/>
          <w:szCs w:val="24"/>
        </w:rPr>
        <w:t>que se abordaron.</w:t>
      </w:r>
    </w:p>
    <w:p w14:paraId="610D2C22" w14:textId="77777777" w:rsidR="00E62E5A" w:rsidRPr="008740DA" w:rsidRDefault="00E62E5A" w:rsidP="00AA134C">
      <w:pPr>
        <w:spacing w:after="0" w:line="480" w:lineRule="auto"/>
        <w:jc w:val="both"/>
        <w:rPr>
          <w:rFonts w:ascii="Times New Roman" w:hAnsi="Times New Roman" w:cs="Times New Roman"/>
          <w:sz w:val="24"/>
          <w:szCs w:val="24"/>
        </w:rPr>
      </w:pPr>
    </w:p>
    <w:p w14:paraId="00803B48" w14:textId="653ADDE6" w:rsidR="00DC10CA" w:rsidRPr="008740DA" w:rsidRDefault="00E62E5A" w:rsidP="00AA134C">
      <w:pPr>
        <w:pStyle w:val="Ttulo1"/>
        <w:numPr>
          <w:ilvl w:val="0"/>
          <w:numId w:val="0"/>
        </w:numPr>
        <w:spacing w:before="0" w:line="480" w:lineRule="auto"/>
        <w:ind w:right="397"/>
        <w:rPr>
          <w:rFonts w:cs="Times New Roman"/>
          <w:szCs w:val="24"/>
        </w:rPr>
      </w:pPr>
      <w:bookmarkStart w:id="11" w:name="_Toc45962144"/>
      <w:bookmarkStart w:id="12" w:name="_Toc45962265"/>
      <w:bookmarkStart w:id="13" w:name="_Toc143275988"/>
      <w:r w:rsidRPr="008740DA">
        <w:rPr>
          <w:rFonts w:cs="Times New Roman"/>
          <w:szCs w:val="24"/>
        </w:rPr>
        <w:lastRenderedPageBreak/>
        <w:t>Í</w:t>
      </w:r>
      <w:r w:rsidR="00596972" w:rsidRPr="008740DA">
        <w:rPr>
          <w:rFonts w:cs="Times New Roman"/>
          <w:szCs w:val="24"/>
        </w:rPr>
        <w:t>ndice</w:t>
      </w:r>
      <w:bookmarkEnd w:id="11"/>
      <w:bookmarkEnd w:id="12"/>
      <w:bookmarkEnd w:id="13"/>
    </w:p>
    <w:p w14:paraId="63557811" w14:textId="7CF27336" w:rsidR="002D7CF9" w:rsidRPr="008740DA" w:rsidRDefault="002D7CF9"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r w:rsidRPr="008740DA">
        <w:rPr>
          <w:rFonts w:ascii="Times New Roman" w:hAnsi="Times New Roman" w:cs="Times New Roman"/>
          <w:b w:val="0"/>
          <w:caps w:val="0"/>
          <w:sz w:val="24"/>
          <w:szCs w:val="24"/>
        </w:rPr>
        <w:fldChar w:fldCharType="begin"/>
      </w:r>
      <w:r w:rsidRPr="008740DA">
        <w:rPr>
          <w:rFonts w:ascii="Times New Roman" w:hAnsi="Times New Roman" w:cs="Times New Roman"/>
          <w:b w:val="0"/>
          <w:caps w:val="0"/>
          <w:sz w:val="24"/>
          <w:szCs w:val="24"/>
        </w:rPr>
        <w:instrText xml:space="preserve"> TOC \o "1-3" \h \z \u </w:instrText>
      </w:r>
      <w:r w:rsidRPr="008740DA">
        <w:rPr>
          <w:rFonts w:ascii="Times New Roman" w:hAnsi="Times New Roman" w:cs="Times New Roman"/>
          <w:b w:val="0"/>
          <w:caps w:val="0"/>
          <w:sz w:val="24"/>
          <w:szCs w:val="24"/>
        </w:rPr>
        <w:fldChar w:fldCharType="separate"/>
      </w:r>
      <w:hyperlink w:anchor="_Toc143275984" w:history="1">
        <w:r w:rsidRPr="008740DA">
          <w:rPr>
            <w:rStyle w:val="Hipervnculo"/>
            <w:rFonts w:ascii="Times New Roman" w:hAnsi="Times New Roman" w:cs="Times New Roman"/>
            <w:b w:val="0"/>
            <w:caps w:val="0"/>
            <w:noProof/>
            <w:color w:val="auto"/>
            <w:sz w:val="24"/>
            <w:szCs w:val="24"/>
            <w:lang w:val="es-ES"/>
          </w:rPr>
          <w:t>Metadatos Complementarios</w:t>
        </w:r>
        <w:r w:rsidRPr="008740DA">
          <w:rPr>
            <w:rFonts w:ascii="Times New Roman" w:hAnsi="Times New Roman" w:cs="Times New Roman"/>
            <w:b w:val="0"/>
            <w:caps w:val="0"/>
            <w:noProof/>
            <w:webHidden/>
            <w:sz w:val="24"/>
            <w:szCs w:val="24"/>
          </w:rPr>
          <w:tab/>
        </w:r>
        <w:r w:rsidRPr="008740DA">
          <w:rPr>
            <w:rFonts w:ascii="Times New Roman" w:hAnsi="Times New Roman" w:cs="Times New Roman"/>
            <w:b w:val="0"/>
            <w:caps w:val="0"/>
            <w:noProof/>
            <w:webHidden/>
            <w:sz w:val="24"/>
            <w:szCs w:val="24"/>
          </w:rPr>
          <w:fldChar w:fldCharType="begin"/>
        </w:r>
        <w:r w:rsidRPr="008740DA">
          <w:rPr>
            <w:rFonts w:ascii="Times New Roman" w:hAnsi="Times New Roman" w:cs="Times New Roman"/>
            <w:b w:val="0"/>
            <w:caps w:val="0"/>
            <w:noProof/>
            <w:webHidden/>
            <w:sz w:val="24"/>
            <w:szCs w:val="24"/>
          </w:rPr>
          <w:instrText xml:space="preserve"> PAGEREF _Toc143275984 \h </w:instrText>
        </w:r>
        <w:r w:rsidRPr="008740DA">
          <w:rPr>
            <w:rFonts w:ascii="Times New Roman" w:hAnsi="Times New Roman" w:cs="Times New Roman"/>
            <w:b w:val="0"/>
            <w:caps w:val="0"/>
            <w:noProof/>
            <w:webHidden/>
            <w:sz w:val="24"/>
            <w:szCs w:val="24"/>
          </w:rPr>
        </w:r>
        <w:r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ii</w:t>
        </w:r>
        <w:r w:rsidRPr="008740DA">
          <w:rPr>
            <w:rFonts w:ascii="Times New Roman" w:hAnsi="Times New Roman" w:cs="Times New Roman"/>
            <w:b w:val="0"/>
            <w:caps w:val="0"/>
            <w:noProof/>
            <w:webHidden/>
            <w:sz w:val="24"/>
            <w:szCs w:val="24"/>
          </w:rPr>
          <w:fldChar w:fldCharType="end"/>
        </w:r>
      </w:hyperlink>
    </w:p>
    <w:p w14:paraId="60EC07D4" w14:textId="7B435BDC"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85" w:history="1">
        <w:r w:rsidR="002D7CF9" w:rsidRPr="008740DA">
          <w:rPr>
            <w:rStyle w:val="Hipervnculo"/>
            <w:rFonts w:ascii="Times New Roman" w:hAnsi="Times New Roman" w:cs="Times New Roman"/>
            <w:b w:val="0"/>
            <w:caps w:val="0"/>
            <w:noProof/>
            <w:color w:val="auto"/>
            <w:sz w:val="24"/>
            <w:szCs w:val="24"/>
          </w:rPr>
          <w:t>Dedicatoria</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_Toc143275985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vi</w:t>
        </w:r>
        <w:r w:rsidR="002D7CF9" w:rsidRPr="008740DA">
          <w:rPr>
            <w:rFonts w:ascii="Times New Roman" w:hAnsi="Times New Roman" w:cs="Times New Roman"/>
            <w:b w:val="0"/>
            <w:caps w:val="0"/>
            <w:noProof/>
            <w:webHidden/>
            <w:sz w:val="24"/>
            <w:szCs w:val="24"/>
          </w:rPr>
          <w:fldChar w:fldCharType="end"/>
        </w:r>
      </w:hyperlink>
    </w:p>
    <w:p w14:paraId="59F5402F" w14:textId="3147CF2C"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86" w:history="1">
        <w:r w:rsidR="002D7CF9" w:rsidRPr="008740DA">
          <w:rPr>
            <w:rStyle w:val="Hipervnculo"/>
            <w:rFonts w:ascii="Times New Roman" w:hAnsi="Times New Roman" w:cs="Times New Roman"/>
            <w:b w:val="0"/>
            <w:caps w:val="0"/>
            <w:noProof/>
            <w:color w:val="auto"/>
            <w:sz w:val="24"/>
            <w:szCs w:val="24"/>
          </w:rPr>
          <w:t>Agradecimientos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_Toc143275986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vii</w:t>
        </w:r>
        <w:r w:rsidR="002D7CF9" w:rsidRPr="008740DA">
          <w:rPr>
            <w:rFonts w:ascii="Times New Roman" w:hAnsi="Times New Roman" w:cs="Times New Roman"/>
            <w:b w:val="0"/>
            <w:caps w:val="0"/>
            <w:noProof/>
            <w:webHidden/>
            <w:sz w:val="24"/>
            <w:szCs w:val="24"/>
          </w:rPr>
          <w:fldChar w:fldCharType="end"/>
        </w:r>
      </w:hyperlink>
    </w:p>
    <w:p w14:paraId="30AC21B1" w14:textId="76BECC48"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87" w:history="1">
        <w:r w:rsidR="002D7CF9" w:rsidRPr="008740DA">
          <w:rPr>
            <w:rStyle w:val="Hipervnculo"/>
            <w:rFonts w:ascii="Times New Roman" w:hAnsi="Times New Roman" w:cs="Times New Roman"/>
            <w:b w:val="0"/>
            <w:caps w:val="0"/>
            <w:noProof/>
            <w:color w:val="auto"/>
            <w:sz w:val="24"/>
            <w:szCs w:val="24"/>
          </w:rPr>
          <w:t>Introducción</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_Toc143275987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viii</w:t>
        </w:r>
        <w:r w:rsidR="002D7CF9" w:rsidRPr="008740DA">
          <w:rPr>
            <w:rFonts w:ascii="Times New Roman" w:hAnsi="Times New Roman" w:cs="Times New Roman"/>
            <w:b w:val="0"/>
            <w:caps w:val="0"/>
            <w:noProof/>
            <w:webHidden/>
            <w:sz w:val="24"/>
            <w:szCs w:val="24"/>
          </w:rPr>
          <w:fldChar w:fldCharType="end"/>
        </w:r>
      </w:hyperlink>
    </w:p>
    <w:p w14:paraId="56955C3D" w14:textId="48307D11"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88" w:history="1">
        <w:r w:rsidR="002D7CF9" w:rsidRPr="008740DA">
          <w:rPr>
            <w:rStyle w:val="Hipervnculo"/>
            <w:rFonts w:ascii="Times New Roman" w:hAnsi="Times New Roman" w:cs="Times New Roman"/>
            <w:b w:val="0"/>
            <w:caps w:val="0"/>
            <w:noProof/>
            <w:color w:val="auto"/>
            <w:sz w:val="24"/>
            <w:szCs w:val="24"/>
          </w:rPr>
          <w:t>Índice</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_Toc143275988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ix</w:t>
        </w:r>
        <w:r w:rsidR="002D7CF9" w:rsidRPr="008740DA">
          <w:rPr>
            <w:rFonts w:ascii="Times New Roman" w:hAnsi="Times New Roman" w:cs="Times New Roman"/>
            <w:b w:val="0"/>
            <w:caps w:val="0"/>
            <w:noProof/>
            <w:webHidden/>
            <w:sz w:val="24"/>
            <w:szCs w:val="24"/>
          </w:rPr>
          <w:fldChar w:fldCharType="end"/>
        </w:r>
      </w:hyperlink>
    </w:p>
    <w:p w14:paraId="3B00814D" w14:textId="7621BE40"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89" w:history="1">
        <w:r w:rsidR="002D7CF9" w:rsidRPr="008740DA">
          <w:rPr>
            <w:rStyle w:val="Hipervnculo"/>
            <w:rFonts w:ascii="Times New Roman" w:hAnsi="Times New Roman" w:cs="Times New Roman"/>
            <w:b w:val="0"/>
            <w:caps w:val="0"/>
            <w:noProof/>
            <w:color w:val="auto"/>
            <w:sz w:val="24"/>
            <w:szCs w:val="24"/>
          </w:rPr>
          <w:t>Lista de Tablas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_Toc143275989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xi</w:t>
        </w:r>
        <w:r w:rsidR="002D7CF9" w:rsidRPr="008740DA">
          <w:rPr>
            <w:rFonts w:ascii="Times New Roman" w:hAnsi="Times New Roman" w:cs="Times New Roman"/>
            <w:b w:val="0"/>
            <w:caps w:val="0"/>
            <w:noProof/>
            <w:webHidden/>
            <w:sz w:val="24"/>
            <w:szCs w:val="24"/>
          </w:rPr>
          <w:fldChar w:fldCharType="end"/>
        </w:r>
      </w:hyperlink>
    </w:p>
    <w:p w14:paraId="1D6D4B74" w14:textId="390E167A"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90" w:history="1">
        <w:r w:rsidR="002D7CF9" w:rsidRPr="008740DA">
          <w:rPr>
            <w:rStyle w:val="Hipervnculo"/>
            <w:rFonts w:ascii="Times New Roman" w:hAnsi="Times New Roman" w:cs="Times New Roman"/>
            <w:b w:val="0"/>
            <w:caps w:val="0"/>
            <w:noProof/>
            <w:color w:val="auto"/>
            <w:sz w:val="24"/>
            <w:szCs w:val="24"/>
          </w:rPr>
          <w:t>Lista de figuras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_Toc143275990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xiv</w:t>
        </w:r>
        <w:r w:rsidR="002D7CF9" w:rsidRPr="008740DA">
          <w:rPr>
            <w:rFonts w:ascii="Times New Roman" w:hAnsi="Times New Roman" w:cs="Times New Roman"/>
            <w:b w:val="0"/>
            <w:caps w:val="0"/>
            <w:noProof/>
            <w:webHidden/>
            <w:sz w:val="24"/>
            <w:szCs w:val="24"/>
          </w:rPr>
          <w:fldChar w:fldCharType="end"/>
        </w:r>
      </w:hyperlink>
    </w:p>
    <w:p w14:paraId="04F46AE0" w14:textId="2F2648CD"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91" w:history="1">
        <w:r w:rsidR="002D7CF9" w:rsidRPr="008740DA">
          <w:rPr>
            <w:rStyle w:val="Hipervnculo"/>
            <w:rFonts w:ascii="Times New Roman" w:hAnsi="Times New Roman" w:cs="Times New Roman"/>
            <w:b w:val="0"/>
            <w:caps w:val="0"/>
            <w:noProof/>
            <w:color w:val="auto"/>
            <w:sz w:val="24"/>
            <w:szCs w:val="24"/>
          </w:rPr>
          <w:t>Resumen</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_Toc143275991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xvii</w:t>
        </w:r>
        <w:r w:rsidR="002D7CF9" w:rsidRPr="008740DA">
          <w:rPr>
            <w:rFonts w:ascii="Times New Roman" w:hAnsi="Times New Roman" w:cs="Times New Roman"/>
            <w:b w:val="0"/>
            <w:caps w:val="0"/>
            <w:noProof/>
            <w:webHidden/>
            <w:sz w:val="24"/>
            <w:szCs w:val="24"/>
          </w:rPr>
          <w:fldChar w:fldCharType="end"/>
        </w:r>
      </w:hyperlink>
    </w:p>
    <w:p w14:paraId="2FB4BCA9" w14:textId="729897AE"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92" w:history="1">
        <w:r w:rsidR="002D7CF9" w:rsidRPr="008740DA">
          <w:rPr>
            <w:rStyle w:val="Hipervnculo"/>
            <w:rFonts w:ascii="Times New Roman" w:hAnsi="Times New Roman" w:cs="Times New Roman"/>
            <w:b w:val="0"/>
            <w:caps w:val="0"/>
            <w:noProof/>
            <w:color w:val="auto"/>
            <w:sz w:val="24"/>
            <w:szCs w:val="24"/>
            <w:lang w:val="en-US"/>
          </w:rPr>
          <w:t>Abstract</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_Toc143275992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xviii</w:t>
        </w:r>
        <w:r w:rsidR="002D7CF9" w:rsidRPr="008740DA">
          <w:rPr>
            <w:rFonts w:ascii="Times New Roman" w:hAnsi="Times New Roman" w:cs="Times New Roman"/>
            <w:b w:val="0"/>
            <w:caps w:val="0"/>
            <w:noProof/>
            <w:webHidden/>
            <w:sz w:val="24"/>
            <w:szCs w:val="24"/>
          </w:rPr>
          <w:fldChar w:fldCharType="end"/>
        </w:r>
      </w:hyperlink>
    </w:p>
    <w:p w14:paraId="43B67C75" w14:textId="0C5C4D6F"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5993" w:history="1">
        <w:r w:rsidR="002D7CF9" w:rsidRPr="008740DA">
          <w:rPr>
            <w:rStyle w:val="Hipervnculo"/>
            <w:rFonts w:ascii="Times New Roman" w:hAnsi="Times New Roman" w:cs="Times New Roman"/>
            <w:b w:val="0"/>
            <w:caps w:val="0"/>
            <w:noProof/>
            <w:color w:val="auto"/>
            <w:sz w:val="24"/>
            <w:szCs w:val="24"/>
          </w:rPr>
          <w:t>CAPITULO I PLANTEAMIENTO DEL ESTUDIO</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_Toc143275993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1</w:t>
        </w:r>
        <w:r w:rsidR="002D7CF9" w:rsidRPr="008740DA">
          <w:rPr>
            <w:rFonts w:ascii="Times New Roman" w:hAnsi="Times New Roman" w:cs="Times New Roman"/>
            <w:b w:val="0"/>
            <w:caps w:val="0"/>
            <w:noProof/>
            <w:webHidden/>
            <w:sz w:val="24"/>
            <w:szCs w:val="24"/>
          </w:rPr>
          <w:fldChar w:fldCharType="end"/>
        </w:r>
      </w:hyperlink>
    </w:p>
    <w:p w14:paraId="4AD15EE8" w14:textId="1DFEE669"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5994" w:history="1">
        <w:r w:rsidR="002D7CF9" w:rsidRPr="008740DA">
          <w:rPr>
            <w:rStyle w:val="Hipervnculo"/>
            <w:rFonts w:ascii="Times New Roman" w:hAnsi="Times New Roman" w:cs="Times New Roman"/>
            <w:bCs/>
            <w:smallCaps w:val="0"/>
            <w:noProof/>
            <w:color w:val="auto"/>
            <w:sz w:val="24"/>
            <w:szCs w:val="24"/>
          </w:rPr>
          <w:t>1.</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Formulación del problema</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_Toc143275994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1</w:t>
        </w:r>
        <w:r w:rsidR="002D7CF9" w:rsidRPr="008740DA">
          <w:rPr>
            <w:rFonts w:ascii="Times New Roman" w:hAnsi="Times New Roman" w:cs="Times New Roman"/>
            <w:bCs/>
            <w:smallCaps w:val="0"/>
            <w:noProof/>
            <w:webHidden/>
            <w:sz w:val="24"/>
            <w:szCs w:val="24"/>
          </w:rPr>
          <w:fldChar w:fldCharType="end"/>
        </w:r>
      </w:hyperlink>
    </w:p>
    <w:p w14:paraId="5598998C" w14:textId="076745F5"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5997" w:history="1">
        <w:r w:rsidR="002D7CF9" w:rsidRPr="008740DA">
          <w:rPr>
            <w:rStyle w:val="Hipervnculo"/>
            <w:rFonts w:ascii="Times New Roman" w:hAnsi="Times New Roman" w:cs="Times New Roman"/>
            <w:bCs/>
            <w:smallCaps w:val="0"/>
            <w:noProof/>
            <w:color w:val="auto"/>
            <w:sz w:val="24"/>
            <w:szCs w:val="24"/>
          </w:rPr>
          <w:t>2.</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 xml:space="preserve">Objetivo General y Específicos </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_Toc143275997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w:t>
        </w:r>
        <w:r w:rsidR="002D7CF9" w:rsidRPr="008740DA">
          <w:rPr>
            <w:rFonts w:ascii="Times New Roman" w:hAnsi="Times New Roman" w:cs="Times New Roman"/>
            <w:bCs/>
            <w:smallCaps w:val="0"/>
            <w:noProof/>
            <w:webHidden/>
            <w:sz w:val="24"/>
            <w:szCs w:val="24"/>
          </w:rPr>
          <w:fldChar w:fldCharType="end"/>
        </w:r>
      </w:hyperlink>
    </w:p>
    <w:p w14:paraId="10662752" w14:textId="5CEE772C"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00" w:history="1">
        <w:r w:rsidR="002D7CF9" w:rsidRPr="008740DA">
          <w:rPr>
            <w:rStyle w:val="Hipervnculo"/>
            <w:rFonts w:ascii="Times New Roman" w:hAnsi="Times New Roman" w:cs="Times New Roman"/>
            <w:bCs/>
            <w:smallCaps w:val="0"/>
            <w:noProof/>
            <w:color w:val="auto"/>
            <w:sz w:val="24"/>
            <w:szCs w:val="24"/>
          </w:rPr>
          <w:t>3.</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Justificación e importancia del estudio</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_Toc143276000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5</w:t>
        </w:r>
        <w:r w:rsidR="002D7CF9" w:rsidRPr="008740DA">
          <w:rPr>
            <w:rFonts w:ascii="Times New Roman" w:hAnsi="Times New Roman" w:cs="Times New Roman"/>
            <w:bCs/>
            <w:smallCaps w:val="0"/>
            <w:noProof/>
            <w:webHidden/>
            <w:sz w:val="24"/>
            <w:szCs w:val="24"/>
          </w:rPr>
          <w:fldChar w:fldCharType="end"/>
        </w:r>
      </w:hyperlink>
    </w:p>
    <w:p w14:paraId="39FF38E6" w14:textId="218652EC"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01" w:history="1">
        <w:r w:rsidR="002D7CF9" w:rsidRPr="008740DA">
          <w:rPr>
            <w:rStyle w:val="Hipervnculo"/>
            <w:rFonts w:ascii="Times New Roman" w:hAnsi="Times New Roman" w:cs="Times New Roman"/>
            <w:bCs/>
            <w:smallCaps w:val="0"/>
            <w:noProof/>
            <w:color w:val="auto"/>
            <w:sz w:val="24"/>
            <w:szCs w:val="24"/>
          </w:rPr>
          <w:t>4.</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Alcance y limitaciones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_Toc143276001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6</w:t>
        </w:r>
        <w:r w:rsidR="002D7CF9" w:rsidRPr="008740DA">
          <w:rPr>
            <w:rFonts w:ascii="Times New Roman" w:hAnsi="Times New Roman" w:cs="Times New Roman"/>
            <w:bCs/>
            <w:smallCaps w:val="0"/>
            <w:noProof/>
            <w:webHidden/>
            <w:sz w:val="24"/>
            <w:szCs w:val="24"/>
          </w:rPr>
          <w:fldChar w:fldCharType="end"/>
        </w:r>
      </w:hyperlink>
    </w:p>
    <w:p w14:paraId="0F36ADAB" w14:textId="4BC07961"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02" w:history="1">
        <w:r w:rsidR="002D7CF9" w:rsidRPr="008740DA">
          <w:rPr>
            <w:rStyle w:val="Hipervnculo"/>
            <w:rFonts w:ascii="Times New Roman" w:hAnsi="Times New Roman" w:cs="Times New Roman"/>
            <w:b w:val="0"/>
            <w:caps w:val="0"/>
            <w:noProof/>
            <w:color w:val="auto"/>
            <w:sz w:val="24"/>
            <w:szCs w:val="24"/>
          </w:rPr>
          <w:t>CAPÍTULO II MARCO TEÓRICO CONCEPTUAL</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_Toc143276002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8</w:t>
        </w:r>
        <w:r w:rsidR="002D7CF9" w:rsidRPr="008740DA">
          <w:rPr>
            <w:rFonts w:ascii="Times New Roman" w:hAnsi="Times New Roman" w:cs="Times New Roman"/>
            <w:b w:val="0"/>
            <w:caps w:val="0"/>
            <w:noProof/>
            <w:webHidden/>
            <w:sz w:val="24"/>
            <w:szCs w:val="24"/>
          </w:rPr>
          <w:fldChar w:fldCharType="end"/>
        </w:r>
      </w:hyperlink>
    </w:p>
    <w:p w14:paraId="3FB131FE" w14:textId="60F7941D"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03" w:history="1">
        <w:r w:rsidR="002D7CF9" w:rsidRPr="008740DA">
          <w:rPr>
            <w:rStyle w:val="Hipervnculo"/>
            <w:rFonts w:ascii="Times New Roman" w:eastAsiaTheme="majorEastAsia" w:hAnsi="Times New Roman" w:cs="Times New Roman"/>
            <w:bCs/>
            <w:smallCaps w:val="0"/>
            <w:noProof/>
            <w:color w:val="auto"/>
            <w:sz w:val="24"/>
            <w:szCs w:val="24"/>
          </w:rPr>
          <w:t>1.</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Antecedentes de la investigación</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_Toc143276003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8</w:t>
        </w:r>
        <w:r w:rsidR="002D7CF9" w:rsidRPr="008740DA">
          <w:rPr>
            <w:rFonts w:ascii="Times New Roman" w:hAnsi="Times New Roman" w:cs="Times New Roman"/>
            <w:bCs/>
            <w:smallCaps w:val="0"/>
            <w:noProof/>
            <w:webHidden/>
            <w:sz w:val="24"/>
            <w:szCs w:val="24"/>
          </w:rPr>
          <w:fldChar w:fldCharType="end"/>
        </w:r>
      </w:hyperlink>
    </w:p>
    <w:p w14:paraId="0BD7B1F2" w14:textId="586A04A3"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04" w:history="1">
        <w:r w:rsidR="002D7CF9" w:rsidRPr="008740DA">
          <w:rPr>
            <w:rStyle w:val="Hipervnculo"/>
            <w:rFonts w:ascii="Times New Roman" w:eastAsiaTheme="majorEastAsia" w:hAnsi="Times New Roman" w:cs="Times New Roman"/>
            <w:bCs/>
            <w:smallCaps w:val="0"/>
            <w:noProof/>
            <w:color w:val="auto"/>
            <w:sz w:val="24"/>
            <w:szCs w:val="24"/>
          </w:rPr>
          <w:t>2.</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Theme="majorEastAsia" w:hAnsi="Times New Roman" w:cs="Times New Roman"/>
            <w:bCs/>
            <w:smallCaps w:val="0"/>
            <w:noProof/>
            <w:color w:val="auto"/>
            <w:sz w:val="24"/>
            <w:szCs w:val="24"/>
          </w:rPr>
          <w:t>Bases teóricas científicas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_Toc143276004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14</w:t>
        </w:r>
        <w:r w:rsidR="002D7CF9" w:rsidRPr="008740DA">
          <w:rPr>
            <w:rFonts w:ascii="Times New Roman" w:hAnsi="Times New Roman" w:cs="Times New Roman"/>
            <w:bCs/>
            <w:smallCaps w:val="0"/>
            <w:noProof/>
            <w:webHidden/>
            <w:sz w:val="24"/>
            <w:szCs w:val="24"/>
          </w:rPr>
          <w:fldChar w:fldCharType="end"/>
        </w:r>
      </w:hyperlink>
    </w:p>
    <w:p w14:paraId="47480CF3" w14:textId="2B7D4375"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18" w:history="1">
        <w:r w:rsidR="00D23B07" w:rsidRPr="008740DA">
          <w:rPr>
            <w:rStyle w:val="Hipervnculo"/>
            <w:rFonts w:ascii="Times New Roman" w:eastAsia="Calibri" w:hAnsi="Times New Roman" w:cs="Times New Roman"/>
            <w:bCs/>
            <w:smallCaps w:val="0"/>
            <w:noProof/>
            <w:color w:val="auto"/>
            <w:sz w:val="24"/>
            <w:szCs w:val="24"/>
          </w:rPr>
          <w:t>3</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Definición de términos básicos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_Toc143276018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38</w:t>
        </w:r>
        <w:r w:rsidR="002D7CF9" w:rsidRPr="008740DA">
          <w:rPr>
            <w:rFonts w:ascii="Times New Roman" w:hAnsi="Times New Roman" w:cs="Times New Roman"/>
            <w:bCs/>
            <w:smallCaps w:val="0"/>
            <w:noProof/>
            <w:webHidden/>
            <w:sz w:val="24"/>
            <w:szCs w:val="24"/>
          </w:rPr>
          <w:fldChar w:fldCharType="end"/>
        </w:r>
      </w:hyperlink>
    </w:p>
    <w:p w14:paraId="3225A3CA" w14:textId="14C5338A"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19" w:history="1">
        <w:r w:rsidR="002D7CF9" w:rsidRPr="008740DA">
          <w:rPr>
            <w:rStyle w:val="Hipervnculo"/>
            <w:rFonts w:ascii="Times New Roman" w:hAnsi="Times New Roman" w:cs="Times New Roman"/>
            <w:b w:val="0"/>
            <w:caps w:val="0"/>
            <w:noProof/>
            <w:color w:val="auto"/>
            <w:sz w:val="24"/>
            <w:szCs w:val="24"/>
            <w:lang w:eastAsia="es-ES"/>
          </w:rPr>
          <w:t xml:space="preserve">CAPITULO III </w:t>
        </w:r>
        <w:r w:rsidR="002D7CF9" w:rsidRPr="008740DA">
          <w:rPr>
            <w:rStyle w:val="Hipervnculo"/>
            <w:rFonts w:ascii="Times New Roman" w:eastAsia="Calibri" w:hAnsi="Times New Roman" w:cs="Times New Roman"/>
            <w:b w:val="0"/>
            <w:caps w:val="0"/>
            <w:noProof/>
            <w:color w:val="auto"/>
            <w:sz w:val="24"/>
            <w:szCs w:val="24"/>
          </w:rPr>
          <w:t>HIPÓTESIS Y VARIABLES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_Toc143276019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40</w:t>
        </w:r>
        <w:r w:rsidR="002D7CF9" w:rsidRPr="008740DA">
          <w:rPr>
            <w:rFonts w:ascii="Times New Roman" w:hAnsi="Times New Roman" w:cs="Times New Roman"/>
            <w:b w:val="0"/>
            <w:caps w:val="0"/>
            <w:noProof/>
            <w:webHidden/>
            <w:sz w:val="24"/>
            <w:szCs w:val="24"/>
          </w:rPr>
          <w:fldChar w:fldCharType="end"/>
        </w:r>
      </w:hyperlink>
    </w:p>
    <w:p w14:paraId="69094A3B" w14:textId="5F87DEED"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0" w:history="1">
        <w:r w:rsidR="002D7CF9" w:rsidRPr="008740DA">
          <w:rPr>
            <w:rStyle w:val="Hipervnculo"/>
            <w:rFonts w:ascii="Times New Roman" w:eastAsia="Calibri" w:hAnsi="Times New Roman" w:cs="Times New Roman"/>
            <w:bCs/>
            <w:smallCaps w:val="0"/>
            <w:noProof/>
            <w:color w:val="auto"/>
            <w:sz w:val="24"/>
            <w:szCs w:val="24"/>
          </w:rPr>
          <w:t>1</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Hipótesis y/o supuestos básicos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_Toc143276020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40</w:t>
        </w:r>
        <w:r w:rsidR="002D7CF9" w:rsidRPr="008740DA">
          <w:rPr>
            <w:rFonts w:ascii="Times New Roman" w:hAnsi="Times New Roman" w:cs="Times New Roman"/>
            <w:bCs/>
            <w:smallCaps w:val="0"/>
            <w:noProof/>
            <w:webHidden/>
            <w:sz w:val="24"/>
            <w:szCs w:val="24"/>
          </w:rPr>
          <w:fldChar w:fldCharType="end"/>
        </w:r>
      </w:hyperlink>
    </w:p>
    <w:p w14:paraId="5C015245" w14:textId="1D65D161"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3" w:history="1">
        <w:r w:rsidR="002D7CF9" w:rsidRPr="008740DA">
          <w:rPr>
            <w:rStyle w:val="Hipervnculo"/>
            <w:rFonts w:ascii="Times New Roman" w:eastAsia="Calibri" w:hAnsi="Times New Roman" w:cs="Times New Roman"/>
            <w:bCs/>
            <w:smallCaps w:val="0"/>
            <w:noProof/>
            <w:color w:val="auto"/>
            <w:sz w:val="24"/>
            <w:szCs w:val="24"/>
          </w:rPr>
          <w:t>2</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Identificación de variables o unidades de análisis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_Toc143276023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40</w:t>
        </w:r>
        <w:r w:rsidR="002D7CF9" w:rsidRPr="008740DA">
          <w:rPr>
            <w:rFonts w:ascii="Times New Roman" w:hAnsi="Times New Roman" w:cs="Times New Roman"/>
            <w:bCs/>
            <w:smallCaps w:val="0"/>
            <w:noProof/>
            <w:webHidden/>
            <w:sz w:val="24"/>
            <w:szCs w:val="24"/>
          </w:rPr>
          <w:fldChar w:fldCharType="end"/>
        </w:r>
      </w:hyperlink>
    </w:p>
    <w:p w14:paraId="39BE0732" w14:textId="2DF9A5BE"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4" w:history="1">
        <w:r w:rsidR="002D7CF9" w:rsidRPr="008740DA">
          <w:rPr>
            <w:rStyle w:val="Hipervnculo"/>
            <w:rFonts w:ascii="Times New Roman" w:eastAsia="Calibri" w:hAnsi="Times New Roman" w:cs="Times New Roman"/>
            <w:bCs/>
            <w:smallCaps w:val="0"/>
            <w:noProof/>
            <w:color w:val="auto"/>
            <w:sz w:val="24"/>
            <w:szCs w:val="24"/>
          </w:rPr>
          <w:t>3</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Matriz lógica de consistencia</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_Toc143276024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40</w:t>
        </w:r>
        <w:r w:rsidR="002D7CF9" w:rsidRPr="008740DA">
          <w:rPr>
            <w:rFonts w:ascii="Times New Roman" w:hAnsi="Times New Roman" w:cs="Times New Roman"/>
            <w:bCs/>
            <w:smallCaps w:val="0"/>
            <w:noProof/>
            <w:webHidden/>
            <w:sz w:val="24"/>
            <w:szCs w:val="24"/>
          </w:rPr>
          <w:fldChar w:fldCharType="end"/>
        </w:r>
      </w:hyperlink>
    </w:p>
    <w:p w14:paraId="4A26D2BE" w14:textId="1939C01F"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25" w:history="1">
        <w:r w:rsidR="002D7CF9" w:rsidRPr="008740DA">
          <w:rPr>
            <w:rStyle w:val="Hipervnculo"/>
            <w:rFonts w:ascii="Times New Roman" w:eastAsia="Calibri" w:hAnsi="Times New Roman" w:cs="Times New Roman"/>
            <w:b w:val="0"/>
            <w:caps w:val="0"/>
            <w:noProof/>
            <w:color w:val="auto"/>
            <w:sz w:val="24"/>
            <w:szCs w:val="24"/>
          </w:rPr>
          <w:t xml:space="preserve">CAPÍTULO IV </w:t>
        </w:r>
        <w:r w:rsidR="002D7CF9" w:rsidRPr="008740DA">
          <w:rPr>
            <w:rStyle w:val="Hipervnculo"/>
            <w:rFonts w:ascii="Times New Roman" w:hAnsi="Times New Roman" w:cs="Times New Roman"/>
            <w:b w:val="0"/>
            <w:caps w:val="0"/>
            <w:noProof/>
            <w:color w:val="auto"/>
            <w:sz w:val="24"/>
            <w:szCs w:val="24"/>
          </w:rPr>
          <w:t>METODO</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_Toc143276025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42</w:t>
        </w:r>
        <w:r w:rsidR="002D7CF9" w:rsidRPr="008740DA">
          <w:rPr>
            <w:rFonts w:ascii="Times New Roman" w:hAnsi="Times New Roman" w:cs="Times New Roman"/>
            <w:b w:val="0"/>
            <w:caps w:val="0"/>
            <w:noProof/>
            <w:webHidden/>
            <w:sz w:val="24"/>
            <w:szCs w:val="24"/>
          </w:rPr>
          <w:fldChar w:fldCharType="end"/>
        </w:r>
      </w:hyperlink>
    </w:p>
    <w:p w14:paraId="4E6FAB19" w14:textId="374FBD4B"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6" w:history="1">
        <w:r w:rsidR="002D7CF9" w:rsidRPr="008740DA">
          <w:rPr>
            <w:rStyle w:val="Hipervnculo"/>
            <w:rFonts w:ascii="Times New Roman" w:hAnsi="Times New Roman" w:cs="Times New Roman"/>
            <w:bCs/>
            <w:smallCaps w:val="0"/>
            <w:noProof/>
            <w:color w:val="auto"/>
            <w:sz w:val="24"/>
            <w:szCs w:val="24"/>
          </w:rPr>
          <w:t>1.</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Tipo y método de investigación</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_Toc143276026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42</w:t>
        </w:r>
        <w:r w:rsidR="002D7CF9" w:rsidRPr="008740DA">
          <w:rPr>
            <w:rFonts w:ascii="Times New Roman" w:hAnsi="Times New Roman" w:cs="Times New Roman"/>
            <w:bCs/>
            <w:smallCaps w:val="0"/>
            <w:noProof/>
            <w:webHidden/>
            <w:sz w:val="24"/>
            <w:szCs w:val="24"/>
          </w:rPr>
          <w:fldChar w:fldCharType="end"/>
        </w:r>
      </w:hyperlink>
    </w:p>
    <w:p w14:paraId="2D03C363" w14:textId="568F8FF4"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7" w:history="1">
        <w:r w:rsidR="002D7CF9" w:rsidRPr="008740DA">
          <w:rPr>
            <w:rStyle w:val="Hipervnculo"/>
            <w:rFonts w:ascii="Times New Roman" w:hAnsi="Times New Roman" w:cs="Times New Roman"/>
            <w:bCs/>
            <w:smallCaps w:val="0"/>
            <w:noProof/>
            <w:color w:val="auto"/>
            <w:sz w:val="24"/>
            <w:szCs w:val="24"/>
          </w:rPr>
          <w:t>2</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 xml:space="preserve">Diseño especifico de investigación </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_Toc143276027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42</w:t>
        </w:r>
        <w:r w:rsidR="002D7CF9" w:rsidRPr="008740DA">
          <w:rPr>
            <w:rFonts w:ascii="Times New Roman" w:hAnsi="Times New Roman" w:cs="Times New Roman"/>
            <w:bCs/>
            <w:smallCaps w:val="0"/>
            <w:noProof/>
            <w:webHidden/>
            <w:sz w:val="24"/>
            <w:szCs w:val="24"/>
          </w:rPr>
          <w:fldChar w:fldCharType="end"/>
        </w:r>
      </w:hyperlink>
    </w:p>
    <w:p w14:paraId="046B76A0" w14:textId="798E6185"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8" w:history="1">
        <w:r w:rsidR="002D7CF9" w:rsidRPr="008740DA">
          <w:rPr>
            <w:rStyle w:val="Hipervnculo"/>
            <w:rFonts w:ascii="Times New Roman" w:hAnsi="Times New Roman" w:cs="Times New Roman"/>
            <w:bCs/>
            <w:smallCaps w:val="0"/>
            <w:noProof/>
            <w:color w:val="auto"/>
            <w:sz w:val="24"/>
            <w:szCs w:val="24"/>
          </w:rPr>
          <w:t>3</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 xml:space="preserve">Población, muestra </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_Toc143276028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42</w:t>
        </w:r>
        <w:r w:rsidR="002D7CF9" w:rsidRPr="008740DA">
          <w:rPr>
            <w:rFonts w:ascii="Times New Roman" w:hAnsi="Times New Roman" w:cs="Times New Roman"/>
            <w:bCs/>
            <w:smallCaps w:val="0"/>
            <w:noProof/>
            <w:webHidden/>
            <w:sz w:val="24"/>
            <w:szCs w:val="24"/>
          </w:rPr>
          <w:fldChar w:fldCharType="end"/>
        </w:r>
      </w:hyperlink>
    </w:p>
    <w:p w14:paraId="29B27A72" w14:textId="4642A588"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29" w:history="1">
        <w:r w:rsidR="002D7CF9" w:rsidRPr="008740DA">
          <w:rPr>
            <w:rStyle w:val="Hipervnculo"/>
            <w:rFonts w:ascii="Times New Roman" w:eastAsia="Calibri" w:hAnsi="Times New Roman" w:cs="Times New Roman"/>
            <w:bCs/>
            <w:smallCaps w:val="0"/>
            <w:noProof/>
            <w:color w:val="auto"/>
            <w:sz w:val="24"/>
            <w:szCs w:val="24"/>
          </w:rPr>
          <w:t>4.</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 xml:space="preserve">Instrumentos de obtención de datos </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_Toc143276029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43</w:t>
        </w:r>
        <w:r w:rsidR="002D7CF9" w:rsidRPr="008740DA">
          <w:rPr>
            <w:rFonts w:ascii="Times New Roman" w:hAnsi="Times New Roman" w:cs="Times New Roman"/>
            <w:bCs/>
            <w:smallCaps w:val="0"/>
            <w:noProof/>
            <w:webHidden/>
            <w:sz w:val="24"/>
            <w:szCs w:val="24"/>
          </w:rPr>
          <w:fldChar w:fldCharType="end"/>
        </w:r>
      </w:hyperlink>
    </w:p>
    <w:p w14:paraId="3F10223C" w14:textId="5B6BBCF3"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30" w:history="1">
        <w:r w:rsidR="002D7CF9" w:rsidRPr="008740DA">
          <w:rPr>
            <w:rStyle w:val="Hipervnculo"/>
            <w:rFonts w:ascii="Times New Roman" w:hAnsi="Times New Roman" w:cs="Times New Roman"/>
            <w:bCs/>
            <w:smallCaps w:val="0"/>
            <w:noProof/>
            <w:color w:val="auto"/>
            <w:sz w:val="24"/>
            <w:szCs w:val="24"/>
          </w:rPr>
          <w:t xml:space="preserve">5. </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Técnicas de procesamiento y análisis de datos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_Toc143276030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43</w:t>
        </w:r>
        <w:r w:rsidR="002D7CF9" w:rsidRPr="008740DA">
          <w:rPr>
            <w:rFonts w:ascii="Times New Roman" w:hAnsi="Times New Roman" w:cs="Times New Roman"/>
            <w:bCs/>
            <w:smallCaps w:val="0"/>
            <w:noProof/>
            <w:webHidden/>
            <w:sz w:val="24"/>
            <w:szCs w:val="24"/>
          </w:rPr>
          <w:fldChar w:fldCharType="end"/>
        </w:r>
      </w:hyperlink>
    </w:p>
    <w:p w14:paraId="68FE21D3" w14:textId="62C7B12E"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31" w:history="1">
        <w:r w:rsidR="002D7CF9" w:rsidRPr="008740DA">
          <w:rPr>
            <w:rStyle w:val="Hipervnculo"/>
            <w:rFonts w:ascii="Times New Roman" w:hAnsi="Times New Roman" w:cs="Times New Roman"/>
            <w:bCs/>
            <w:smallCaps w:val="0"/>
            <w:noProof/>
            <w:color w:val="auto"/>
            <w:sz w:val="24"/>
            <w:szCs w:val="24"/>
          </w:rPr>
          <w:t xml:space="preserve">6 </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hAnsi="Times New Roman" w:cs="Times New Roman"/>
            <w:bCs/>
            <w:smallCaps w:val="0"/>
            <w:noProof/>
            <w:color w:val="auto"/>
            <w:sz w:val="24"/>
            <w:szCs w:val="24"/>
          </w:rPr>
          <w:t>Procedimiento de ejecución del estudio</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_Toc143276031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44</w:t>
        </w:r>
        <w:r w:rsidR="002D7CF9" w:rsidRPr="008740DA">
          <w:rPr>
            <w:rFonts w:ascii="Times New Roman" w:hAnsi="Times New Roman" w:cs="Times New Roman"/>
            <w:bCs/>
            <w:smallCaps w:val="0"/>
            <w:noProof/>
            <w:webHidden/>
            <w:sz w:val="24"/>
            <w:szCs w:val="24"/>
          </w:rPr>
          <w:fldChar w:fldCharType="end"/>
        </w:r>
      </w:hyperlink>
    </w:p>
    <w:p w14:paraId="7864872C" w14:textId="6C26C450"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32" w:history="1">
        <w:r w:rsidR="002D7CF9" w:rsidRPr="008740DA">
          <w:rPr>
            <w:rStyle w:val="Hipervnculo"/>
            <w:rFonts w:ascii="Times New Roman" w:eastAsia="Calibri" w:hAnsi="Times New Roman" w:cs="Times New Roman"/>
            <w:b w:val="0"/>
            <w:caps w:val="0"/>
            <w:noProof/>
            <w:color w:val="auto"/>
            <w:sz w:val="24"/>
            <w:szCs w:val="24"/>
          </w:rPr>
          <w:t>CAPITULO V RESULTADOS Y DISCUSIÓN</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_Toc143276032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45</w:t>
        </w:r>
        <w:r w:rsidR="002D7CF9" w:rsidRPr="008740DA">
          <w:rPr>
            <w:rFonts w:ascii="Times New Roman" w:hAnsi="Times New Roman" w:cs="Times New Roman"/>
            <w:b w:val="0"/>
            <w:caps w:val="0"/>
            <w:noProof/>
            <w:webHidden/>
            <w:sz w:val="24"/>
            <w:szCs w:val="24"/>
          </w:rPr>
          <w:fldChar w:fldCharType="end"/>
        </w:r>
      </w:hyperlink>
    </w:p>
    <w:p w14:paraId="43A295ED" w14:textId="6C3082CB"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33" w:history="1">
        <w:r w:rsidR="002D7CF9" w:rsidRPr="008740DA">
          <w:rPr>
            <w:rStyle w:val="Hipervnculo"/>
            <w:rFonts w:ascii="Times New Roman" w:eastAsia="Calibri" w:hAnsi="Times New Roman" w:cs="Times New Roman"/>
            <w:bCs/>
            <w:smallCaps w:val="0"/>
            <w:noProof/>
            <w:color w:val="auto"/>
            <w:sz w:val="24"/>
            <w:szCs w:val="24"/>
          </w:rPr>
          <w:t>1</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Datos cuantitativos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_Toc143276033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45</w:t>
        </w:r>
        <w:r w:rsidR="002D7CF9" w:rsidRPr="008740DA">
          <w:rPr>
            <w:rFonts w:ascii="Times New Roman" w:hAnsi="Times New Roman" w:cs="Times New Roman"/>
            <w:bCs/>
            <w:smallCaps w:val="0"/>
            <w:noProof/>
            <w:webHidden/>
            <w:sz w:val="24"/>
            <w:szCs w:val="24"/>
          </w:rPr>
          <w:fldChar w:fldCharType="end"/>
        </w:r>
      </w:hyperlink>
    </w:p>
    <w:p w14:paraId="4F5E7126" w14:textId="283777A6"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34" w:history="1">
        <w:r w:rsidR="002D7CF9" w:rsidRPr="008740DA">
          <w:rPr>
            <w:rStyle w:val="Hipervnculo"/>
            <w:rFonts w:ascii="Times New Roman" w:eastAsia="Calibri" w:hAnsi="Times New Roman" w:cs="Times New Roman"/>
            <w:bCs/>
            <w:smallCaps w:val="0"/>
            <w:noProof/>
            <w:color w:val="auto"/>
            <w:sz w:val="24"/>
            <w:szCs w:val="24"/>
          </w:rPr>
          <w:t xml:space="preserve">2 </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Análisis de resultados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_Toc143276034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81</w:t>
        </w:r>
        <w:r w:rsidR="002D7CF9" w:rsidRPr="008740DA">
          <w:rPr>
            <w:rFonts w:ascii="Times New Roman" w:hAnsi="Times New Roman" w:cs="Times New Roman"/>
            <w:bCs/>
            <w:smallCaps w:val="0"/>
            <w:noProof/>
            <w:webHidden/>
            <w:sz w:val="24"/>
            <w:szCs w:val="24"/>
          </w:rPr>
          <w:fldChar w:fldCharType="end"/>
        </w:r>
      </w:hyperlink>
    </w:p>
    <w:p w14:paraId="03F4949D" w14:textId="5F07126A"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38" w:history="1">
        <w:r w:rsidR="002D7CF9" w:rsidRPr="008740DA">
          <w:rPr>
            <w:rStyle w:val="Hipervnculo"/>
            <w:rFonts w:ascii="Times New Roman" w:eastAsia="Calibri" w:hAnsi="Times New Roman" w:cs="Times New Roman"/>
            <w:bCs/>
            <w:smallCaps w:val="0"/>
            <w:noProof/>
            <w:color w:val="auto"/>
            <w:sz w:val="24"/>
            <w:szCs w:val="24"/>
          </w:rPr>
          <w:t>3.</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Discusión de resultados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_Toc143276038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89</w:t>
        </w:r>
        <w:r w:rsidR="002D7CF9" w:rsidRPr="008740DA">
          <w:rPr>
            <w:rFonts w:ascii="Times New Roman" w:hAnsi="Times New Roman" w:cs="Times New Roman"/>
            <w:bCs/>
            <w:smallCaps w:val="0"/>
            <w:noProof/>
            <w:webHidden/>
            <w:sz w:val="24"/>
            <w:szCs w:val="24"/>
          </w:rPr>
          <w:fldChar w:fldCharType="end"/>
        </w:r>
      </w:hyperlink>
    </w:p>
    <w:p w14:paraId="58F60C4C" w14:textId="00349D5D"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39" w:history="1">
        <w:r w:rsidR="002D7CF9" w:rsidRPr="008740DA">
          <w:rPr>
            <w:rStyle w:val="Hipervnculo"/>
            <w:rFonts w:ascii="Times New Roman" w:eastAsia="Calibri" w:hAnsi="Times New Roman" w:cs="Times New Roman"/>
            <w:b w:val="0"/>
            <w:caps w:val="0"/>
            <w:noProof/>
            <w:color w:val="auto"/>
            <w:sz w:val="24"/>
            <w:szCs w:val="24"/>
          </w:rPr>
          <w:t>CAPÍTULO VI CONCLUSIONES Y RECOMENDACIONES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_Toc143276039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92</w:t>
        </w:r>
        <w:r w:rsidR="002D7CF9" w:rsidRPr="008740DA">
          <w:rPr>
            <w:rFonts w:ascii="Times New Roman" w:hAnsi="Times New Roman" w:cs="Times New Roman"/>
            <w:b w:val="0"/>
            <w:caps w:val="0"/>
            <w:noProof/>
            <w:webHidden/>
            <w:sz w:val="24"/>
            <w:szCs w:val="24"/>
          </w:rPr>
          <w:fldChar w:fldCharType="end"/>
        </w:r>
      </w:hyperlink>
    </w:p>
    <w:p w14:paraId="7242A177" w14:textId="0BD25C28"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40" w:history="1">
        <w:r w:rsidR="002D7CF9" w:rsidRPr="008740DA">
          <w:rPr>
            <w:rStyle w:val="Hipervnculo"/>
            <w:rFonts w:ascii="Times New Roman" w:eastAsia="Calibri" w:hAnsi="Times New Roman" w:cs="Times New Roman"/>
            <w:bCs/>
            <w:smallCaps w:val="0"/>
            <w:noProof/>
            <w:color w:val="auto"/>
            <w:sz w:val="24"/>
            <w:szCs w:val="24"/>
          </w:rPr>
          <w:t xml:space="preserve">1 </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Conclusiones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_Toc143276040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92</w:t>
        </w:r>
        <w:r w:rsidR="002D7CF9" w:rsidRPr="008740DA">
          <w:rPr>
            <w:rFonts w:ascii="Times New Roman" w:hAnsi="Times New Roman" w:cs="Times New Roman"/>
            <w:bCs/>
            <w:smallCaps w:val="0"/>
            <w:noProof/>
            <w:webHidden/>
            <w:sz w:val="24"/>
            <w:szCs w:val="24"/>
          </w:rPr>
          <w:fldChar w:fldCharType="end"/>
        </w:r>
      </w:hyperlink>
    </w:p>
    <w:p w14:paraId="0139349E" w14:textId="7034D196" w:rsidR="002D7CF9" w:rsidRPr="008740DA" w:rsidRDefault="00000000" w:rsidP="00AA134C">
      <w:pPr>
        <w:pStyle w:val="TDC2"/>
        <w:tabs>
          <w:tab w:val="left" w:pos="660"/>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41" w:history="1">
        <w:r w:rsidR="002D7CF9" w:rsidRPr="008740DA">
          <w:rPr>
            <w:rStyle w:val="Hipervnculo"/>
            <w:rFonts w:ascii="Times New Roman" w:eastAsia="Calibri" w:hAnsi="Times New Roman" w:cs="Times New Roman"/>
            <w:bCs/>
            <w:smallCaps w:val="0"/>
            <w:noProof/>
            <w:color w:val="auto"/>
            <w:sz w:val="24"/>
            <w:szCs w:val="24"/>
          </w:rPr>
          <w:t xml:space="preserve">2 </w:t>
        </w:r>
        <w:r w:rsidR="002D7CF9" w:rsidRPr="008740DA">
          <w:rPr>
            <w:rFonts w:ascii="Times New Roman" w:eastAsiaTheme="minorEastAsia" w:hAnsi="Times New Roman" w:cs="Times New Roman"/>
            <w:bCs/>
            <w:smallCaps w:val="0"/>
            <w:noProof/>
            <w:kern w:val="2"/>
            <w:sz w:val="24"/>
            <w:szCs w:val="24"/>
            <w:lang w:eastAsia="es-PE"/>
            <w14:ligatures w14:val="standardContextual"/>
          </w:rPr>
          <w:tab/>
        </w:r>
        <w:r w:rsidR="002D7CF9" w:rsidRPr="008740DA">
          <w:rPr>
            <w:rStyle w:val="Hipervnculo"/>
            <w:rFonts w:ascii="Times New Roman" w:eastAsia="Calibri" w:hAnsi="Times New Roman" w:cs="Times New Roman"/>
            <w:bCs/>
            <w:smallCaps w:val="0"/>
            <w:noProof/>
            <w:color w:val="auto"/>
            <w:sz w:val="24"/>
            <w:szCs w:val="24"/>
          </w:rPr>
          <w:t>Recomendaciones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_Toc143276041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94</w:t>
        </w:r>
        <w:r w:rsidR="002D7CF9" w:rsidRPr="008740DA">
          <w:rPr>
            <w:rFonts w:ascii="Times New Roman" w:hAnsi="Times New Roman" w:cs="Times New Roman"/>
            <w:bCs/>
            <w:smallCaps w:val="0"/>
            <w:noProof/>
            <w:webHidden/>
            <w:sz w:val="24"/>
            <w:szCs w:val="24"/>
          </w:rPr>
          <w:fldChar w:fldCharType="end"/>
        </w:r>
      </w:hyperlink>
    </w:p>
    <w:p w14:paraId="0AA4318C" w14:textId="419B6D08" w:rsidR="002D7CF9" w:rsidRPr="008740DA" w:rsidRDefault="00000000" w:rsidP="00AA134C">
      <w:pPr>
        <w:pStyle w:val="TDC1"/>
        <w:tabs>
          <w:tab w:val="right" w:leader="dot" w:pos="9016"/>
        </w:tabs>
        <w:spacing w:before="0" w:after="0" w:line="480" w:lineRule="auto"/>
        <w:rPr>
          <w:rFonts w:ascii="Times New Roman" w:eastAsiaTheme="minorEastAsia" w:hAnsi="Times New Roman" w:cs="Times New Roman"/>
          <w:b w:val="0"/>
          <w:caps w:val="0"/>
          <w:noProof/>
          <w:kern w:val="2"/>
          <w:sz w:val="24"/>
          <w:szCs w:val="24"/>
          <w:lang w:eastAsia="es-PE"/>
          <w14:ligatures w14:val="standardContextual"/>
        </w:rPr>
      </w:pPr>
      <w:hyperlink w:anchor="_Toc143276042" w:history="1">
        <w:r w:rsidR="002D7CF9" w:rsidRPr="008740DA">
          <w:rPr>
            <w:rStyle w:val="Hipervnculo"/>
            <w:rFonts w:ascii="Times New Roman" w:hAnsi="Times New Roman" w:cs="Times New Roman"/>
            <w:b w:val="0"/>
            <w:caps w:val="0"/>
            <w:noProof/>
            <w:color w:val="auto"/>
            <w:sz w:val="24"/>
            <w:szCs w:val="24"/>
          </w:rPr>
          <w:t>REFERENCIAS</w:t>
        </w:r>
        <w:r w:rsidR="002D7CF9" w:rsidRPr="008740DA">
          <w:rPr>
            <w:rFonts w:ascii="Times New Roman" w:hAnsi="Times New Roman" w:cs="Times New Roman"/>
            <w:b w:val="0"/>
            <w:caps w:val="0"/>
            <w:noProof/>
            <w:webHidden/>
            <w:sz w:val="24"/>
            <w:szCs w:val="24"/>
          </w:rPr>
          <w:tab/>
        </w:r>
        <w:r w:rsidR="002D7CF9" w:rsidRPr="008740DA">
          <w:rPr>
            <w:rFonts w:ascii="Times New Roman" w:hAnsi="Times New Roman" w:cs="Times New Roman"/>
            <w:b w:val="0"/>
            <w:caps w:val="0"/>
            <w:noProof/>
            <w:webHidden/>
            <w:sz w:val="24"/>
            <w:szCs w:val="24"/>
          </w:rPr>
          <w:fldChar w:fldCharType="begin"/>
        </w:r>
        <w:r w:rsidR="002D7CF9" w:rsidRPr="008740DA">
          <w:rPr>
            <w:rFonts w:ascii="Times New Roman" w:hAnsi="Times New Roman" w:cs="Times New Roman"/>
            <w:b w:val="0"/>
            <w:caps w:val="0"/>
            <w:noProof/>
            <w:webHidden/>
            <w:sz w:val="24"/>
            <w:szCs w:val="24"/>
          </w:rPr>
          <w:instrText xml:space="preserve"> PAGEREF _Toc143276042 \h </w:instrText>
        </w:r>
        <w:r w:rsidR="002D7CF9" w:rsidRPr="008740DA">
          <w:rPr>
            <w:rFonts w:ascii="Times New Roman" w:hAnsi="Times New Roman" w:cs="Times New Roman"/>
            <w:b w:val="0"/>
            <w:caps w:val="0"/>
            <w:noProof/>
            <w:webHidden/>
            <w:sz w:val="24"/>
            <w:szCs w:val="24"/>
          </w:rPr>
        </w:r>
        <w:r w:rsidR="002D7CF9" w:rsidRPr="008740DA">
          <w:rPr>
            <w:rFonts w:ascii="Times New Roman" w:hAnsi="Times New Roman" w:cs="Times New Roman"/>
            <w:b w:val="0"/>
            <w:caps w:val="0"/>
            <w:noProof/>
            <w:webHidden/>
            <w:sz w:val="24"/>
            <w:szCs w:val="24"/>
          </w:rPr>
          <w:fldChar w:fldCharType="separate"/>
        </w:r>
        <w:r w:rsidR="00BC7FAF">
          <w:rPr>
            <w:rFonts w:ascii="Times New Roman" w:hAnsi="Times New Roman" w:cs="Times New Roman"/>
            <w:b w:val="0"/>
            <w:caps w:val="0"/>
            <w:noProof/>
            <w:webHidden/>
            <w:sz w:val="24"/>
            <w:szCs w:val="24"/>
          </w:rPr>
          <w:t>96</w:t>
        </w:r>
        <w:r w:rsidR="002D7CF9" w:rsidRPr="008740DA">
          <w:rPr>
            <w:rFonts w:ascii="Times New Roman" w:hAnsi="Times New Roman" w:cs="Times New Roman"/>
            <w:b w:val="0"/>
            <w:caps w:val="0"/>
            <w:noProof/>
            <w:webHidden/>
            <w:sz w:val="24"/>
            <w:szCs w:val="24"/>
          </w:rPr>
          <w:fldChar w:fldCharType="end"/>
        </w:r>
      </w:hyperlink>
    </w:p>
    <w:p w14:paraId="580D786A" w14:textId="1B92F64B" w:rsidR="002D7CF9" w:rsidRPr="008740DA" w:rsidRDefault="00000000" w:rsidP="00AA134C">
      <w:pPr>
        <w:pStyle w:val="TDC2"/>
        <w:tabs>
          <w:tab w:val="right" w:leader="dot" w:pos="9016"/>
        </w:tabs>
        <w:spacing w:line="480" w:lineRule="auto"/>
        <w:rPr>
          <w:rFonts w:ascii="Times New Roman" w:eastAsiaTheme="minorEastAsia" w:hAnsi="Times New Roman" w:cs="Times New Roman"/>
          <w:bCs/>
          <w:smallCaps w:val="0"/>
          <w:noProof/>
          <w:kern w:val="2"/>
          <w:sz w:val="24"/>
          <w:szCs w:val="24"/>
          <w:lang w:eastAsia="es-PE"/>
          <w14:ligatures w14:val="standardContextual"/>
        </w:rPr>
      </w:pPr>
      <w:hyperlink w:anchor="_Toc143276043" w:history="1">
        <w:r w:rsidR="002D7CF9" w:rsidRPr="008740DA">
          <w:rPr>
            <w:rStyle w:val="Hipervnculo"/>
            <w:rFonts w:ascii="Times New Roman" w:hAnsi="Times New Roman" w:cs="Times New Roman"/>
            <w:bCs/>
            <w:smallCaps w:val="0"/>
            <w:noProof/>
            <w:color w:val="auto"/>
            <w:sz w:val="24"/>
            <w:szCs w:val="24"/>
          </w:rPr>
          <w:t>APÉNDICES</w:t>
        </w:r>
        <w:r w:rsidR="002D7CF9" w:rsidRPr="008740DA">
          <w:rPr>
            <w:rFonts w:ascii="Times New Roman" w:hAnsi="Times New Roman" w:cs="Times New Roman"/>
            <w:bCs/>
            <w:smallCaps w:val="0"/>
            <w:noProof/>
            <w:webHidden/>
            <w:sz w:val="24"/>
            <w:szCs w:val="24"/>
          </w:rPr>
          <w:tab/>
        </w:r>
        <w:r w:rsidR="002D7CF9" w:rsidRPr="008740DA">
          <w:rPr>
            <w:rFonts w:ascii="Times New Roman" w:hAnsi="Times New Roman" w:cs="Times New Roman"/>
            <w:bCs/>
            <w:smallCaps w:val="0"/>
            <w:noProof/>
            <w:webHidden/>
            <w:sz w:val="24"/>
            <w:szCs w:val="24"/>
          </w:rPr>
          <w:fldChar w:fldCharType="begin"/>
        </w:r>
        <w:r w:rsidR="002D7CF9" w:rsidRPr="008740DA">
          <w:rPr>
            <w:rFonts w:ascii="Times New Roman" w:hAnsi="Times New Roman" w:cs="Times New Roman"/>
            <w:bCs/>
            <w:smallCaps w:val="0"/>
            <w:noProof/>
            <w:webHidden/>
            <w:sz w:val="24"/>
            <w:szCs w:val="24"/>
          </w:rPr>
          <w:instrText xml:space="preserve"> PAGEREF _Toc143276043 \h </w:instrText>
        </w:r>
        <w:r w:rsidR="002D7CF9" w:rsidRPr="008740DA">
          <w:rPr>
            <w:rFonts w:ascii="Times New Roman" w:hAnsi="Times New Roman" w:cs="Times New Roman"/>
            <w:bCs/>
            <w:smallCaps w:val="0"/>
            <w:noProof/>
            <w:webHidden/>
            <w:sz w:val="24"/>
            <w:szCs w:val="24"/>
          </w:rPr>
        </w:r>
        <w:r w:rsidR="002D7CF9" w:rsidRPr="008740DA">
          <w:rPr>
            <w:rFonts w:ascii="Times New Roman" w:hAnsi="Times New Roman" w:cs="Times New Roman"/>
            <w:bCs/>
            <w:smallCaps w:val="0"/>
            <w:noProof/>
            <w:webHidden/>
            <w:sz w:val="24"/>
            <w:szCs w:val="24"/>
          </w:rPr>
          <w:fldChar w:fldCharType="separate"/>
        </w:r>
        <w:r w:rsidR="00BC7FAF">
          <w:rPr>
            <w:rFonts w:ascii="Times New Roman" w:hAnsi="Times New Roman" w:cs="Times New Roman"/>
            <w:bCs/>
            <w:smallCaps w:val="0"/>
            <w:noProof/>
            <w:webHidden/>
            <w:sz w:val="24"/>
            <w:szCs w:val="24"/>
          </w:rPr>
          <w:t>100</w:t>
        </w:r>
        <w:r w:rsidR="002D7CF9" w:rsidRPr="008740DA">
          <w:rPr>
            <w:rFonts w:ascii="Times New Roman" w:hAnsi="Times New Roman" w:cs="Times New Roman"/>
            <w:bCs/>
            <w:smallCaps w:val="0"/>
            <w:noProof/>
            <w:webHidden/>
            <w:sz w:val="24"/>
            <w:szCs w:val="24"/>
          </w:rPr>
          <w:fldChar w:fldCharType="end"/>
        </w:r>
      </w:hyperlink>
    </w:p>
    <w:p w14:paraId="65D42DA2" w14:textId="2EDBD6A0" w:rsidR="00315A2B" w:rsidRPr="008740DA" w:rsidRDefault="002D7CF9" w:rsidP="00AA134C">
      <w:pPr>
        <w:spacing w:after="0" w:line="480" w:lineRule="auto"/>
      </w:pPr>
      <w:r w:rsidRPr="008740DA">
        <w:rPr>
          <w:rFonts w:ascii="Times New Roman" w:hAnsi="Times New Roman" w:cs="Times New Roman"/>
          <w:bCs/>
          <w:sz w:val="24"/>
          <w:szCs w:val="24"/>
        </w:rPr>
        <w:fldChar w:fldCharType="end"/>
      </w:r>
    </w:p>
    <w:p w14:paraId="039AAE3A" w14:textId="77777777" w:rsidR="007840F4" w:rsidRPr="008740DA" w:rsidRDefault="007840F4" w:rsidP="00AA134C">
      <w:pPr>
        <w:spacing w:after="0" w:line="360" w:lineRule="auto"/>
        <w:jc w:val="center"/>
        <w:rPr>
          <w:rFonts w:ascii="Times New Roman" w:hAnsi="Times New Roman" w:cs="Times New Roman"/>
          <w:b/>
          <w:sz w:val="24"/>
          <w:szCs w:val="24"/>
        </w:rPr>
      </w:pPr>
    </w:p>
    <w:p w14:paraId="601AABEE" w14:textId="77777777" w:rsidR="007840F4" w:rsidRPr="008740DA" w:rsidRDefault="007840F4" w:rsidP="00AA134C">
      <w:pPr>
        <w:spacing w:after="0" w:line="276" w:lineRule="auto"/>
        <w:jc w:val="center"/>
        <w:rPr>
          <w:rFonts w:ascii="Times New Roman" w:hAnsi="Times New Roman" w:cs="Times New Roman"/>
          <w:b/>
          <w:sz w:val="24"/>
          <w:szCs w:val="24"/>
        </w:rPr>
      </w:pPr>
    </w:p>
    <w:p w14:paraId="7A42A086" w14:textId="27671B73" w:rsidR="00CA46F5" w:rsidRPr="008740DA" w:rsidRDefault="00CA46F5" w:rsidP="00AA134C">
      <w:pPr>
        <w:spacing w:after="0"/>
        <w:rPr>
          <w:rFonts w:ascii="Times New Roman" w:hAnsi="Times New Roman" w:cs="Times New Roman"/>
          <w:b/>
          <w:sz w:val="24"/>
          <w:szCs w:val="24"/>
        </w:rPr>
      </w:pPr>
      <w:r w:rsidRPr="008740DA">
        <w:rPr>
          <w:rFonts w:ascii="Times New Roman" w:hAnsi="Times New Roman" w:cs="Times New Roman"/>
          <w:b/>
          <w:sz w:val="24"/>
          <w:szCs w:val="24"/>
        </w:rPr>
        <w:br w:type="page"/>
      </w:r>
    </w:p>
    <w:p w14:paraId="783BAD22" w14:textId="1CC86ADF" w:rsidR="007840F4" w:rsidRPr="008740DA" w:rsidRDefault="007840F4" w:rsidP="00AA134C">
      <w:pPr>
        <w:pStyle w:val="Ttulo1"/>
        <w:numPr>
          <w:ilvl w:val="0"/>
          <w:numId w:val="0"/>
        </w:numPr>
        <w:spacing w:before="0" w:line="480" w:lineRule="auto"/>
      </w:pPr>
      <w:bookmarkStart w:id="14" w:name="_Toc45962145"/>
      <w:bookmarkStart w:id="15" w:name="_Toc45962266"/>
      <w:bookmarkStart w:id="16" w:name="_Toc143275989"/>
      <w:r w:rsidRPr="008740DA">
        <w:lastRenderedPageBreak/>
        <w:t>L</w:t>
      </w:r>
      <w:r w:rsidR="00596972" w:rsidRPr="008740DA">
        <w:t>ista de Tablas</w:t>
      </w:r>
      <w:bookmarkEnd w:id="14"/>
      <w:bookmarkEnd w:id="15"/>
      <w:bookmarkEnd w:id="16"/>
    </w:p>
    <w:p w14:paraId="378B378A" w14:textId="31B549C9" w:rsidR="008E726D" w:rsidRPr="008740DA" w:rsidRDefault="00F02EE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r w:rsidRPr="008740DA">
        <w:rPr>
          <w:rFonts w:ascii="Times New Roman" w:hAnsi="Times New Roman" w:cs="Times New Roman"/>
          <w:bCs/>
          <w:sz w:val="24"/>
          <w:szCs w:val="24"/>
        </w:rPr>
        <w:fldChar w:fldCharType="begin"/>
      </w:r>
      <w:r w:rsidRPr="008740DA">
        <w:rPr>
          <w:rFonts w:ascii="Times New Roman" w:hAnsi="Times New Roman" w:cs="Times New Roman"/>
          <w:bCs/>
          <w:sz w:val="24"/>
          <w:szCs w:val="24"/>
        </w:rPr>
        <w:instrText xml:space="preserve"> TOC \h \z \c "Tabla" </w:instrText>
      </w:r>
      <w:r w:rsidRPr="008740DA">
        <w:rPr>
          <w:rFonts w:ascii="Times New Roman" w:hAnsi="Times New Roman" w:cs="Times New Roman"/>
          <w:bCs/>
          <w:sz w:val="24"/>
          <w:szCs w:val="24"/>
        </w:rPr>
        <w:fldChar w:fldCharType="separate"/>
      </w:r>
      <w:hyperlink w:anchor="_Toc137932627" w:history="1">
        <w:r w:rsidR="008E726D" w:rsidRPr="008740DA">
          <w:rPr>
            <w:rStyle w:val="Hipervnculo"/>
            <w:rFonts w:ascii="Times New Roman" w:eastAsia="Times New Roman" w:hAnsi="Times New Roman" w:cs="Times New Roman"/>
            <w:noProof/>
            <w:color w:val="auto"/>
            <w:sz w:val="24"/>
            <w:szCs w:val="24"/>
          </w:rPr>
          <w:t>Tabla</w:t>
        </w:r>
        <w:r w:rsidR="008E726D" w:rsidRPr="008740DA">
          <w:rPr>
            <w:rStyle w:val="Hipervnculo"/>
            <w:rFonts w:ascii="Times New Roman" w:eastAsia="Times New Roman" w:hAnsi="Times New Roman" w:cs="Times New Roman"/>
            <w:bCs/>
            <w:noProof/>
            <w:color w:val="auto"/>
            <w:sz w:val="24"/>
            <w:szCs w:val="24"/>
          </w:rPr>
          <w:t xml:space="preserve"> 1:</w:t>
        </w:r>
        <w:r w:rsidR="008E726D" w:rsidRPr="008740DA">
          <w:rPr>
            <w:rStyle w:val="Hipervnculo"/>
            <w:rFonts w:ascii="Times New Roman" w:eastAsia="Times New Roman" w:hAnsi="Times New Roman" w:cs="Times New Roman"/>
            <w:noProof/>
            <w:color w:val="auto"/>
            <w:sz w:val="24"/>
            <w:szCs w:val="24"/>
          </w:rPr>
          <w:t xml:space="preserve"> </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Se establecen claramente los objetivos y metas de los diversos procesos.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_Toc137932627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45</w:t>
        </w:r>
        <w:r w:rsidR="008E726D" w:rsidRPr="008740DA">
          <w:rPr>
            <w:rFonts w:ascii="Times New Roman" w:hAnsi="Times New Roman" w:cs="Times New Roman"/>
            <w:noProof/>
            <w:webHidden/>
            <w:sz w:val="24"/>
            <w:szCs w:val="24"/>
          </w:rPr>
          <w:fldChar w:fldCharType="end"/>
        </w:r>
      </w:hyperlink>
    </w:p>
    <w:p w14:paraId="72DE8870" w14:textId="301A2F7E"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28" w:history="1">
        <w:r w:rsidR="008E726D" w:rsidRPr="008740DA">
          <w:rPr>
            <w:rStyle w:val="Hipervnculo"/>
            <w:rFonts w:ascii="Times New Roman" w:eastAsia="Times New Roman" w:hAnsi="Times New Roman" w:cs="Times New Roman"/>
            <w:bCs/>
            <w:noProof/>
            <w:color w:val="auto"/>
            <w:sz w:val="24"/>
            <w:szCs w:val="24"/>
          </w:rPr>
          <w:t>Tabla</w:t>
        </w:r>
        <w:r w:rsidR="008E726D" w:rsidRPr="008740DA">
          <w:rPr>
            <w:rStyle w:val="Hipervnculo"/>
            <w:rFonts w:ascii="Times New Roman" w:eastAsia="Times New Roman" w:hAnsi="Times New Roman" w:cs="Times New Roman"/>
            <w:i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2</w:t>
        </w:r>
        <w:r w:rsidR="008E726D" w:rsidRPr="008740DA">
          <w:rPr>
            <w:rStyle w:val="Hipervnculo"/>
            <w:rFonts w:ascii="Times New Roman" w:eastAsia="Times New Roman" w:hAnsi="Times New Roman" w:cs="Times New Roman"/>
            <w:iCs/>
            <w:noProof/>
            <w:color w:val="auto"/>
            <w:sz w:val="24"/>
            <w:szCs w:val="24"/>
          </w:rPr>
          <w:t>:</w:t>
        </w:r>
        <w:r w:rsidR="008E726D" w:rsidRPr="008740DA">
          <w:rPr>
            <w:rStyle w:val="Hipervnculo"/>
            <w:rFonts w:ascii="Times New Roman" w:eastAsia="Times New Roman" w:hAnsi="Times New Roman" w:cs="Times New Roman"/>
            <w:noProof/>
            <w:color w:val="auto"/>
            <w:sz w:val="24"/>
            <w:szCs w:val="24"/>
          </w:rPr>
          <w:t xml:space="preserve"> </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A través del proceso se logran los objetivos planteados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_Toc137932628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46</w:t>
        </w:r>
        <w:r w:rsidR="008E726D" w:rsidRPr="008740DA">
          <w:rPr>
            <w:rFonts w:ascii="Times New Roman" w:hAnsi="Times New Roman" w:cs="Times New Roman"/>
            <w:noProof/>
            <w:webHidden/>
            <w:sz w:val="24"/>
            <w:szCs w:val="24"/>
          </w:rPr>
          <w:fldChar w:fldCharType="end"/>
        </w:r>
      </w:hyperlink>
    </w:p>
    <w:p w14:paraId="5E2532B0" w14:textId="524B15C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29" w:history="1">
        <w:r w:rsidR="008E726D" w:rsidRPr="008740DA">
          <w:rPr>
            <w:rStyle w:val="Hipervnculo"/>
            <w:rFonts w:ascii="Times New Roman" w:eastAsia="Times New Roman" w:hAnsi="Times New Roman" w:cs="Times New Roman"/>
            <w:bCs/>
            <w:noProof/>
            <w:color w:val="auto"/>
            <w:sz w:val="24"/>
            <w:szCs w:val="24"/>
          </w:rPr>
          <w:t xml:space="preserve">Tabla 3: </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La solicitud del pedido expresa claramente lo que necesita el cliente.</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_Toc137932629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47</w:t>
        </w:r>
        <w:r w:rsidR="008E726D" w:rsidRPr="008740DA">
          <w:rPr>
            <w:rFonts w:ascii="Times New Roman" w:hAnsi="Times New Roman" w:cs="Times New Roman"/>
            <w:noProof/>
            <w:webHidden/>
            <w:sz w:val="24"/>
            <w:szCs w:val="24"/>
          </w:rPr>
          <w:fldChar w:fldCharType="end"/>
        </w:r>
      </w:hyperlink>
    </w:p>
    <w:p w14:paraId="54166978" w14:textId="71084F6E"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0" w:history="1">
        <w:r w:rsidR="008E726D" w:rsidRPr="008740DA">
          <w:rPr>
            <w:rStyle w:val="Hipervnculo"/>
            <w:rFonts w:ascii="Times New Roman" w:eastAsia="Times New Roman" w:hAnsi="Times New Roman" w:cs="Times New Roman"/>
            <w:bCs/>
            <w:noProof/>
            <w:color w:val="auto"/>
            <w:sz w:val="24"/>
            <w:szCs w:val="24"/>
          </w:rPr>
          <w:t xml:space="preserve">Tabla 4: </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Las operaciones en planta se desarrollan de acuerdo a procedimientos establecidos.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_Toc137932630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48</w:t>
        </w:r>
        <w:r w:rsidR="008E726D" w:rsidRPr="008740DA">
          <w:rPr>
            <w:rFonts w:ascii="Times New Roman" w:hAnsi="Times New Roman" w:cs="Times New Roman"/>
            <w:noProof/>
            <w:webHidden/>
            <w:sz w:val="24"/>
            <w:szCs w:val="24"/>
          </w:rPr>
          <w:fldChar w:fldCharType="end"/>
        </w:r>
      </w:hyperlink>
    </w:p>
    <w:p w14:paraId="7AD91122" w14:textId="24559AAF"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1"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5</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327ED7" w:rsidRPr="008740DA">
          <w:rPr>
            <w:rStyle w:val="Hipervnculo"/>
            <w:rFonts w:ascii="Times New Roman" w:eastAsia="Times New Roman" w:hAnsi="Times New Roman" w:cs="Times New Roman"/>
            <w:i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La tecnología utilizada en el área de producción se ajusta a la demanda.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_Toc137932631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49</w:t>
        </w:r>
        <w:r w:rsidR="008E726D" w:rsidRPr="008740DA">
          <w:rPr>
            <w:rFonts w:ascii="Times New Roman" w:hAnsi="Times New Roman" w:cs="Times New Roman"/>
            <w:noProof/>
            <w:webHidden/>
            <w:sz w:val="24"/>
            <w:szCs w:val="24"/>
          </w:rPr>
          <w:fldChar w:fldCharType="end"/>
        </w:r>
      </w:hyperlink>
    </w:p>
    <w:p w14:paraId="74733ECF" w14:textId="62D7FE65"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2"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6</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327ED7" w:rsidRPr="008740DA">
          <w:rPr>
            <w:rStyle w:val="Hipervnculo"/>
            <w:rFonts w:ascii="Times New Roman" w:eastAsia="Times New Roman" w:hAnsi="Times New Roman" w:cs="Times New Roman"/>
            <w:i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El sistema INFORGEST permite la comunicación interna entre las áreas.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_Toc137932632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50</w:t>
        </w:r>
        <w:r w:rsidR="008E726D" w:rsidRPr="008740DA">
          <w:rPr>
            <w:rFonts w:ascii="Times New Roman" w:hAnsi="Times New Roman" w:cs="Times New Roman"/>
            <w:noProof/>
            <w:webHidden/>
            <w:sz w:val="24"/>
            <w:szCs w:val="24"/>
          </w:rPr>
          <w:fldChar w:fldCharType="end"/>
        </w:r>
      </w:hyperlink>
    </w:p>
    <w:p w14:paraId="043D75FA" w14:textId="3531262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3"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7</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327ED7" w:rsidRPr="008740DA">
          <w:rPr>
            <w:rStyle w:val="Hipervnculo"/>
            <w:rFonts w:ascii="Times New Roman" w:eastAsia="Times New Roman" w:hAnsi="Times New Roman" w:cs="Times New Roman"/>
            <w:i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El espacio de trabajo se ajusta a los requerimientos del proceso productivo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_Toc137932633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51</w:t>
        </w:r>
        <w:r w:rsidR="008E726D" w:rsidRPr="008740DA">
          <w:rPr>
            <w:rFonts w:ascii="Times New Roman" w:hAnsi="Times New Roman" w:cs="Times New Roman"/>
            <w:noProof/>
            <w:webHidden/>
            <w:sz w:val="24"/>
            <w:szCs w:val="24"/>
          </w:rPr>
          <w:fldChar w:fldCharType="end"/>
        </w:r>
      </w:hyperlink>
    </w:p>
    <w:p w14:paraId="44E3A527" w14:textId="02DED5D2"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4"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8</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327ED7" w:rsidRPr="008740DA">
          <w:rPr>
            <w:rStyle w:val="Hipervnculo"/>
            <w:rFonts w:ascii="Times New Roman" w:eastAsia="Times New Roman" w:hAnsi="Times New Roman" w:cs="Times New Roman"/>
            <w:i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El diseño de planta asegura el movimiento de operarios y disposición de maquinaria.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_Toc137932634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52</w:t>
        </w:r>
        <w:r w:rsidR="008E726D" w:rsidRPr="008740DA">
          <w:rPr>
            <w:rFonts w:ascii="Times New Roman" w:hAnsi="Times New Roman" w:cs="Times New Roman"/>
            <w:noProof/>
            <w:webHidden/>
            <w:sz w:val="24"/>
            <w:szCs w:val="24"/>
          </w:rPr>
          <w:fldChar w:fldCharType="end"/>
        </w:r>
      </w:hyperlink>
    </w:p>
    <w:p w14:paraId="6C439EE2" w14:textId="35D9E362"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5"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9</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327ED7" w:rsidRPr="008740DA">
          <w:rPr>
            <w:rStyle w:val="Hipervnculo"/>
            <w:rFonts w:ascii="Times New Roman" w:eastAsia="Times New Roman" w:hAnsi="Times New Roman" w:cs="Times New Roman"/>
            <w:i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El dominio técnico del personal se alinea con lo requerido en el área de</w:t>
        </w:r>
        <w:r w:rsidR="00AA134C" w:rsidRPr="008740DA">
          <w:rPr>
            <w:rStyle w:val="Hipervnculo"/>
            <w:rFonts w:ascii="Times New Roman" w:eastAsia="Times New Roman" w:hAnsi="Times New Roman" w:cs="Times New Roman"/>
            <w:b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 xml:space="preserve"> trabajo.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_Toc137932635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53</w:t>
        </w:r>
        <w:r w:rsidR="008E726D" w:rsidRPr="008740DA">
          <w:rPr>
            <w:rFonts w:ascii="Times New Roman" w:hAnsi="Times New Roman" w:cs="Times New Roman"/>
            <w:noProof/>
            <w:webHidden/>
            <w:sz w:val="24"/>
            <w:szCs w:val="24"/>
          </w:rPr>
          <w:fldChar w:fldCharType="end"/>
        </w:r>
      </w:hyperlink>
    </w:p>
    <w:p w14:paraId="79333C82" w14:textId="07FA107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6" w:history="1">
        <w:r w:rsidR="008E726D" w:rsidRPr="008740DA">
          <w:rPr>
            <w:rStyle w:val="Hipervnculo"/>
            <w:rFonts w:ascii="Times New Roman" w:eastAsia="Times New Roman" w:hAnsi="Times New Roman" w:cs="Times New Roman"/>
            <w:bCs/>
            <w:noProof/>
            <w:color w:val="auto"/>
            <w:sz w:val="24"/>
            <w:szCs w:val="24"/>
          </w:rPr>
          <w:t>Tabla 10:</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 xml:space="preserve">Considera que el método de trabajo se ajusta a los objetivos y metas </w:t>
        </w:r>
        <w:r w:rsidR="00AA134C" w:rsidRPr="008740DA">
          <w:rPr>
            <w:rStyle w:val="Hipervnculo"/>
            <w:rFonts w:ascii="Times New Roman" w:eastAsia="Times New Roman" w:hAnsi="Times New Roman" w:cs="Times New Roman"/>
            <w:b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planteadas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_Toc137932636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54</w:t>
        </w:r>
        <w:r w:rsidR="008E726D" w:rsidRPr="008740DA">
          <w:rPr>
            <w:rFonts w:ascii="Times New Roman" w:hAnsi="Times New Roman" w:cs="Times New Roman"/>
            <w:noProof/>
            <w:webHidden/>
            <w:sz w:val="24"/>
            <w:szCs w:val="24"/>
          </w:rPr>
          <w:fldChar w:fldCharType="end"/>
        </w:r>
      </w:hyperlink>
    </w:p>
    <w:p w14:paraId="3DA54388" w14:textId="357201FB"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7" w:history="1">
        <w:r w:rsidR="008E726D" w:rsidRPr="008740DA">
          <w:rPr>
            <w:rStyle w:val="Hipervnculo"/>
            <w:rFonts w:ascii="Times New Roman" w:eastAsia="Times New Roman" w:hAnsi="Times New Roman" w:cs="Times New Roman"/>
            <w:bCs/>
            <w:noProof/>
            <w:color w:val="auto"/>
            <w:sz w:val="24"/>
            <w:szCs w:val="24"/>
          </w:rPr>
          <w:t>Tabla 11:</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Los procesos operativos de su área están formalmente descritos</w:t>
        </w:r>
        <w:r w:rsidR="008E726D" w:rsidRPr="008740DA">
          <w:rPr>
            <w:rStyle w:val="Hipervnculo"/>
            <w:rFonts w:ascii="Times New Roman" w:eastAsia="Times New Roman" w:hAnsi="Times New Roman" w:cs="Times New Roman"/>
            <w:b/>
            <w:bCs/>
            <w:noProof/>
            <w:color w:val="auto"/>
            <w:sz w:val="24"/>
            <w:szCs w:val="24"/>
          </w:rPr>
          <w:t>.</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_Toc137932637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55</w:t>
        </w:r>
        <w:r w:rsidR="008E726D" w:rsidRPr="008740DA">
          <w:rPr>
            <w:rFonts w:ascii="Times New Roman" w:hAnsi="Times New Roman" w:cs="Times New Roman"/>
            <w:noProof/>
            <w:webHidden/>
            <w:sz w:val="24"/>
            <w:szCs w:val="24"/>
          </w:rPr>
          <w:fldChar w:fldCharType="end"/>
        </w:r>
      </w:hyperlink>
    </w:p>
    <w:p w14:paraId="081C9F70" w14:textId="59907449"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8" w:history="1">
        <w:r w:rsidR="008E726D" w:rsidRPr="008740DA">
          <w:rPr>
            <w:rStyle w:val="Hipervnculo"/>
            <w:rFonts w:ascii="Times New Roman" w:eastAsia="Times New Roman" w:hAnsi="Times New Roman" w:cs="Times New Roman"/>
            <w:bCs/>
            <w:noProof/>
            <w:color w:val="auto"/>
            <w:sz w:val="24"/>
            <w:szCs w:val="24"/>
          </w:rPr>
          <w:t>Tabla 12</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Considera que las facilidades dadas por la empresa para la realización de una tarea o procedimiento es el adecuado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_Toc137932638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56</w:t>
        </w:r>
        <w:r w:rsidR="008E726D" w:rsidRPr="008740DA">
          <w:rPr>
            <w:rFonts w:ascii="Times New Roman" w:hAnsi="Times New Roman" w:cs="Times New Roman"/>
            <w:noProof/>
            <w:webHidden/>
            <w:sz w:val="24"/>
            <w:szCs w:val="24"/>
          </w:rPr>
          <w:fldChar w:fldCharType="end"/>
        </w:r>
      </w:hyperlink>
    </w:p>
    <w:p w14:paraId="4D1D35CC" w14:textId="7E6E153B"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39" w:history="1">
        <w:r w:rsidR="008E726D" w:rsidRPr="008740DA">
          <w:rPr>
            <w:rStyle w:val="Hipervnculo"/>
            <w:rFonts w:ascii="Times New Roman" w:eastAsia="Times New Roman" w:hAnsi="Times New Roman" w:cs="Times New Roman"/>
            <w:bCs/>
            <w:noProof/>
            <w:color w:val="auto"/>
            <w:sz w:val="24"/>
            <w:szCs w:val="24"/>
          </w:rPr>
          <w:t>Tabla 13:</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Los procedimientos de trabajo actuales mejoran el proceso de planta.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_Toc137932639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57</w:t>
        </w:r>
        <w:r w:rsidR="008E726D" w:rsidRPr="008740DA">
          <w:rPr>
            <w:rFonts w:ascii="Times New Roman" w:hAnsi="Times New Roman" w:cs="Times New Roman"/>
            <w:noProof/>
            <w:webHidden/>
            <w:sz w:val="24"/>
            <w:szCs w:val="24"/>
          </w:rPr>
          <w:fldChar w:fldCharType="end"/>
        </w:r>
      </w:hyperlink>
    </w:p>
    <w:p w14:paraId="74A5B018" w14:textId="61A0BCFB"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0" w:history="1">
        <w:r w:rsidR="008E726D" w:rsidRPr="008740DA">
          <w:rPr>
            <w:rStyle w:val="Hipervnculo"/>
            <w:rFonts w:ascii="Times New Roman" w:eastAsia="Times New Roman" w:hAnsi="Times New Roman" w:cs="Times New Roman"/>
            <w:bCs/>
            <w:noProof/>
            <w:color w:val="auto"/>
            <w:sz w:val="24"/>
            <w:szCs w:val="24"/>
          </w:rPr>
          <w:t>Tabla 14:</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Considera adecuado el plan de mantenimiento actual para la maquinaria en planta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_Toc137932640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58</w:t>
        </w:r>
        <w:r w:rsidR="008E726D" w:rsidRPr="008740DA">
          <w:rPr>
            <w:rFonts w:ascii="Times New Roman" w:hAnsi="Times New Roman" w:cs="Times New Roman"/>
            <w:noProof/>
            <w:webHidden/>
            <w:sz w:val="24"/>
            <w:szCs w:val="24"/>
          </w:rPr>
          <w:fldChar w:fldCharType="end"/>
        </w:r>
      </w:hyperlink>
    </w:p>
    <w:p w14:paraId="13617285" w14:textId="145F3D10"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1" w:history="1">
        <w:r w:rsidR="008E726D" w:rsidRPr="008740DA">
          <w:rPr>
            <w:rStyle w:val="Hipervnculo"/>
            <w:rFonts w:ascii="Times New Roman" w:eastAsia="Times New Roman" w:hAnsi="Times New Roman" w:cs="Times New Roman"/>
            <w:bCs/>
            <w:noProof/>
            <w:color w:val="auto"/>
            <w:sz w:val="24"/>
            <w:szCs w:val="24"/>
          </w:rPr>
          <w:t>Tabla 15:</w:t>
        </w:r>
        <w:r w:rsidR="00327ED7" w:rsidRPr="008740DA">
          <w:rPr>
            <w:rStyle w:val="Hipervnculo"/>
            <w:rFonts w:ascii="Times New Roman" w:eastAsia="Times New Roman" w:hAnsi="Times New Roman" w:cs="Times New Roman"/>
            <w:bCs/>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Se cumplen las fechas y/o plazos de entrega de los pedidos solicitados por la jefatura de producción.</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_Toc137932641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59</w:t>
        </w:r>
        <w:r w:rsidR="008E726D" w:rsidRPr="008740DA">
          <w:rPr>
            <w:rFonts w:ascii="Times New Roman" w:hAnsi="Times New Roman" w:cs="Times New Roman"/>
            <w:noProof/>
            <w:webHidden/>
            <w:sz w:val="24"/>
            <w:szCs w:val="24"/>
          </w:rPr>
          <w:fldChar w:fldCharType="end"/>
        </w:r>
      </w:hyperlink>
    </w:p>
    <w:p w14:paraId="1C731E14" w14:textId="02BD38A8"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2"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16</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Considera usted que se encuentran estandarizados los métodos de trabajo de su área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_Toc137932642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60</w:t>
        </w:r>
        <w:r w:rsidR="008E726D" w:rsidRPr="008740DA">
          <w:rPr>
            <w:rFonts w:ascii="Times New Roman" w:hAnsi="Times New Roman" w:cs="Times New Roman"/>
            <w:noProof/>
            <w:webHidden/>
            <w:sz w:val="24"/>
            <w:szCs w:val="24"/>
          </w:rPr>
          <w:fldChar w:fldCharType="end"/>
        </w:r>
      </w:hyperlink>
    </w:p>
    <w:p w14:paraId="07559CDE" w14:textId="3919D8BF"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3"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17</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Frente a cualquier problema de producción se han buscado soluciones para cubrir la demanda.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_Toc137932643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61</w:t>
        </w:r>
        <w:r w:rsidR="008E726D" w:rsidRPr="008740DA">
          <w:rPr>
            <w:rFonts w:ascii="Times New Roman" w:hAnsi="Times New Roman" w:cs="Times New Roman"/>
            <w:noProof/>
            <w:webHidden/>
            <w:sz w:val="24"/>
            <w:szCs w:val="24"/>
          </w:rPr>
          <w:fldChar w:fldCharType="end"/>
        </w:r>
      </w:hyperlink>
    </w:p>
    <w:p w14:paraId="7A6F9B94" w14:textId="2FF0D17F"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4"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18</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Se tiene capacidad de respuesta rápida frente a las necesidades y problemas de los usuarios.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_Toc137932644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62</w:t>
        </w:r>
        <w:r w:rsidR="008E726D" w:rsidRPr="008740DA">
          <w:rPr>
            <w:rFonts w:ascii="Times New Roman" w:hAnsi="Times New Roman" w:cs="Times New Roman"/>
            <w:noProof/>
            <w:webHidden/>
            <w:sz w:val="24"/>
            <w:szCs w:val="24"/>
          </w:rPr>
          <w:fldChar w:fldCharType="end"/>
        </w:r>
      </w:hyperlink>
    </w:p>
    <w:p w14:paraId="26B0800B" w14:textId="0EB37CD0"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5"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19</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Los insumos utilizados cumplen con los estándares de calidad</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_Toc137932645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63</w:t>
        </w:r>
        <w:r w:rsidR="008E726D" w:rsidRPr="008740DA">
          <w:rPr>
            <w:rFonts w:ascii="Times New Roman" w:hAnsi="Times New Roman" w:cs="Times New Roman"/>
            <w:noProof/>
            <w:webHidden/>
            <w:sz w:val="24"/>
            <w:szCs w:val="24"/>
          </w:rPr>
          <w:fldChar w:fldCharType="end"/>
        </w:r>
      </w:hyperlink>
    </w:p>
    <w:p w14:paraId="5C2CE276" w14:textId="11F7A91F"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6"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20</w:t>
        </w:r>
        <w:r w:rsidR="008E726D" w:rsidRPr="008740DA">
          <w:rPr>
            <w:rStyle w:val="Hipervnculo"/>
            <w:rFonts w:ascii="Times New Roman" w:eastAsia="Times New Roman" w:hAnsi="Times New Roman" w:cs="Times New Roman"/>
            <w:noProof/>
            <w:color w:val="auto"/>
            <w:sz w:val="24"/>
            <w:szCs w:val="24"/>
          </w:rPr>
          <w:t>:</w:t>
        </w:r>
        <w:r w:rsidR="00327ED7" w:rsidRPr="008740DA">
          <w:rPr>
            <w:rStyle w:val="Hipervnculo"/>
            <w:rFonts w:ascii="Times New Roman" w:eastAsia="Times New Roman" w:hAnsi="Times New Roman" w:cs="Times New Roman"/>
            <w:noProof/>
            <w:color w:val="auto"/>
            <w:sz w:val="24"/>
            <w:szCs w:val="24"/>
          </w:rPr>
          <w:tab/>
        </w:r>
        <w:r w:rsidR="008E726D" w:rsidRPr="008740DA">
          <w:rPr>
            <w:rStyle w:val="Hipervnculo"/>
            <w:rFonts w:ascii="Times New Roman" w:eastAsia="Times New Roman" w:hAnsi="Times New Roman" w:cs="Times New Roman"/>
            <w:bCs/>
            <w:noProof/>
            <w:color w:val="auto"/>
            <w:sz w:val="24"/>
            <w:szCs w:val="24"/>
          </w:rPr>
          <w:t>Se utiliza la cantidad adecuada de insumos para la producción.</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_Toc137932646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64</w:t>
        </w:r>
        <w:r w:rsidR="008E726D" w:rsidRPr="008740DA">
          <w:rPr>
            <w:rFonts w:ascii="Times New Roman" w:hAnsi="Times New Roman" w:cs="Times New Roman"/>
            <w:noProof/>
            <w:webHidden/>
            <w:sz w:val="24"/>
            <w:szCs w:val="24"/>
          </w:rPr>
          <w:fldChar w:fldCharType="end"/>
        </w:r>
      </w:hyperlink>
    </w:p>
    <w:p w14:paraId="40F8B91C" w14:textId="1045903D"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7"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21</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Se tiene adecuado control sobre los insumos antes de usarlos.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_Toc137932647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65</w:t>
        </w:r>
        <w:r w:rsidR="008E726D" w:rsidRPr="008740DA">
          <w:rPr>
            <w:rFonts w:ascii="Times New Roman" w:hAnsi="Times New Roman" w:cs="Times New Roman"/>
            <w:noProof/>
            <w:webHidden/>
            <w:sz w:val="24"/>
            <w:szCs w:val="24"/>
          </w:rPr>
          <w:fldChar w:fldCharType="end"/>
        </w:r>
      </w:hyperlink>
    </w:p>
    <w:p w14:paraId="20E244C2" w14:textId="40E115EA"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8"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22</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Los productos cumplen con los estándares de calidad.</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_Toc137932648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66</w:t>
        </w:r>
        <w:r w:rsidR="008E726D" w:rsidRPr="008740DA">
          <w:rPr>
            <w:rFonts w:ascii="Times New Roman" w:hAnsi="Times New Roman" w:cs="Times New Roman"/>
            <w:noProof/>
            <w:webHidden/>
            <w:sz w:val="24"/>
            <w:szCs w:val="24"/>
          </w:rPr>
          <w:fldChar w:fldCharType="end"/>
        </w:r>
      </w:hyperlink>
    </w:p>
    <w:p w14:paraId="23749B4C" w14:textId="606C36ED"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49"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23</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La cantidad de productos obtenidos satisfacen la demanda del mercado.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_Toc137932649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67</w:t>
        </w:r>
        <w:r w:rsidR="008E726D" w:rsidRPr="008740DA">
          <w:rPr>
            <w:rFonts w:ascii="Times New Roman" w:hAnsi="Times New Roman" w:cs="Times New Roman"/>
            <w:noProof/>
            <w:webHidden/>
            <w:sz w:val="24"/>
            <w:szCs w:val="24"/>
          </w:rPr>
          <w:fldChar w:fldCharType="end"/>
        </w:r>
      </w:hyperlink>
    </w:p>
    <w:p w14:paraId="4B767DC3" w14:textId="0D5F0C9D"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0"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24</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La salida de los productos llega a la meta planificada cada mes.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_Toc137932650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68</w:t>
        </w:r>
        <w:r w:rsidR="008E726D" w:rsidRPr="008740DA">
          <w:rPr>
            <w:rFonts w:ascii="Times New Roman" w:hAnsi="Times New Roman" w:cs="Times New Roman"/>
            <w:noProof/>
            <w:webHidden/>
            <w:sz w:val="24"/>
            <w:szCs w:val="24"/>
          </w:rPr>
          <w:fldChar w:fldCharType="end"/>
        </w:r>
      </w:hyperlink>
    </w:p>
    <w:p w14:paraId="1BC382CD" w14:textId="7553E8ED"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1"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25</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El layout de planta es apropiado para cubrir la demanda y movilidad del personal operativo.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_Toc137932651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69</w:t>
        </w:r>
        <w:r w:rsidR="008E726D" w:rsidRPr="008740DA">
          <w:rPr>
            <w:rFonts w:ascii="Times New Roman" w:hAnsi="Times New Roman" w:cs="Times New Roman"/>
            <w:noProof/>
            <w:webHidden/>
            <w:sz w:val="24"/>
            <w:szCs w:val="24"/>
          </w:rPr>
          <w:fldChar w:fldCharType="end"/>
        </w:r>
      </w:hyperlink>
    </w:p>
    <w:p w14:paraId="367DA799" w14:textId="56712F34"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2"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26</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Existen aspectos positivos del layout que influyen en la productividad.</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_Toc137932652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70</w:t>
        </w:r>
        <w:r w:rsidR="008E726D" w:rsidRPr="008740DA">
          <w:rPr>
            <w:rFonts w:ascii="Times New Roman" w:hAnsi="Times New Roman" w:cs="Times New Roman"/>
            <w:noProof/>
            <w:webHidden/>
            <w:sz w:val="24"/>
            <w:szCs w:val="24"/>
          </w:rPr>
          <w:fldChar w:fldCharType="end"/>
        </w:r>
      </w:hyperlink>
    </w:p>
    <w:p w14:paraId="0D936A1B" w14:textId="00638030"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3"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27</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Cuenta con los equipos necesarios en planta.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_Toc137932653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71</w:t>
        </w:r>
        <w:r w:rsidR="008E726D" w:rsidRPr="008740DA">
          <w:rPr>
            <w:rFonts w:ascii="Times New Roman" w:hAnsi="Times New Roman" w:cs="Times New Roman"/>
            <w:noProof/>
            <w:webHidden/>
            <w:sz w:val="24"/>
            <w:szCs w:val="24"/>
          </w:rPr>
          <w:fldChar w:fldCharType="end"/>
        </w:r>
      </w:hyperlink>
    </w:p>
    <w:p w14:paraId="6B5A5942" w14:textId="2A6B04F7"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4" w:history="1">
        <w:r w:rsidR="008E726D" w:rsidRPr="008740DA">
          <w:rPr>
            <w:rStyle w:val="Hipervnculo"/>
            <w:rFonts w:ascii="Times New Roman" w:eastAsia="Times New Roman" w:hAnsi="Times New Roman" w:cs="Times New Roman"/>
            <w:bCs/>
            <w:noProof/>
            <w:color w:val="auto"/>
            <w:sz w:val="24"/>
            <w:szCs w:val="24"/>
          </w:rPr>
          <w:t>Tabla 28</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Considera que el estado de los equipos es el adecuado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_Toc137932654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72</w:t>
        </w:r>
        <w:r w:rsidR="008E726D" w:rsidRPr="008740DA">
          <w:rPr>
            <w:rFonts w:ascii="Times New Roman" w:hAnsi="Times New Roman" w:cs="Times New Roman"/>
            <w:noProof/>
            <w:webHidden/>
            <w:sz w:val="24"/>
            <w:szCs w:val="24"/>
          </w:rPr>
          <w:fldChar w:fldCharType="end"/>
        </w:r>
      </w:hyperlink>
    </w:p>
    <w:p w14:paraId="041F35D0" w14:textId="2CFF4D24"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5" w:history="1">
        <w:r w:rsidR="008E726D" w:rsidRPr="008740DA">
          <w:rPr>
            <w:rStyle w:val="Hipervnculo"/>
            <w:rFonts w:ascii="Times New Roman" w:eastAsia="Times New Roman" w:hAnsi="Times New Roman" w:cs="Times New Roman"/>
            <w:bCs/>
            <w:noProof/>
            <w:color w:val="auto"/>
            <w:sz w:val="24"/>
            <w:szCs w:val="24"/>
          </w:rPr>
          <w:t>Tabla 29: La capacidad operativa de los equipos permite cumplir con la producción proyectada.</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_Toc137932655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73</w:t>
        </w:r>
        <w:r w:rsidR="008E726D" w:rsidRPr="008740DA">
          <w:rPr>
            <w:rFonts w:ascii="Times New Roman" w:hAnsi="Times New Roman" w:cs="Times New Roman"/>
            <w:noProof/>
            <w:webHidden/>
            <w:sz w:val="24"/>
            <w:szCs w:val="24"/>
          </w:rPr>
          <w:fldChar w:fldCharType="end"/>
        </w:r>
      </w:hyperlink>
    </w:p>
    <w:p w14:paraId="3C60115A" w14:textId="66180928"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6"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30</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Se cuenta con equipos apropiados para el adecuado funcionamiento de los procesos.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_Toc137932656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74</w:t>
        </w:r>
        <w:r w:rsidR="008E726D" w:rsidRPr="008740DA">
          <w:rPr>
            <w:rFonts w:ascii="Times New Roman" w:hAnsi="Times New Roman" w:cs="Times New Roman"/>
            <w:noProof/>
            <w:webHidden/>
            <w:sz w:val="24"/>
            <w:szCs w:val="24"/>
          </w:rPr>
          <w:fldChar w:fldCharType="end"/>
        </w:r>
      </w:hyperlink>
    </w:p>
    <w:p w14:paraId="4C868AA7" w14:textId="603C00FF"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7" w:history="1">
        <w:r w:rsidR="008E726D" w:rsidRPr="008740DA">
          <w:rPr>
            <w:rStyle w:val="Hipervnculo"/>
            <w:rFonts w:ascii="Times New Roman" w:eastAsia="Times New Roman" w:hAnsi="Times New Roman" w:cs="Times New Roman"/>
            <w:bCs/>
            <w:noProof/>
            <w:color w:val="auto"/>
            <w:sz w:val="24"/>
            <w:szCs w:val="24"/>
          </w:rPr>
          <w:t>Tabla 31: El tiempo asignado para realizar mis labores es el adecuado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_Toc137932657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75</w:t>
        </w:r>
        <w:r w:rsidR="008E726D" w:rsidRPr="008740DA">
          <w:rPr>
            <w:rFonts w:ascii="Times New Roman" w:hAnsi="Times New Roman" w:cs="Times New Roman"/>
            <w:noProof/>
            <w:webHidden/>
            <w:sz w:val="24"/>
            <w:szCs w:val="24"/>
          </w:rPr>
          <w:fldChar w:fldCharType="end"/>
        </w:r>
      </w:hyperlink>
    </w:p>
    <w:p w14:paraId="60820427" w14:textId="6C084B6A"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8"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32</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i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Considero que cuento con los conocimientos necesarios para desempeñar mis labores de manera eficiente.</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_Toc137932658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76</w:t>
        </w:r>
        <w:r w:rsidR="008E726D" w:rsidRPr="008740DA">
          <w:rPr>
            <w:rFonts w:ascii="Times New Roman" w:hAnsi="Times New Roman" w:cs="Times New Roman"/>
            <w:noProof/>
            <w:webHidden/>
            <w:sz w:val="24"/>
            <w:szCs w:val="24"/>
          </w:rPr>
          <w:fldChar w:fldCharType="end"/>
        </w:r>
      </w:hyperlink>
    </w:p>
    <w:p w14:paraId="76E6440D" w14:textId="20514BB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59"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33</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Considero que mi formación profesional está acorde de las exigencias que demanda mi puesto.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_Toc137932659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77</w:t>
        </w:r>
        <w:r w:rsidR="008E726D" w:rsidRPr="008740DA">
          <w:rPr>
            <w:rFonts w:ascii="Times New Roman" w:hAnsi="Times New Roman" w:cs="Times New Roman"/>
            <w:noProof/>
            <w:webHidden/>
            <w:sz w:val="24"/>
            <w:szCs w:val="24"/>
          </w:rPr>
          <w:fldChar w:fldCharType="end"/>
        </w:r>
      </w:hyperlink>
    </w:p>
    <w:p w14:paraId="7ACD9889" w14:textId="33B1A81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0"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34</w:t>
        </w:r>
        <w:r w:rsidR="008E726D" w:rsidRPr="008740DA">
          <w:rPr>
            <w:rStyle w:val="Hipervnculo"/>
            <w:rFonts w:ascii="Times New Roman" w:eastAsia="Times New Roman" w:hAnsi="Times New Roman" w:cs="Times New Roman"/>
            <w:noProof/>
            <w:color w:val="auto"/>
            <w:sz w:val="24"/>
            <w:szCs w:val="24"/>
          </w:rPr>
          <w:t>:</w:t>
        </w:r>
        <w:r w:rsidR="008E726D" w:rsidRPr="008740DA">
          <w:rPr>
            <w:rStyle w:val="Hipervnculo"/>
            <w:rFonts w:ascii="Times New Roman" w:eastAsia="Times New Roman" w:hAnsi="Times New Roman" w:cs="Times New Roman"/>
            <w:bCs/>
            <w:noProof/>
            <w:color w:val="auto"/>
            <w:sz w:val="24"/>
            <w:szCs w:val="24"/>
          </w:rPr>
          <w:t xml:space="preserve"> Considero que el margen de error de mi trabajo es bajo ya que mantengo una adecuada concentración.</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_Toc137932660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78</w:t>
        </w:r>
        <w:r w:rsidR="008E726D" w:rsidRPr="008740DA">
          <w:rPr>
            <w:rFonts w:ascii="Times New Roman" w:hAnsi="Times New Roman" w:cs="Times New Roman"/>
            <w:noProof/>
            <w:webHidden/>
            <w:sz w:val="24"/>
            <w:szCs w:val="24"/>
          </w:rPr>
          <w:fldChar w:fldCharType="end"/>
        </w:r>
      </w:hyperlink>
    </w:p>
    <w:p w14:paraId="3C61BCAD" w14:textId="594CD989"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1" w:history="1">
        <w:r w:rsidR="008E726D" w:rsidRPr="008740DA">
          <w:rPr>
            <w:rStyle w:val="Hipervnculo"/>
            <w:rFonts w:ascii="Times New Roman" w:eastAsia="Times New Roman" w:hAnsi="Times New Roman" w:cs="Times New Roman"/>
            <w:noProof/>
            <w:color w:val="auto"/>
            <w:sz w:val="24"/>
            <w:szCs w:val="24"/>
          </w:rPr>
          <w:t xml:space="preserve">Tabla </w:t>
        </w:r>
        <w:r w:rsidR="008E726D" w:rsidRPr="008740DA">
          <w:rPr>
            <w:rStyle w:val="Hipervnculo"/>
            <w:rFonts w:ascii="Times New Roman" w:hAnsi="Times New Roman" w:cs="Times New Roman"/>
            <w:noProof/>
            <w:color w:val="auto"/>
            <w:sz w:val="24"/>
            <w:szCs w:val="24"/>
          </w:rPr>
          <w:t>35</w:t>
        </w:r>
        <w:r w:rsidR="008E726D"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 xml:space="preserve">La empresa cuenta con un plan de formación y desarrollo para los </w:t>
        </w:r>
        <w:r w:rsidR="00131754">
          <w:rPr>
            <w:rStyle w:val="Hipervnculo"/>
            <w:rFonts w:ascii="Times New Roman" w:eastAsia="Times New Roman" w:hAnsi="Times New Roman" w:cs="Times New Roman"/>
            <w:b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colaboradores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_Toc137932661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79</w:t>
        </w:r>
        <w:r w:rsidR="008E726D" w:rsidRPr="008740DA">
          <w:rPr>
            <w:rFonts w:ascii="Times New Roman" w:hAnsi="Times New Roman" w:cs="Times New Roman"/>
            <w:noProof/>
            <w:webHidden/>
            <w:sz w:val="24"/>
            <w:szCs w:val="24"/>
          </w:rPr>
          <w:fldChar w:fldCharType="end"/>
        </w:r>
      </w:hyperlink>
    </w:p>
    <w:p w14:paraId="0C900AE6" w14:textId="2AE27419"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2" w:history="1">
        <w:r w:rsidR="008E726D" w:rsidRPr="008740DA">
          <w:rPr>
            <w:rStyle w:val="Hipervnculo"/>
            <w:rFonts w:ascii="Times New Roman" w:eastAsia="Times New Roman" w:hAnsi="Times New Roman" w:cs="Times New Roman"/>
            <w:noProof/>
            <w:color w:val="auto"/>
            <w:sz w:val="24"/>
            <w:szCs w:val="24"/>
          </w:rPr>
          <w:t>Tabla 36:</w:t>
        </w:r>
        <w:r w:rsidR="008E726D" w:rsidRPr="008740DA">
          <w:rPr>
            <w:rStyle w:val="Hipervnculo"/>
            <w:rFonts w:ascii="Times New Roman" w:eastAsia="Times New Roman" w:hAnsi="Times New Roman" w:cs="Times New Roman"/>
            <w:bCs/>
            <w:noProof/>
            <w:color w:val="auto"/>
            <w:sz w:val="24"/>
            <w:szCs w:val="24"/>
          </w:rPr>
          <w:t xml:space="preserve"> Siento que la empresa me brinda oportunidades para mejorar mis habilidades profesionales.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_Toc137932662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80</w:t>
        </w:r>
        <w:r w:rsidR="008E726D" w:rsidRPr="008740DA">
          <w:rPr>
            <w:rFonts w:ascii="Times New Roman" w:hAnsi="Times New Roman" w:cs="Times New Roman"/>
            <w:noProof/>
            <w:webHidden/>
            <w:sz w:val="24"/>
            <w:szCs w:val="24"/>
          </w:rPr>
          <w:fldChar w:fldCharType="end"/>
        </w:r>
      </w:hyperlink>
    </w:p>
    <w:p w14:paraId="0CFEC910" w14:textId="4913F6A3"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3" w:history="1">
        <w:r w:rsidR="008E726D" w:rsidRPr="008740DA">
          <w:rPr>
            <w:rStyle w:val="Hipervnculo"/>
            <w:rFonts w:ascii="Times New Roman" w:eastAsia="Times New Roman" w:hAnsi="Times New Roman" w:cs="Times New Roman"/>
            <w:noProof/>
            <w:color w:val="auto"/>
            <w:sz w:val="24"/>
            <w:szCs w:val="24"/>
          </w:rPr>
          <w:t>Tabla 37:</w:t>
        </w:r>
        <w:r w:rsidR="008E726D" w:rsidRPr="008740DA">
          <w:rPr>
            <w:rStyle w:val="Hipervnculo"/>
            <w:rFonts w:ascii="Times New Roman" w:eastAsia="Times New Roman" w:hAnsi="Times New Roman" w:cs="Times New Roman"/>
            <w:bCs/>
            <w:noProof/>
            <w:color w:val="auto"/>
            <w:sz w:val="24"/>
            <w:szCs w:val="24"/>
          </w:rPr>
          <w:t xml:space="preserve"> Chi-Cuadrado Dimensión Diseño de Procesos * Dimensión Producto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_Toc137932663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82</w:t>
        </w:r>
        <w:r w:rsidR="008E726D" w:rsidRPr="008740DA">
          <w:rPr>
            <w:rFonts w:ascii="Times New Roman" w:hAnsi="Times New Roman" w:cs="Times New Roman"/>
            <w:noProof/>
            <w:webHidden/>
            <w:sz w:val="24"/>
            <w:szCs w:val="24"/>
          </w:rPr>
          <w:fldChar w:fldCharType="end"/>
        </w:r>
      </w:hyperlink>
    </w:p>
    <w:p w14:paraId="2574246F" w14:textId="2881CF58"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4" w:history="1">
        <w:r w:rsidR="008E726D" w:rsidRPr="008740DA">
          <w:rPr>
            <w:rStyle w:val="Hipervnculo"/>
            <w:rFonts w:ascii="Times New Roman" w:eastAsia="Times New Roman" w:hAnsi="Times New Roman" w:cs="Times New Roman"/>
            <w:noProof/>
            <w:color w:val="auto"/>
            <w:sz w:val="24"/>
            <w:szCs w:val="24"/>
          </w:rPr>
          <w:t>Tabla</w:t>
        </w:r>
        <w:r w:rsidR="007E7FDB" w:rsidRPr="008740DA">
          <w:rPr>
            <w:rStyle w:val="Hipervnculo"/>
            <w:rFonts w:ascii="Times New Roman" w:eastAsia="Times New Roman" w:hAnsi="Times New Roman" w:cs="Times New Roman"/>
            <w:noProof/>
            <w:color w:val="auto"/>
            <w:sz w:val="24"/>
            <w:szCs w:val="24"/>
          </w:rPr>
          <w:t xml:space="preserve"> </w:t>
        </w:r>
        <w:r w:rsidR="008E726D" w:rsidRPr="008740DA">
          <w:rPr>
            <w:rStyle w:val="Hipervnculo"/>
            <w:rFonts w:ascii="Times New Roman" w:eastAsia="Times New Roman" w:hAnsi="Times New Roman" w:cs="Times New Roman"/>
            <w:noProof/>
            <w:color w:val="auto"/>
            <w:sz w:val="24"/>
            <w:szCs w:val="24"/>
          </w:rPr>
          <w:t>38:</w:t>
        </w:r>
        <w:r w:rsidR="008E726D" w:rsidRPr="008740DA">
          <w:rPr>
            <w:rStyle w:val="Hipervnculo"/>
            <w:rFonts w:ascii="Times New Roman" w:eastAsia="Times New Roman" w:hAnsi="Times New Roman" w:cs="Times New Roman"/>
            <w:bCs/>
            <w:noProof/>
            <w:color w:val="auto"/>
            <w:sz w:val="24"/>
            <w:szCs w:val="24"/>
          </w:rPr>
          <w:t xml:space="preserve"> Chi-Cuadrado Dimensión Diseño de Procesos * Dimensión Planta y </w:t>
        </w:r>
        <w:r w:rsidR="00AA134C" w:rsidRPr="008740DA">
          <w:rPr>
            <w:rStyle w:val="Hipervnculo"/>
            <w:rFonts w:ascii="Times New Roman" w:eastAsia="Times New Roman" w:hAnsi="Times New Roman" w:cs="Times New Roman"/>
            <w:b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Equipo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_Toc137932664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82</w:t>
        </w:r>
        <w:r w:rsidR="008E726D" w:rsidRPr="008740DA">
          <w:rPr>
            <w:rFonts w:ascii="Times New Roman" w:hAnsi="Times New Roman" w:cs="Times New Roman"/>
            <w:noProof/>
            <w:webHidden/>
            <w:sz w:val="24"/>
            <w:szCs w:val="24"/>
          </w:rPr>
          <w:fldChar w:fldCharType="end"/>
        </w:r>
      </w:hyperlink>
    </w:p>
    <w:p w14:paraId="73A683F2" w14:textId="63D87856"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5" w:history="1">
        <w:r w:rsidR="008E726D" w:rsidRPr="008740DA">
          <w:rPr>
            <w:rStyle w:val="Hipervnculo"/>
            <w:rFonts w:ascii="Times New Roman" w:eastAsia="Times New Roman" w:hAnsi="Times New Roman" w:cs="Times New Roman"/>
            <w:iCs/>
            <w:noProof/>
            <w:color w:val="auto"/>
            <w:sz w:val="24"/>
            <w:szCs w:val="24"/>
          </w:rPr>
          <w:t>Tabla 39:</w:t>
        </w:r>
        <w:r w:rsidR="008E726D" w:rsidRPr="008740DA">
          <w:rPr>
            <w:rStyle w:val="Hipervnculo"/>
            <w:rFonts w:ascii="Times New Roman" w:eastAsia="Times New Roman" w:hAnsi="Times New Roman" w:cs="Times New Roman"/>
            <w:bCs/>
            <w:noProof/>
            <w:color w:val="auto"/>
            <w:sz w:val="24"/>
            <w:szCs w:val="24"/>
          </w:rPr>
          <w:t xml:space="preserve"> Chi-Cuadrado Dimensión Diseño de Procesos * Dimensión Factores de resultados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_Toc137932665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83</w:t>
        </w:r>
        <w:r w:rsidR="008E726D" w:rsidRPr="008740DA">
          <w:rPr>
            <w:rFonts w:ascii="Times New Roman" w:hAnsi="Times New Roman" w:cs="Times New Roman"/>
            <w:noProof/>
            <w:webHidden/>
            <w:sz w:val="24"/>
            <w:szCs w:val="24"/>
          </w:rPr>
          <w:fldChar w:fldCharType="end"/>
        </w:r>
      </w:hyperlink>
    </w:p>
    <w:p w14:paraId="5620E202" w14:textId="07BD21FD"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6" w:history="1">
        <w:r w:rsidR="008E726D" w:rsidRPr="008740DA">
          <w:rPr>
            <w:rStyle w:val="Hipervnculo"/>
            <w:rFonts w:ascii="Times New Roman" w:eastAsia="Times New Roman" w:hAnsi="Times New Roman" w:cs="Times New Roman"/>
            <w:iCs/>
            <w:noProof/>
            <w:color w:val="auto"/>
            <w:sz w:val="24"/>
            <w:szCs w:val="24"/>
          </w:rPr>
          <w:t>Tabla 40:</w:t>
        </w:r>
        <w:r w:rsidR="008E726D" w:rsidRPr="008740DA">
          <w:rPr>
            <w:rStyle w:val="Hipervnculo"/>
            <w:rFonts w:ascii="Times New Roman" w:eastAsia="Times New Roman" w:hAnsi="Times New Roman" w:cs="Times New Roman"/>
            <w:bCs/>
            <w:noProof/>
            <w:color w:val="auto"/>
            <w:sz w:val="24"/>
            <w:szCs w:val="24"/>
          </w:rPr>
          <w:t xml:space="preserve"> Chi-Cuadrado Dimensión Control de Procesos * Dimensión Producto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_Toc137932666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84</w:t>
        </w:r>
        <w:r w:rsidR="008E726D" w:rsidRPr="008740DA">
          <w:rPr>
            <w:rFonts w:ascii="Times New Roman" w:hAnsi="Times New Roman" w:cs="Times New Roman"/>
            <w:noProof/>
            <w:webHidden/>
            <w:sz w:val="24"/>
            <w:szCs w:val="24"/>
          </w:rPr>
          <w:fldChar w:fldCharType="end"/>
        </w:r>
      </w:hyperlink>
    </w:p>
    <w:p w14:paraId="468B53BF" w14:textId="52EAF92A"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7" w:history="1">
        <w:r w:rsidR="008E726D" w:rsidRPr="008740DA">
          <w:rPr>
            <w:rStyle w:val="Hipervnculo"/>
            <w:rFonts w:ascii="Times New Roman" w:eastAsia="Times New Roman" w:hAnsi="Times New Roman" w:cs="Times New Roman"/>
            <w:iCs/>
            <w:noProof/>
            <w:color w:val="auto"/>
            <w:sz w:val="24"/>
            <w:szCs w:val="24"/>
          </w:rPr>
          <w:t>Tabla 41:</w:t>
        </w:r>
        <w:r w:rsidR="008E726D" w:rsidRPr="008740DA">
          <w:rPr>
            <w:rStyle w:val="Hipervnculo"/>
            <w:rFonts w:ascii="Times New Roman" w:eastAsia="Times New Roman" w:hAnsi="Times New Roman" w:cs="Times New Roman"/>
            <w:bCs/>
            <w:noProof/>
            <w:color w:val="auto"/>
            <w:sz w:val="24"/>
            <w:szCs w:val="24"/>
          </w:rPr>
          <w:t xml:space="preserve"> Chi-Cuadrado Dimensión Control de Procesos * Dimensión Planta y Equipo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_Toc137932667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85</w:t>
        </w:r>
        <w:r w:rsidR="008E726D" w:rsidRPr="008740DA">
          <w:rPr>
            <w:rFonts w:ascii="Times New Roman" w:hAnsi="Times New Roman" w:cs="Times New Roman"/>
            <w:noProof/>
            <w:webHidden/>
            <w:sz w:val="24"/>
            <w:szCs w:val="24"/>
          </w:rPr>
          <w:fldChar w:fldCharType="end"/>
        </w:r>
      </w:hyperlink>
    </w:p>
    <w:p w14:paraId="6A18AB3D" w14:textId="2664E545"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8" w:history="1">
        <w:r w:rsidR="008E726D" w:rsidRPr="008740DA">
          <w:rPr>
            <w:rStyle w:val="Hipervnculo"/>
            <w:rFonts w:ascii="Times New Roman" w:eastAsia="Times New Roman" w:hAnsi="Times New Roman" w:cs="Times New Roman"/>
            <w:iCs/>
            <w:noProof/>
            <w:color w:val="auto"/>
            <w:sz w:val="24"/>
            <w:szCs w:val="24"/>
          </w:rPr>
          <w:t>Tabla 42:</w:t>
        </w:r>
        <w:r w:rsidR="008E726D" w:rsidRPr="008740DA">
          <w:rPr>
            <w:rStyle w:val="Hipervnculo"/>
            <w:rFonts w:ascii="Times New Roman" w:eastAsia="Times New Roman" w:hAnsi="Times New Roman" w:cs="Times New Roman"/>
            <w:bCs/>
            <w:noProof/>
            <w:color w:val="auto"/>
            <w:sz w:val="24"/>
            <w:szCs w:val="24"/>
          </w:rPr>
          <w:t xml:space="preserve"> Chi-Cuadrado Dimensión Control de Procesos * Dimensión Factores de resultados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_Toc137932668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86</w:t>
        </w:r>
        <w:r w:rsidR="008E726D" w:rsidRPr="008740DA">
          <w:rPr>
            <w:rFonts w:ascii="Times New Roman" w:hAnsi="Times New Roman" w:cs="Times New Roman"/>
            <w:noProof/>
            <w:webHidden/>
            <w:sz w:val="24"/>
            <w:szCs w:val="24"/>
          </w:rPr>
          <w:fldChar w:fldCharType="end"/>
        </w:r>
      </w:hyperlink>
    </w:p>
    <w:p w14:paraId="4F6E2FBB" w14:textId="5E1F3451"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69" w:history="1">
        <w:r w:rsidR="008E726D" w:rsidRPr="008740DA">
          <w:rPr>
            <w:rStyle w:val="Hipervnculo"/>
            <w:rFonts w:ascii="Times New Roman" w:eastAsia="Times New Roman" w:hAnsi="Times New Roman" w:cs="Times New Roman"/>
            <w:iCs/>
            <w:noProof/>
            <w:color w:val="auto"/>
            <w:sz w:val="24"/>
            <w:szCs w:val="24"/>
          </w:rPr>
          <w:t>Tabla 43:</w:t>
        </w:r>
        <w:r w:rsidR="008E726D" w:rsidRPr="008740DA">
          <w:rPr>
            <w:rStyle w:val="Hipervnculo"/>
            <w:rFonts w:ascii="Times New Roman" w:eastAsia="Times New Roman" w:hAnsi="Times New Roman" w:cs="Times New Roman"/>
            <w:bCs/>
            <w:noProof/>
            <w:color w:val="auto"/>
            <w:sz w:val="24"/>
            <w:szCs w:val="24"/>
          </w:rPr>
          <w:t xml:space="preserve"> Chi-Cuadrado Dimensión Mejora de Procesos * Dimensión Producto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_Toc137932669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87</w:t>
        </w:r>
        <w:r w:rsidR="008E726D" w:rsidRPr="008740DA">
          <w:rPr>
            <w:rFonts w:ascii="Times New Roman" w:hAnsi="Times New Roman" w:cs="Times New Roman"/>
            <w:noProof/>
            <w:webHidden/>
            <w:sz w:val="24"/>
            <w:szCs w:val="24"/>
          </w:rPr>
          <w:fldChar w:fldCharType="end"/>
        </w:r>
      </w:hyperlink>
    </w:p>
    <w:p w14:paraId="5129FA57" w14:textId="68A790D1"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70" w:history="1">
        <w:r w:rsidR="008E726D" w:rsidRPr="008740DA">
          <w:rPr>
            <w:rStyle w:val="Hipervnculo"/>
            <w:rFonts w:ascii="Times New Roman" w:eastAsia="Times New Roman" w:hAnsi="Times New Roman" w:cs="Times New Roman"/>
            <w:noProof/>
            <w:color w:val="auto"/>
            <w:sz w:val="24"/>
            <w:szCs w:val="24"/>
          </w:rPr>
          <w:t>Tabla 44:</w:t>
        </w:r>
        <w:r w:rsidR="008E726D" w:rsidRPr="008740DA">
          <w:rPr>
            <w:rStyle w:val="Hipervnculo"/>
            <w:rFonts w:ascii="Times New Roman" w:eastAsia="Times New Roman" w:hAnsi="Times New Roman" w:cs="Times New Roman"/>
            <w:bCs/>
            <w:noProof/>
            <w:color w:val="auto"/>
            <w:sz w:val="24"/>
            <w:szCs w:val="24"/>
          </w:rPr>
          <w:t xml:space="preserve"> Chi-Cuadrado Dimensión Mejora de Procesos * Dimensión Planta y</w:t>
        </w:r>
        <w:r w:rsidR="00AA134C" w:rsidRPr="008740DA">
          <w:rPr>
            <w:rStyle w:val="Hipervnculo"/>
            <w:rFonts w:ascii="Times New Roman" w:eastAsia="Times New Roman" w:hAnsi="Times New Roman" w:cs="Times New Roman"/>
            <w:bCs/>
            <w:noProof/>
            <w:color w:val="auto"/>
            <w:sz w:val="24"/>
            <w:szCs w:val="24"/>
          </w:rPr>
          <w:t xml:space="preserve">   </w:t>
        </w:r>
        <w:r w:rsidR="008E726D" w:rsidRPr="008740DA">
          <w:rPr>
            <w:rStyle w:val="Hipervnculo"/>
            <w:rFonts w:ascii="Times New Roman" w:eastAsia="Times New Roman" w:hAnsi="Times New Roman" w:cs="Times New Roman"/>
            <w:bCs/>
            <w:noProof/>
            <w:color w:val="auto"/>
            <w:sz w:val="24"/>
            <w:szCs w:val="24"/>
          </w:rPr>
          <w:t xml:space="preserve"> equipo</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_Toc137932670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87</w:t>
        </w:r>
        <w:r w:rsidR="008E726D" w:rsidRPr="008740DA">
          <w:rPr>
            <w:rFonts w:ascii="Times New Roman" w:hAnsi="Times New Roman" w:cs="Times New Roman"/>
            <w:noProof/>
            <w:webHidden/>
            <w:sz w:val="24"/>
            <w:szCs w:val="24"/>
          </w:rPr>
          <w:fldChar w:fldCharType="end"/>
        </w:r>
      </w:hyperlink>
    </w:p>
    <w:p w14:paraId="5275BA8A" w14:textId="5B4F4AAA" w:rsidR="008E726D" w:rsidRPr="008740DA" w:rsidRDefault="00000000" w:rsidP="00AA134C">
      <w:pPr>
        <w:pStyle w:val="Tabladeilustraciones"/>
        <w:tabs>
          <w:tab w:val="right" w:leader="dot" w:pos="9016"/>
        </w:tabs>
        <w:spacing w:line="480" w:lineRule="auto"/>
        <w:ind w:left="992" w:hanging="992"/>
        <w:rPr>
          <w:rFonts w:ascii="Times New Roman" w:eastAsiaTheme="minorEastAsia" w:hAnsi="Times New Roman" w:cs="Times New Roman"/>
          <w:noProof/>
          <w:sz w:val="24"/>
          <w:szCs w:val="24"/>
          <w:lang w:eastAsia="es-PE"/>
        </w:rPr>
      </w:pPr>
      <w:hyperlink w:anchor="_Toc137932671" w:history="1">
        <w:r w:rsidR="008E726D" w:rsidRPr="008740DA">
          <w:rPr>
            <w:rStyle w:val="Hipervnculo"/>
            <w:rFonts w:ascii="Times New Roman" w:eastAsia="Times New Roman" w:hAnsi="Times New Roman" w:cs="Times New Roman"/>
            <w:iCs/>
            <w:noProof/>
            <w:color w:val="auto"/>
            <w:sz w:val="24"/>
            <w:szCs w:val="24"/>
          </w:rPr>
          <w:t>Tabla 45:</w:t>
        </w:r>
        <w:r w:rsidR="008E726D" w:rsidRPr="008740DA">
          <w:rPr>
            <w:rStyle w:val="Hipervnculo"/>
            <w:rFonts w:ascii="Times New Roman" w:eastAsia="Times New Roman" w:hAnsi="Times New Roman" w:cs="Times New Roman"/>
            <w:bCs/>
            <w:noProof/>
            <w:color w:val="auto"/>
            <w:sz w:val="24"/>
            <w:szCs w:val="24"/>
          </w:rPr>
          <w:t xml:space="preserve"> Chi-Cuadrado Dimensión Mejora de Procesos * Dimensión Factores de resultados</w:t>
        </w:r>
        <w:r w:rsidR="008E726D" w:rsidRPr="008740DA">
          <w:rPr>
            <w:rFonts w:ascii="Times New Roman" w:hAnsi="Times New Roman" w:cs="Times New Roman"/>
            <w:noProof/>
            <w:webHidden/>
            <w:sz w:val="24"/>
            <w:szCs w:val="24"/>
          </w:rPr>
          <w:tab/>
        </w:r>
        <w:r w:rsidR="008E726D" w:rsidRPr="008740DA">
          <w:rPr>
            <w:rFonts w:ascii="Times New Roman" w:hAnsi="Times New Roman" w:cs="Times New Roman"/>
            <w:noProof/>
            <w:webHidden/>
            <w:sz w:val="24"/>
            <w:szCs w:val="24"/>
          </w:rPr>
          <w:fldChar w:fldCharType="begin"/>
        </w:r>
        <w:r w:rsidR="008E726D" w:rsidRPr="008740DA">
          <w:rPr>
            <w:rFonts w:ascii="Times New Roman" w:hAnsi="Times New Roman" w:cs="Times New Roman"/>
            <w:noProof/>
            <w:webHidden/>
            <w:sz w:val="24"/>
            <w:szCs w:val="24"/>
          </w:rPr>
          <w:instrText xml:space="preserve"> PAGEREF _Toc137932671 \h </w:instrText>
        </w:r>
        <w:r w:rsidR="008E726D" w:rsidRPr="008740DA">
          <w:rPr>
            <w:rFonts w:ascii="Times New Roman" w:hAnsi="Times New Roman" w:cs="Times New Roman"/>
            <w:noProof/>
            <w:webHidden/>
            <w:sz w:val="24"/>
            <w:szCs w:val="24"/>
          </w:rPr>
        </w:r>
        <w:r w:rsidR="008E726D"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88</w:t>
        </w:r>
        <w:r w:rsidR="008E726D" w:rsidRPr="008740DA">
          <w:rPr>
            <w:rFonts w:ascii="Times New Roman" w:hAnsi="Times New Roman" w:cs="Times New Roman"/>
            <w:noProof/>
            <w:webHidden/>
            <w:sz w:val="24"/>
            <w:szCs w:val="24"/>
          </w:rPr>
          <w:fldChar w:fldCharType="end"/>
        </w:r>
      </w:hyperlink>
    </w:p>
    <w:p w14:paraId="49442EEF" w14:textId="3EF77D35" w:rsidR="00CA46F5" w:rsidRPr="008740DA" w:rsidRDefault="00F02EE0" w:rsidP="00AA134C">
      <w:pPr>
        <w:spacing w:after="0" w:line="480" w:lineRule="auto"/>
        <w:ind w:left="992" w:hanging="992"/>
        <w:jc w:val="center"/>
        <w:rPr>
          <w:rFonts w:ascii="Times New Roman" w:hAnsi="Times New Roman" w:cs="Times New Roman"/>
          <w:bCs/>
          <w:sz w:val="24"/>
          <w:szCs w:val="24"/>
        </w:rPr>
      </w:pPr>
      <w:r w:rsidRPr="008740DA">
        <w:rPr>
          <w:rFonts w:ascii="Times New Roman" w:hAnsi="Times New Roman" w:cs="Times New Roman"/>
          <w:bCs/>
          <w:sz w:val="24"/>
          <w:szCs w:val="24"/>
        </w:rPr>
        <w:fldChar w:fldCharType="end"/>
      </w:r>
    </w:p>
    <w:p w14:paraId="5D98FAFC" w14:textId="77777777" w:rsidR="00CA46F5" w:rsidRPr="008740DA" w:rsidRDefault="00CA46F5" w:rsidP="00AA134C">
      <w:pPr>
        <w:spacing w:after="0" w:line="480" w:lineRule="auto"/>
        <w:rPr>
          <w:rFonts w:ascii="Times New Roman" w:hAnsi="Times New Roman" w:cs="Times New Roman"/>
          <w:b/>
          <w:sz w:val="24"/>
          <w:szCs w:val="24"/>
        </w:rPr>
      </w:pPr>
      <w:r w:rsidRPr="008740DA">
        <w:rPr>
          <w:rFonts w:ascii="Times New Roman" w:hAnsi="Times New Roman" w:cs="Times New Roman"/>
          <w:b/>
          <w:sz w:val="24"/>
          <w:szCs w:val="24"/>
        </w:rPr>
        <w:br w:type="page"/>
      </w:r>
    </w:p>
    <w:p w14:paraId="58526B0D" w14:textId="5C73C326" w:rsidR="007840F4" w:rsidRPr="008740DA" w:rsidRDefault="007840F4" w:rsidP="00131754">
      <w:pPr>
        <w:pStyle w:val="Ttulo1"/>
        <w:numPr>
          <w:ilvl w:val="0"/>
          <w:numId w:val="0"/>
        </w:numPr>
        <w:spacing w:before="0" w:line="480" w:lineRule="auto"/>
      </w:pPr>
      <w:bookmarkStart w:id="17" w:name="_Toc45962146"/>
      <w:bookmarkStart w:id="18" w:name="_Toc45962267"/>
      <w:bookmarkStart w:id="19" w:name="_Toc143275990"/>
      <w:r w:rsidRPr="008740DA">
        <w:lastRenderedPageBreak/>
        <w:t>L</w:t>
      </w:r>
      <w:r w:rsidR="00596972" w:rsidRPr="008740DA">
        <w:t>ista de figuras</w:t>
      </w:r>
      <w:bookmarkEnd w:id="17"/>
      <w:bookmarkEnd w:id="18"/>
      <w:bookmarkEnd w:id="19"/>
    </w:p>
    <w:p w14:paraId="36788298" w14:textId="1B6CE76D" w:rsidR="006E4280" w:rsidRPr="008740DA" w:rsidRDefault="00FF6124"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r w:rsidRPr="008740DA">
        <w:rPr>
          <w:rFonts w:ascii="Times New Roman" w:hAnsi="Times New Roman" w:cs="Times New Roman"/>
          <w:sz w:val="24"/>
          <w:szCs w:val="24"/>
        </w:rPr>
        <w:fldChar w:fldCharType="begin"/>
      </w:r>
      <w:r w:rsidRPr="008740DA">
        <w:rPr>
          <w:rFonts w:ascii="Times New Roman" w:hAnsi="Times New Roman" w:cs="Times New Roman"/>
          <w:sz w:val="24"/>
          <w:szCs w:val="24"/>
        </w:rPr>
        <w:instrText xml:space="preserve"> TOC \h \z \c "Figura" </w:instrText>
      </w:r>
      <w:r w:rsidRPr="008740DA">
        <w:rPr>
          <w:rFonts w:ascii="Times New Roman" w:hAnsi="Times New Roman" w:cs="Times New Roman"/>
          <w:sz w:val="24"/>
          <w:szCs w:val="24"/>
        </w:rPr>
        <w:fldChar w:fldCharType="separate"/>
      </w:r>
      <w:hyperlink w:anchor="_Toc140243878" w:history="1">
        <w:r w:rsidR="006E4280" w:rsidRPr="008740DA">
          <w:rPr>
            <w:rStyle w:val="Hipervnculo"/>
            <w:rFonts w:ascii="Times New Roman" w:eastAsia="Times New Roman" w:hAnsi="Times New Roman" w:cs="Times New Roman"/>
            <w:noProof/>
            <w:color w:val="auto"/>
            <w:sz w:val="24"/>
            <w:szCs w:val="24"/>
          </w:rPr>
          <w:t xml:space="preserve">Figura 1: </w:t>
        </w:r>
        <w:r w:rsidR="006E4280" w:rsidRPr="008740DA">
          <w:rPr>
            <w:rStyle w:val="Hipervnculo"/>
            <w:rFonts w:ascii="Times New Roman" w:eastAsia="Times New Roman" w:hAnsi="Times New Roman" w:cs="Times New Roman"/>
            <w:noProof/>
            <w:color w:val="auto"/>
            <w:sz w:val="24"/>
            <w:szCs w:val="24"/>
          </w:rPr>
          <w:tab/>
        </w:r>
        <w:r w:rsidR="006E4280" w:rsidRPr="008740DA">
          <w:rPr>
            <w:rStyle w:val="Hipervnculo"/>
            <w:rFonts w:ascii="Times New Roman" w:eastAsia="Times New Roman" w:hAnsi="Times New Roman" w:cs="Times New Roman"/>
            <w:bCs/>
            <w:noProof/>
            <w:color w:val="auto"/>
            <w:sz w:val="24"/>
            <w:szCs w:val="24"/>
          </w:rPr>
          <w:t>Se establecen claramente los objetivos y metas de los diversos procesos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_Toc140243878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45</w:t>
        </w:r>
        <w:r w:rsidR="006E4280" w:rsidRPr="008740DA">
          <w:rPr>
            <w:rFonts w:ascii="Times New Roman" w:hAnsi="Times New Roman" w:cs="Times New Roman"/>
            <w:noProof/>
            <w:webHidden/>
            <w:sz w:val="24"/>
            <w:szCs w:val="24"/>
          </w:rPr>
          <w:fldChar w:fldCharType="end"/>
        </w:r>
      </w:hyperlink>
    </w:p>
    <w:p w14:paraId="4836DCA2" w14:textId="0E14F686"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79" w:history="1">
        <w:r w:rsidR="006E4280" w:rsidRPr="008740DA">
          <w:rPr>
            <w:rStyle w:val="Hipervnculo"/>
            <w:rFonts w:ascii="Times New Roman" w:eastAsia="Times New Roman" w:hAnsi="Times New Roman" w:cs="Times New Roman"/>
            <w:noProof/>
            <w:color w:val="auto"/>
            <w:sz w:val="24"/>
            <w:szCs w:val="24"/>
          </w:rPr>
          <w:t>Figura 2:</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t>A través del proceso se logran los objetivos planteados.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_Toc140243879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46</w:t>
        </w:r>
        <w:r w:rsidR="006E4280" w:rsidRPr="008740DA">
          <w:rPr>
            <w:rFonts w:ascii="Times New Roman" w:hAnsi="Times New Roman" w:cs="Times New Roman"/>
            <w:noProof/>
            <w:webHidden/>
            <w:sz w:val="24"/>
            <w:szCs w:val="24"/>
          </w:rPr>
          <w:fldChar w:fldCharType="end"/>
        </w:r>
      </w:hyperlink>
    </w:p>
    <w:p w14:paraId="7BBAFD67" w14:textId="65CA1DAF"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0" w:history="1">
        <w:r w:rsidR="006E4280" w:rsidRPr="008740DA">
          <w:rPr>
            <w:rStyle w:val="Hipervnculo"/>
            <w:rFonts w:ascii="Times New Roman" w:eastAsia="Times New Roman" w:hAnsi="Times New Roman" w:cs="Times New Roman"/>
            <w:noProof/>
            <w:color w:val="auto"/>
            <w:sz w:val="24"/>
            <w:szCs w:val="24"/>
          </w:rPr>
          <w:t>Figura 3:</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t>La solicitud del pedido expresa claramente lo que necesita el cliente.</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_Toc140243880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47</w:t>
        </w:r>
        <w:r w:rsidR="006E4280" w:rsidRPr="008740DA">
          <w:rPr>
            <w:rFonts w:ascii="Times New Roman" w:hAnsi="Times New Roman" w:cs="Times New Roman"/>
            <w:noProof/>
            <w:webHidden/>
            <w:sz w:val="24"/>
            <w:szCs w:val="24"/>
          </w:rPr>
          <w:fldChar w:fldCharType="end"/>
        </w:r>
      </w:hyperlink>
    </w:p>
    <w:p w14:paraId="4F984E5B" w14:textId="0E707B32"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1" w:history="1">
        <w:r w:rsidR="006E4280" w:rsidRPr="008740DA">
          <w:rPr>
            <w:rStyle w:val="Hipervnculo"/>
            <w:rFonts w:ascii="Times New Roman" w:eastAsia="Times New Roman" w:hAnsi="Times New Roman" w:cs="Times New Roman"/>
            <w:noProof/>
            <w:color w:val="auto"/>
            <w:sz w:val="24"/>
            <w:szCs w:val="24"/>
          </w:rPr>
          <w:t xml:space="preserve">Figura 4: </w:t>
        </w:r>
        <w:r w:rsidR="006E4280" w:rsidRPr="008740DA">
          <w:rPr>
            <w:rStyle w:val="Hipervnculo"/>
            <w:rFonts w:ascii="Times New Roman" w:eastAsia="Times New Roman" w:hAnsi="Times New Roman" w:cs="Times New Roman"/>
            <w:noProof/>
            <w:color w:val="auto"/>
            <w:sz w:val="24"/>
            <w:szCs w:val="24"/>
          </w:rPr>
          <w:tab/>
        </w:r>
        <w:r w:rsidR="006E4280" w:rsidRPr="008740DA">
          <w:rPr>
            <w:rStyle w:val="Hipervnculo"/>
            <w:rFonts w:ascii="Times New Roman" w:eastAsia="Times New Roman" w:hAnsi="Times New Roman" w:cs="Times New Roman"/>
            <w:bCs/>
            <w:noProof/>
            <w:color w:val="auto"/>
            <w:sz w:val="24"/>
            <w:szCs w:val="24"/>
          </w:rPr>
          <w:t>Las operaciones en planta se desarrollan de acuerdo a procedimientos establecidos.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_Toc140243881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48</w:t>
        </w:r>
        <w:r w:rsidR="006E4280" w:rsidRPr="008740DA">
          <w:rPr>
            <w:rFonts w:ascii="Times New Roman" w:hAnsi="Times New Roman" w:cs="Times New Roman"/>
            <w:noProof/>
            <w:webHidden/>
            <w:sz w:val="24"/>
            <w:szCs w:val="24"/>
          </w:rPr>
          <w:fldChar w:fldCharType="end"/>
        </w:r>
      </w:hyperlink>
    </w:p>
    <w:p w14:paraId="2102CF4E" w14:textId="1867B3AA"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2" w:history="1">
        <w:r w:rsidR="006E4280" w:rsidRPr="008740DA">
          <w:rPr>
            <w:rStyle w:val="Hipervnculo"/>
            <w:rFonts w:ascii="Times New Roman" w:eastAsia="Times New Roman" w:hAnsi="Times New Roman" w:cs="Times New Roman"/>
            <w:noProof/>
            <w:color w:val="auto"/>
            <w:sz w:val="24"/>
            <w:szCs w:val="24"/>
          </w:rPr>
          <w:t>Figura 5:</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t>La tecnología utilizada en el área de producción se ajusta a la demanda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_Toc140243882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49</w:t>
        </w:r>
        <w:r w:rsidR="006E4280" w:rsidRPr="008740DA">
          <w:rPr>
            <w:rFonts w:ascii="Times New Roman" w:hAnsi="Times New Roman" w:cs="Times New Roman"/>
            <w:noProof/>
            <w:webHidden/>
            <w:sz w:val="24"/>
            <w:szCs w:val="24"/>
          </w:rPr>
          <w:fldChar w:fldCharType="end"/>
        </w:r>
      </w:hyperlink>
    </w:p>
    <w:p w14:paraId="03D79970" w14:textId="6A625A61"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3" w:history="1">
        <w:r w:rsidR="006E4280" w:rsidRPr="008740DA">
          <w:rPr>
            <w:rStyle w:val="Hipervnculo"/>
            <w:rFonts w:ascii="Times New Roman" w:eastAsia="Times New Roman" w:hAnsi="Times New Roman" w:cs="Times New Roman"/>
            <w:noProof/>
            <w:color w:val="auto"/>
            <w:sz w:val="24"/>
            <w:szCs w:val="24"/>
          </w:rPr>
          <w:t>Figura 6:</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t>El sistema INFORGEST permite la comunicación interna entre las áreas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_Toc140243883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50</w:t>
        </w:r>
        <w:r w:rsidR="006E4280" w:rsidRPr="008740DA">
          <w:rPr>
            <w:rFonts w:ascii="Times New Roman" w:hAnsi="Times New Roman" w:cs="Times New Roman"/>
            <w:noProof/>
            <w:webHidden/>
            <w:sz w:val="24"/>
            <w:szCs w:val="24"/>
          </w:rPr>
          <w:fldChar w:fldCharType="end"/>
        </w:r>
      </w:hyperlink>
    </w:p>
    <w:p w14:paraId="012616B6" w14:textId="4F39E81C"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4" w:history="1">
        <w:r w:rsidR="006E4280" w:rsidRPr="008740DA">
          <w:rPr>
            <w:rStyle w:val="Hipervnculo"/>
            <w:rFonts w:ascii="Times New Roman" w:eastAsia="Times New Roman" w:hAnsi="Times New Roman" w:cs="Times New Roman"/>
            <w:noProof/>
            <w:color w:val="auto"/>
            <w:sz w:val="24"/>
            <w:szCs w:val="24"/>
          </w:rPr>
          <w:t xml:space="preserve">Figura 7: </w:t>
        </w:r>
        <w:r w:rsidR="006E4280" w:rsidRPr="008740DA">
          <w:rPr>
            <w:rStyle w:val="Hipervnculo"/>
            <w:rFonts w:ascii="Times New Roman" w:eastAsia="Times New Roman" w:hAnsi="Times New Roman" w:cs="Times New Roman"/>
            <w:noProof/>
            <w:color w:val="auto"/>
            <w:sz w:val="24"/>
            <w:szCs w:val="24"/>
          </w:rPr>
          <w:tab/>
        </w:r>
        <w:r w:rsidR="006E4280" w:rsidRPr="008740DA">
          <w:rPr>
            <w:rStyle w:val="Hipervnculo"/>
            <w:rFonts w:ascii="Times New Roman" w:eastAsia="Times New Roman" w:hAnsi="Times New Roman" w:cs="Times New Roman"/>
            <w:bCs/>
            <w:noProof/>
            <w:color w:val="auto"/>
            <w:sz w:val="24"/>
            <w:szCs w:val="24"/>
          </w:rPr>
          <w:t xml:space="preserve">El espacio de trabajo se ajusta a los requerimientos del proceso </w:t>
        </w:r>
        <w:r w:rsidR="0066384B">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productivo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_Toc140243884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51</w:t>
        </w:r>
        <w:r w:rsidR="006E4280" w:rsidRPr="008740DA">
          <w:rPr>
            <w:rFonts w:ascii="Times New Roman" w:hAnsi="Times New Roman" w:cs="Times New Roman"/>
            <w:noProof/>
            <w:webHidden/>
            <w:sz w:val="24"/>
            <w:szCs w:val="24"/>
          </w:rPr>
          <w:fldChar w:fldCharType="end"/>
        </w:r>
      </w:hyperlink>
    </w:p>
    <w:p w14:paraId="2D42005C" w14:textId="03C31468"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5" w:history="1">
        <w:r w:rsidR="006E4280" w:rsidRPr="008740DA">
          <w:rPr>
            <w:rStyle w:val="Hipervnculo"/>
            <w:rFonts w:ascii="Times New Roman" w:eastAsia="Times New Roman" w:hAnsi="Times New Roman" w:cs="Times New Roman"/>
            <w:noProof/>
            <w:color w:val="auto"/>
            <w:sz w:val="24"/>
            <w:szCs w:val="24"/>
          </w:rPr>
          <w:t>Figura 8:</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El diseño de planta asegura el movimiento de operarios y disposición de maquinaria.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_Toc140243885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52</w:t>
        </w:r>
        <w:r w:rsidR="006E4280" w:rsidRPr="008740DA">
          <w:rPr>
            <w:rFonts w:ascii="Times New Roman" w:hAnsi="Times New Roman" w:cs="Times New Roman"/>
            <w:noProof/>
            <w:webHidden/>
            <w:sz w:val="24"/>
            <w:szCs w:val="24"/>
          </w:rPr>
          <w:fldChar w:fldCharType="end"/>
        </w:r>
      </w:hyperlink>
    </w:p>
    <w:p w14:paraId="5814A4C2" w14:textId="0B28056A" w:rsidR="006E4280" w:rsidRPr="008740DA" w:rsidRDefault="00000000" w:rsidP="00AA134C">
      <w:pPr>
        <w:pStyle w:val="Tabladeilustraciones"/>
        <w:tabs>
          <w:tab w:val="right" w:leader="dot" w:pos="9016"/>
        </w:tabs>
        <w:spacing w:line="480" w:lineRule="auto"/>
        <w:ind w:left="992" w:right="397" w:hanging="992"/>
        <w:rPr>
          <w:rFonts w:ascii="Times New Roman" w:eastAsiaTheme="minorEastAsia" w:hAnsi="Times New Roman" w:cs="Times New Roman"/>
          <w:noProof/>
          <w:kern w:val="2"/>
          <w:sz w:val="24"/>
          <w:szCs w:val="24"/>
          <w:lang w:eastAsia="es-PE"/>
          <w14:ligatures w14:val="standardContextual"/>
        </w:rPr>
      </w:pPr>
      <w:hyperlink w:anchor="_Toc140243886" w:history="1">
        <w:r w:rsidR="006E4280" w:rsidRPr="008740DA">
          <w:rPr>
            <w:rStyle w:val="Hipervnculo"/>
            <w:rFonts w:ascii="Times New Roman" w:eastAsia="Times New Roman" w:hAnsi="Times New Roman" w:cs="Times New Roman"/>
            <w:noProof/>
            <w:color w:val="auto"/>
            <w:sz w:val="24"/>
            <w:szCs w:val="24"/>
          </w:rPr>
          <w:t>Figura 9:</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El dominio técnico del personal se alinea con lo requerido en el área de trabajo.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_Toc140243886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53</w:t>
        </w:r>
        <w:r w:rsidR="006E4280" w:rsidRPr="008740DA">
          <w:rPr>
            <w:rFonts w:ascii="Times New Roman" w:hAnsi="Times New Roman" w:cs="Times New Roman"/>
            <w:noProof/>
            <w:webHidden/>
            <w:sz w:val="24"/>
            <w:szCs w:val="24"/>
          </w:rPr>
          <w:fldChar w:fldCharType="end"/>
        </w:r>
      </w:hyperlink>
    </w:p>
    <w:p w14:paraId="2B019BEE" w14:textId="3B3A29F2"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87" w:history="1">
        <w:r w:rsidR="006E4280" w:rsidRPr="008740DA">
          <w:rPr>
            <w:rStyle w:val="Hipervnculo"/>
            <w:rFonts w:ascii="Times New Roman" w:eastAsia="Times New Roman" w:hAnsi="Times New Roman" w:cs="Times New Roman"/>
            <w:noProof/>
            <w:color w:val="auto"/>
            <w:sz w:val="24"/>
            <w:szCs w:val="24"/>
          </w:rPr>
          <w:t>Figura 10:</w:t>
        </w:r>
        <w:r w:rsidR="006E4280" w:rsidRPr="008740DA">
          <w:rPr>
            <w:rStyle w:val="Hipervnculo"/>
            <w:rFonts w:ascii="Times New Roman" w:eastAsia="Times New Roman" w:hAnsi="Times New Roman" w:cs="Times New Roman"/>
            <w:noProof/>
            <w:color w:val="auto"/>
            <w:sz w:val="24"/>
            <w:szCs w:val="24"/>
          </w:rPr>
          <w:tab/>
          <w:t>Considera que el método de trabajo se ajusta a los objetivos y metas planteadas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_Toc140243887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54</w:t>
        </w:r>
        <w:r w:rsidR="006E4280" w:rsidRPr="008740DA">
          <w:rPr>
            <w:rFonts w:ascii="Times New Roman" w:hAnsi="Times New Roman" w:cs="Times New Roman"/>
            <w:noProof/>
            <w:webHidden/>
            <w:sz w:val="24"/>
            <w:szCs w:val="24"/>
          </w:rPr>
          <w:fldChar w:fldCharType="end"/>
        </w:r>
      </w:hyperlink>
    </w:p>
    <w:p w14:paraId="77C7B567" w14:textId="4BCBD3FA"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88" w:history="1">
        <w:r w:rsidR="006E4280" w:rsidRPr="008740DA">
          <w:rPr>
            <w:rStyle w:val="Hipervnculo"/>
            <w:rFonts w:ascii="Times New Roman" w:eastAsia="Times New Roman" w:hAnsi="Times New Roman" w:cs="Times New Roman"/>
            <w:noProof/>
            <w:color w:val="auto"/>
            <w:sz w:val="24"/>
            <w:szCs w:val="24"/>
          </w:rPr>
          <w:t>Figura 11:</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Los procesos operativos de su área están formalmente descritos.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_Toc140243888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55</w:t>
        </w:r>
        <w:r w:rsidR="006E4280" w:rsidRPr="008740DA">
          <w:rPr>
            <w:rFonts w:ascii="Times New Roman" w:hAnsi="Times New Roman" w:cs="Times New Roman"/>
            <w:noProof/>
            <w:webHidden/>
            <w:sz w:val="24"/>
            <w:szCs w:val="24"/>
          </w:rPr>
          <w:fldChar w:fldCharType="end"/>
        </w:r>
      </w:hyperlink>
    </w:p>
    <w:p w14:paraId="4387163F" w14:textId="6172C52A"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89" w:history="1">
        <w:r w:rsidR="006E4280" w:rsidRPr="008740DA">
          <w:rPr>
            <w:rStyle w:val="Hipervnculo"/>
            <w:rFonts w:ascii="Times New Roman" w:eastAsia="Times New Roman" w:hAnsi="Times New Roman" w:cs="Times New Roman"/>
            <w:noProof/>
            <w:color w:val="auto"/>
            <w:sz w:val="24"/>
            <w:szCs w:val="24"/>
          </w:rPr>
          <w:t>Figura 12:</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t>Considera que las facilidades dadas por la empresa para la realización de una tarea o procedimiento es el adecuado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_Toc140243889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56</w:t>
        </w:r>
        <w:r w:rsidR="006E4280" w:rsidRPr="008740DA">
          <w:rPr>
            <w:rFonts w:ascii="Times New Roman" w:hAnsi="Times New Roman" w:cs="Times New Roman"/>
            <w:noProof/>
            <w:webHidden/>
            <w:sz w:val="24"/>
            <w:szCs w:val="24"/>
          </w:rPr>
          <w:fldChar w:fldCharType="end"/>
        </w:r>
      </w:hyperlink>
    </w:p>
    <w:p w14:paraId="306D4308" w14:textId="05C54415"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0" w:history="1">
        <w:r w:rsidR="006E4280" w:rsidRPr="008740DA">
          <w:rPr>
            <w:rStyle w:val="Hipervnculo"/>
            <w:rFonts w:ascii="Times New Roman" w:eastAsia="Times New Roman" w:hAnsi="Times New Roman" w:cs="Times New Roman"/>
            <w:noProof/>
            <w:color w:val="auto"/>
            <w:sz w:val="24"/>
            <w:szCs w:val="24"/>
          </w:rPr>
          <w:t>Figura 13:</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Los procedimientos de trabajo actuales mejoran el proceso de planta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_Toc140243890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57</w:t>
        </w:r>
        <w:r w:rsidR="006E4280" w:rsidRPr="008740DA">
          <w:rPr>
            <w:rFonts w:ascii="Times New Roman" w:hAnsi="Times New Roman" w:cs="Times New Roman"/>
            <w:noProof/>
            <w:webHidden/>
            <w:sz w:val="24"/>
            <w:szCs w:val="24"/>
          </w:rPr>
          <w:fldChar w:fldCharType="end"/>
        </w:r>
      </w:hyperlink>
    </w:p>
    <w:p w14:paraId="6AB16312" w14:textId="2E78B501"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1" w:history="1">
        <w:r w:rsidR="006E4280" w:rsidRPr="008740DA">
          <w:rPr>
            <w:rStyle w:val="Hipervnculo"/>
            <w:rFonts w:ascii="Times New Roman" w:eastAsia="Times New Roman" w:hAnsi="Times New Roman" w:cs="Times New Roman"/>
            <w:noProof/>
            <w:color w:val="auto"/>
            <w:sz w:val="24"/>
            <w:szCs w:val="24"/>
          </w:rPr>
          <w:t>Figura 14:</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Considera adecuado el plan de mantenimiento actual para la maquinaria en planta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_Toc140243891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58</w:t>
        </w:r>
        <w:r w:rsidR="006E4280" w:rsidRPr="008740DA">
          <w:rPr>
            <w:rFonts w:ascii="Times New Roman" w:hAnsi="Times New Roman" w:cs="Times New Roman"/>
            <w:noProof/>
            <w:webHidden/>
            <w:sz w:val="24"/>
            <w:szCs w:val="24"/>
          </w:rPr>
          <w:fldChar w:fldCharType="end"/>
        </w:r>
      </w:hyperlink>
    </w:p>
    <w:p w14:paraId="32328939" w14:textId="7E6EE503"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2" w:history="1">
        <w:r w:rsidR="006E4280" w:rsidRPr="008740DA">
          <w:rPr>
            <w:rStyle w:val="Hipervnculo"/>
            <w:rFonts w:ascii="Times New Roman" w:eastAsia="Times New Roman" w:hAnsi="Times New Roman" w:cs="Times New Roman"/>
            <w:noProof/>
            <w:color w:val="auto"/>
            <w:sz w:val="24"/>
            <w:szCs w:val="24"/>
          </w:rPr>
          <w:t xml:space="preserve">Figura 15: </w:t>
        </w:r>
        <w:r w:rsidR="006E4280" w:rsidRPr="008740DA">
          <w:rPr>
            <w:rStyle w:val="Hipervnculo"/>
            <w:rFonts w:ascii="Times New Roman" w:eastAsia="Times New Roman" w:hAnsi="Times New Roman" w:cs="Times New Roman"/>
            <w:noProof/>
            <w:color w:val="auto"/>
            <w:sz w:val="24"/>
            <w:szCs w:val="24"/>
          </w:rPr>
          <w:tab/>
          <w:t>Se cumplen las fechas y/o plazos de entrega de los pedidos solicitados por la jefatura de producción</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_Toc140243892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59</w:t>
        </w:r>
        <w:r w:rsidR="006E4280" w:rsidRPr="008740DA">
          <w:rPr>
            <w:rFonts w:ascii="Times New Roman" w:hAnsi="Times New Roman" w:cs="Times New Roman"/>
            <w:noProof/>
            <w:webHidden/>
            <w:sz w:val="24"/>
            <w:szCs w:val="24"/>
          </w:rPr>
          <w:fldChar w:fldCharType="end"/>
        </w:r>
      </w:hyperlink>
    </w:p>
    <w:p w14:paraId="57C727D2" w14:textId="6DA85D8F"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3" w:history="1">
        <w:r w:rsidR="006E4280" w:rsidRPr="008740DA">
          <w:rPr>
            <w:rStyle w:val="Hipervnculo"/>
            <w:rFonts w:ascii="Times New Roman" w:eastAsia="Times New Roman" w:hAnsi="Times New Roman" w:cs="Times New Roman"/>
            <w:noProof/>
            <w:color w:val="auto"/>
            <w:sz w:val="24"/>
            <w:szCs w:val="24"/>
          </w:rPr>
          <w:t>Figura 16:</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Considera usted que se encuentran estandarizados los métodos de trabajo de su área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_Toc140243893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60</w:t>
        </w:r>
        <w:r w:rsidR="006E4280" w:rsidRPr="008740DA">
          <w:rPr>
            <w:rFonts w:ascii="Times New Roman" w:hAnsi="Times New Roman" w:cs="Times New Roman"/>
            <w:noProof/>
            <w:webHidden/>
            <w:sz w:val="24"/>
            <w:szCs w:val="24"/>
          </w:rPr>
          <w:fldChar w:fldCharType="end"/>
        </w:r>
      </w:hyperlink>
    </w:p>
    <w:p w14:paraId="0E4F9482" w14:textId="59CE7B6B"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4" w:history="1">
        <w:r w:rsidR="006E4280" w:rsidRPr="008740DA">
          <w:rPr>
            <w:rStyle w:val="Hipervnculo"/>
            <w:rFonts w:ascii="Times New Roman" w:eastAsia="Times New Roman" w:hAnsi="Times New Roman" w:cs="Times New Roman"/>
            <w:noProof/>
            <w:color w:val="auto"/>
            <w:sz w:val="24"/>
            <w:szCs w:val="24"/>
          </w:rPr>
          <w:t>Figura 17:</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Frente a cualquier problema de producción se han buscado soluciones para cubrir la demanda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_Toc140243894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61</w:t>
        </w:r>
        <w:r w:rsidR="006E4280" w:rsidRPr="008740DA">
          <w:rPr>
            <w:rFonts w:ascii="Times New Roman" w:hAnsi="Times New Roman" w:cs="Times New Roman"/>
            <w:noProof/>
            <w:webHidden/>
            <w:sz w:val="24"/>
            <w:szCs w:val="24"/>
          </w:rPr>
          <w:fldChar w:fldCharType="end"/>
        </w:r>
      </w:hyperlink>
    </w:p>
    <w:p w14:paraId="1E010450" w14:textId="76568DD7"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5" w:history="1">
        <w:r w:rsidR="006E4280" w:rsidRPr="008740DA">
          <w:rPr>
            <w:rStyle w:val="Hipervnculo"/>
            <w:rFonts w:ascii="Times New Roman" w:eastAsia="Times New Roman" w:hAnsi="Times New Roman" w:cs="Times New Roman"/>
            <w:noProof/>
            <w:color w:val="auto"/>
            <w:sz w:val="24"/>
            <w:szCs w:val="24"/>
          </w:rPr>
          <w:t>Figura 18:</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Se tiene capacidad de respuesta rápida frente a las necesidades y problemas de los usuarios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_Toc140243895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62</w:t>
        </w:r>
        <w:r w:rsidR="006E4280" w:rsidRPr="008740DA">
          <w:rPr>
            <w:rFonts w:ascii="Times New Roman" w:hAnsi="Times New Roman" w:cs="Times New Roman"/>
            <w:noProof/>
            <w:webHidden/>
            <w:sz w:val="24"/>
            <w:szCs w:val="24"/>
          </w:rPr>
          <w:fldChar w:fldCharType="end"/>
        </w:r>
      </w:hyperlink>
    </w:p>
    <w:p w14:paraId="280F36AC" w14:textId="310F560A"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6" w:history="1">
        <w:r w:rsidR="006E4280" w:rsidRPr="008740DA">
          <w:rPr>
            <w:rStyle w:val="Hipervnculo"/>
            <w:rFonts w:ascii="Times New Roman" w:eastAsia="Times New Roman" w:hAnsi="Times New Roman" w:cs="Times New Roman"/>
            <w:noProof/>
            <w:color w:val="auto"/>
            <w:sz w:val="24"/>
            <w:szCs w:val="24"/>
          </w:rPr>
          <w:t>Figura 19:</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Los insumos utilizados cumplen con los estándares de calidad</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_Toc140243896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63</w:t>
        </w:r>
        <w:r w:rsidR="006E4280" w:rsidRPr="008740DA">
          <w:rPr>
            <w:rFonts w:ascii="Times New Roman" w:hAnsi="Times New Roman" w:cs="Times New Roman"/>
            <w:noProof/>
            <w:webHidden/>
            <w:sz w:val="24"/>
            <w:szCs w:val="24"/>
          </w:rPr>
          <w:fldChar w:fldCharType="end"/>
        </w:r>
      </w:hyperlink>
    </w:p>
    <w:p w14:paraId="6AB13481" w14:textId="0DB880D0"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7" w:history="1">
        <w:r w:rsidR="006E4280" w:rsidRPr="008740DA">
          <w:rPr>
            <w:rStyle w:val="Hipervnculo"/>
            <w:rFonts w:ascii="Times New Roman" w:eastAsia="Times New Roman" w:hAnsi="Times New Roman" w:cs="Times New Roman"/>
            <w:noProof/>
            <w:color w:val="auto"/>
            <w:sz w:val="24"/>
            <w:szCs w:val="24"/>
          </w:rPr>
          <w:t>Figura 20:</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Se utiliza la cantidad adecuada de insumos para la producción</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_Toc140243897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64</w:t>
        </w:r>
        <w:r w:rsidR="006E4280" w:rsidRPr="008740DA">
          <w:rPr>
            <w:rFonts w:ascii="Times New Roman" w:hAnsi="Times New Roman" w:cs="Times New Roman"/>
            <w:noProof/>
            <w:webHidden/>
            <w:sz w:val="24"/>
            <w:szCs w:val="24"/>
          </w:rPr>
          <w:fldChar w:fldCharType="end"/>
        </w:r>
      </w:hyperlink>
    </w:p>
    <w:p w14:paraId="2B3838C4" w14:textId="778C2A49"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8" w:history="1">
        <w:r w:rsidR="006E4280" w:rsidRPr="008740DA">
          <w:rPr>
            <w:rStyle w:val="Hipervnculo"/>
            <w:rFonts w:ascii="Times New Roman" w:eastAsia="Times New Roman" w:hAnsi="Times New Roman" w:cs="Times New Roman"/>
            <w:noProof/>
            <w:color w:val="auto"/>
            <w:sz w:val="24"/>
            <w:szCs w:val="24"/>
          </w:rPr>
          <w:t>Figura 21:</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Se tiene adecuado control sobre los insumos antes de usarlos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_Toc140243898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65</w:t>
        </w:r>
        <w:r w:rsidR="006E4280" w:rsidRPr="008740DA">
          <w:rPr>
            <w:rFonts w:ascii="Times New Roman" w:hAnsi="Times New Roman" w:cs="Times New Roman"/>
            <w:noProof/>
            <w:webHidden/>
            <w:sz w:val="24"/>
            <w:szCs w:val="24"/>
          </w:rPr>
          <w:fldChar w:fldCharType="end"/>
        </w:r>
      </w:hyperlink>
    </w:p>
    <w:p w14:paraId="26E6935E" w14:textId="2FF9A467"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899" w:history="1">
        <w:r w:rsidR="006E4280" w:rsidRPr="008740DA">
          <w:rPr>
            <w:rStyle w:val="Hipervnculo"/>
            <w:rFonts w:ascii="Times New Roman" w:eastAsia="Times New Roman" w:hAnsi="Times New Roman" w:cs="Times New Roman"/>
            <w:noProof/>
            <w:color w:val="auto"/>
            <w:sz w:val="24"/>
            <w:szCs w:val="24"/>
          </w:rPr>
          <w:t>Figura 22:</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Los productos cumplen con los estándares de calidad.</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_Toc140243899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66</w:t>
        </w:r>
        <w:r w:rsidR="006E4280" w:rsidRPr="008740DA">
          <w:rPr>
            <w:rFonts w:ascii="Times New Roman" w:hAnsi="Times New Roman" w:cs="Times New Roman"/>
            <w:noProof/>
            <w:webHidden/>
            <w:sz w:val="24"/>
            <w:szCs w:val="24"/>
          </w:rPr>
          <w:fldChar w:fldCharType="end"/>
        </w:r>
      </w:hyperlink>
    </w:p>
    <w:p w14:paraId="76B040A8" w14:textId="78F3450E"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0" w:history="1">
        <w:r w:rsidR="006E4280" w:rsidRPr="008740DA">
          <w:rPr>
            <w:rStyle w:val="Hipervnculo"/>
            <w:rFonts w:ascii="Times New Roman" w:eastAsia="Times New Roman" w:hAnsi="Times New Roman" w:cs="Times New Roman"/>
            <w:noProof/>
            <w:color w:val="auto"/>
            <w:sz w:val="24"/>
            <w:szCs w:val="24"/>
          </w:rPr>
          <w:t>Figura 23:</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La cantidad de productos obtenidos satisfacen la demanda del mercado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_Toc140243900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67</w:t>
        </w:r>
        <w:r w:rsidR="006E4280" w:rsidRPr="008740DA">
          <w:rPr>
            <w:rFonts w:ascii="Times New Roman" w:hAnsi="Times New Roman" w:cs="Times New Roman"/>
            <w:noProof/>
            <w:webHidden/>
            <w:sz w:val="24"/>
            <w:szCs w:val="24"/>
          </w:rPr>
          <w:fldChar w:fldCharType="end"/>
        </w:r>
      </w:hyperlink>
    </w:p>
    <w:p w14:paraId="62AD601F" w14:textId="389E11AB"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1" w:history="1">
        <w:r w:rsidR="006E4280" w:rsidRPr="008740DA">
          <w:rPr>
            <w:rStyle w:val="Hipervnculo"/>
            <w:rFonts w:ascii="Times New Roman" w:eastAsia="Times New Roman" w:hAnsi="Times New Roman" w:cs="Times New Roman"/>
            <w:noProof/>
            <w:color w:val="auto"/>
            <w:sz w:val="24"/>
            <w:szCs w:val="24"/>
          </w:rPr>
          <w:t>Figura 24:</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La salida de los productos llega a la meta planificada cada mes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_Toc140243901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68</w:t>
        </w:r>
        <w:r w:rsidR="006E4280" w:rsidRPr="008740DA">
          <w:rPr>
            <w:rFonts w:ascii="Times New Roman" w:hAnsi="Times New Roman" w:cs="Times New Roman"/>
            <w:noProof/>
            <w:webHidden/>
            <w:sz w:val="24"/>
            <w:szCs w:val="24"/>
          </w:rPr>
          <w:fldChar w:fldCharType="end"/>
        </w:r>
      </w:hyperlink>
    </w:p>
    <w:p w14:paraId="304D5F1A" w14:textId="0331A3E6"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2" w:history="1">
        <w:r w:rsidR="006E4280" w:rsidRPr="008740DA">
          <w:rPr>
            <w:rStyle w:val="Hipervnculo"/>
            <w:rFonts w:ascii="Times New Roman" w:eastAsia="Times New Roman" w:hAnsi="Times New Roman" w:cs="Times New Roman"/>
            <w:noProof/>
            <w:color w:val="auto"/>
            <w:sz w:val="24"/>
            <w:szCs w:val="24"/>
          </w:rPr>
          <w:t>Figura 25:</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El layout de planta es apropiado para cubrir la demanda y movilidad del personal operativo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_Toc140243902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69</w:t>
        </w:r>
        <w:r w:rsidR="006E4280" w:rsidRPr="008740DA">
          <w:rPr>
            <w:rFonts w:ascii="Times New Roman" w:hAnsi="Times New Roman" w:cs="Times New Roman"/>
            <w:noProof/>
            <w:webHidden/>
            <w:sz w:val="24"/>
            <w:szCs w:val="24"/>
          </w:rPr>
          <w:fldChar w:fldCharType="end"/>
        </w:r>
      </w:hyperlink>
    </w:p>
    <w:p w14:paraId="23463A1F" w14:textId="3E0E13A9"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3" w:history="1">
        <w:r w:rsidR="006E4280" w:rsidRPr="008740DA">
          <w:rPr>
            <w:rStyle w:val="Hipervnculo"/>
            <w:rFonts w:ascii="Times New Roman" w:eastAsia="Times New Roman" w:hAnsi="Times New Roman" w:cs="Times New Roman"/>
            <w:noProof/>
            <w:color w:val="auto"/>
            <w:sz w:val="24"/>
            <w:szCs w:val="24"/>
          </w:rPr>
          <w:t>Figura 26:</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Existen aspectos positivos del layout que influyen en la productividad</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_Toc140243903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70</w:t>
        </w:r>
        <w:r w:rsidR="006E4280" w:rsidRPr="008740DA">
          <w:rPr>
            <w:rFonts w:ascii="Times New Roman" w:hAnsi="Times New Roman" w:cs="Times New Roman"/>
            <w:noProof/>
            <w:webHidden/>
            <w:sz w:val="24"/>
            <w:szCs w:val="24"/>
          </w:rPr>
          <w:fldChar w:fldCharType="end"/>
        </w:r>
      </w:hyperlink>
    </w:p>
    <w:p w14:paraId="58306A49" w14:textId="6D45CD00"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4" w:history="1">
        <w:r w:rsidR="006E4280" w:rsidRPr="008740DA">
          <w:rPr>
            <w:rStyle w:val="Hipervnculo"/>
            <w:rFonts w:ascii="Times New Roman" w:eastAsia="Times New Roman" w:hAnsi="Times New Roman" w:cs="Times New Roman"/>
            <w:noProof/>
            <w:color w:val="auto"/>
            <w:sz w:val="24"/>
            <w:szCs w:val="24"/>
          </w:rPr>
          <w:t xml:space="preserve">Figura 27: </w:t>
        </w:r>
        <w:r w:rsidR="006E4280" w:rsidRPr="008740DA">
          <w:rPr>
            <w:rStyle w:val="Hipervnculo"/>
            <w:rFonts w:ascii="Times New Roman" w:eastAsia="Times New Roman" w:hAnsi="Times New Roman" w:cs="Times New Roman"/>
            <w:noProof/>
            <w:color w:val="auto"/>
            <w:sz w:val="24"/>
            <w:szCs w:val="24"/>
          </w:rPr>
          <w:tab/>
          <w:t>Cuenta con los equipos necesarios en planta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_Toc140243904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71</w:t>
        </w:r>
        <w:r w:rsidR="006E4280" w:rsidRPr="008740DA">
          <w:rPr>
            <w:rFonts w:ascii="Times New Roman" w:hAnsi="Times New Roman" w:cs="Times New Roman"/>
            <w:noProof/>
            <w:webHidden/>
            <w:sz w:val="24"/>
            <w:szCs w:val="24"/>
          </w:rPr>
          <w:fldChar w:fldCharType="end"/>
        </w:r>
      </w:hyperlink>
    </w:p>
    <w:p w14:paraId="546A671B" w14:textId="21C12AFD"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5" w:history="1">
        <w:r w:rsidR="006E4280" w:rsidRPr="008740DA">
          <w:rPr>
            <w:rStyle w:val="Hipervnculo"/>
            <w:rFonts w:ascii="Times New Roman" w:eastAsia="Times New Roman" w:hAnsi="Times New Roman" w:cs="Times New Roman"/>
            <w:noProof/>
            <w:color w:val="auto"/>
            <w:sz w:val="24"/>
            <w:szCs w:val="24"/>
          </w:rPr>
          <w:t>Figura 28:</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Considera que el estado de los equipos es el adecuado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_Toc140243905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72</w:t>
        </w:r>
        <w:r w:rsidR="006E4280" w:rsidRPr="008740DA">
          <w:rPr>
            <w:rFonts w:ascii="Times New Roman" w:hAnsi="Times New Roman" w:cs="Times New Roman"/>
            <w:noProof/>
            <w:webHidden/>
            <w:sz w:val="24"/>
            <w:szCs w:val="24"/>
          </w:rPr>
          <w:fldChar w:fldCharType="end"/>
        </w:r>
      </w:hyperlink>
    </w:p>
    <w:p w14:paraId="110268ED" w14:textId="73C33BC3"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6" w:history="1">
        <w:r w:rsidR="006E4280" w:rsidRPr="008740DA">
          <w:rPr>
            <w:rStyle w:val="Hipervnculo"/>
            <w:rFonts w:ascii="Times New Roman" w:eastAsia="Times New Roman" w:hAnsi="Times New Roman" w:cs="Times New Roman"/>
            <w:noProof/>
            <w:color w:val="auto"/>
            <w:sz w:val="24"/>
            <w:szCs w:val="24"/>
          </w:rPr>
          <w:t>Figura 29:</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La capacidad operativa de los equipos permite cumplir con la producción proyectada</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_Toc140243906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73</w:t>
        </w:r>
        <w:r w:rsidR="006E4280" w:rsidRPr="008740DA">
          <w:rPr>
            <w:rFonts w:ascii="Times New Roman" w:hAnsi="Times New Roman" w:cs="Times New Roman"/>
            <w:noProof/>
            <w:webHidden/>
            <w:sz w:val="24"/>
            <w:szCs w:val="24"/>
          </w:rPr>
          <w:fldChar w:fldCharType="end"/>
        </w:r>
      </w:hyperlink>
    </w:p>
    <w:p w14:paraId="24801814" w14:textId="4799F7DA"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7" w:history="1">
        <w:r w:rsidR="006E4280" w:rsidRPr="008740DA">
          <w:rPr>
            <w:rStyle w:val="Hipervnculo"/>
            <w:rFonts w:ascii="Times New Roman" w:eastAsia="Times New Roman" w:hAnsi="Times New Roman" w:cs="Times New Roman"/>
            <w:noProof/>
            <w:color w:val="auto"/>
            <w:sz w:val="24"/>
            <w:szCs w:val="24"/>
          </w:rPr>
          <w:t>Figura 30:</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Se cuenta con equipos apropiados para el adecuado funcionamiento de los procesos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_Toc140243907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74</w:t>
        </w:r>
        <w:r w:rsidR="006E4280" w:rsidRPr="008740DA">
          <w:rPr>
            <w:rFonts w:ascii="Times New Roman" w:hAnsi="Times New Roman" w:cs="Times New Roman"/>
            <w:noProof/>
            <w:webHidden/>
            <w:sz w:val="24"/>
            <w:szCs w:val="24"/>
          </w:rPr>
          <w:fldChar w:fldCharType="end"/>
        </w:r>
      </w:hyperlink>
    </w:p>
    <w:p w14:paraId="612871C8" w14:textId="690385E5"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8" w:history="1">
        <w:r w:rsidR="006E4280" w:rsidRPr="008740DA">
          <w:rPr>
            <w:rStyle w:val="Hipervnculo"/>
            <w:rFonts w:ascii="Times New Roman" w:eastAsia="Times New Roman" w:hAnsi="Times New Roman" w:cs="Times New Roman"/>
            <w:noProof/>
            <w:color w:val="auto"/>
            <w:sz w:val="24"/>
            <w:szCs w:val="24"/>
          </w:rPr>
          <w:t>Figura 31:</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El tiempo asignado para realizar mis labores es el adecuado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_Toc140243908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75</w:t>
        </w:r>
        <w:r w:rsidR="006E4280" w:rsidRPr="008740DA">
          <w:rPr>
            <w:rFonts w:ascii="Times New Roman" w:hAnsi="Times New Roman" w:cs="Times New Roman"/>
            <w:noProof/>
            <w:webHidden/>
            <w:sz w:val="24"/>
            <w:szCs w:val="24"/>
          </w:rPr>
          <w:fldChar w:fldCharType="end"/>
        </w:r>
      </w:hyperlink>
    </w:p>
    <w:p w14:paraId="67A20089" w14:textId="48219B8E"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09" w:history="1">
        <w:r w:rsidR="006E4280" w:rsidRPr="008740DA">
          <w:rPr>
            <w:rStyle w:val="Hipervnculo"/>
            <w:rFonts w:ascii="Times New Roman" w:eastAsia="Times New Roman" w:hAnsi="Times New Roman" w:cs="Times New Roman"/>
            <w:noProof/>
            <w:color w:val="auto"/>
            <w:sz w:val="24"/>
            <w:szCs w:val="24"/>
          </w:rPr>
          <w:t>Figura 32:</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noProof/>
            <w:color w:val="auto"/>
            <w:sz w:val="24"/>
            <w:szCs w:val="24"/>
          </w:rPr>
          <w:t>Considero que cuento con los conocimientos necesarios para desempeñar mis labores de manera eficiente.</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_Toc140243909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76</w:t>
        </w:r>
        <w:r w:rsidR="006E4280" w:rsidRPr="008740DA">
          <w:rPr>
            <w:rFonts w:ascii="Times New Roman" w:hAnsi="Times New Roman" w:cs="Times New Roman"/>
            <w:noProof/>
            <w:webHidden/>
            <w:sz w:val="24"/>
            <w:szCs w:val="24"/>
          </w:rPr>
          <w:fldChar w:fldCharType="end"/>
        </w:r>
      </w:hyperlink>
    </w:p>
    <w:p w14:paraId="4CFB83C6" w14:textId="1DEA5AE5"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10" w:history="1">
        <w:r w:rsidR="006E4280" w:rsidRPr="008740DA">
          <w:rPr>
            <w:rStyle w:val="Hipervnculo"/>
            <w:rFonts w:ascii="Times New Roman" w:eastAsia="Times New Roman" w:hAnsi="Times New Roman" w:cs="Times New Roman"/>
            <w:noProof/>
            <w:color w:val="auto"/>
            <w:sz w:val="24"/>
            <w:szCs w:val="24"/>
          </w:rPr>
          <w:t>Figura 33:</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Considero que mi formación profesional está acorde de las exigencias que demanda mi puesto.</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_Toc140243910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77</w:t>
        </w:r>
        <w:r w:rsidR="006E4280" w:rsidRPr="008740DA">
          <w:rPr>
            <w:rFonts w:ascii="Times New Roman" w:hAnsi="Times New Roman" w:cs="Times New Roman"/>
            <w:noProof/>
            <w:webHidden/>
            <w:sz w:val="24"/>
            <w:szCs w:val="24"/>
          </w:rPr>
          <w:fldChar w:fldCharType="end"/>
        </w:r>
      </w:hyperlink>
    </w:p>
    <w:p w14:paraId="67FB345E" w14:textId="1D3FD00E"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11" w:history="1">
        <w:r w:rsidR="006E4280" w:rsidRPr="008740DA">
          <w:rPr>
            <w:rStyle w:val="Hipervnculo"/>
            <w:rFonts w:ascii="Times New Roman" w:eastAsia="Times New Roman" w:hAnsi="Times New Roman" w:cs="Times New Roman"/>
            <w:noProof/>
            <w:color w:val="auto"/>
            <w:sz w:val="24"/>
            <w:szCs w:val="24"/>
          </w:rPr>
          <w:t>Figura 34:</w:t>
        </w:r>
        <w:r w:rsidR="006E4280" w:rsidRPr="008740DA">
          <w:rPr>
            <w:rStyle w:val="Hipervnculo"/>
            <w:rFonts w:ascii="Times New Roman" w:eastAsia="Times New Roman" w:hAnsi="Times New Roman" w:cs="Times New Roman"/>
            <w:noProof/>
            <w:color w:val="auto"/>
            <w:sz w:val="24"/>
            <w:szCs w:val="24"/>
          </w:rPr>
          <w:tab/>
          <w:t>Considero que el margen de error de mi trabajo es bajo ya que mantengo una adecuada concentración</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_Toc140243911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78</w:t>
        </w:r>
        <w:r w:rsidR="006E4280" w:rsidRPr="008740DA">
          <w:rPr>
            <w:rFonts w:ascii="Times New Roman" w:hAnsi="Times New Roman" w:cs="Times New Roman"/>
            <w:noProof/>
            <w:webHidden/>
            <w:sz w:val="24"/>
            <w:szCs w:val="24"/>
          </w:rPr>
          <w:fldChar w:fldCharType="end"/>
        </w:r>
      </w:hyperlink>
    </w:p>
    <w:p w14:paraId="2B14FA81" w14:textId="669FC488"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12" w:history="1">
        <w:r w:rsidR="006E4280" w:rsidRPr="008740DA">
          <w:rPr>
            <w:rStyle w:val="Hipervnculo"/>
            <w:rFonts w:ascii="Times New Roman" w:eastAsia="Times New Roman" w:hAnsi="Times New Roman" w:cs="Times New Roman"/>
            <w:noProof/>
            <w:color w:val="auto"/>
            <w:sz w:val="24"/>
            <w:szCs w:val="24"/>
          </w:rPr>
          <w:t>Figura 35:</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La empresa cuenta con un plan de formación y desarrollo para los colaboradores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_Toc140243912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79</w:t>
        </w:r>
        <w:r w:rsidR="006E4280" w:rsidRPr="008740DA">
          <w:rPr>
            <w:rFonts w:ascii="Times New Roman" w:hAnsi="Times New Roman" w:cs="Times New Roman"/>
            <w:noProof/>
            <w:webHidden/>
            <w:sz w:val="24"/>
            <w:szCs w:val="24"/>
          </w:rPr>
          <w:fldChar w:fldCharType="end"/>
        </w:r>
      </w:hyperlink>
    </w:p>
    <w:p w14:paraId="5EDAE01B" w14:textId="2CC11F80" w:rsidR="006E4280" w:rsidRPr="008740DA" w:rsidRDefault="00000000" w:rsidP="00AA134C">
      <w:pPr>
        <w:pStyle w:val="Tabladeilustraciones"/>
        <w:tabs>
          <w:tab w:val="right" w:leader="dot" w:pos="9016"/>
        </w:tabs>
        <w:spacing w:line="480" w:lineRule="auto"/>
        <w:ind w:left="1134" w:right="397" w:hanging="1134"/>
        <w:rPr>
          <w:rFonts w:ascii="Times New Roman" w:eastAsiaTheme="minorEastAsia" w:hAnsi="Times New Roman" w:cs="Times New Roman"/>
          <w:noProof/>
          <w:kern w:val="2"/>
          <w:sz w:val="24"/>
          <w:szCs w:val="24"/>
          <w:lang w:eastAsia="es-PE"/>
          <w14:ligatures w14:val="standardContextual"/>
        </w:rPr>
      </w:pPr>
      <w:hyperlink w:anchor="_Toc140243913" w:history="1">
        <w:r w:rsidR="006E4280" w:rsidRPr="008740DA">
          <w:rPr>
            <w:rStyle w:val="Hipervnculo"/>
            <w:rFonts w:ascii="Times New Roman" w:eastAsia="Times New Roman" w:hAnsi="Times New Roman" w:cs="Times New Roman"/>
            <w:noProof/>
            <w:color w:val="auto"/>
            <w:sz w:val="24"/>
            <w:szCs w:val="24"/>
          </w:rPr>
          <w:t>Figura 36:</w:t>
        </w:r>
        <w:r w:rsidR="006E4280" w:rsidRPr="008740DA">
          <w:rPr>
            <w:rStyle w:val="Hipervnculo"/>
            <w:rFonts w:ascii="Times New Roman" w:eastAsia="Times New Roman" w:hAnsi="Times New Roman" w:cs="Times New Roman"/>
            <w:bCs/>
            <w:noProof/>
            <w:color w:val="auto"/>
            <w:sz w:val="24"/>
            <w:szCs w:val="24"/>
          </w:rPr>
          <w:t xml:space="preserve"> </w:t>
        </w:r>
        <w:r w:rsidR="006E4280" w:rsidRPr="008740DA">
          <w:rPr>
            <w:rStyle w:val="Hipervnculo"/>
            <w:rFonts w:ascii="Times New Roman" w:eastAsia="Times New Roman" w:hAnsi="Times New Roman" w:cs="Times New Roman"/>
            <w:bCs/>
            <w:noProof/>
            <w:color w:val="auto"/>
            <w:sz w:val="24"/>
            <w:szCs w:val="24"/>
          </w:rPr>
          <w:tab/>
        </w:r>
        <w:r w:rsidR="006E4280" w:rsidRPr="008740DA">
          <w:rPr>
            <w:rStyle w:val="Hipervnculo"/>
            <w:rFonts w:ascii="Times New Roman" w:eastAsia="Times New Roman" w:hAnsi="Times New Roman" w:cs="Times New Roman"/>
            <w:noProof/>
            <w:color w:val="auto"/>
            <w:sz w:val="24"/>
            <w:szCs w:val="24"/>
          </w:rPr>
          <w:t>Siento que la empresa me brinda oportunidades para mejorar mis habilidades profesionales.</w:t>
        </w:r>
        <w:r w:rsidR="006E4280" w:rsidRPr="008740DA">
          <w:rPr>
            <w:rFonts w:ascii="Times New Roman" w:hAnsi="Times New Roman" w:cs="Times New Roman"/>
            <w:noProof/>
            <w:webHidden/>
            <w:sz w:val="24"/>
            <w:szCs w:val="24"/>
          </w:rPr>
          <w:tab/>
        </w:r>
        <w:r w:rsidR="006E4280" w:rsidRPr="008740DA">
          <w:rPr>
            <w:rFonts w:ascii="Times New Roman" w:hAnsi="Times New Roman" w:cs="Times New Roman"/>
            <w:noProof/>
            <w:webHidden/>
            <w:sz w:val="24"/>
            <w:szCs w:val="24"/>
          </w:rPr>
          <w:fldChar w:fldCharType="begin"/>
        </w:r>
        <w:r w:rsidR="006E4280" w:rsidRPr="008740DA">
          <w:rPr>
            <w:rFonts w:ascii="Times New Roman" w:hAnsi="Times New Roman" w:cs="Times New Roman"/>
            <w:noProof/>
            <w:webHidden/>
            <w:sz w:val="24"/>
            <w:szCs w:val="24"/>
          </w:rPr>
          <w:instrText xml:space="preserve"> PAGEREF _Toc140243913 \h </w:instrText>
        </w:r>
        <w:r w:rsidR="006E4280" w:rsidRPr="008740DA">
          <w:rPr>
            <w:rFonts w:ascii="Times New Roman" w:hAnsi="Times New Roman" w:cs="Times New Roman"/>
            <w:noProof/>
            <w:webHidden/>
            <w:sz w:val="24"/>
            <w:szCs w:val="24"/>
          </w:rPr>
        </w:r>
        <w:r w:rsidR="006E4280" w:rsidRPr="008740DA">
          <w:rPr>
            <w:rFonts w:ascii="Times New Roman" w:hAnsi="Times New Roman" w:cs="Times New Roman"/>
            <w:noProof/>
            <w:webHidden/>
            <w:sz w:val="24"/>
            <w:szCs w:val="24"/>
          </w:rPr>
          <w:fldChar w:fldCharType="separate"/>
        </w:r>
        <w:r w:rsidR="00BC7FAF">
          <w:rPr>
            <w:rFonts w:ascii="Times New Roman" w:hAnsi="Times New Roman" w:cs="Times New Roman"/>
            <w:noProof/>
            <w:webHidden/>
            <w:sz w:val="24"/>
            <w:szCs w:val="24"/>
          </w:rPr>
          <w:t>80</w:t>
        </w:r>
        <w:r w:rsidR="006E4280" w:rsidRPr="008740DA">
          <w:rPr>
            <w:rFonts w:ascii="Times New Roman" w:hAnsi="Times New Roman" w:cs="Times New Roman"/>
            <w:noProof/>
            <w:webHidden/>
            <w:sz w:val="24"/>
            <w:szCs w:val="24"/>
          </w:rPr>
          <w:fldChar w:fldCharType="end"/>
        </w:r>
      </w:hyperlink>
    </w:p>
    <w:p w14:paraId="2BCC9EF7" w14:textId="0DD46353" w:rsidR="007840F4" w:rsidRPr="008740DA" w:rsidRDefault="00FF6124" w:rsidP="00AA134C">
      <w:pPr>
        <w:spacing w:after="0" w:line="480" w:lineRule="auto"/>
        <w:ind w:left="992" w:right="397" w:hanging="992"/>
        <w:jc w:val="both"/>
        <w:rPr>
          <w:rFonts w:ascii="Times New Roman" w:hAnsi="Times New Roman" w:cs="Times New Roman"/>
          <w:sz w:val="24"/>
          <w:szCs w:val="24"/>
        </w:rPr>
      </w:pPr>
      <w:r w:rsidRPr="008740DA">
        <w:rPr>
          <w:rFonts w:ascii="Times New Roman" w:hAnsi="Times New Roman" w:cs="Times New Roman"/>
          <w:sz w:val="24"/>
          <w:szCs w:val="24"/>
        </w:rPr>
        <w:fldChar w:fldCharType="end"/>
      </w:r>
    </w:p>
    <w:p w14:paraId="534407F2" w14:textId="4B883772" w:rsidR="008D61CD" w:rsidRPr="008740DA" w:rsidRDefault="008D61CD" w:rsidP="00AA134C">
      <w:pPr>
        <w:spacing w:after="0"/>
        <w:rPr>
          <w:rFonts w:ascii="Times New Roman" w:hAnsi="Times New Roman" w:cs="Times New Roman"/>
          <w:b/>
          <w:sz w:val="24"/>
          <w:szCs w:val="24"/>
        </w:rPr>
      </w:pPr>
      <w:r w:rsidRPr="008740DA">
        <w:rPr>
          <w:rFonts w:ascii="Times New Roman" w:hAnsi="Times New Roman" w:cs="Times New Roman"/>
          <w:b/>
          <w:sz w:val="24"/>
          <w:szCs w:val="24"/>
        </w:rPr>
        <w:br w:type="page"/>
      </w:r>
    </w:p>
    <w:p w14:paraId="5DDBDD51" w14:textId="1840E03C" w:rsidR="007840F4" w:rsidRPr="008740DA" w:rsidRDefault="007840F4" w:rsidP="00AA134C">
      <w:pPr>
        <w:pStyle w:val="Ttulo1"/>
        <w:numPr>
          <w:ilvl w:val="0"/>
          <w:numId w:val="0"/>
        </w:numPr>
        <w:spacing w:before="0" w:line="480" w:lineRule="auto"/>
      </w:pPr>
      <w:bookmarkStart w:id="20" w:name="_Toc45962147"/>
      <w:bookmarkStart w:id="21" w:name="_Toc45962268"/>
      <w:bookmarkStart w:id="22" w:name="_Toc143275991"/>
      <w:r w:rsidRPr="008740DA">
        <w:lastRenderedPageBreak/>
        <w:t>R</w:t>
      </w:r>
      <w:r w:rsidR="00596972" w:rsidRPr="008740DA">
        <w:t>esumen</w:t>
      </w:r>
      <w:bookmarkEnd w:id="20"/>
      <w:bookmarkEnd w:id="21"/>
      <w:bookmarkEnd w:id="22"/>
    </w:p>
    <w:p w14:paraId="0D87C54A" w14:textId="3705BD6D" w:rsidR="00684356" w:rsidRPr="008740DA" w:rsidRDefault="00CC4DB7" w:rsidP="00AA134C">
      <w:pPr>
        <w:spacing w:after="0" w:line="480" w:lineRule="auto"/>
        <w:jc w:val="both"/>
      </w:pPr>
      <w:r w:rsidRPr="008740DA">
        <w:rPr>
          <w:rFonts w:ascii="Times New Roman" w:hAnsi="Times New Roman" w:cs="Times New Roman"/>
          <w:sz w:val="24"/>
          <w:szCs w:val="24"/>
        </w:rPr>
        <w:t>El</w:t>
      </w:r>
      <w:r w:rsidR="00506558" w:rsidRPr="008740DA">
        <w:rPr>
          <w:rFonts w:ascii="Times New Roman" w:hAnsi="Times New Roman" w:cs="Times New Roman"/>
          <w:sz w:val="24"/>
          <w:szCs w:val="24"/>
        </w:rPr>
        <w:t xml:space="preserve"> objetivo </w:t>
      </w:r>
      <w:r w:rsidRPr="008740DA">
        <w:rPr>
          <w:rFonts w:ascii="Times New Roman" w:hAnsi="Times New Roman" w:cs="Times New Roman"/>
          <w:sz w:val="24"/>
          <w:szCs w:val="24"/>
        </w:rPr>
        <w:t xml:space="preserve">del estudio ha sido </w:t>
      </w:r>
      <w:r w:rsidR="00506558" w:rsidRPr="008740DA">
        <w:rPr>
          <w:rFonts w:ascii="Times New Roman" w:hAnsi="Times New Roman" w:cs="Times New Roman"/>
          <w:sz w:val="24"/>
          <w:szCs w:val="24"/>
        </w:rPr>
        <w:t>de</w:t>
      </w:r>
      <w:r w:rsidR="00D0160F" w:rsidRPr="008740DA">
        <w:rPr>
          <w:rFonts w:ascii="Times New Roman" w:hAnsi="Times New Roman" w:cs="Times New Roman"/>
          <w:sz w:val="24"/>
          <w:szCs w:val="24"/>
        </w:rPr>
        <w:t>terminar</w:t>
      </w:r>
      <w:r w:rsidR="00506558" w:rsidRPr="008740DA">
        <w:rPr>
          <w:rFonts w:ascii="Times New Roman" w:hAnsi="Times New Roman" w:cs="Times New Roman"/>
          <w:sz w:val="24"/>
          <w:szCs w:val="24"/>
        </w:rPr>
        <w:t xml:space="preserve"> la incidencia de </w:t>
      </w:r>
      <w:r w:rsidR="00506558" w:rsidRPr="008740DA">
        <w:rPr>
          <w:rFonts w:ascii="Times New Roman" w:eastAsia="Times New Roman" w:hAnsi="Times New Roman" w:cs="Times New Roman"/>
          <w:sz w:val="24"/>
          <w:szCs w:val="24"/>
          <w:lang w:eastAsia="es-ES"/>
        </w:rPr>
        <w:t xml:space="preserve">la gestión </w:t>
      </w:r>
      <w:r w:rsidR="00F41C2B" w:rsidRPr="008740DA">
        <w:rPr>
          <w:rFonts w:ascii="Times New Roman" w:eastAsia="Times New Roman" w:hAnsi="Times New Roman" w:cs="Times New Roman"/>
          <w:sz w:val="24"/>
          <w:szCs w:val="24"/>
          <w:lang w:eastAsia="es-ES"/>
        </w:rPr>
        <w:t xml:space="preserve">por procesos </w:t>
      </w:r>
      <w:r w:rsidR="00506558" w:rsidRPr="008740DA">
        <w:rPr>
          <w:rFonts w:ascii="Times New Roman" w:eastAsia="Times New Roman" w:hAnsi="Times New Roman" w:cs="Times New Roman"/>
          <w:sz w:val="24"/>
          <w:szCs w:val="24"/>
          <w:lang w:eastAsia="es-ES"/>
        </w:rPr>
        <w:t xml:space="preserve">en la </w:t>
      </w:r>
      <w:r w:rsidR="00F41C2B" w:rsidRPr="008740DA">
        <w:rPr>
          <w:rFonts w:ascii="Times New Roman" w:eastAsia="Times New Roman" w:hAnsi="Times New Roman" w:cs="Times New Roman"/>
          <w:sz w:val="24"/>
          <w:szCs w:val="24"/>
          <w:lang w:eastAsia="es-ES"/>
        </w:rPr>
        <w:t>productividad para la consolidación internacional de la empresa K</w:t>
      </w:r>
      <w:r w:rsidR="001E40B9" w:rsidRPr="008740DA">
        <w:rPr>
          <w:rFonts w:ascii="Times New Roman" w:eastAsia="Times New Roman" w:hAnsi="Times New Roman" w:cs="Times New Roman"/>
          <w:sz w:val="24"/>
          <w:szCs w:val="24"/>
          <w:lang w:eastAsia="es-ES"/>
        </w:rPr>
        <w:t>APAROMA</w:t>
      </w:r>
      <w:r w:rsidR="009559CA" w:rsidRPr="008740DA">
        <w:rPr>
          <w:rFonts w:ascii="Times New Roman" w:eastAsia="Times New Roman" w:hAnsi="Times New Roman" w:cs="Times New Roman"/>
          <w:sz w:val="24"/>
          <w:szCs w:val="24"/>
          <w:lang w:eastAsia="es-ES"/>
        </w:rPr>
        <w:t xml:space="preserve"> </w:t>
      </w:r>
      <w:r w:rsidR="00F41C2B" w:rsidRPr="008740DA">
        <w:rPr>
          <w:rFonts w:ascii="Times New Roman" w:eastAsia="Times New Roman" w:hAnsi="Times New Roman" w:cs="Times New Roman"/>
          <w:sz w:val="24"/>
          <w:szCs w:val="24"/>
          <w:lang w:eastAsia="es-ES"/>
        </w:rPr>
        <w:t xml:space="preserve">EIRL, </w:t>
      </w:r>
      <w:r w:rsidR="00506558" w:rsidRPr="008740DA">
        <w:rPr>
          <w:rFonts w:ascii="Times New Roman" w:eastAsia="Times New Roman" w:hAnsi="Times New Roman" w:cs="Times New Roman"/>
          <w:sz w:val="24"/>
          <w:szCs w:val="24"/>
          <w:lang w:eastAsia="es-ES"/>
        </w:rPr>
        <w:t>en el año 202</w:t>
      </w:r>
      <w:r w:rsidR="00F41C2B" w:rsidRPr="008740DA">
        <w:rPr>
          <w:rFonts w:ascii="Times New Roman" w:eastAsia="Times New Roman" w:hAnsi="Times New Roman" w:cs="Times New Roman"/>
          <w:sz w:val="24"/>
          <w:szCs w:val="24"/>
          <w:lang w:eastAsia="es-ES"/>
        </w:rPr>
        <w:t>1</w:t>
      </w:r>
      <w:r w:rsidR="00506558" w:rsidRPr="008740DA">
        <w:rPr>
          <w:rFonts w:ascii="Times New Roman" w:eastAsia="Times New Roman" w:hAnsi="Times New Roman" w:cs="Times New Roman"/>
          <w:sz w:val="24"/>
          <w:szCs w:val="24"/>
          <w:lang w:eastAsia="es-ES"/>
        </w:rPr>
        <w:t>.</w:t>
      </w:r>
      <w:r w:rsidR="00F41C2B" w:rsidRPr="008740DA">
        <w:rPr>
          <w:rFonts w:ascii="Times New Roman" w:eastAsia="Times New Roman" w:hAnsi="Times New Roman" w:cs="Times New Roman"/>
          <w:sz w:val="24"/>
          <w:szCs w:val="24"/>
          <w:lang w:eastAsia="es-ES"/>
        </w:rPr>
        <w:t xml:space="preserve"> </w:t>
      </w:r>
      <w:r w:rsidR="0029408D" w:rsidRPr="008740DA">
        <w:rPr>
          <w:rFonts w:ascii="Times New Roman" w:eastAsia="Times New Roman" w:hAnsi="Times New Roman" w:cs="Times New Roman"/>
          <w:sz w:val="24"/>
          <w:szCs w:val="24"/>
          <w:lang w:eastAsia="es-ES"/>
        </w:rPr>
        <w:t>En relación con</w:t>
      </w:r>
      <w:r w:rsidRPr="008740DA">
        <w:rPr>
          <w:rFonts w:ascii="Times New Roman" w:eastAsia="Times New Roman" w:hAnsi="Times New Roman" w:cs="Times New Roman"/>
          <w:sz w:val="24"/>
          <w:szCs w:val="24"/>
          <w:lang w:eastAsia="es-ES"/>
        </w:rPr>
        <w:t xml:space="preserve"> la metodología, el </w:t>
      </w:r>
      <w:r w:rsidR="00506558" w:rsidRPr="008740DA">
        <w:rPr>
          <w:rFonts w:ascii="Times New Roman" w:eastAsia="Times New Roman" w:hAnsi="Times New Roman" w:cs="Times New Roman"/>
          <w:sz w:val="24"/>
          <w:szCs w:val="24"/>
          <w:lang w:eastAsia="es-ES"/>
        </w:rPr>
        <w:t>diseño</w:t>
      </w:r>
      <w:r w:rsidR="00F41C2B" w:rsidRPr="008740DA">
        <w:rPr>
          <w:rFonts w:ascii="Times New Roman" w:eastAsia="Times New Roman" w:hAnsi="Times New Roman" w:cs="Times New Roman"/>
          <w:sz w:val="24"/>
          <w:szCs w:val="24"/>
          <w:lang w:eastAsia="es-ES"/>
        </w:rPr>
        <w:t xml:space="preserve"> de estudio ha sido no </w:t>
      </w:r>
      <w:r w:rsidR="00506558" w:rsidRPr="008740DA">
        <w:rPr>
          <w:rFonts w:ascii="Times New Roman" w:eastAsia="Times New Roman" w:hAnsi="Times New Roman" w:cs="Times New Roman"/>
          <w:sz w:val="24"/>
          <w:szCs w:val="24"/>
          <w:lang w:eastAsia="es-ES"/>
        </w:rPr>
        <w:t>experimental,</w:t>
      </w:r>
      <w:r w:rsidR="00F41C2B" w:rsidRPr="008740DA">
        <w:rPr>
          <w:rFonts w:ascii="Times New Roman" w:eastAsia="Times New Roman" w:hAnsi="Times New Roman" w:cs="Times New Roman"/>
          <w:sz w:val="24"/>
          <w:szCs w:val="24"/>
          <w:lang w:eastAsia="es-ES"/>
        </w:rPr>
        <w:t xml:space="preserve"> </w:t>
      </w:r>
      <w:r w:rsidR="00506558" w:rsidRPr="008740DA">
        <w:rPr>
          <w:rFonts w:ascii="Times New Roman" w:eastAsia="Times New Roman" w:hAnsi="Times New Roman" w:cs="Times New Roman"/>
          <w:sz w:val="24"/>
          <w:szCs w:val="24"/>
          <w:lang w:eastAsia="es-ES"/>
        </w:rPr>
        <w:t>transversal y</w:t>
      </w:r>
      <w:r w:rsidR="00F41C2B" w:rsidRPr="008740DA">
        <w:rPr>
          <w:rFonts w:ascii="Times New Roman" w:eastAsia="Times New Roman" w:hAnsi="Times New Roman" w:cs="Times New Roman"/>
          <w:sz w:val="24"/>
          <w:szCs w:val="24"/>
          <w:lang w:eastAsia="es-ES"/>
        </w:rPr>
        <w:t xml:space="preserve"> </w:t>
      </w:r>
      <w:r w:rsidR="00506558" w:rsidRPr="008740DA">
        <w:rPr>
          <w:rFonts w:ascii="Times New Roman" w:eastAsia="Times New Roman" w:hAnsi="Times New Roman" w:cs="Times New Roman"/>
          <w:sz w:val="24"/>
          <w:szCs w:val="24"/>
          <w:lang w:eastAsia="es-ES"/>
        </w:rPr>
        <w:t>correlacional</w:t>
      </w:r>
      <w:r w:rsidR="00F41C2B" w:rsidRPr="008740DA">
        <w:rPr>
          <w:rFonts w:ascii="Times New Roman" w:eastAsia="Times New Roman" w:hAnsi="Times New Roman" w:cs="Times New Roman"/>
          <w:sz w:val="24"/>
          <w:szCs w:val="24"/>
          <w:lang w:eastAsia="es-ES"/>
        </w:rPr>
        <w:t>; de enfoque cuantitativo</w:t>
      </w:r>
      <w:r w:rsidR="00506558" w:rsidRPr="008740DA">
        <w:rPr>
          <w:rFonts w:ascii="Times New Roman" w:eastAsia="Times New Roman" w:hAnsi="Times New Roman" w:cs="Times New Roman"/>
          <w:sz w:val="24"/>
          <w:szCs w:val="24"/>
          <w:lang w:eastAsia="es-ES"/>
        </w:rPr>
        <w:t>.</w:t>
      </w:r>
      <w:r w:rsidR="00F41C2B" w:rsidRPr="008740DA">
        <w:rPr>
          <w:rFonts w:ascii="Times New Roman" w:eastAsia="Times New Roman" w:hAnsi="Times New Roman" w:cs="Times New Roman"/>
          <w:sz w:val="24"/>
          <w:szCs w:val="24"/>
          <w:lang w:eastAsia="es-ES"/>
        </w:rPr>
        <w:t xml:space="preserve"> </w:t>
      </w:r>
      <w:r w:rsidR="00506558" w:rsidRPr="008740DA">
        <w:rPr>
          <w:rFonts w:ascii="Times New Roman" w:eastAsia="Times New Roman" w:hAnsi="Times New Roman" w:cs="Times New Roman"/>
          <w:sz w:val="24"/>
          <w:szCs w:val="24"/>
          <w:lang w:eastAsia="es-ES"/>
        </w:rPr>
        <w:t xml:space="preserve">El muestreo </w:t>
      </w:r>
      <w:r w:rsidR="00F41C2B" w:rsidRPr="008740DA">
        <w:rPr>
          <w:rFonts w:ascii="Times New Roman" w:eastAsia="Times New Roman" w:hAnsi="Times New Roman" w:cs="Times New Roman"/>
          <w:sz w:val="24"/>
          <w:szCs w:val="24"/>
          <w:lang w:eastAsia="es-ES"/>
        </w:rPr>
        <w:t xml:space="preserve">ha sido </w:t>
      </w:r>
      <w:r w:rsidR="00506558" w:rsidRPr="008740DA">
        <w:rPr>
          <w:rFonts w:ascii="Times New Roman" w:eastAsia="Times New Roman" w:hAnsi="Times New Roman" w:cs="Times New Roman"/>
          <w:sz w:val="24"/>
          <w:szCs w:val="24"/>
          <w:lang w:eastAsia="es-ES"/>
        </w:rPr>
        <w:t>no probabilístico y la muestra estuvo conformada por 5</w:t>
      </w:r>
      <w:r w:rsidR="00F670F5" w:rsidRPr="008740DA">
        <w:rPr>
          <w:rFonts w:ascii="Times New Roman" w:eastAsia="Times New Roman" w:hAnsi="Times New Roman" w:cs="Times New Roman"/>
          <w:sz w:val="24"/>
          <w:szCs w:val="24"/>
          <w:lang w:eastAsia="es-ES"/>
        </w:rPr>
        <w:t>2</w:t>
      </w:r>
      <w:r w:rsidR="00506558" w:rsidRPr="008740DA">
        <w:rPr>
          <w:rFonts w:ascii="Times New Roman" w:eastAsia="Times New Roman" w:hAnsi="Times New Roman" w:cs="Times New Roman"/>
          <w:sz w:val="24"/>
          <w:szCs w:val="24"/>
          <w:lang w:eastAsia="es-ES"/>
        </w:rPr>
        <w:t xml:space="preserve"> colaboradores de</w:t>
      </w:r>
      <w:r w:rsidR="006F755F">
        <w:rPr>
          <w:rFonts w:ascii="Times New Roman" w:eastAsia="Times New Roman" w:hAnsi="Times New Roman" w:cs="Times New Roman"/>
          <w:sz w:val="24"/>
          <w:szCs w:val="24"/>
          <w:lang w:eastAsia="es-ES"/>
        </w:rPr>
        <w:t xml:space="preserve"> la empresa</w:t>
      </w:r>
      <w:r w:rsidR="00506558" w:rsidRPr="008740DA">
        <w:rPr>
          <w:rFonts w:ascii="Times New Roman" w:eastAsia="Times New Roman" w:hAnsi="Times New Roman" w:cs="Times New Roman"/>
          <w:sz w:val="24"/>
          <w:szCs w:val="24"/>
          <w:lang w:eastAsia="es-ES"/>
        </w:rPr>
        <w:t>.</w:t>
      </w:r>
      <w:r w:rsidR="00F41C2B" w:rsidRPr="008740DA">
        <w:rPr>
          <w:rFonts w:ascii="Times New Roman" w:eastAsia="Times New Roman" w:hAnsi="Times New Roman" w:cs="Times New Roman"/>
          <w:sz w:val="24"/>
          <w:szCs w:val="24"/>
          <w:lang w:eastAsia="es-ES"/>
        </w:rPr>
        <w:t xml:space="preserve"> La técnica e </w:t>
      </w:r>
      <w:r w:rsidR="00506558" w:rsidRPr="008740DA">
        <w:rPr>
          <w:rFonts w:ascii="Times New Roman" w:eastAsia="Times New Roman" w:hAnsi="Times New Roman" w:cs="Times New Roman"/>
          <w:sz w:val="24"/>
          <w:szCs w:val="24"/>
          <w:lang w:eastAsia="es-ES"/>
        </w:rPr>
        <w:t xml:space="preserve">instrumento </w:t>
      </w:r>
      <w:r w:rsidR="00F41C2B" w:rsidRPr="008740DA">
        <w:rPr>
          <w:rFonts w:ascii="Times New Roman" w:eastAsia="Times New Roman" w:hAnsi="Times New Roman" w:cs="Times New Roman"/>
          <w:sz w:val="24"/>
          <w:szCs w:val="24"/>
          <w:lang w:eastAsia="es-ES"/>
        </w:rPr>
        <w:t xml:space="preserve">de recolección de datos ha sido una encuesta </w:t>
      </w:r>
      <w:r w:rsidR="00506558" w:rsidRPr="008740DA">
        <w:rPr>
          <w:rFonts w:ascii="Times New Roman" w:eastAsia="Times New Roman" w:hAnsi="Times New Roman" w:cs="Times New Roman"/>
          <w:sz w:val="24"/>
          <w:szCs w:val="24"/>
          <w:lang w:eastAsia="es-ES"/>
        </w:rPr>
        <w:t>que tuvo 36 afirmaciones y/o preguntas con escala de Likert</w:t>
      </w:r>
      <w:r w:rsidRPr="008740DA">
        <w:rPr>
          <w:rFonts w:ascii="Times New Roman" w:eastAsia="Times New Roman" w:hAnsi="Times New Roman" w:cs="Times New Roman"/>
          <w:sz w:val="24"/>
          <w:szCs w:val="24"/>
          <w:lang w:eastAsia="es-ES"/>
        </w:rPr>
        <w:t xml:space="preserve">; el estadístico de evaluación tomado es </w:t>
      </w:r>
      <w:r w:rsidR="005D3048" w:rsidRPr="008740DA">
        <w:rPr>
          <w:rFonts w:ascii="Times New Roman" w:eastAsia="Times New Roman" w:hAnsi="Times New Roman" w:cs="Times New Roman"/>
          <w:sz w:val="24"/>
          <w:szCs w:val="24"/>
          <w:lang w:eastAsia="es-ES"/>
        </w:rPr>
        <w:t xml:space="preserve">el </w:t>
      </w:r>
      <w:r w:rsidRPr="008740DA">
        <w:rPr>
          <w:rFonts w:ascii="Times New Roman" w:eastAsia="Times New Roman" w:hAnsi="Times New Roman" w:cs="Times New Roman"/>
          <w:i/>
          <w:sz w:val="24"/>
          <w:szCs w:val="24"/>
          <w:lang w:eastAsia="es-ES"/>
        </w:rPr>
        <w:t>Chi cuadrad</w:t>
      </w:r>
      <w:r w:rsidR="005D3048" w:rsidRPr="008740DA">
        <w:rPr>
          <w:rFonts w:ascii="Times New Roman" w:eastAsia="Times New Roman" w:hAnsi="Times New Roman" w:cs="Times New Roman"/>
          <w:i/>
          <w:sz w:val="24"/>
          <w:szCs w:val="24"/>
          <w:lang w:eastAsia="es-ES"/>
        </w:rPr>
        <w:t xml:space="preserve">o </w:t>
      </w:r>
      <w:r w:rsidRPr="008740DA">
        <w:rPr>
          <w:rFonts w:ascii="Times New Roman" w:eastAsia="Times New Roman" w:hAnsi="Times New Roman" w:cs="Times New Roman"/>
          <w:i/>
          <w:sz w:val="24"/>
          <w:szCs w:val="24"/>
          <w:lang w:eastAsia="es-ES"/>
        </w:rPr>
        <w:t>de Pearson</w:t>
      </w:r>
      <w:r w:rsidRPr="008740DA">
        <w:rPr>
          <w:rFonts w:ascii="Times New Roman" w:eastAsia="Times New Roman" w:hAnsi="Times New Roman" w:cs="Times New Roman"/>
          <w:sz w:val="24"/>
          <w:szCs w:val="24"/>
          <w:lang w:eastAsia="es-ES"/>
        </w:rPr>
        <w:t>. Los resultados</w:t>
      </w:r>
      <w:r w:rsidR="00FE4E07" w:rsidRPr="008740DA">
        <w:rPr>
          <w:rFonts w:ascii="Times New Roman" w:eastAsia="Times New Roman" w:hAnsi="Times New Roman" w:cs="Times New Roman"/>
          <w:sz w:val="24"/>
          <w:szCs w:val="24"/>
          <w:lang w:eastAsia="es-ES"/>
        </w:rPr>
        <w:t xml:space="preserve"> de esta investigación</w:t>
      </w:r>
      <w:r w:rsidR="00B86DA0" w:rsidRPr="008740DA">
        <w:rPr>
          <w:rFonts w:ascii="Times New Roman" w:eastAsia="Times New Roman" w:hAnsi="Times New Roman" w:cs="Times New Roman"/>
          <w:sz w:val="24"/>
          <w:szCs w:val="24"/>
          <w:lang w:eastAsia="es-ES"/>
        </w:rPr>
        <w:t xml:space="preserve"> </w:t>
      </w:r>
      <w:r w:rsidR="005B3692" w:rsidRPr="008740DA">
        <w:rPr>
          <w:rFonts w:ascii="Times New Roman" w:eastAsia="Times New Roman" w:hAnsi="Times New Roman" w:cs="Times New Roman"/>
          <w:sz w:val="24"/>
          <w:szCs w:val="24"/>
          <w:lang w:eastAsia="es-ES"/>
        </w:rPr>
        <w:t>permit</w:t>
      </w:r>
      <w:r w:rsidR="00742C62" w:rsidRPr="008740DA">
        <w:rPr>
          <w:rFonts w:ascii="Times New Roman" w:eastAsia="Times New Roman" w:hAnsi="Times New Roman" w:cs="Times New Roman"/>
          <w:sz w:val="24"/>
          <w:szCs w:val="24"/>
          <w:lang w:eastAsia="es-ES"/>
        </w:rPr>
        <w:t xml:space="preserve">ieron </w:t>
      </w:r>
      <w:r w:rsidR="005B3692" w:rsidRPr="008740DA">
        <w:rPr>
          <w:rFonts w:ascii="Times New Roman" w:eastAsia="Times New Roman" w:hAnsi="Times New Roman" w:cs="Times New Roman"/>
          <w:sz w:val="24"/>
          <w:szCs w:val="24"/>
          <w:lang w:eastAsia="es-ES"/>
        </w:rPr>
        <w:t>comprobar</w:t>
      </w:r>
      <w:r w:rsidR="007D6CD1" w:rsidRPr="008740DA">
        <w:rPr>
          <w:rFonts w:ascii="Times New Roman" w:eastAsia="Times New Roman" w:hAnsi="Times New Roman" w:cs="Times New Roman"/>
          <w:sz w:val="24"/>
          <w:szCs w:val="24"/>
          <w:lang w:eastAsia="es-ES"/>
        </w:rPr>
        <w:t xml:space="preserve"> que</w:t>
      </w:r>
      <w:r w:rsidR="007D6CD1" w:rsidRPr="008740DA">
        <w:rPr>
          <w:rFonts w:ascii="Times New Roman" w:eastAsia="Times New Roman" w:hAnsi="Times New Roman" w:cs="Times New Roman"/>
          <w:b/>
          <w:sz w:val="24"/>
          <w:szCs w:val="24"/>
          <w:lang w:eastAsia="es-ES"/>
        </w:rPr>
        <w:t xml:space="preserve"> </w:t>
      </w:r>
      <w:r w:rsidR="006B24C4" w:rsidRPr="008740DA">
        <w:rPr>
          <w:rFonts w:ascii="Times New Roman" w:eastAsia="Times New Roman" w:hAnsi="Times New Roman" w:cs="Times New Roman"/>
          <w:sz w:val="24"/>
          <w:szCs w:val="24"/>
          <w:lang w:eastAsia="es-ES"/>
        </w:rPr>
        <w:t>el diseño por procesos, el control</w:t>
      </w:r>
      <w:r w:rsidR="007D6CD1" w:rsidRPr="008740DA">
        <w:rPr>
          <w:rFonts w:ascii="Times New Roman" w:eastAsia="Times New Roman" w:hAnsi="Times New Roman" w:cs="Times New Roman"/>
          <w:sz w:val="24"/>
          <w:szCs w:val="24"/>
          <w:lang w:eastAsia="es-ES"/>
        </w:rPr>
        <w:t xml:space="preserve"> </w:t>
      </w:r>
      <w:r w:rsidR="008F56DE" w:rsidRPr="008740DA">
        <w:rPr>
          <w:rFonts w:ascii="Times New Roman" w:eastAsia="Times New Roman" w:hAnsi="Times New Roman" w:cs="Times New Roman"/>
          <w:sz w:val="24"/>
          <w:szCs w:val="24"/>
          <w:lang w:eastAsia="es-ES"/>
        </w:rPr>
        <w:t xml:space="preserve">de procesos </w:t>
      </w:r>
      <w:r w:rsidR="006B24C4" w:rsidRPr="008740DA">
        <w:rPr>
          <w:rFonts w:ascii="Times New Roman" w:eastAsia="Times New Roman" w:hAnsi="Times New Roman" w:cs="Times New Roman"/>
          <w:sz w:val="24"/>
          <w:szCs w:val="24"/>
          <w:lang w:eastAsia="es-ES"/>
        </w:rPr>
        <w:t>y la mejora</w:t>
      </w:r>
      <w:r w:rsidR="008F56DE" w:rsidRPr="008740DA">
        <w:rPr>
          <w:rFonts w:ascii="Times New Roman" w:eastAsia="Times New Roman" w:hAnsi="Times New Roman" w:cs="Times New Roman"/>
          <w:sz w:val="24"/>
          <w:szCs w:val="24"/>
          <w:lang w:eastAsia="es-ES"/>
        </w:rPr>
        <w:t xml:space="preserve"> de procesos</w:t>
      </w:r>
      <w:r w:rsidR="008F56DE" w:rsidRPr="008740DA">
        <w:t xml:space="preserve"> </w:t>
      </w:r>
      <w:r w:rsidR="007D6CD1" w:rsidRPr="008740DA">
        <w:rPr>
          <w:rFonts w:ascii="Times New Roman" w:eastAsia="Times New Roman" w:hAnsi="Times New Roman" w:cs="Times New Roman"/>
          <w:sz w:val="24"/>
          <w:szCs w:val="24"/>
          <w:lang w:eastAsia="es-ES"/>
        </w:rPr>
        <w:t>incide</w:t>
      </w:r>
      <w:r w:rsidR="006B24C4" w:rsidRPr="008740DA">
        <w:rPr>
          <w:rFonts w:ascii="Times New Roman" w:eastAsia="Times New Roman" w:hAnsi="Times New Roman" w:cs="Times New Roman"/>
          <w:sz w:val="24"/>
          <w:szCs w:val="24"/>
          <w:lang w:eastAsia="es-ES"/>
        </w:rPr>
        <w:t xml:space="preserve">n </w:t>
      </w:r>
      <w:r w:rsidR="007D6CD1" w:rsidRPr="008740DA">
        <w:rPr>
          <w:rFonts w:ascii="Times New Roman" w:eastAsia="Times New Roman" w:hAnsi="Times New Roman" w:cs="Times New Roman"/>
          <w:sz w:val="24"/>
          <w:szCs w:val="24"/>
          <w:lang w:eastAsia="es-ES"/>
        </w:rPr>
        <w:t>significativamente en la</w:t>
      </w:r>
      <w:r w:rsidR="006B24C4" w:rsidRPr="008740DA">
        <w:rPr>
          <w:rFonts w:ascii="Times New Roman" w:eastAsia="Times New Roman" w:hAnsi="Times New Roman" w:cs="Times New Roman"/>
          <w:sz w:val="24"/>
          <w:szCs w:val="24"/>
          <w:lang w:eastAsia="es-ES"/>
        </w:rPr>
        <w:t xml:space="preserve"> </w:t>
      </w:r>
      <w:r w:rsidR="00742C62" w:rsidRPr="008740DA">
        <w:rPr>
          <w:rFonts w:ascii="Times New Roman" w:eastAsia="Times New Roman" w:hAnsi="Times New Roman" w:cs="Times New Roman"/>
          <w:sz w:val="24"/>
          <w:szCs w:val="24"/>
          <w:lang w:eastAsia="es-ES"/>
        </w:rPr>
        <w:t xml:space="preserve">productividad </w:t>
      </w:r>
      <w:r w:rsidR="007D6CD1" w:rsidRPr="008740DA">
        <w:rPr>
          <w:rFonts w:ascii="Times New Roman" w:eastAsia="Times New Roman" w:hAnsi="Times New Roman" w:cs="Times New Roman"/>
          <w:sz w:val="24"/>
          <w:szCs w:val="24"/>
          <w:lang w:eastAsia="es-ES"/>
        </w:rPr>
        <w:t>en la empresa K</w:t>
      </w:r>
      <w:r w:rsidR="003479AC" w:rsidRPr="008740DA">
        <w:rPr>
          <w:rFonts w:ascii="Times New Roman" w:eastAsia="Times New Roman" w:hAnsi="Times New Roman" w:cs="Times New Roman"/>
          <w:sz w:val="24"/>
          <w:szCs w:val="24"/>
          <w:lang w:eastAsia="es-ES"/>
        </w:rPr>
        <w:t xml:space="preserve">APAROMA </w:t>
      </w:r>
      <w:r w:rsidR="007D6CD1" w:rsidRPr="008740DA">
        <w:rPr>
          <w:rFonts w:ascii="Times New Roman" w:eastAsia="Times New Roman" w:hAnsi="Times New Roman" w:cs="Times New Roman"/>
          <w:sz w:val="24"/>
          <w:szCs w:val="24"/>
          <w:lang w:eastAsia="es-ES"/>
        </w:rPr>
        <w:t>EIRL</w:t>
      </w:r>
      <w:r w:rsidR="00742C62" w:rsidRPr="008740DA">
        <w:rPr>
          <w:rFonts w:ascii="Times New Roman" w:eastAsia="Times New Roman" w:hAnsi="Times New Roman" w:cs="Times New Roman"/>
          <w:sz w:val="24"/>
          <w:szCs w:val="24"/>
          <w:lang w:eastAsia="es-ES"/>
        </w:rPr>
        <w:t xml:space="preserve"> </w:t>
      </w:r>
      <w:r w:rsidR="007D6CD1" w:rsidRPr="008740DA">
        <w:rPr>
          <w:rFonts w:ascii="Times New Roman" w:eastAsia="Times New Roman" w:hAnsi="Times New Roman" w:cs="Times New Roman"/>
          <w:sz w:val="24"/>
          <w:szCs w:val="24"/>
          <w:lang w:eastAsia="es-ES"/>
        </w:rPr>
        <w:t>en el año 202</w:t>
      </w:r>
      <w:r w:rsidR="00742C62" w:rsidRPr="008740DA">
        <w:rPr>
          <w:rFonts w:ascii="Times New Roman" w:eastAsia="Times New Roman" w:hAnsi="Times New Roman" w:cs="Times New Roman"/>
          <w:sz w:val="24"/>
          <w:szCs w:val="24"/>
          <w:lang w:eastAsia="es-ES"/>
        </w:rPr>
        <w:t>1</w:t>
      </w:r>
      <w:r w:rsidR="00B86DA0" w:rsidRPr="008740DA">
        <w:rPr>
          <w:rFonts w:ascii="Times New Roman" w:eastAsia="Times New Roman" w:hAnsi="Times New Roman" w:cs="Times New Roman"/>
          <w:sz w:val="24"/>
          <w:szCs w:val="24"/>
          <w:lang w:eastAsia="es-ES"/>
        </w:rPr>
        <w:t>, concluyéndose</w:t>
      </w:r>
      <w:r w:rsidR="00D84605" w:rsidRPr="008740DA">
        <w:rPr>
          <w:rFonts w:ascii="Times New Roman" w:eastAsia="Times New Roman" w:hAnsi="Times New Roman" w:cs="Times New Roman"/>
          <w:sz w:val="24"/>
          <w:szCs w:val="24"/>
          <w:lang w:eastAsia="es-ES"/>
        </w:rPr>
        <w:t xml:space="preserve"> finalmente </w:t>
      </w:r>
      <w:r w:rsidRPr="008740DA">
        <w:rPr>
          <w:rFonts w:ascii="Times New Roman" w:eastAsia="Times New Roman" w:hAnsi="Times New Roman" w:cs="Times New Roman"/>
          <w:sz w:val="24"/>
          <w:szCs w:val="24"/>
          <w:lang w:eastAsia="es-ES"/>
        </w:rPr>
        <w:t>que</w:t>
      </w:r>
      <w:r w:rsidR="007D6CD1" w:rsidRPr="008740DA">
        <w:rPr>
          <w:rFonts w:ascii="Times New Roman" w:hAnsi="Times New Roman" w:cs="Times New Roman"/>
          <w:sz w:val="24"/>
          <w:szCs w:val="24"/>
        </w:rPr>
        <w:t xml:space="preserve"> la gestión de </w:t>
      </w:r>
      <w:r w:rsidR="00742C62" w:rsidRPr="008740DA">
        <w:rPr>
          <w:rFonts w:ascii="Times New Roman" w:hAnsi="Times New Roman" w:cs="Times New Roman"/>
          <w:sz w:val="24"/>
          <w:szCs w:val="24"/>
        </w:rPr>
        <w:t xml:space="preserve">procesos </w:t>
      </w:r>
      <w:r w:rsidR="007D6CD1" w:rsidRPr="008740DA">
        <w:rPr>
          <w:rFonts w:ascii="Times New Roman" w:hAnsi="Times New Roman" w:cs="Times New Roman"/>
          <w:sz w:val="24"/>
          <w:szCs w:val="24"/>
        </w:rPr>
        <w:t xml:space="preserve">incide significativamente en la </w:t>
      </w:r>
      <w:r w:rsidR="00742C62" w:rsidRPr="008740DA">
        <w:rPr>
          <w:rFonts w:ascii="Times New Roman" w:hAnsi="Times New Roman" w:cs="Times New Roman"/>
          <w:sz w:val="24"/>
          <w:szCs w:val="24"/>
        </w:rPr>
        <w:t xml:space="preserve">productividad </w:t>
      </w:r>
      <w:r w:rsidR="006F755F">
        <w:rPr>
          <w:rFonts w:ascii="Times New Roman" w:hAnsi="Times New Roman" w:cs="Times New Roman"/>
          <w:sz w:val="24"/>
          <w:szCs w:val="24"/>
        </w:rPr>
        <w:t>en la empresa.</w:t>
      </w:r>
    </w:p>
    <w:p w14:paraId="38EDDD36" w14:textId="5D9E3125" w:rsidR="00506558" w:rsidRPr="008740DA" w:rsidRDefault="00681810" w:rsidP="00AA134C">
      <w:pPr>
        <w:spacing w:after="0" w:line="480" w:lineRule="auto"/>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b/>
          <w:sz w:val="24"/>
          <w:szCs w:val="24"/>
          <w:lang w:eastAsia="es-ES"/>
        </w:rPr>
        <w:t>Palabras Clave</w:t>
      </w:r>
      <w:r w:rsidR="00506558" w:rsidRPr="008740DA">
        <w:rPr>
          <w:rFonts w:ascii="Times New Roman" w:eastAsia="Times New Roman" w:hAnsi="Times New Roman" w:cs="Times New Roman"/>
          <w:sz w:val="24"/>
          <w:szCs w:val="24"/>
          <w:lang w:eastAsia="es-ES"/>
        </w:rPr>
        <w:t xml:space="preserve">: </w:t>
      </w:r>
      <w:r w:rsidR="00CC4DB7" w:rsidRPr="008740DA">
        <w:rPr>
          <w:rFonts w:ascii="Times New Roman" w:eastAsia="Times New Roman" w:hAnsi="Times New Roman" w:cs="Times New Roman"/>
          <w:sz w:val="24"/>
          <w:szCs w:val="24"/>
          <w:lang w:eastAsia="es-ES"/>
        </w:rPr>
        <w:t>Gestión</w:t>
      </w:r>
      <w:r w:rsidR="00226C9C" w:rsidRPr="008740DA">
        <w:rPr>
          <w:rFonts w:ascii="Times New Roman" w:eastAsia="Times New Roman" w:hAnsi="Times New Roman" w:cs="Times New Roman"/>
          <w:sz w:val="24"/>
          <w:szCs w:val="24"/>
          <w:lang w:eastAsia="es-ES"/>
        </w:rPr>
        <w:t xml:space="preserve"> </w:t>
      </w:r>
      <w:r w:rsidR="00013603" w:rsidRPr="008740DA">
        <w:rPr>
          <w:rFonts w:ascii="Times New Roman" w:eastAsia="Times New Roman" w:hAnsi="Times New Roman" w:cs="Times New Roman"/>
          <w:sz w:val="24"/>
          <w:szCs w:val="24"/>
          <w:lang w:eastAsia="es-ES"/>
        </w:rPr>
        <w:t>por procesos</w:t>
      </w:r>
      <w:r w:rsidR="00CC4DB7" w:rsidRPr="008740DA">
        <w:rPr>
          <w:rFonts w:ascii="Times New Roman" w:eastAsia="Times New Roman" w:hAnsi="Times New Roman" w:cs="Times New Roman"/>
          <w:sz w:val="24"/>
          <w:szCs w:val="24"/>
          <w:lang w:eastAsia="es-ES"/>
        </w:rPr>
        <w:t xml:space="preserve">, </w:t>
      </w:r>
      <w:r w:rsidR="006B24C4" w:rsidRPr="008740DA">
        <w:rPr>
          <w:rFonts w:ascii="Times New Roman" w:eastAsia="Times New Roman" w:hAnsi="Times New Roman" w:cs="Times New Roman"/>
          <w:sz w:val="24"/>
          <w:szCs w:val="24"/>
          <w:lang w:eastAsia="es-ES"/>
        </w:rPr>
        <w:t xml:space="preserve">control, mejora, </w:t>
      </w:r>
      <w:r w:rsidR="00013603" w:rsidRPr="008740DA">
        <w:rPr>
          <w:rFonts w:ascii="Times New Roman" w:eastAsia="Times New Roman" w:hAnsi="Times New Roman" w:cs="Times New Roman"/>
          <w:sz w:val="24"/>
          <w:szCs w:val="24"/>
          <w:lang w:eastAsia="es-ES"/>
        </w:rPr>
        <w:t>productividad</w:t>
      </w:r>
      <w:r w:rsidR="00226C9C" w:rsidRPr="008740DA">
        <w:rPr>
          <w:rFonts w:ascii="Times New Roman" w:eastAsia="Times New Roman" w:hAnsi="Times New Roman" w:cs="Times New Roman"/>
          <w:sz w:val="24"/>
          <w:szCs w:val="24"/>
          <w:lang w:eastAsia="es-ES"/>
        </w:rPr>
        <w:t xml:space="preserve">, </w:t>
      </w:r>
      <w:r w:rsidR="00013603" w:rsidRPr="008740DA">
        <w:rPr>
          <w:rFonts w:ascii="Times New Roman" w:eastAsia="Times New Roman" w:hAnsi="Times New Roman" w:cs="Times New Roman"/>
          <w:sz w:val="24"/>
          <w:szCs w:val="24"/>
          <w:lang w:eastAsia="es-ES"/>
        </w:rPr>
        <w:t xml:space="preserve">indicadores, </w:t>
      </w:r>
      <w:r w:rsidR="00226C9C" w:rsidRPr="008740DA">
        <w:rPr>
          <w:rFonts w:ascii="Times New Roman" w:eastAsia="Times New Roman" w:hAnsi="Times New Roman" w:cs="Times New Roman"/>
          <w:sz w:val="24"/>
          <w:szCs w:val="24"/>
          <w:lang w:eastAsia="es-ES"/>
        </w:rPr>
        <w:t>procesos</w:t>
      </w:r>
      <w:r w:rsidR="00CC4DB7" w:rsidRPr="008740DA">
        <w:rPr>
          <w:rFonts w:ascii="Times New Roman" w:eastAsia="Times New Roman" w:hAnsi="Times New Roman" w:cs="Times New Roman"/>
          <w:sz w:val="24"/>
          <w:szCs w:val="24"/>
          <w:lang w:eastAsia="es-ES"/>
        </w:rPr>
        <w:t xml:space="preserve">. </w:t>
      </w:r>
    </w:p>
    <w:p w14:paraId="6F50A303" w14:textId="77777777" w:rsidR="006B24C4" w:rsidRPr="008740DA" w:rsidRDefault="006B24C4" w:rsidP="00AA134C">
      <w:pPr>
        <w:spacing w:after="0" w:line="480" w:lineRule="auto"/>
        <w:jc w:val="both"/>
        <w:rPr>
          <w:rFonts w:ascii="Times New Roman" w:hAnsi="Times New Roman" w:cs="Times New Roman"/>
          <w:sz w:val="24"/>
          <w:szCs w:val="24"/>
        </w:rPr>
      </w:pPr>
    </w:p>
    <w:p w14:paraId="75EFD3A3" w14:textId="77777777" w:rsidR="00506558" w:rsidRPr="008740DA" w:rsidRDefault="00506558" w:rsidP="00AA134C">
      <w:pPr>
        <w:spacing w:after="0"/>
      </w:pPr>
    </w:p>
    <w:p w14:paraId="56C66296" w14:textId="77777777" w:rsidR="007840F4" w:rsidRPr="008740DA" w:rsidRDefault="007840F4" w:rsidP="00AA134C">
      <w:pPr>
        <w:spacing w:after="0" w:line="276" w:lineRule="auto"/>
        <w:jc w:val="center"/>
        <w:rPr>
          <w:rFonts w:ascii="Times New Roman" w:hAnsi="Times New Roman" w:cs="Times New Roman"/>
          <w:b/>
          <w:sz w:val="24"/>
          <w:szCs w:val="24"/>
        </w:rPr>
      </w:pPr>
    </w:p>
    <w:p w14:paraId="13C0FF7E" w14:textId="77777777" w:rsidR="007840F4" w:rsidRPr="008740DA" w:rsidRDefault="007840F4" w:rsidP="00AA134C">
      <w:pPr>
        <w:spacing w:after="0" w:line="276" w:lineRule="auto"/>
        <w:jc w:val="center"/>
        <w:rPr>
          <w:rFonts w:ascii="Times New Roman" w:hAnsi="Times New Roman" w:cs="Times New Roman"/>
          <w:b/>
          <w:sz w:val="24"/>
          <w:szCs w:val="24"/>
        </w:rPr>
      </w:pPr>
    </w:p>
    <w:p w14:paraId="6E1646EF" w14:textId="77777777" w:rsidR="007840F4" w:rsidRPr="008740DA" w:rsidRDefault="007840F4" w:rsidP="00AA134C">
      <w:pPr>
        <w:spacing w:after="0" w:line="276" w:lineRule="auto"/>
        <w:jc w:val="center"/>
        <w:rPr>
          <w:rFonts w:ascii="Times New Roman" w:hAnsi="Times New Roman" w:cs="Times New Roman"/>
          <w:b/>
          <w:sz w:val="24"/>
          <w:szCs w:val="24"/>
        </w:rPr>
      </w:pPr>
    </w:p>
    <w:p w14:paraId="67AC2792" w14:textId="77777777" w:rsidR="007840F4" w:rsidRPr="008740DA" w:rsidRDefault="007840F4" w:rsidP="00AA134C">
      <w:pPr>
        <w:spacing w:after="0" w:line="276" w:lineRule="auto"/>
        <w:jc w:val="center"/>
        <w:rPr>
          <w:rFonts w:ascii="Times New Roman" w:hAnsi="Times New Roman" w:cs="Times New Roman"/>
          <w:b/>
          <w:sz w:val="24"/>
          <w:szCs w:val="24"/>
        </w:rPr>
      </w:pPr>
    </w:p>
    <w:p w14:paraId="630EF569" w14:textId="77777777" w:rsidR="008F56DE" w:rsidRPr="008740DA" w:rsidRDefault="008F56DE" w:rsidP="00AA134C">
      <w:pPr>
        <w:spacing w:after="0" w:line="276" w:lineRule="auto"/>
        <w:jc w:val="center"/>
        <w:rPr>
          <w:rFonts w:ascii="Times New Roman" w:hAnsi="Times New Roman" w:cs="Times New Roman"/>
          <w:b/>
          <w:sz w:val="24"/>
          <w:szCs w:val="24"/>
        </w:rPr>
      </w:pPr>
    </w:p>
    <w:p w14:paraId="2D444E9A" w14:textId="072949F9" w:rsidR="00AC3282" w:rsidRPr="008740DA" w:rsidRDefault="00AC3282" w:rsidP="00AA134C">
      <w:pPr>
        <w:spacing w:after="0"/>
      </w:pPr>
      <w:bookmarkStart w:id="23" w:name="_Toc45962148"/>
      <w:bookmarkStart w:id="24" w:name="_Toc45962269"/>
    </w:p>
    <w:p w14:paraId="56077B38" w14:textId="2233CEB2" w:rsidR="006809C5" w:rsidRPr="008740DA" w:rsidRDefault="006809C5" w:rsidP="00AA134C">
      <w:pPr>
        <w:spacing w:after="0"/>
      </w:pPr>
      <w:r w:rsidRPr="008740DA">
        <w:br w:type="page"/>
      </w:r>
    </w:p>
    <w:p w14:paraId="7924630E" w14:textId="700A8618" w:rsidR="007840F4" w:rsidRPr="008740DA" w:rsidRDefault="007840F4" w:rsidP="00AA134C">
      <w:pPr>
        <w:pStyle w:val="Ttulo1"/>
        <w:numPr>
          <w:ilvl w:val="0"/>
          <w:numId w:val="0"/>
        </w:numPr>
        <w:spacing w:before="0" w:line="480" w:lineRule="auto"/>
        <w:rPr>
          <w:lang w:val="en-US"/>
        </w:rPr>
      </w:pPr>
      <w:bookmarkStart w:id="25" w:name="_Toc143275992"/>
      <w:r w:rsidRPr="008740DA">
        <w:rPr>
          <w:lang w:val="en-US"/>
        </w:rPr>
        <w:lastRenderedPageBreak/>
        <w:t>A</w:t>
      </w:r>
      <w:r w:rsidR="00596972" w:rsidRPr="008740DA">
        <w:rPr>
          <w:lang w:val="en-US"/>
        </w:rPr>
        <w:t>bstract</w:t>
      </w:r>
      <w:bookmarkEnd w:id="23"/>
      <w:bookmarkEnd w:id="24"/>
      <w:bookmarkEnd w:id="25"/>
    </w:p>
    <w:p w14:paraId="2F2ABC66" w14:textId="6BE21765" w:rsidR="00DF7491" w:rsidRPr="008740DA" w:rsidRDefault="00663C32" w:rsidP="00AA134C">
      <w:pPr>
        <w:spacing w:after="0" w:line="480" w:lineRule="auto"/>
        <w:jc w:val="both"/>
        <w:rPr>
          <w:rFonts w:ascii="Times New Roman" w:hAnsi="Times New Roman" w:cs="Times New Roman"/>
          <w:sz w:val="24"/>
          <w:szCs w:val="24"/>
          <w:lang w:val="en-US"/>
        </w:rPr>
      </w:pPr>
      <w:r w:rsidRPr="008740DA">
        <w:rPr>
          <w:rFonts w:ascii="Times New Roman" w:hAnsi="Times New Roman" w:cs="Times New Roman"/>
          <w:sz w:val="24"/>
          <w:szCs w:val="24"/>
          <w:lang w:val="en-US"/>
        </w:rPr>
        <w:t>The objective of the study has been to determine the incidence of process management on productivity for the international consolidation of the K</w:t>
      </w:r>
      <w:r w:rsidR="003479AC" w:rsidRPr="008740DA">
        <w:rPr>
          <w:rFonts w:ascii="Times New Roman" w:hAnsi="Times New Roman" w:cs="Times New Roman"/>
          <w:sz w:val="24"/>
          <w:szCs w:val="24"/>
          <w:lang w:val="en-US"/>
        </w:rPr>
        <w:t>APAROMA</w:t>
      </w:r>
      <w:r w:rsidR="009559CA" w:rsidRPr="008740DA">
        <w:rPr>
          <w:rFonts w:ascii="Times New Roman" w:hAnsi="Times New Roman" w:cs="Times New Roman"/>
          <w:sz w:val="24"/>
          <w:szCs w:val="24"/>
          <w:lang w:val="en-US"/>
        </w:rPr>
        <w:t xml:space="preserve"> </w:t>
      </w:r>
      <w:r w:rsidRPr="008740DA">
        <w:rPr>
          <w:rFonts w:ascii="Times New Roman" w:hAnsi="Times New Roman" w:cs="Times New Roman"/>
          <w:sz w:val="24"/>
          <w:szCs w:val="24"/>
          <w:lang w:val="en-US"/>
        </w:rPr>
        <w:t xml:space="preserve">EIRL </w:t>
      </w:r>
      <w:r w:rsidR="00DA6959">
        <w:rPr>
          <w:rFonts w:ascii="Times New Roman" w:hAnsi="Times New Roman" w:cs="Times New Roman"/>
          <w:sz w:val="24"/>
          <w:szCs w:val="24"/>
          <w:lang w:val="en-US"/>
        </w:rPr>
        <w:t>Company</w:t>
      </w:r>
      <w:r w:rsidRPr="008740DA">
        <w:rPr>
          <w:rFonts w:ascii="Times New Roman" w:hAnsi="Times New Roman" w:cs="Times New Roman"/>
          <w:sz w:val="24"/>
          <w:szCs w:val="24"/>
          <w:lang w:val="en-US"/>
        </w:rPr>
        <w:t xml:space="preserve">, in the year 2021. In relation to the methodology, the study design has been non-experimental, cross-sectional and </w:t>
      </w:r>
      <w:r w:rsidR="000D5A91" w:rsidRPr="008740DA">
        <w:rPr>
          <w:rFonts w:ascii="Times New Roman" w:hAnsi="Times New Roman" w:cs="Times New Roman"/>
          <w:sz w:val="24"/>
          <w:szCs w:val="24"/>
          <w:lang w:val="en-US"/>
        </w:rPr>
        <w:t>correlational;</w:t>
      </w:r>
      <w:r w:rsidRPr="008740DA">
        <w:rPr>
          <w:rFonts w:ascii="Times New Roman" w:hAnsi="Times New Roman" w:cs="Times New Roman"/>
          <w:sz w:val="24"/>
          <w:szCs w:val="24"/>
          <w:lang w:val="en-US"/>
        </w:rPr>
        <w:t xml:space="preserve"> quantitative approach. The sampling has been non-probabilistic and the sample consisted of 52 employees of</w:t>
      </w:r>
      <w:r w:rsidR="006F755F">
        <w:rPr>
          <w:rFonts w:ascii="Times New Roman" w:hAnsi="Times New Roman" w:cs="Times New Roman"/>
          <w:sz w:val="24"/>
          <w:szCs w:val="24"/>
          <w:lang w:val="en-US"/>
        </w:rPr>
        <w:t xml:space="preserve"> the company</w:t>
      </w:r>
      <w:r w:rsidRPr="008740DA">
        <w:rPr>
          <w:rFonts w:ascii="Times New Roman" w:hAnsi="Times New Roman" w:cs="Times New Roman"/>
          <w:sz w:val="24"/>
          <w:szCs w:val="24"/>
          <w:lang w:val="en-US"/>
        </w:rPr>
        <w:t xml:space="preserve">. The data collection technique and instrument has been a survey that had 36 statements and / or questions with a Likert scale; the evaluation statistic taken is Pearson's Chi square. </w:t>
      </w:r>
      <w:r w:rsidR="00DF7491" w:rsidRPr="008740DA">
        <w:rPr>
          <w:rFonts w:ascii="Times New Roman" w:hAnsi="Times New Roman" w:cs="Times New Roman"/>
          <w:sz w:val="24"/>
          <w:szCs w:val="24"/>
          <w:lang w:val="en-US"/>
        </w:rPr>
        <w:t>The results of this research allowed us to verify that process design, process control and process improvement significantly affect productivity in the company K</w:t>
      </w:r>
      <w:r w:rsidR="003479AC" w:rsidRPr="008740DA">
        <w:rPr>
          <w:rFonts w:ascii="Times New Roman" w:hAnsi="Times New Roman" w:cs="Times New Roman"/>
          <w:sz w:val="24"/>
          <w:szCs w:val="24"/>
          <w:lang w:val="en-US"/>
        </w:rPr>
        <w:t>APAROMA</w:t>
      </w:r>
      <w:r w:rsidR="009559CA" w:rsidRPr="008740DA">
        <w:rPr>
          <w:rFonts w:ascii="Times New Roman" w:hAnsi="Times New Roman" w:cs="Times New Roman"/>
          <w:sz w:val="24"/>
          <w:szCs w:val="24"/>
          <w:lang w:val="en-US"/>
        </w:rPr>
        <w:t xml:space="preserve"> </w:t>
      </w:r>
      <w:r w:rsidR="00DF7491" w:rsidRPr="008740DA">
        <w:rPr>
          <w:rFonts w:ascii="Times New Roman" w:hAnsi="Times New Roman" w:cs="Times New Roman"/>
          <w:sz w:val="24"/>
          <w:szCs w:val="24"/>
          <w:lang w:val="en-US"/>
        </w:rPr>
        <w:t>EIRL in the year 2021, finally concluding that process management significantly affec</w:t>
      </w:r>
      <w:r w:rsidR="006F755F">
        <w:rPr>
          <w:rFonts w:ascii="Times New Roman" w:hAnsi="Times New Roman" w:cs="Times New Roman"/>
          <w:sz w:val="24"/>
          <w:szCs w:val="24"/>
          <w:lang w:val="en-US"/>
        </w:rPr>
        <w:t>ts productivity in the company.</w:t>
      </w:r>
    </w:p>
    <w:p w14:paraId="2CB5BA4A" w14:textId="77777777" w:rsidR="00663C32" w:rsidRPr="008740DA" w:rsidRDefault="00663C32" w:rsidP="00AA134C">
      <w:pPr>
        <w:spacing w:after="0" w:line="480" w:lineRule="auto"/>
        <w:jc w:val="both"/>
        <w:rPr>
          <w:rFonts w:ascii="Times New Roman" w:hAnsi="Times New Roman" w:cs="Times New Roman"/>
          <w:sz w:val="24"/>
          <w:szCs w:val="24"/>
          <w:lang w:val="en-US"/>
        </w:rPr>
      </w:pPr>
    </w:p>
    <w:p w14:paraId="1B1564F8" w14:textId="03532C73" w:rsidR="00506558" w:rsidRPr="008740DA" w:rsidRDefault="00960797" w:rsidP="00AA134C">
      <w:pPr>
        <w:spacing w:after="0" w:line="480" w:lineRule="auto"/>
        <w:jc w:val="both"/>
        <w:rPr>
          <w:rFonts w:ascii="Times New Roman" w:hAnsi="Times New Roman" w:cs="Times New Roman"/>
          <w:sz w:val="24"/>
          <w:szCs w:val="24"/>
          <w:lang w:val="en-US"/>
        </w:rPr>
      </w:pPr>
      <w:r w:rsidRPr="008740DA">
        <w:rPr>
          <w:rFonts w:ascii="Times New Roman" w:hAnsi="Times New Roman" w:cs="Times New Roman"/>
          <w:b/>
          <w:sz w:val="24"/>
          <w:szCs w:val="24"/>
          <w:lang w:val="en-US"/>
        </w:rPr>
        <w:t>K</w:t>
      </w:r>
      <w:r w:rsidR="00681810" w:rsidRPr="008740DA">
        <w:rPr>
          <w:rFonts w:ascii="Times New Roman" w:hAnsi="Times New Roman" w:cs="Times New Roman"/>
          <w:b/>
          <w:sz w:val="24"/>
          <w:szCs w:val="24"/>
          <w:lang w:val="en-US"/>
        </w:rPr>
        <w:t>eyword</w:t>
      </w:r>
      <w:r w:rsidRPr="008740DA">
        <w:rPr>
          <w:rFonts w:ascii="Times New Roman" w:hAnsi="Times New Roman" w:cs="Times New Roman"/>
          <w:b/>
          <w:sz w:val="24"/>
          <w:szCs w:val="24"/>
          <w:lang w:val="en-US"/>
        </w:rPr>
        <w:t>:</w:t>
      </w:r>
      <w:r w:rsidRPr="008740DA">
        <w:rPr>
          <w:rFonts w:ascii="Times New Roman" w:hAnsi="Times New Roman" w:cs="Times New Roman"/>
          <w:sz w:val="24"/>
          <w:szCs w:val="24"/>
          <w:lang w:val="en-US"/>
        </w:rPr>
        <w:t xml:space="preserve"> </w:t>
      </w:r>
      <w:r w:rsidR="006B24C4" w:rsidRPr="008740DA">
        <w:rPr>
          <w:rFonts w:ascii="Times New Roman" w:hAnsi="Times New Roman" w:cs="Times New Roman"/>
          <w:sz w:val="24"/>
          <w:szCs w:val="24"/>
          <w:lang w:val="en-US"/>
        </w:rPr>
        <w:t>Management by processes, control, improvement, productivity, indicators, processes.</w:t>
      </w:r>
    </w:p>
    <w:p w14:paraId="2F978532" w14:textId="77777777" w:rsidR="00C04466" w:rsidRPr="008740DA" w:rsidRDefault="00C04466" w:rsidP="00AA134C">
      <w:pPr>
        <w:spacing w:after="0" w:line="480" w:lineRule="auto"/>
        <w:jc w:val="both"/>
        <w:rPr>
          <w:rFonts w:ascii="Times New Roman" w:hAnsi="Times New Roman" w:cs="Times New Roman"/>
          <w:b/>
          <w:i/>
          <w:sz w:val="24"/>
          <w:szCs w:val="24"/>
          <w:lang w:val="en-US"/>
        </w:rPr>
      </w:pPr>
    </w:p>
    <w:p w14:paraId="07903B29" w14:textId="77777777" w:rsidR="00506558" w:rsidRPr="008740DA" w:rsidRDefault="00506558" w:rsidP="00AA134C">
      <w:pPr>
        <w:spacing w:after="0" w:line="480" w:lineRule="auto"/>
        <w:jc w:val="both"/>
        <w:rPr>
          <w:rFonts w:ascii="Times New Roman" w:hAnsi="Times New Roman" w:cs="Times New Roman"/>
          <w:b/>
          <w:i/>
          <w:sz w:val="24"/>
          <w:szCs w:val="24"/>
          <w:lang w:val="en-US"/>
        </w:rPr>
      </w:pPr>
    </w:p>
    <w:p w14:paraId="112FF354" w14:textId="3B2B922C" w:rsidR="00506558" w:rsidRPr="008740DA" w:rsidRDefault="00506558" w:rsidP="00AA134C">
      <w:pPr>
        <w:spacing w:after="0" w:line="276" w:lineRule="auto"/>
        <w:rPr>
          <w:rFonts w:ascii="Times New Roman" w:hAnsi="Times New Roman" w:cs="Times New Roman"/>
          <w:b/>
          <w:i/>
          <w:sz w:val="24"/>
          <w:szCs w:val="24"/>
          <w:lang w:val="en-US"/>
        </w:rPr>
      </w:pPr>
    </w:p>
    <w:p w14:paraId="01524255" w14:textId="77777777" w:rsidR="00F33154" w:rsidRPr="008740DA" w:rsidRDefault="00F33154" w:rsidP="00AA134C">
      <w:pPr>
        <w:spacing w:after="0" w:line="276" w:lineRule="auto"/>
        <w:jc w:val="center"/>
        <w:rPr>
          <w:rFonts w:ascii="Times New Roman" w:hAnsi="Times New Roman" w:cs="Times New Roman"/>
          <w:b/>
          <w:i/>
          <w:sz w:val="24"/>
          <w:szCs w:val="24"/>
          <w:lang w:val="en-US"/>
        </w:rPr>
      </w:pPr>
    </w:p>
    <w:p w14:paraId="4BC75E4A" w14:textId="77777777" w:rsidR="00F33154" w:rsidRPr="008740DA" w:rsidRDefault="00F33154" w:rsidP="00AA134C">
      <w:pPr>
        <w:spacing w:after="0" w:line="276" w:lineRule="auto"/>
        <w:jc w:val="center"/>
        <w:rPr>
          <w:rFonts w:ascii="Times New Roman" w:hAnsi="Times New Roman" w:cs="Times New Roman"/>
          <w:b/>
          <w:i/>
          <w:sz w:val="24"/>
          <w:szCs w:val="24"/>
          <w:lang w:val="en-US"/>
        </w:rPr>
      </w:pPr>
    </w:p>
    <w:p w14:paraId="3A792B8E" w14:textId="77777777" w:rsidR="00F33154" w:rsidRPr="008740DA" w:rsidRDefault="00F33154" w:rsidP="00AA134C">
      <w:pPr>
        <w:spacing w:after="0" w:line="276" w:lineRule="auto"/>
        <w:jc w:val="center"/>
        <w:rPr>
          <w:rFonts w:ascii="Times New Roman" w:hAnsi="Times New Roman" w:cs="Times New Roman"/>
          <w:b/>
          <w:i/>
          <w:sz w:val="24"/>
          <w:szCs w:val="24"/>
          <w:lang w:val="en-US"/>
        </w:rPr>
      </w:pPr>
    </w:p>
    <w:p w14:paraId="5588B064" w14:textId="77777777" w:rsidR="00F33154" w:rsidRPr="008740DA" w:rsidRDefault="00F33154" w:rsidP="00AA134C">
      <w:pPr>
        <w:spacing w:after="0" w:line="276" w:lineRule="auto"/>
        <w:jc w:val="center"/>
        <w:rPr>
          <w:rFonts w:ascii="Times New Roman" w:hAnsi="Times New Roman" w:cs="Times New Roman"/>
          <w:b/>
          <w:i/>
          <w:sz w:val="24"/>
          <w:szCs w:val="24"/>
          <w:lang w:val="en-US"/>
        </w:rPr>
      </w:pPr>
    </w:p>
    <w:p w14:paraId="77E3C2F1" w14:textId="77777777" w:rsidR="00F33154" w:rsidRPr="008740DA" w:rsidRDefault="00F33154" w:rsidP="00AA134C">
      <w:pPr>
        <w:spacing w:after="0" w:line="276" w:lineRule="auto"/>
        <w:jc w:val="center"/>
        <w:rPr>
          <w:rFonts w:ascii="Times New Roman" w:hAnsi="Times New Roman" w:cs="Times New Roman"/>
          <w:b/>
          <w:i/>
          <w:sz w:val="24"/>
          <w:szCs w:val="24"/>
          <w:lang w:val="en-US"/>
        </w:rPr>
      </w:pPr>
    </w:p>
    <w:p w14:paraId="48901714" w14:textId="77777777" w:rsidR="00846898" w:rsidRPr="008740DA" w:rsidRDefault="00846898" w:rsidP="00AA134C">
      <w:pPr>
        <w:tabs>
          <w:tab w:val="left" w:pos="5013"/>
        </w:tabs>
        <w:spacing w:after="0"/>
        <w:rPr>
          <w:rFonts w:ascii="Times New Roman" w:hAnsi="Times New Roman" w:cs="Times New Roman"/>
          <w:b/>
          <w:i/>
          <w:sz w:val="24"/>
          <w:szCs w:val="24"/>
          <w:lang w:val="en-US"/>
        </w:rPr>
        <w:sectPr w:rsidR="00846898" w:rsidRPr="008740DA" w:rsidSect="00AA134C">
          <w:headerReference w:type="default" r:id="rId17"/>
          <w:pgSz w:w="11906" w:h="16838"/>
          <w:pgMar w:top="1440" w:right="1440" w:bottom="1440" w:left="1701" w:header="709" w:footer="709" w:gutter="0"/>
          <w:pgNumType w:fmt="lowerRoman"/>
          <w:cols w:space="708"/>
          <w:titlePg/>
          <w:docGrid w:linePitch="360"/>
        </w:sectPr>
      </w:pPr>
    </w:p>
    <w:p w14:paraId="4D2E6118" w14:textId="5BBF216F" w:rsidR="00F33154" w:rsidRPr="008740DA" w:rsidRDefault="00F33154" w:rsidP="00AA134C">
      <w:pPr>
        <w:pStyle w:val="Ttulo1"/>
        <w:numPr>
          <w:ilvl w:val="0"/>
          <w:numId w:val="0"/>
        </w:numPr>
        <w:spacing w:before="0" w:line="480" w:lineRule="auto"/>
        <w:rPr>
          <w:rFonts w:cs="Times New Roman"/>
          <w:b w:val="0"/>
          <w:szCs w:val="24"/>
        </w:rPr>
      </w:pPr>
      <w:bookmarkStart w:id="26" w:name="_Toc45962149"/>
      <w:bookmarkStart w:id="27" w:name="_Toc45962270"/>
      <w:bookmarkStart w:id="28" w:name="_Toc143275993"/>
      <w:r w:rsidRPr="008740DA">
        <w:lastRenderedPageBreak/>
        <w:t>CAPITULO I</w:t>
      </w:r>
      <w:bookmarkEnd w:id="26"/>
      <w:bookmarkEnd w:id="27"/>
      <w:r w:rsidR="00BB3DED" w:rsidRPr="008740DA">
        <w:br/>
      </w:r>
      <w:r w:rsidRPr="008740DA">
        <w:rPr>
          <w:rFonts w:cs="Times New Roman"/>
          <w:szCs w:val="24"/>
        </w:rPr>
        <w:t>PLANTEAMIENTO DEL ESTUDIO</w:t>
      </w:r>
      <w:bookmarkEnd w:id="28"/>
    </w:p>
    <w:p w14:paraId="074FA2C0" w14:textId="77777777" w:rsidR="00F33154" w:rsidRPr="008740DA" w:rsidRDefault="00F33154" w:rsidP="00AA134C">
      <w:pPr>
        <w:spacing w:after="0" w:line="276" w:lineRule="auto"/>
        <w:rPr>
          <w:rFonts w:ascii="Times New Roman" w:hAnsi="Times New Roman" w:cs="Times New Roman"/>
          <w:b/>
          <w:sz w:val="24"/>
          <w:szCs w:val="24"/>
        </w:rPr>
      </w:pPr>
    </w:p>
    <w:p w14:paraId="152348BD" w14:textId="61AD7262" w:rsidR="00F33154" w:rsidRPr="008740DA" w:rsidRDefault="00CB6AF2" w:rsidP="00AA134C">
      <w:pPr>
        <w:pStyle w:val="Ttulo2"/>
        <w:numPr>
          <w:ilvl w:val="0"/>
          <w:numId w:val="17"/>
        </w:numPr>
        <w:spacing w:before="0" w:line="480" w:lineRule="auto"/>
        <w:ind w:hanging="720"/>
      </w:pPr>
      <w:bookmarkStart w:id="29" w:name="_Toc45962150"/>
      <w:bookmarkStart w:id="30" w:name="_Toc45962271"/>
      <w:bookmarkStart w:id="31" w:name="_Toc143275994"/>
      <w:r w:rsidRPr="008740DA">
        <w:t>Formulación</w:t>
      </w:r>
      <w:r w:rsidR="00F33154" w:rsidRPr="008740DA">
        <w:t xml:space="preserve"> del problema</w:t>
      </w:r>
      <w:bookmarkEnd w:id="29"/>
      <w:bookmarkEnd w:id="30"/>
      <w:bookmarkEnd w:id="31"/>
    </w:p>
    <w:p w14:paraId="05AA3BDA" w14:textId="709BC2BC" w:rsidR="00F33154" w:rsidRPr="008740DA" w:rsidRDefault="00F33154" w:rsidP="00AA134C">
      <w:pPr>
        <w:pStyle w:val="NormalWeb"/>
        <w:spacing w:before="0" w:beforeAutospacing="0" w:after="0" w:afterAutospacing="0" w:line="480" w:lineRule="auto"/>
        <w:ind w:firstLine="720"/>
        <w:jc w:val="both"/>
        <w:rPr>
          <w:szCs w:val="22"/>
        </w:rPr>
      </w:pPr>
      <w:r w:rsidRPr="008740DA">
        <w:rPr>
          <w:szCs w:val="22"/>
        </w:rPr>
        <w:t xml:space="preserve">En un mundo como el actual, </w:t>
      </w:r>
      <w:r w:rsidR="000D326F" w:rsidRPr="008740DA">
        <w:rPr>
          <w:szCs w:val="22"/>
        </w:rPr>
        <w:t xml:space="preserve">donde </w:t>
      </w:r>
      <w:r w:rsidRPr="008740DA">
        <w:rPr>
          <w:szCs w:val="22"/>
        </w:rPr>
        <w:t xml:space="preserve">las empresas </w:t>
      </w:r>
      <w:r w:rsidR="000D326F" w:rsidRPr="008740DA">
        <w:rPr>
          <w:szCs w:val="22"/>
        </w:rPr>
        <w:t xml:space="preserve">tienen un crecimiento sostenido </w:t>
      </w:r>
      <w:r w:rsidRPr="008740DA">
        <w:rPr>
          <w:szCs w:val="22"/>
        </w:rPr>
        <w:t xml:space="preserve">día a día en </w:t>
      </w:r>
      <w:r w:rsidR="00960797" w:rsidRPr="008740DA">
        <w:rPr>
          <w:szCs w:val="22"/>
        </w:rPr>
        <w:t xml:space="preserve">número </w:t>
      </w:r>
      <w:r w:rsidRPr="008740DA">
        <w:rPr>
          <w:szCs w:val="22"/>
        </w:rPr>
        <w:t>de colaboradores y</w:t>
      </w:r>
      <w:r w:rsidR="00960797" w:rsidRPr="008740DA">
        <w:rPr>
          <w:szCs w:val="22"/>
        </w:rPr>
        <w:t xml:space="preserve"> procesos</w:t>
      </w:r>
      <w:r w:rsidRPr="008740DA">
        <w:rPr>
          <w:szCs w:val="22"/>
        </w:rPr>
        <w:t>,</w:t>
      </w:r>
      <w:r w:rsidR="00960797" w:rsidRPr="008740DA">
        <w:rPr>
          <w:szCs w:val="22"/>
        </w:rPr>
        <w:t xml:space="preserve"> </w:t>
      </w:r>
      <w:r w:rsidRPr="008740DA">
        <w:rPr>
          <w:szCs w:val="22"/>
        </w:rPr>
        <w:t>es i</w:t>
      </w:r>
      <w:r w:rsidR="00960797" w:rsidRPr="008740DA">
        <w:rPr>
          <w:szCs w:val="22"/>
        </w:rPr>
        <w:t>nteresante</w:t>
      </w:r>
      <w:r w:rsidRPr="008740DA">
        <w:rPr>
          <w:szCs w:val="22"/>
        </w:rPr>
        <w:t xml:space="preserve"> </w:t>
      </w:r>
      <w:r w:rsidR="00960797" w:rsidRPr="008740DA">
        <w:rPr>
          <w:szCs w:val="22"/>
        </w:rPr>
        <w:t xml:space="preserve">contemplar el desarrollo de la </w:t>
      </w:r>
      <w:r w:rsidRPr="008740DA">
        <w:rPr>
          <w:szCs w:val="22"/>
        </w:rPr>
        <w:t>gestión</w:t>
      </w:r>
      <w:r w:rsidR="00960797" w:rsidRPr="008740DA">
        <w:rPr>
          <w:szCs w:val="22"/>
        </w:rPr>
        <w:t xml:space="preserve"> por procesos </w:t>
      </w:r>
      <w:r w:rsidRPr="008740DA">
        <w:rPr>
          <w:szCs w:val="22"/>
        </w:rPr>
        <w:t xml:space="preserve">para </w:t>
      </w:r>
      <w:r w:rsidR="00960797" w:rsidRPr="008740DA">
        <w:rPr>
          <w:szCs w:val="22"/>
        </w:rPr>
        <w:t xml:space="preserve">lograr </w:t>
      </w:r>
      <w:r w:rsidRPr="008740DA">
        <w:rPr>
          <w:szCs w:val="22"/>
        </w:rPr>
        <w:t xml:space="preserve">una posición </w:t>
      </w:r>
      <w:r w:rsidR="00960797" w:rsidRPr="008740DA">
        <w:rPr>
          <w:szCs w:val="22"/>
        </w:rPr>
        <w:t>perfeccionada</w:t>
      </w:r>
      <w:r w:rsidR="00B546A0" w:rsidRPr="008740DA">
        <w:rPr>
          <w:szCs w:val="22"/>
        </w:rPr>
        <w:t xml:space="preserve"> entre</w:t>
      </w:r>
      <w:r w:rsidRPr="008740DA">
        <w:rPr>
          <w:szCs w:val="22"/>
        </w:rPr>
        <w:t xml:space="preserve"> </w:t>
      </w:r>
      <w:r w:rsidR="004D207B" w:rsidRPr="008740DA">
        <w:rPr>
          <w:szCs w:val="22"/>
        </w:rPr>
        <w:t xml:space="preserve">los competidores </w:t>
      </w:r>
      <w:r w:rsidR="004B1D6B" w:rsidRPr="008740DA">
        <w:rPr>
          <w:szCs w:val="22"/>
        </w:rPr>
        <w:t>local</w:t>
      </w:r>
      <w:r w:rsidR="00610EF8" w:rsidRPr="008740DA">
        <w:rPr>
          <w:szCs w:val="22"/>
        </w:rPr>
        <w:t>es</w:t>
      </w:r>
      <w:r w:rsidRPr="008740DA">
        <w:rPr>
          <w:szCs w:val="22"/>
        </w:rPr>
        <w:t xml:space="preserve"> </w:t>
      </w:r>
      <w:r w:rsidR="00610EF8" w:rsidRPr="008740DA">
        <w:rPr>
          <w:szCs w:val="22"/>
        </w:rPr>
        <w:t>e</w:t>
      </w:r>
      <w:r w:rsidRPr="008740DA">
        <w:rPr>
          <w:szCs w:val="22"/>
        </w:rPr>
        <w:t xml:space="preserve"> internacional</w:t>
      </w:r>
      <w:r w:rsidR="00610EF8" w:rsidRPr="008740DA">
        <w:rPr>
          <w:szCs w:val="22"/>
        </w:rPr>
        <w:t>es</w:t>
      </w:r>
      <w:r w:rsidRPr="008740DA">
        <w:rPr>
          <w:szCs w:val="22"/>
        </w:rPr>
        <w:t xml:space="preserve">, ya que la gestión </w:t>
      </w:r>
      <w:r w:rsidR="00960797" w:rsidRPr="008740DA">
        <w:rPr>
          <w:szCs w:val="22"/>
        </w:rPr>
        <w:t>adecuada</w:t>
      </w:r>
      <w:r w:rsidRPr="008740DA">
        <w:rPr>
          <w:szCs w:val="22"/>
        </w:rPr>
        <w:t xml:space="preserve"> no s</w:t>
      </w:r>
      <w:r w:rsidR="00346767" w:rsidRPr="008740DA">
        <w:rPr>
          <w:szCs w:val="22"/>
        </w:rPr>
        <w:t>ol</w:t>
      </w:r>
      <w:r w:rsidR="00960797" w:rsidRPr="008740DA">
        <w:rPr>
          <w:szCs w:val="22"/>
        </w:rPr>
        <w:t xml:space="preserve">o </w:t>
      </w:r>
      <w:r w:rsidR="00F602B4" w:rsidRPr="008740DA">
        <w:rPr>
          <w:szCs w:val="22"/>
        </w:rPr>
        <w:t xml:space="preserve">ayuda </w:t>
      </w:r>
      <w:r w:rsidR="00960797" w:rsidRPr="008740DA">
        <w:rPr>
          <w:szCs w:val="22"/>
        </w:rPr>
        <w:t>en la planificación y éxito d</w:t>
      </w:r>
      <w:r w:rsidR="00F602B4" w:rsidRPr="008740DA">
        <w:rPr>
          <w:szCs w:val="22"/>
        </w:rPr>
        <w:t>el</w:t>
      </w:r>
      <w:r w:rsidRPr="008740DA">
        <w:rPr>
          <w:szCs w:val="22"/>
        </w:rPr>
        <w:t xml:space="preserve"> </w:t>
      </w:r>
      <w:r w:rsidR="00E94EAF" w:rsidRPr="008740DA">
        <w:rPr>
          <w:szCs w:val="22"/>
        </w:rPr>
        <w:t>proceso</w:t>
      </w:r>
      <w:r w:rsidRPr="008740DA">
        <w:rPr>
          <w:szCs w:val="22"/>
        </w:rPr>
        <w:t>.</w:t>
      </w:r>
      <w:r w:rsidR="00817A6E" w:rsidRPr="008740DA">
        <w:t xml:space="preserve"> Un adecuado </w:t>
      </w:r>
      <w:r w:rsidR="00817A6E" w:rsidRPr="008740DA">
        <w:rPr>
          <w:szCs w:val="22"/>
        </w:rPr>
        <w:t>proceso operativo o comercial dentro de su organización impactaría en sus resultados finales; respaldando la salud general de la organización y</w:t>
      </w:r>
      <w:r w:rsidR="0029408D" w:rsidRPr="008740DA">
        <w:rPr>
          <w:szCs w:val="22"/>
        </w:rPr>
        <w:t xml:space="preserve"> a</w:t>
      </w:r>
      <w:r w:rsidR="00817A6E" w:rsidRPr="008740DA">
        <w:rPr>
          <w:szCs w:val="22"/>
        </w:rPr>
        <w:t xml:space="preserve"> la vez permite al equipo hacer su mejor trabajo, lo que ayuda a crecer mejorando su productividad.</w:t>
      </w:r>
    </w:p>
    <w:p w14:paraId="0E866E3C" w14:textId="0FE2CDFA" w:rsidR="00C22A5E" w:rsidRPr="008740DA" w:rsidRDefault="00C22A5E" w:rsidP="00AA134C">
      <w:pPr>
        <w:pStyle w:val="NormalWeb"/>
        <w:spacing w:before="0" w:beforeAutospacing="0" w:after="0" w:afterAutospacing="0" w:line="480" w:lineRule="auto"/>
        <w:ind w:firstLine="709"/>
        <w:jc w:val="both"/>
        <w:rPr>
          <w:szCs w:val="22"/>
        </w:rPr>
      </w:pPr>
      <w:r w:rsidRPr="008740DA">
        <w:rPr>
          <w:szCs w:val="22"/>
        </w:rPr>
        <w:t>La revolución de la gestión por procesos ha estado marcada por un cambio de la visión de las organizaciones como un conjunto de procedimientos en los departamentos con funciones y productos que se producen en serie, a una visión de ellos como sistemas de procesos interconectados que cruzan funciones y vinculan actividades organizacionales</w:t>
      </w:r>
      <w:sdt>
        <w:sdtPr>
          <w:rPr>
            <w:szCs w:val="22"/>
          </w:rPr>
          <w:id w:val="-298759465"/>
          <w:citation/>
        </w:sdtPr>
        <w:sdtContent>
          <w:r w:rsidRPr="008740DA">
            <w:rPr>
              <w:szCs w:val="22"/>
            </w:rPr>
            <w:fldChar w:fldCharType="begin"/>
          </w:r>
          <w:r w:rsidRPr="008740DA">
            <w:rPr>
              <w:szCs w:val="22"/>
            </w:rPr>
            <w:instrText xml:space="preserve"> CITATION Mal10 \l 10250 </w:instrText>
          </w:r>
          <w:r w:rsidRPr="008740DA">
            <w:rPr>
              <w:szCs w:val="22"/>
            </w:rPr>
            <w:fldChar w:fldCharType="separate"/>
          </w:r>
          <w:r w:rsidRPr="008740DA">
            <w:rPr>
              <w:szCs w:val="22"/>
            </w:rPr>
            <w:t xml:space="preserve"> (Mallar, 2010)</w:t>
          </w:r>
          <w:r w:rsidRPr="008740DA">
            <w:rPr>
              <w:szCs w:val="22"/>
            </w:rPr>
            <w:fldChar w:fldCharType="end"/>
          </w:r>
        </w:sdtContent>
      </w:sdt>
      <w:r w:rsidRPr="008740DA">
        <w:rPr>
          <w:szCs w:val="22"/>
        </w:rPr>
        <w:t>. Es evidente que los procesos adecuadamente diseñados vayan de la mano con el conjunto de actividades y que produzcan resultados orientados a los clientes. En efecto, existe una tarea importante por cumplir y que esta se vea reflejada en la productividad.</w:t>
      </w:r>
    </w:p>
    <w:p w14:paraId="41CC55C8" w14:textId="77777777" w:rsidR="00C22A5E" w:rsidRPr="008740DA" w:rsidRDefault="00C22A5E" w:rsidP="00AA134C">
      <w:pPr>
        <w:pStyle w:val="NormalWeb"/>
        <w:spacing w:before="0" w:beforeAutospacing="0" w:after="0" w:afterAutospacing="0" w:line="480" w:lineRule="auto"/>
        <w:ind w:firstLine="709"/>
        <w:jc w:val="both"/>
        <w:rPr>
          <w:szCs w:val="22"/>
        </w:rPr>
      </w:pPr>
      <w:r w:rsidRPr="008740DA">
        <w:rPr>
          <w:szCs w:val="22"/>
        </w:rPr>
        <w:t xml:space="preserve">A través del tiempo, ha sido notable el crecimiento por parte del sector de la Micro y Pequeña Empresa (Mypes), y, de su gran valor en las economías de los países, pero a pesar de su relevancia muchas de estas empresas presentan problemas que limitan su desarrollo y permanencia en los mercados nacionales haciendo más difícil su presencia y/o expansión en los mercados internacionales, uno de los motivos se debe a la gestión por procesos. </w:t>
      </w:r>
    </w:p>
    <w:p w14:paraId="5BF54F58" w14:textId="2F6F19E0" w:rsidR="00F33154" w:rsidRPr="008740DA" w:rsidRDefault="00F33154" w:rsidP="00AA134C">
      <w:pPr>
        <w:pStyle w:val="NormalWeb"/>
        <w:spacing w:before="0" w:beforeAutospacing="0" w:after="0" w:afterAutospacing="0" w:line="480" w:lineRule="auto"/>
        <w:ind w:firstLine="709"/>
        <w:jc w:val="both"/>
        <w:rPr>
          <w:szCs w:val="22"/>
        </w:rPr>
      </w:pPr>
      <w:r w:rsidRPr="008740DA">
        <w:rPr>
          <w:szCs w:val="22"/>
        </w:rPr>
        <w:lastRenderedPageBreak/>
        <w:t>En el Perú,</w:t>
      </w:r>
      <w:r w:rsidR="00C4390D" w:rsidRPr="008740DA">
        <w:rPr>
          <w:szCs w:val="22"/>
        </w:rPr>
        <w:t xml:space="preserve"> </w:t>
      </w:r>
      <w:r w:rsidR="0030081E" w:rsidRPr="008740DA">
        <w:rPr>
          <w:szCs w:val="22"/>
        </w:rPr>
        <w:t xml:space="preserve">se presenta un gran problema que es la informalidad </w:t>
      </w:r>
      <w:r w:rsidR="00854287" w:rsidRPr="008740DA">
        <w:rPr>
          <w:szCs w:val="22"/>
        </w:rPr>
        <w:t xml:space="preserve">en las </w:t>
      </w:r>
      <w:r w:rsidR="00333278" w:rsidRPr="008740DA">
        <w:rPr>
          <w:szCs w:val="22"/>
        </w:rPr>
        <w:t>M</w:t>
      </w:r>
      <w:r w:rsidR="00596972" w:rsidRPr="008740DA">
        <w:rPr>
          <w:szCs w:val="22"/>
        </w:rPr>
        <w:t>ypes</w:t>
      </w:r>
      <w:r w:rsidR="00333278" w:rsidRPr="008740DA">
        <w:rPr>
          <w:szCs w:val="22"/>
        </w:rPr>
        <w:t xml:space="preserve">, </w:t>
      </w:r>
      <w:r w:rsidRPr="008740DA">
        <w:rPr>
          <w:szCs w:val="22"/>
        </w:rPr>
        <w:t xml:space="preserve">lo cual hace difícil que </w:t>
      </w:r>
      <w:r w:rsidR="00333278" w:rsidRPr="008740DA">
        <w:rPr>
          <w:szCs w:val="22"/>
        </w:rPr>
        <w:t xml:space="preserve">aquellas dedicadas a </w:t>
      </w:r>
      <w:r w:rsidRPr="008740DA">
        <w:rPr>
          <w:szCs w:val="22"/>
        </w:rPr>
        <w:t xml:space="preserve">la confección de prendas cuenten con sistemas o mecanismos que permitan </w:t>
      </w:r>
      <w:r w:rsidR="00681810" w:rsidRPr="008740DA">
        <w:rPr>
          <w:szCs w:val="22"/>
        </w:rPr>
        <w:t xml:space="preserve">establecer estándares que se relacionen con la </w:t>
      </w:r>
      <w:r w:rsidRPr="008740DA">
        <w:rPr>
          <w:szCs w:val="22"/>
        </w:rPr>
        <w:t>gestión</w:t>
      </w:r>
      <w:r w:rsidR="00681810" w:rsidRPr="008740DA">
        <w:rPr>
          <w:szCs w:val="22"/>
        </w:rPr>
        <w:t xml:space="preserve"> por procesos</w:t>
      </w:r>
      <w:r w:rsidRPr="008740DA">
        <w:rPr>
          <w:szCs w:val="22"/>
        </w:rPr>
        <w:t>,</w:t>
      </w:r>
      <w:r w:rsidR="00681810" w:rsidRPr="008740DA">
        <w:rPr>
          <w:szCs w:val="22"/>
        </w:rPr>
        <w:t xml:space="preserve"> </w:t>
      </w:r>
      <w:r w:rsidR="00807481" w:rsidRPr="008740DA">
        <w:rPr>
          <w:szCs w:val="22"/>
        </w:rPr>
        <w:t xml:space="preserve">generando </w:t>
      </w:r>
      <w:r w:rsidRPr="008740DA">
        <w:rPr>
          <w:szCs w:val="22"/>
        </w:rPr>
        <w:t xml:space="preserve">consecuencias </w:t>
      </w:r>
      <w:r w:rsidR="00681810" w:rsidRPr="008740DA">
        <w:rPr>
          <w:szCs w:val="22"/>
        </w:rPr>
        <w:t xml:space="preserve">reflejadas en el </w:t>
      </w:r>
      <w:r w:rsidRPr="008740DA">
        <w:rPr>
          <w:szCs w:val="22"/>
        </w:rPr>
        <w:t>atraso</w:t>
      </w:r>
      <w:r w:rsidR="00681810" w:rsidRPr="008740DA">
        <w:rPr>
          <w:szCs w:val="22"/>
        </w:rPr>
        <w:t xml:space="preserve"> de </w:t>
      </w:r>
      <w:r w:rsidRPr="008740DA">
        <w:rPr>
          <w:szCs w:val="22"/>
        </w:rPr>
        <w:t>entrega de</w:t>
      </w:r>
      <w:r w:rsidR="00681810" w:rsidRPr="008740DA">
        <w:rPr>
          <w:szCs w:val="22"/>
        </w:rPr>
        <w:t xml:space="preserve"> </w:t>
      </w:r>
      <w:r w:rsidRPr="008740DA">
        <w:rPr>
          <w:szCs w:val="22"/>
        </w:rPr>
        <w:t>pedidos</w:t>
      </w:r>
      <w:r w:rsidR="00807481" w:rsidRPr="008740DA">
        <w:rPr>
          <w:szCs w:val="22"/>
        </w:rPr>
        <w:t xml:space="preserve"> </w:t>
      </w:r>
      <w:r w:rsidRPr="008740DA">
        <w:rPr>
          <w:szCs w:val="22"/>
        </w:rPr>
        <w:t>solicitados y</w:t>
      </w:r>
      <w:r w:rsidR="00807481" w:rsidRPr="008740DA">
        <w:rPr>
          <w:szCs w:val="22"/>
        </w:rPr>
        <w:t xml:space="preserve"> consecuencias en la productividad</w:t>
      </w:r>
      <w:r w:rsidRPr="008740DA">
        <w:rPr>
          <w:szCs w:val="22"/>
        </w:rPr>
        <w:t>.</w:t>
      </w:r>
      <w:r w:rsidR="00807481" w:rsidRPr="008740DA">
        <w:rPr>
          <w:szCs w:val="22"/>
        </w:rPr>
        <w:t xml:space="preserve"> </w:t>
      </w:r>
      <w:r w:rsidRPr="008740DA">
        <w:rPr>
          <w:szCs w:val="22"/>
        </w:rPr>
        <w:t xml:space="preserve">Además, </w:t>
      </w:r>
      <w:r w:rsidR="00333278" w:rsidRPr="008740DA">
        <w:rPr>
          <w:szCs w:val="22"/>
        </w:rPr>
        <w:t>diversas</w:t>
      </w:r>
      <w:r w:rsidRPr="008740DA">
        <w:rPr>
          <w:szCs w:val="22"/>
        </w:rPr>
        <w:t xml:space="preserve"> M</w:t>
      </w:r>
      <w:r w:rsidR="00596972" w:rsidRPr="008740DA">
        <w:rPr>
          <w:szCs w:val="22"/>
        </w:rPr>
        <w:t xml:space="preserve">ypes </w:t>
      </w:r>
      <w:r w:rsidRPr="008740DA">
        <w:rPr>
          <w:szCs w:val="22"/>
        </w:rPr>
        <w:t>del rubro</w:t>
      </w:r>
      <w:r w:rsidR="00807481" w:rsidRPr="008740DA">
        <w:rPr>
          <w:szCs w:val="22"/>
        </w:rPr>
        <w:t xml:space="preserve"> </w:t>
      </w:r>
      <w:r w:rsidRPr="008740DA">
        <w:rPr>
          <w:szCs w:val="22"/>
        </w:rPr>
        <w:t xml:space="preserve">de fabricación de uniformes carecen de conocimientos respecto a los </w:t>
      </w:r>
      <w:r w:rsidR="00403AED" w:rsidRPr="008740DA">
        <w:rPr>
          <w:szCs w:val="22"/>
        </w:rPr>
        <w:t>preceptos que</w:t>
      </w:r>
      <w:r w:rsidR="00807481" w:rsidRPr="008740DA">
        <w:rPr>
          <w:szCs w:val="22"/>
        </w:rPr>
        <w:t xml:space="preserve"> </w:t>
      </w:r>
      <w:r w:rsidR="00403AED" w:rsidRPr="008740DA">
        <w:rPr>
          <w:szCs w:val="22"/>
        </w:rPr>
        <w:t>determina la gestión</w:t>
      </w:r>
      <w:r w:rsidRPr="008740DA">
        <w:rPr>
          <w:szCs w:val="22"/>
        </w:rPr>
        <w:t xml:space="preserve">, lo </w:t>
      </w:r>
      <w:r w:rsidR="00333278" w:rsidRPr="008740DA">
        <w:rPr>
          <w:szCs w:val="22"/>
        </w:rPr>
        <w:t xml:space="preserve">que impacta de manera negativa en </w:t>
      </w:r>
      <w:r w:rsidRPr="008740DA">
        <w:rPr>
          <w:szCs w:val="22"/>
        </w:rPr>
        <w:t xml:space="preserve">competir y crecer a nivel global. </w:t>
      </w:r>
    </w:p>
    <w:p w14:paraId="7D33DFF6" w14:textId="2C57B9AF" w:rsidR="00050854" w:rsidRPr="008740DA" w:rsidRDefault="003C226A" w:rsidP="00BF4339">
      <w:pPr>
        <w:pStyle w:val="NormalWeb"/>
        <w:spacing w:before="0" w:beforeAutospacing="0" w:after="0" w:afterAutospacing="0" w:line="480" w:lineRule="auto"/>
        <w:ind w:firstLine="709"/>
        <w:jc w:val="both"/>
        <w:rPr>
          <w:szCs w:val="22"/>
        </w:rPr>
      </w:pPr>
      <w:r w:rsidRPr="008740DA">
        <w:rPr>
          <w:szCs w:val="22"/>
        </w:rPr>
        <w:t xml:space="preserve">El estudio </w:t>
      </w:r>
      <w:r w:rsidR="00F33154" w:rsidRPr="008740DA">
        <w:rPr>
          <w:szCs w:val="22"/>
        </w:rPr>
        <w:t xml:space="preserve">se </w:t>
      </w:r>
      <w:r w:rsidRPr="008740DA">
        <w:rPr>
          <w:szCs w:val="22"/>
        </w:rPr>
        <w:t xml:space="preserve">enfoca </w:t>
      </w:r>
      <w:r w:rsidR="00F33154" w:rsidRPr="008740DA">
        <w:rPr>
          <w:szCs w:val="22"/>
        </w:rPr>
        <w:t xml:space="preserve">en la empresa </w:t>
      </w:r>
      <w:r w:rsidR="00D05786" w:rsidRPr="008740DA">
        <w:t>KAPAROMA</w:t>
      </w:r>
      <w:r w:rsidR="009559CA" w:rsidRPr="008740DA">
        <w:rPr>
          <w:szCs w:val="22"/>
        </w:rPr>
        <w:t xml:space="preserve"> </w:t>
      </w:r>
      <w:r w:rsidR="00F33154" w:rsidRPr="008740DA">
        <w:rPr>
          <w:szCs w:val="22"/>
        </w:rPr>
        <w:t>EIRL</w:t>
      </w:r>
      <w:r w:rsidR="00763E59" w:rsidRPr="008740DA">
        <w:rPr>
          <w:szCs w:val="22"/>
        </w:rPr>
        <w:t xml:space="preserve"> </w:t>
      </w:r>
      <w:r w:rsidR="00F33154" w:rsidRPr="008740DA">
        <w:rPr>
          <w:szCs w:val="22"/>
        </w:rPr>
        <w:t xml:space="preserve">de </w:t>
      </w:r>
      <w:r w:rsidR="00333278" w:rsidRPr="008740DA">
        <w:rPr>
          <w:szCs w:val="22"/>
        </w:rPr>
        <w:t xml:space="preserve">capitales </w:t>
      </w:r>
      <w:r w:rsidR="00F33154" w:rsidRPr="008740DA">
        <w:rPr>
          <w:szCs w:val="22"/>
        </w:rPr>
        <w:t>peruano</w:t>
      </w:r>
      <w:r w:rsidR="00333278" w:rsidRPr="008740DA">
        <w:rPr>
          <w:szCs w:val="22"/>
        </w:rPr>
        <w:t>s</w:t>
      </w:r>
      <w:r w:rsidR="00F33154" w:rsidRPr="008740DA">
        <w:rPr>
          <w:szCs w:val="22"/>
        </w:rPr>
        <w:t>,</w:t>
      </w:r>
      <w:r w:rsidR="00333278" w:rsidRPr="008740DA">
        <w:rPr>
          <w:szCs w:val="22"/>
        </w:rPr>
        <w:t xml:space="preserve"> </w:t>
      </w:r>
      <w:r w:rsidR="00F33154" w:rsidRPr="008740DA">
        <w:rPr>
          <w:szCs w:val="22"/>
        </w:rPr>
        <w:t xml:space="preserve">desde 1981 </w:t>
      </w:r>
      <w:r w:rsidR="00AE00D5" w:rsidRPr="008740DA">
        <w:rPr>
          <w:szCs w:val="22"/>
        </w:rPr>
        <w:t xml:space="preserve">ofrece </w:t>
      </w:r>
      <w:r w:rsidR="00333278" w:rsidRPr="008740DA">
        <w:rPr>
          <w:szCs w:val="22"/>
        </w:rPr>
        <w:t>u</w:t>
      </w:r>
      <w:r w:rsidR="00F33154" w:rsidRPr="008740DA">
        <w:rPr>
          <w:szCs w:val="22"/>
        </w:rPr>
        <w:t>niformes y</w:t>
      </w:r>
      <w:r w:rsidR="00807481" w:rsidRPr="008740DA">
        <w:rPr>
          <w:szCs w:val="22"/>
        </w:rPr>
        <w:t xml:space="preserve"> </w:t>
      </w:r>
      <w:r w:rsidR="00333278" w:rsidRPr="008740DA">
        <w:rPr>
          <w:szCs w:val="22"/>
        </w:rPr>
        <w:t>r</w:t>
      </w:r>
      <w:r w:rsidR="00F33154" w:rsidRPr="008740DA">
        <w:rPr>
          <w:szCs w:val="22"/>
        </w:rPr>
        <w:t xml:space="preserve">opa </w:t>
      </w:r>
      <w:r w:rsidR="00333278" w:rsidRPr="008740DA">
        <w:rPr>
          <w:szCs w:val="22"/>
        </w:rPr>
        <w:t>i</w:t>
      </w:r>
      <w:r w:rsidR="00F33154" w:rsidRPr="008740DA">
        <w:rPr>
          <w:szCs w:val="22"/>
        </w:rPr>
        <w:t xml:space="preserve">ndustrial para </w:t>
      </w:r>
      <w:r w:rsidR="00333278" w:rsidRPr="008740DA">
        <w:rPr>
          <w:szCs w:val="22"/>
        </w:rPr>
        <w:t>c</w:t>
      </w:r>
      <w:r w:rsidR="00F33154" w:rsidRPr="008740DA">
        <w:rPr>
          <w:szCs w:val="22"/>
        </w:rPr>
        <w:t xml:space="preserve">olegios privados, </w:t>
      </w:r>
      <w:r w:rsidR="00333278" w:rsidRPr="008740DA">
        <w:rPr>
          <w:szCs w:val="22"/>
        </w:rPr>
        <w:t>c</w:t>
      </w:r>
      <w:r w:rsidR="00F33154" w:rsidRPr="008740DA">
        <w:rPr>
          <w:szCs w:val="22"/>
        </w:rPr>
        <w:t xml:space="preserve">entros de </w:t>
      </w:r>
      <w:r w:rsidR="00333278" w:rsidRPr="008740DA">
        <w:rPr>
          <w:szCs w:val="22"/>
        </w:rPr>
        <w:t>e</w:t>
      </w:r>
      <w:r w:rsidR="00F33154" w:rsidRPr="008740DA">
        <w:rPr>
          <w:szCs w:val="22"/>
        </w:rPr>
        <w:t xml:space="preserve">ducación </w:t>
      </w:r>
      <w:r w:rsidR="00333278" w:rsidRPr="008740DA">
        <w:rPr>
          <w:szCs w:val="22"/>
        </w:rPr>
        <w:t>i</w:t>
      </w:r>
      <w:r w:rsidR="00F33154" w:rsidRPr="008740DA">
        <w:rPr>
          <w:szCs w:val="22"/>
        </w:rPr>
        <w:t xml:space="preserve">nicial </w:t>
      </w:r>
      <w:r w:rsidR="00333278" w:rsidRPr="008740DA">
        <w:rPr>
          <w:szCs w:val="22"/>
        </w:rPr>
        <w:t>y una amplia gama</w:t>
      </w:r>
      <w:r w:rsidR="00807481" w:rsidRPr="008740DA">
        <w:rPr>
          <w:szCs w:val="22"/>
        </w:rPr>
        <w:t xml:space="preserve"> </w:t>
      </w:r>
      <w:r w:rsidR="00333278" w:rsidRPr="008740DA">
        <w:rPr>
          <w:szCs w:val="22"/>
        </w:rPr>
        <w:t>de empresa</w:t>
      </w:r>
      <w:r w:rsidR="00EA7C3B" w:rsidRPr="008740DA">
        <w:rPr>
          <w:szCs w:val="22"/>
        </w:rPr>
        <w:t>s</w:t>
      </w:r>
      <w:r w:rsidR="00333278" w:rsidRPr="008740DA">
        <w:rPr>
          <w:szCs w:val="22"/>
        </w:rPr>
        <w:t xml:space="preserve"> </w:t>
      </w:r>
      <w:r w:rsidR="00F33154" w:rsidRPr="008740DA">
        <w:rPr>
          <w:szCs w:val="22"/>
        </w:rPr>
        <w:t>en el Perú.</w:t>
      </w:r>
      <w:r w:rsidR="00807481" w:rsidRPr="008740DA">
        <w:rPr>
          <w:szCs w:val="22"/>
        </w:rPr>
        <w:t xml:space="preserve"> </w:t>
      </w:r>
      <w:r w:rsidR="00F33154" w:rsidRPr="008740DA">
        <w:rPr>
          <w:szCs w:val="22"/>
        </w:rPr>
        <w:t>Cabe resaltar que, esta empresa cuenta con una fábrica ubicada</w:t>
      </w:r>
      <w:r w:rsidR="00807481" w:rsidRPr="008740DA">
        <w:rPr>
          <w:szCs w:val="22"/>
        </w:rPr>
        <w:t xml:space="preserve"> </w:t>
      </w:r>
      <w:r w:rsidR="00F33154" w:rsidRPr="008740DA">
        <w:rPr>
          <w:szCs w:val="22"/>
        </w:rPr>
        <w:t xml:space="preserve">en el distrito de San Luis y dos tiendas propias </w:t>
      </w:r>
      <w:r w:rsidR="00A1425E" w:rsidRPr="008740DA">
        <w:rPr>
          <w:szCs w:val="22"/>
        </w:rPr>
        <w:t xml:space="preserve">que se </w:t>
      </w:r>
      <w:r w:rsidR="00050854" w:rsidRPr="008740DA">
        <w:rPr>
          <w:szCs w:val="22"/>
        </w:rPr>
        <w:t xml:space="preserve">localizan en los distritos </w:t>
      </w:r>
      <w:r w:rsidR="00F33154" w:rsidRPr="008740DA">
        <w:rPr>
          <w:szCs w:val="22"/>
        </w:rPr>
        <w:t>de San</w:t>
      </w:r>
      <w:r w:rsidR="00807481" w:rsidRPr="008740DA">
        <w:rPr>
          <w:szCs w:val="22"/>
        </w:rPr>
        <w:t xml:space="preserve"> </w:t>
      </w:r>
      <w:r w:rsidR="00F33154" w:rsidRPr="008740DA">
        <w:rPr>
          <w:szCs w:val="22"/>
        </w:rPr>
        <w:t>Isidro y Santiago de Surco donde ofrece</w:t>
      </w:r>
      <w:r w:rsidR="00050854" w:rsidRPr="008740DA">
        <w:rPr>
          <w:szCs w:val="22"/>
        </w:rPr>
        <w:t xml:space="preserve">n </w:t>
      </w:r>
      <w:r w:rsidR="00F33154" w:rsidRPr="008740DA">
        <w:rPr>
          <w:szCs w:val="22"/>
        </w:rPr>
        <w:t xml:space="preserve">sus uniformes para </w:t>
      </w:r>
      <w:r w:rsidR="00AB31C2" w:rsidRPr="008740DA">
        <w:rPr>
          <w:szCs w:val="22"/>
        </w:rPr>
        <w:t xml:space="preserve">los </w:t>
      </w:r>
      <w:r w:rsidR="00F33154" w:rsidRPr="008740DA">
        <w:rPr>
          <w:szCs w:val="22"/>
        </w:rPr>
        <w:t>colegios</w:t>
      </w:r>
      <w:r w:rsidR="00AB31C2" w:rsidRPr="008740DA">
        <w:rPr>
          <w:szCs w:val="22"/>
        </w:rPr>
        <w:t>:</w:t>
      </w:r>
      <w:r w:rsidR="00F33154" w:rsidRPr="008740DA">
        <w:rPr>
          <w:szCs w:val="22"/>
        </w:rPr>
        <w:t xml:space="preserve"> Markham, Peruano Británico, San Agustín, Santa Margarita, entre otros.</w:t>
      </w:r>
      <w:r w:rsidR="00050854" w:rsidRPr="008740DA">
        <w:rPr>
          <w:szCs w:val="22"/>
        </w:rPr>
        <w:t xml:space="preserve"> </w:t>
      </w:r>
      <w:r w:rsidR="00F33154" w:rsidRPr="008740DA">
        <w:rPr>
          <w:szCs w:val="22"/>
        </w:rPr>
        <w:t xml:space="preserve">Además, esta empresa no exporta, pero tiene reconocimiento en el mercado exterior en países como, </w:t>
      </w:r>
      <w:r w:rsidR="00EA7C3B" w:rsidRPr="008740DA">
        <w:rPr>
          <w:szCs w:val="22"/>
        </w:rPr>
        <w:t>EEUU</w:t>
      </w:r>
      <w:r w:rsidR="00F33154" w:rsidRPr="008740DA">
        <w:rPr>
          <w:szCs w:val="22"/>
        </w:rPr>
        <w:t>, Japón,</w:t>
      </w:r>
      <w:r w:rsidR="00333278" w:rsidRPr="008740DA">
        <w:rPr>
          <w:szCs w:val="22"/>
        </w:rPr>
        <w:t xml:space="preserve"> </w:t>
      </w:r>
      <w:r w:rsidR="00F33154" w:rsidRPr="008740DA">
        <w:rPr>
          <w:szCs w:val="22"/>
        </w:rPr>
        <w:t>Puerto Rico y Colombia, debido a que alquila sus instalaciones a la empresa exportadora Kolorful Kotton EIRL</w:t>
      </w:r>
      <w:r w:rsidR="00807481" w:rsidRPr="008740DA">
        <w:rPr>
          <w:szCs w:val="22"/>
        </w:rPr>
        <w:t xml:space="preserve"> </w:t>
      </w:r>
      <w:r w:rsidR="00F33154" w:rsidRPr="008740DA">
        <w:rPr>
          <w:szCs w:val="22"/>
        </w:rPr>
        <w:t>para que realice sus uniformes de acuerdo con las</w:t>
      </w:r>
      <w:r w:rsidR="00807481" w:rsidRPr="008740DA">
        <w:rPr>
          <w:szCs w:val="22"/>
        </w:rPr>
        <w:t xml:space="preserve"> </w:t>
      </w:r>
      <w:r w:rsidR="00F33154" w:rsidRPr="008740DA">
        <w:rPr>
          <w:szCs w:val="22"/>
        </w:rPr>
        <w:t xml:space="preserve">exigencias de sus clientes, </w:t>
      </w:r>
      <w:r w:rsidR="003479AC" w:rsidRPr="008740DA">
        <w:rPr>
          <w:szCs w:val="22"/>
        </w:rPr>
        <w:t>usando</w:t>
      </w:r>
      <w:r w:rsidR="00333278" w:rsidRPr="008740DA">
        <w:rPr>
          <w:szCs w:val="22"/>
        </w:rPr>
        <w:t xml:space="preserve"> </w:t>
      </w:r>
      <w:r w:rsidR="00F33154" w:rsidRPr="008740DA">
        <w:rPr>
          <w:szCs w:val="22"/>
        </w:rPr>
        <w:t>la</w:t>
      </w:r>
      <w:r w:rsidR="00E0652C" w:rsidRPr="008740DA">
        <w:rPr>
          <w:szCs w:val="22"/>
        </w:rPr>
        <w:t xml:space="preserve"> </w:t>
      </w:r>
      <w:r w:rsidR="00F33154" w:rsidRPr="008740DA">
        <w:rPr>
          <w:szCs w:val="22"/>
        </w:rPr>
        <w:t>marca K</w:t>
      </w:r>
      <w:r w:rsidR="003479AC" w:rsidRPr="008740DA">
        <w:rPr>
          <w:szCs w:val="22"/>
        </w:rPr>
        <w:t>APAROMA, lo cual contribuye a que pueda</w:t>
      </w:r>
      <w:r w:rsidR="00CC3A2D" w:rsidRPr="008740DA">
        <w:rPr>
          <w:szCs w:val="22"/>
        </w:rPr>
        <w:t xml:space="preserve"> </w:t>
      </w:r>
      <w:r w:rsidR="00596972" w:rsidRPr="008740DA">
        <w:rPr>
          <w:szCs w:val="22"/>
        </w:rPr>
        <w:t xml:space="preserve">ser </w:t>
      </w:r>
      <w:r w:rsidR="00F33154" w:rsidRPr="008740DA">
        <w:rPr>
          <w:szCs w:val="22"/>
        </w:rPr>
        <w:t>reconocida internacionalmente</w:t>
      </w:r>
      <w:r w:rsidR="00050854" w:rsidRPr="008740DA">
        <w:rPr>
          <w:szCs w:val="22"/>
        </w:rPr>
        <w:t>, se precisa que la empresa</w:t>
      </w:r>
      <w:r w:rsidR="00D04691" w:rsidRPr="008740DA">
        <w:rPr>
          <w:szCs w:val="22"/>
        </w:rPr>
        <w:t xml:space="preserve"> </w:t>
      </w:r>
      <w:r w:rsidR="00050854" w:rsidRPr="008740DA">
        <w:rPr>
          <w:szCs w:val="22"/>
        </w:rPr>
        <w:t xml:space="preserve">al tener </w:t>
      </w:r>
      <w:r w:rsidR="00E0652C" w:rsidRPr="008740DA">
        <w:rPr>
          <w:szCs w:val="22"/>
        </w:rPr>
        <w:t xml:space="preserve">capacidad de producción disponible terceriza la producción a </w:t>
      </w:r>
      <w:r w:rsidR="00050854" w:rsidRPr="008740DA">
        <w:rPr>
          <w:szCs w:val="22"/>
        </w:rPr>
        <w:t>Kolorful Kotton EIRL</w:t>
      </w:r>
      <w:r w:rsidR="00E0652C" w:rsidRPr="008740DA">
        <w:rPr>
          <w:szCs w:val="22"/>
        </w:rPr>
        <w:t>, y en una alianza estratégica formal</w:t>
      </w:r>
      <w:r w:rsidR="00D05786" w:rsidRPr="008740DA">
        <w:rPr>
          <w:szCs w:val="22"/>
        </w:rPr>
        <w:t>,</w:t>
      </w:r>
      <w:r w:rsidR="00E0652C" w:rsidRPr="008740DA">
        <w:rPr>
          <w:szCs w:val="22"/>
        </w:rPr>
        <w:t xml:space="preserve"> coloca la marca </w:t>
      </w:r>
      <w:r w:rsidR="00D05786" w:rsidRPr="008740DA">
        <w:t>KAPAROMA</w:t>
      </w:r>
      <w:r w:rsidR="00E0652C" w:rsidRPr="008740DA">
        <w:rPr>
          <w:szCs w:val="22"/>
        </w:rPr>
        <w:t xml:space="preserve">, otra de las razones se debe al </w:t>
      </w:r>
      <w:r w:rsidR="00E0652C" w:rsidRPr="008740DA">
        <w:rPr>
          <w:b/>
          <w:szCs w:val="22"/>
        </w:rPr>
        <w:t>Know How</w:t>
      </w:r>
      <w:r w:rsidR="00E0652C" w:rsidRPr="008740DA">
        <w:rPr>
          <w:szCs w:val="22"/>
        </w:rPr>
        <w:t xml:space="preserve"> que tiene Kolorful Kotton EIRL</w:t>
      </w:r>
      <w:r w:rsidR="00D05786" w:rsidRPr="008740DA">
        <w:rPr>
          <w:szCs w:val="22"/>
        </w:rPr>
        <w:t>,</w:t>
      </w:r>
      <w:r w:rsidR="00E0652C" w:rsidRPr="008740DA">
        <w:rPr>
          <w:szCs w:val="22"/>
        </w:rPr>
        <w:t xml:space="preserve"> de mantener una cartera de clientes importante y como es conocido ello es determinante para cumplir con los objetivos de ventas esperados.</w:t>
      </w:r>
    </w:p>
    <w:p w14:paraId="13AE02CD" w14:textId="453DB3A6" w:rsidR="00F33154" w:rsidRPr="008740DA" w:rsidRDefault="00DB1F72" w:rsidP="00AA134C">
      <w:pPr>
        <w:pStyle w:val="NormalWeb"/>
        <w:spacing w:before="0" w:beforeAutospacing="0" w:after="0" w:afterAutospacing="0" w:line="480" w:lineRule="auto"/>
        <w:ind w:firstLine="709"/>
        <w:jc w:val="both"/>
        <w:rPr>
          <w:bCs/>
          <w:szCs w:val="22"/>
        </w:rPr>
      </w:pPr>
      <w:r w:rsidRPr="008740DA">
        <w:rPr>
          <w:bCs/>
          <w:szCs w:val="22"/>
        </w:rPr>
        <w:t>Analizando la problemática operativa y de producción, a</w:t>
      </w:r>
      <w:r w:rsidR="00F33154" w:rsidRPr="008740DA">
        <w:rPr>
          <w:bCs/>
          <w:szCs w:val="22"/>
        </w:rPr>
        <w:t xml:space="preserve">ctualmente la empresa presenta errores en los pedidos (ordenes de producción) los cuales se ven reflejados en los retrasos que afectan los tiempos de entrega y por </w:t>
      </w:r>
      <w:r w:rsidR="00775111" w:rsidRPr="008740DA">
        <w:rPr>
          <w:bCs/>
          <w:szCs w:val="22"/>
        </w:rPr>
        <w:t>consecuencia afecta</w:t>
      </w:r>
      <w:r w:rsidR="00F33154" w:rsidRPr="008740DA">
        <w:rPr>
          <w:bCs/>
          <w:szCs w:val="22"/>
        </w:rPr>
        <w:t xml:space="preserve"> la</w:t>
      </w:r>
      <w:r w:rsidR="00807481" w:rsidRPr="008740DA">
        <w:rPr>
          <w:bCs/>
          <w:szCs w:val="22"/>
        </w:rPr>
        <w:t xml:space="preserve"> productividad</w:t>
      </w:r>
      <w:r w:rsidR="00F33154" w:rsidRPr="008740DA">
        <w:rPr>
          <w:bCs/>
          <w:szCs w:val="22"/>
        </w:rPr>
        <w:t>.</w:t>
      </w:r>
      <w:r w:rsidR="00807481" w:rsidRPr="008740DA">
        <w:rPr>
          <w:bCs/>
          <w:szCs w:val="22"/>
        </w:rPr>
        <w:t xml:space="preserve"> </w:t>
      </w:r>
      <w:r w:rsidR="00F33154" w:rsidRPr="008740DA">
        <w:rPr>
          <w:bCs/>
          <w:szCs w:val="22"/>
        </w:rPr>
        <w:t xml:space="preserve">Cabe </w:t>
      </w:r>
      <w:r w:rsidR="00F33154" w:rsidRPr="008740DA">
        <w:rPr>
          <w:bCs/>
          <w:szCs w:val="22"/>
        </w:rPr>
        <w:lastRenderedPageBreak/>
        <w:t>señalar que,</w:t>
      </w:r>
      <w:r w:rsidRPr="008740DA">
        <w:rPr>
          <w:bCs/>
          <w:szCs w:val="22"/>
        </w:rPr>
        <w:t xml:space="preserve"> </w:t>
      </w:r>
      <w:r w:rsidR="00F33154" w:rsidRPr="008740DA">
        <w:rPr>
          <w:bCs/>
          <w:szCs w:val="22"/>
        </w:rPr>
        <w:t>e</w:t>
      </w:r>
      <w:r w:rsidR="00EA7C3B" w:rsidRPr="008740DA">
        <w:rPr>
          <w:bCs/>
          <w:szCs w:val="22"/>
        </w:rPr>
        <w:t>n el año</w:t>
      </w:r>
      <w:r w:rsidR="00F33154" w:rsidRPr="008740DA">
        <w:rPr>
          <w:bCs/>
          <w:szCs w:val="22"/>
        </w:rPr>
        <w:t xml:space="preserve"> </w:t>
      </w:r>
      <w:r w:rsidR="00EA7C3B" w:rsidRPr="008740DA">
        <w:rPr>
          <w:bCs/>
          <w:szCs w:val="22"/>
        </w:rPr>
        <w:t>2019</w:t>
      </w:r>
      <w:r w:rsidR="00F33154" w:rsidRPr="008740DA">
        <w:rPr>
          <w:bCs/>
          <w:szCs w:val="22"/>
        </w:rPr>
        <w:t xml:space="preserve"> </w:t>
      </w:r>
      <w:r w:rsidR="006F755F">
        <w:rPr>
          <w:bCs/>
          <w:szCs w:val="22"/>
        </w:rPr>
        <w:t xml:space="preserve">de la </w:t>
      </w:r>
      <w:r w:rsidR="00F33154" w:rsidRPr="008740DA">
        <w:rPr>
          <w:bCs/>
          <w:szCs w:val="22"/>
        </w:rPr>
        <w:t>fábrica</w:t>
      </w:r>
      <w:r w:rsidR="006F755F">
        <w:rPr>
          <w:bCs/>
          <w:szCs w:val="22"/>
        </w:rPr>
        <w:t xml:space="preserve"> ubicada en</w:t>
      </w:r>
      <w:r w:rsidR="00F33154" w:rsidRPr="008740DA">
        <w:rPr>
          <w:bCs/>
          <w:szCs w:val="22"/>
        </w:rPr>
        <w:t xml:space="preserve"> San Luis </w:t>
      </w:r>
      <w:r w:rsidR="006F755F">
        <w:rPr>
          <w:bCs/>
          <w:szCs w:val="22"/>
        </w:rPr>
        <w:t xml:space="preserve">se envió </w:t>
      </w:r>
      <w:r w:rsidR="00F33154" w:rsidRPr="008740DA">
        <w:rPr>
          <w:bCs/>
          <w:szCs w:val="22"/>
        </w:rPr>
        <w:t>sacones</w:t>
      </w:r>
      <w:r w:rsidR="006F755F">
        <w:rPr>
          <w:bCs/>
          <w:szCs w:val="22"/>
        </w:rPr>
        <w:t xml:space="preserve"> </w:t>
      </w:r>
      <w:r w:rsidR="006F755F" w:rsidRPr="008740DA">
        <w:rPr>
          <w:bCs/>
          <w:szCs w:val="22"/>
        </w:rPr>
        <w:t>a la tienda de Santiago de Surco</w:t>
      </w:r>
      <w:r w:rsidRPr="008740DA">
        <w:rPr>
          <w:bCs/>
          <w:szCs w:val="22"/>
        </w:rPr>
        <w:t xml:space="preserve"> </w:t>
      </w:r>
      <w:r w:rsidR="00F33154" w:rsidRPr="008740DA">
        <w:rPr>
          <w:bCs/>
          <w:szCs w:val="22"/>
        </w:rPr>
        <w:t xml:space="preserve">que tenían un forro de acolchado color </w:t>
      </w:r>
      <w:r w:rsidR="00F33154" w:rsidRPr="008740DA">
        <w:rPr>
          <w:bCs/>
          <w:iCs/>
          <w:szCs w:val="22"/>
        </w:rPr>
        <w:t>beige</w:t>
      </w:r>
      <w:r w:rsidR="00F33154" w:rsidRPr="008740DA">
        <w:rPr>
          <w:bCs/>
          <w:szCs w:val="22"/>
        </w:rPr>
        <w:t xml:space="preserve"> que no</w:t>
      </w:r>
      <w:r w:rsidR="00807481" w:rsidRPr="008740DA">
        <w:rPr>
          <w:bCs/>
          <w:szCs w:val="22"/>
        </w:rPr>
        <w:t xml:space="preserve"> </w:t>
      </w:r>
      <w:r w:rsidR="00F33154" w:rsidRPr="008740DA">
        <w:rPr>
          <w:bCs/>
          <w:szCs w:val="22"/>
        </w:rPr>
        <w:t>correspondía a las características solicitadas por el colegio María Mercedes, por lo cual</w:t>
      </w:r>
      <w:r w:rsidR="00807481" w:rsidRPr="008740DA">
        <w:rPr>
          <w:bCs/>
          <w:szCs w:val="22"/>
        </w:rPr>
        <w:t xml:space="preserve"> </w:t>
      </w:r>
      <w:r w:rsidR="00F33154" w:rsidRPr="008740DA">
        <w:rPr>
          <w:bCs/>
          <w:szCs w:val="22"/>
        </w:rPr>
        <w:t>se generaron reclamos por parte de los clientes y se regresaron a la fábrica para ser modificados.</w:t>
      </w:r>
      <w:r w:rsidR="00807481" w:rsidRPr="008740DA">
        <w:rPr>
          <w:bCs/>
          <w:szCs w:val="22"/>
        </w:rPr>
        <w:t xml:space="preserve"> </w:t>
      </w:r>
      <w:r w:rsidR="00F33154" w:rsidRPr="008740DA">
        <w:rPr>
          <w:bCs/>
          <w:szCs w:val="22"/>
        </w:rPr>
        <w:t xml:space="preserve">Asimismo, </w:t>
      </w:r>
      <w:r w:rsidR="00A7423A" w:rsidRPr="008740DA">
        <w:rPr>
          <w:bCs/>
          <w:szCs w:val="22"/>
        </w:rPr>
        <w:t>hubo</w:t>
      </w:r>
      <w:r w:rsidR="00F33154" w:rsidRPr="008740DA">
        <w:rPr>
          <w:bCs/>
          <w:szCs w:val="22"/>
        </w:rPr>
        <w:t xml:space="preserve"> quejas respecto a los cuellos tejidos de los polos de piqu</w:t>
      </w:r>
      <w:r w:rsidR="00807481" w:rsidRPr="008740DA">
        <w:rPr>
          <w:bCs/>
          <w:szCs w:val="22"/>
        </w:rPr>
        <w:t xml:space="preserve">é </w:t>
      </w:r>
      <w:r w:rsidR="00F33154" w:rsidRPr="008740DA">
        <w:rPr>
          <w:bCs/>
          <w:szCs w:val="22"/>
        </w:rPr>
        <w:t>blanco de los colegios Peruano Británico y Beata Imelda, ya que desteñían dejando</w:t>
      </w:r>
      <w:r w:rsidR="00807481" w:rsidRPr="008740DA">
        <w:rPr>
          <w:bCs/>
          <w:szCs w:val="22"/>
        </w:rPr>
        <w:t xml:space="preserve"> </w:t>
      </w:r>
      <w:r w:rsidR="00F33154" w:rsidRPr="008740DA">
        <w:rPr>
          <w:bCs/>
          <w:szCs w:val="22"/>
        </w:rPr>
        <w:t>manchas muy visibles.</w:t>
      </w:r>
    </w:p>
    <w:p w14:paraId="15AE3370" w14:textId="19BD8D31" w:rsidR="00F33154" w:rsidRPr="008740DA" w:rsidRDefault="00F33154" w:rsidP="00AA134C">
      <w:pPr>
        <w:pStyle w:val="NormalWeb"/>
        <w:spacing w:before="0" w:beforeAutospacing="0" w:after="0" w:afterAutospacing="0" w:line="480" w:lineRule="auto"/>
        <w:ind w:firstLine="709"/>
        <w:jc w:val="both"/>
        <w:rPr>
          <w:szCs w:val="22"/>
        </w:rPr>
      </w:pPr>
      <w:r w:rsidRPr="008740DA">
        <w:rPr>
          <w:szCs w:val="22"/>
        </w:rPr>
        <w:t xml:space="preserve">Por otro lado, la empresa no cuenta con fichas técnicas que permitan conocer todas las características propias de la prenda, pero sobre todo no cuenta con una </w:t>
      </w:r>
      <w:r w:rsidR="00807481" w:rsidRPr="008740DA">
        <w:rPr>
          <w:szCs w:val="22"/>
        </w:rPr>
        <w:t xml:space="preserve">adecuada gestión por procesos </w:t>
      </w:r>
      <w:r w:rsidRPr="008740DA">
        <w:rPr>
          <w:szCs w:val="22"/>
        </w:rPr>
        <w:t xml:space="preserve">del área de producción, ya que se carece de conocimientos por parte del personal y tercerizados respecto a este término. Es importante solucionar este problema, ya que puede traer consecuencias para la empresa como:  la pérdida de clientes y </w:t>
      </w:r>
      <w:r w:rsidR="00A7423A" w:rsidRPr="008740DA">
        <w:rPr>
          <w:szCs w:val="22"/>
        </w:rPr>
        <w:t xml:space="preserve">desprestigio de </w:t>
      </w:r>
      <w:r w:rsidRPr="008740DA">
        <w:rPr>
          <w:szCs w:val="22"/>
        </w:rPr>
        <w:t>la marca y/o reputación.</w:t>
      </w:r>
    </w:p>
    <w:p w14:paraId="32654F01" w14:textId="1F5FB786" w:rsidR="00933685" w:rsidRPr="008740DA" w:rsidRDefault="00933685" w:rsidP="00AA134C">
      <w:pPr>
        <w:pStyle w:val="NormalWeb"/>
        <w:spacing w:before="0" w:beforeAutospacing="0" w:after="0" w:afterAutospacing="0" w:line="480" w:lineRule="auto"/>
        <w:ind w:firstLine="709"/>
        <w:jc w:val="both"/>
        <w:rPr>
          <w:szCs w:val="22"/>
        </w:rPr>
      </w:pPr>
      <w:r w:rsidRPr="008740DA">
        <w:rPr>
          <w:szCs w:val="22"/>
        </w:rPr>
        <w:t>La gestión por procesos en K</w:t>
      </w:r>
      <w:r w:rsidR="003479AC" w:rsidRPr="008740DA">
        <w:rPr>
          <w:szCs w:val="22"/>
        </w:rPr>
        <w:t>APAROMA</w:t>
      </w:r>
      <w:r w:rsidR="00D04691" w:rsidRPr="008740DA">
        <w:rPr>
          <w:szCs w:val="22"/>
        </w:rPr>
        <w:t xml:space="preserve"> </w:t>
      </w:r>
      <w:r w:rsidRPr="008740DA">
        <w:rPr>
          <w:szCs w:val="22"/>
        </w:rPr>
        <w:t>EIRL se compone de tres prácticas principales: diseño de procesos, mejoramiento y control, los cuales deben adherirse a sistemas de procesos mejorados que impacten en la productividad. Una vez que los procedimientos subyacentes se registren a través de un mapeo adecuado de procesos, la mejora debe implicar el desarrollo de medidas de qué tan bien un proceso cumpla con los requisitos del cliente y el uso de métodos para eliminar continuamente las fallas y que tengan como consecuencia resultados positivos en la productividad.</w:t>
      </w:r>
    </w:p>
    <w:p w14:paraId="7F57658B" w14:textId="0B17E1CE" w:rsidR="00166EBF" w:rsidRPr="008740DA" w:rsidRDefault="00166EBF" w:rsidP="00AA134C">
      <w:pPr>
        <w:pStyle w:val="NormalWeb"/>
        <w:spacing w:before="0" w:beforeAutospacing="0" w:after="0" w:afterAutospacing="0" w:line="480" w:lineRule="auto"/>
        <w:ind w:firstLine="709"/>
        <w:jc w:val="both"/>
        <w:rPr>
          <w:szCs w:val="22"/>
        </w:rPr>
      </w:pPr>
      <w:r w:rsidRPr="008740DA">
        <w:rPr>
          <w:szCs w:val="22"/>
        </w:rPr>
        <w:t xml:space="preserve">En consecuencia, los directivos de </w:t>
      </w:r>
      <w:r w:rsidR="006F755F">
        <w:rPr>
          <w:szCs w:val="22"/>
        </w:rPr>
        <w:t>la empresa</w:t>
      </w:r>
      <w:r w:rsidRPr="008740DA">
        <w:rPr>
          <w:szCs w:val="22"/>
        </w:rPr>
        <w:t xml:space="preserve"> deben tomar en cuenta que los procesos no solo </w:t>
      </w:r>
      <w:r w:rsidR="0038529F" w:rsidRPr="008740DA">
        <w:rPr>
          <w:szCs w:val="22"/>
        </w:rPr>
        <w:t xml:space="preserve">tienen </w:t>
      </w:r>
      <w:r w:rsidRPr="008740DA">
        <w:rPr>
          <w:szCs w:val="22"/>
        </w:rPr>
        <w:t>implican</w:t>
      </w:r>
      <w:r w:rsidR="0038529F" w:rsidRPr="008740DA">
        <w:rPr>
          <w:szCs w:val="22"/>
        </w:rPr>
        <w:t>cia en la racionalización de</w:t>
      </w:r>
      <w:r w:rsidRPr="008740DA">
        <w:rPr>
          <w:szCs w:val="22"/>
        </w:rPr>
        <w:t xml:space="preserve">l </w:t>
      </w:r>
      <w:r w:rsidR="0038529F" w:rsidRPr="008740DA">
        <w:rPr>
          <w:szCs w:val="22"/>
        </w:rPr>
        <w:t>trabajo individual</w:t>
      </w:r>
      <w:r w:rsidRPr="008740DA">
        <w:rPr>
          <w:szCs w:val="22"/>
        </w:rPr>
        <w:t xml:space="preserve">, sino también </w:t>
      </w:r>
      <w:r w:rsidR="0038529F" w:rsidRPr="008740DA">
        <w:rPr>
          <w:szCs w:val="22"/>
        </w:rPr>
        <w:t xml:space="preserve">en </w:t>
      </w:r>
      <w:r w:rsidRPr="008740DA">
        <w:rPr>
          <w:szCs w:val="22"/>
        </w:rPr>
        <w:t xml:space="preserve">agilizar las transferencias </w:t>
      </w:r>
      <w:r w:rsidR="0038529F" w:rsidRPr="008740DA">
        <w:rPr>
          <w:szCs w:val="22"/>
        </w:rPr>
        <w:t xml:space="preserve">de cada </w:t>
      </w:r>
      <w:r w:rsidRPr="008740DA">
        <w:rPr>
          <w:szCs w:val="22"/>
        </w:rPr>
        <w:t>proce</w:t>
      </w:r>
      <w:r w:rsidR="0038529F" w:rsidRPr="008740DA">
        <w:rPr>
          <w:szCs w:val="22"/>
        </w:rPr>
        <w:t>so realizado</w:t>
      </w:r>
      <w:r w:rsidRPr="008740DA">
        <w:rPr>
          <w:szCs w:val="22"/>
        </w:rPr>
        <w:t>. En tal sentido, los colaboradores deben estar capacitados de manera eficaz y aprender enfoques estandarizados para identificar y resolver problemas. Estas herramientas, por diseño e intención, ayudarían a integrar y coordinar un amplio conjunto de actividades en toda la organización.</w:t>
      </w:r>
    </w:p>
    <w:p w14:paraId="56F815AB" w14:textId="06BC5E0C" w:rsidR="00F33154" w:rsidRPr="008740DA" w:rsidRDefault="00141935" w:rsidP="00AA134C">
      <w:pPr>
        <w:pStyle w:val="NormalWeb"/>
        <w:spacing w:before="0" w:beforeAutospacing="0" w:after="0" w:afterAutospacing="0" w:line="480" w:lineRule="auto"/>
        <w:ind w:firstLine="709"/>
        <w:jc w:val="both"/>
        <w:rPr>
          <w:szCs w:val="22"/>
        </w:rPr>
      </w:pPr>
      <w:r w:rsidRPr="008740DA">
        <w:rPr>
          <w:szCs w:val="22"/>
        </w:rPr>
        <w:lastRenderedPageBreak/>
        <w:t>De acuerdo a lo indicado previamente, el propósito del estudio es establecer una medición de la incidencia de gestionar los procesos en la productividad de K</w:t>
      </w:r>
      <w:r w:rsidR="003479AC" w:rsidRPr="008740DA">
        <w:rPr>
          <w:szCs w:val="22"/>
        </w:rPr>
        <w:t>APAROMA</w:t>
      </w:r>
      <w:r w:rsidR="00D04691" w:rsidRPr="008740DA">
        <w:rPr>
          <w:szCs w:val="22"/>
        </w:rPr>
        <w:t xml:space="preserve"> </w:t>
      </w:r>
      <w:r w:rsidRPr="008740DA">
        <w:rPr>
          <w:szCs w:val="22"/>
        </w:rPr>
        <w:t xml:space="preserve">EIRL, </w:t>
      </w:r>
      <w:r w:rsidR="00F16B31" w:rsidRPr="008740DA">
        <w:rPr>
          <w:szCs w:val="22"/>
        </w:rPr>
        <w:t xml:space="preserve">lo cual le permita tomar decisiones futuras para mantener su reputación en el </w:t>
      </w:r>
      <w:r w:rsidRPr="008740DA">
        <w:rPr>
          <w:szCs w:val="22"/>
        </w:rPr>
        <w:t xml:space="preserve">ámbito interno y externo </w:t>
      </w:r>
      <w:r w:rsidR="00F16B31" w:rsidRPr="008740DA">
        <w:rPr>
          <w:szCs w:val="22"/>
        </w:rPr>
        <w:t>que se ha ganado a lo largo de estos años por ofrecer uniformes de calidad</w:t>
      </w:r>
      <w:r w:rsidR="00350B14" w:rsidRPr="008740DA">
        <w:rPr>
          <w:szCs w:val="22"/>
        </w:rPr>
        <w:t>.</w:t>
      </w:r>
      <w:r w:rsidR="0030385C" w:rsidRPr="008740DA">
        <w:rPr>
          <w:szCs w:val="22"/>
        </w:rPr>
        <w:t xml:space="preserve"> </w:t>
      </w:r>
    </w:p>
    <w:p w14:paraId="066433FD" w14:textId="68E220AE" w:rsidR="00F33154" w:rsidRPr="008740DA" w:rsidRDefault="00596972" w:rsidP="00AA134C">
      <w:pPr>
        <w:pStyle w:val="Ttulo3"/>
        <w:numPr>
          <w:ilvl w:val="0"/>
          <w:numId w:val="0"/>
        </w:numPr>
        <w:spacing w:before="0" w:line="480" w:lineRule="auto"/>
      </w:pPr>
      <w:bookmarkStart w:id="32" w:name="_Toc45962151"/>
      <w:bookmarkStart w:id="33" w:name="_Toc45962272"/>
      <w:bookmarkStart w:id="34" w:name="_Toc143275995"/>
      <w:r w:rsidRPr="008740DA">
        <w:t>1.1</w:t>
      </w:r>
      <w:r w:rsidRPr="008740DA">
        <w:tab/>
      </w:r>
      <w:r w:rsidR="00F33154" w:rsidRPr="008740DA">
        <w:t>Problema principal</w:t>
      </w:r>
      <w:bookmarkEnd w:id="32"/>
      <w:bookmarkEnd w:id="33"/>
      <w:bookmarkEnd w:id="34"/>
    </w:p>
    <w:p w14:paraId="4C3DB86A" w14:textId="5E77A810" w:rsidR="00C7040E" w:rsidRPr="008740DA" w:rsidRDefault="00C7040E" w:rsidP="00AA134C">
      <w:pPr>
        <w:spacing w:after="0" w:line="480" w:lineRule="auto"/>
        <w:ind w:left="720"/>
        <w:jc w:val="both"/>
      </w:pPr>
      <w:r w:rsidRPr="008740DA">
        <w:rPr>
          <w:rFonts w:ascii="Times New Roman" w:hAnsi="Times New Roman" w:cs="Times New Roman"/>
          <w:sz w:val="24"/>
          <w:szCs w:val="24"/>
        </w:rPr>
        <w:t>¿</w:t>
      </w:r>
      <w:r w:rsidR="00070DE7" w:rsidRPr="008740DA">
        <w:rPr>
          <w:rFonts w:ascii="Times New Roman" w:hAnsi="Times New Roman" w:cs="Times New Roman"/>
          <w:sz w:val="24"/>
          <w:szCs w:val="24"/>
        </w:rPr>
        <w:t xml:space="preserve">Existe incidencia entre </w:t>
      </w:r>
      <w:r w:rsidRPr="008740DA">
        <w:rPr>
          <w:rFonts w:ascii="Times New Roman" w:hAnsi="Times New Roman" w:cs="Times New Roman"/>
          <w:sz w:val="24"/>
          <w:szCs w:val="24"/>
        </w:rPr>
        <w:t xml:space="preserve">la Gestión por Procesos </w:t>
      </w:r>
      <w:r w:rsidR="00070DE7" w:rsidRPr="008740DA">
        <w:rPr>
          <w:rFonts w:ascii="Times New Roman" w:hAnsi="Times New Roman" w:cs="Times New Roman"/>
          <w:sz w:val="24"/>
          <w:szCs w:val="24"/>
        </w:rPr>
        <w:t xml:space="preserve">y </w:t>
      </w:r>
      <w:r w:rsidRPr="008740DA">
        <w:rPr>
          <w:rFonts w:ascii="Times New Roman" w:hAnsi="Times New Roman" w:cs="Times New Roman"/>
          <w:sz w:val="24"/>
          <w:szCs w:val="24"/>
        </w:rPr>
        <w:t>la Productividad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0DBD7D82" w14:textId="219A169F" w:rsidR="00F33154" w:rsidRPr="008740DA" w:rsidRDefault="00596972" w:rsidP="00AA134C">
      <w:pPr>
        <w:pStyle w:val="Ttulo3"/>
        <w:numPr>
          <w:ilvl w:val="0"/>
          <w:numId w:val="0"/>
        </w:numPr>
        <w:spacing w:before="0" w:line="480" w:lineRule="auto"/>
      </w:pPr>
      <w:bookmarkStart w:id="35" w:name="_Toc45962152"/>
      <w:bookmarkStart w:id="36" w:name="_Toc45962273"/>
      <w:bookmarkStart w:id="37" w:name="_Toc143275996"/>
      <w:r w:rsidRPr="008740DA">
        <w:t>1.2</w:t>
      </w:r>
      <w:r w:rsidRPr="008740DA">
        <w:tab/>
      </w:r>
      <w:r w:rsidR="00F33154" w:rsidRPr="008740DA">
        <w:t xml:space="preserve">Problemas </w:t>
      </w:r>
      <w:bookmarkEnd w:id="35"/>
      <w:bookmarkEnd w:id="36"/>
      <w:bookmarkEnd w:id="37"/>
      <w:r w:rsidR="00936E91" w:rsidRPr="008740DA">
        <w:t>específicos</w:t>
      </w:r>
    </w:p>
    <w:p w14:paraId="669999D4" w14:textId="36BF0C5D" w:rsidR="00C7040E" w:rsidRPr="008740DA" w:rsidRDefault="00C7040E" w:rsidP="00AA134C">
      <w:pPr>
        <w:spacing w:after="0" w:line="480" w:lineRule="auto"/>
        <w:ind w:left="1281" w:hanging="576"/>
        <w:jc w:val="both"/>
        <w:rPr>
          <w:rFonts w:ascii="Times New Roman" w:hAnsi="Times New Roman" w:cs="Times New Roman"/>
          <w:sz w:val="24"/>
          <w:szCs w:val="24"/>
        </w:rPr>
      </w:pPr>
      <w:r w:rsidRPr="008740DA">
        <w:rPr>
          <w:rFonts w:ascii="Times New Roman" w:hAnsi="Times New Roman" w:cs="Times New Roman"/>
          <w:sz w:val="24"/>
          <w:szCs w:val="24"/>
        </w:rPr>
        <w:t xml:space="preserve">PE1. </w:t>
      </w:r>
      <w:r w:rsidRPr="008740DA">
        <w:rPr>
          <w:rFonts w:ascii="Times New Roman" w:hAnsi="Times New Roman" w:cs="Times New Roman"/>
          <w:sz w:val="24"/>
          <w:szCs w:val="24"/>
        </w:rPr>
        <w:tab/>
        <w:t>¿</w:t>
      </w:r>
      <w:r w:rsidR="00070DE7" w:rsidRPr="008740DA">
        <w:rPr>
          <w:rFonts w:ascii="Times New Roman" w:hAnsi="Times New Roman" w:cs="Times New Roman"/>
          <w:sz w:val="24"/>
          <w:szCs w:val="24"/>
        </w:rPr>
        <w:t>Existe incidencia</w:t>
      </w:r>
      <w:r w:rsidRPr="008740DA">
        <w:rPr>
          <w:rFonts w:ascii="Times New Roman" w:hAnsi="Times New Roman" w:cs="Times New Roman"/>
          <w:sz w:val="24"/>
          <w:szCs w:val="24"/>
        </w:rPr>
        <w:t xml:space="preserve"> </w:t>
      </w:r>
      <w:r w:rsidR="00070DE7" w:rsidRPr="008740DA">
        <w:rPr>
          <w:rFonts w:ascii="Times New Roman" w:hAnsi="Times New Roman" w:cs="Times New Roman"/>
          <w:sz w:val="24"/>
          <w:szCs w:val="24"/>
        </w:rPr>
        <w:t>entre el d</w:t>
      </w:r>
      <w:r w:rsidRPr="008740DA">
        <w:rPr>
          <w:rFonts w:ascii="Times New Roman" w:hAnsi="Times New Roman" w:cs="Times New Roman"/>
          <w:sz w:val="24"/>
          <w:szCs w:val="24"/>
        </w:rPr>
        <w:t xml:space="preserve">iseño de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w:t>
      </w:r>
      <w:r w:rsidR="00070DE7" w:rsidRPr="008740DA">
        <w:rPr>
          <w:rFonts w:ascii="Times New Roman" w:hAnsi="Times New Roman" w:cs="Times New Roman"/>
          <w:sz w:val="24"/>
          <w:szCs w:val="24"/>
        </w:rPr>
        <w:t xml:space="preserve">y </w:t>
      </w:r>
      <w:r w:rsidRPr="008740DA">
        <w:rPr>
          <w:rFonts w:ascii="Times New Roman" w:hAnsi="Times New Roman" w:cs="Times New Roman"/>
          <w:sz w:val="24"/>
          <w:szCs w:val="24"/>
        </w:rPr>
        <w:t xml:space="preserve">la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588FE08E" w14:textId="43902084" w:rsidR="00C7040E" w:rsidRPr="008740DA" w:rsidRDefault="00C7040E" w:rsidP="00AA134C">
      <w:pPr>
        <w:spacing w:after="0" w:line="480" w:lineRule="auto"/>
        <w:ind w:left="1281" w:hanging="576"/>
        <w:jc w:val="both"/>
        <w:rPr>
          <w:rFonts w:ascii="Times New Roman" w:hAnsi="Times New Roman" w:cs="Times New Roman"/>
          <w:sz w:val="24"/>
          <w:szCs w:val="24"/>
        </w:rPr>
      </w:pPr>
      <w:r w:rsidRPr="008740DA">
        <w:rPr>
          <w:rFonts w:ascii="Times New Roman" w:hAnsi="Times New Roman" w:cs="Times New Roman"/>
          <w:sz w:val="24"/>
          <w:szCs w:val="24"/>
        </w:rPr>
        <w:t>PE2. ¿</w:t>
      </w:r>
      <w:r w:rsidR="00070DE7" w:rsidRPr="008740DA">
        <w:rPr>
          <w:rFonts w:ascii="Times New Roman" w:hAnsi="Times New Roman" w:cs="Times New Roman"/>
          <w:sz w:val="24"/>
          <w:szCs w:val="24"/>
        </w:rPr>
        <w:t xml:space="preserve">Existe incidencia entre </w:t>
      </w:r>
      <w:r w:rsidRPr="008740DA">
        <w:rPr>
          <w:rFonts w:ascii="Times New Roman" w:hAnsi="Times New Roman" w:cs="Times New Roman"/>
          <w:sz w:val="24"/>
          <w:szCs w:val="24"/>
        </w:rPr>
        <w:t xml:space="preserve">el </w:t>
      </w:r>
      <w:r w:rsidR="00070DE7" w:rsidRPr="008740DA">
        <w:rPr>
          <w:rFonts w:ascii="Times New Roman" w:hAnsi="Times New Roman" w:cs="Times New Roman"/>
          <w:sz w:val="24"/>
          <w:szCs w:val="24"/>
        </w:rPr>
        <w:t>c</w:t>
      </w:r>
      <w:r w:rsidRPr="008740DA">
        <w:rPr>
          <w:rFonts w:ascii="Times New Roman" w:hAnsi="Times New Roman" w:cs="Times New Roman"/>
          <w:sz w:val="24"/>
          <w:szCs w:val="24"/>
        </w:rPr>
        <w:t xml:space="preserve">ontrol de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w:t>
      </w:r>
      <w:r w:rsidR="00070DE7" w:rsidRPr="008740DA">
        <w:rPr>
          <w:rFonts w:ascii="Times New Roman" w:hAnsi="Times New Roman" w:cs="Times New Roman"/>
          <w:sz w:val="24"/>
          <w:szCs w:val="24"/>
        </w:rPr>
        <w:t xml:space="preserve">y </w:t>
      </w:r>
      <w:r w:rsidRPr="008740DA">
        <w:rPr>
          <w:rFonts w:ascii="Times New Roman" w:hAnsi="Times New Roman" w:cs="Times New Roman"/>
          <w:sz w:val="24"/>
          <w:szCs w:val="24"/>
        </w:rPr>
        <w:t xml:space="preserve">la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53638AF6" w14:textId="45E003C7" w:rsidR="00C7040E" w:rsidRPr="008740DA" w:rsidRDefault="00C7040E" w:rsidP="00AA134C">
      <w:pPr>
        <w:spacing w:after="0" w:line="480" w:lineRule="auto"/>
        <w:ind w:left="1281" w:hanging="576"/>
        <w:jc w:val="both"/>
        <w:rPr>
          <w:rFonts w:ascii="Times New Roman" w:hAnsi="Times New Roman" w:cs="Times New Roman"/>
          <w:sz w:val="24"/>
          <w:szCs w:val="24"/>
        </w:rPr>
      </w:pPr>
      <w:r w:rsidRPr="008740DA">
        <w:rPr>
          <w:rFonts w:ascii="Times New Roman" w:hAnsi="Times New Roman" w:cs="Times New Roman"/>
          <w:sz w:val="24"/>
          <w:szCs w:val="24"/>
        </w:rPr>
        <w:t>PE3. ¿</w:t>
      </w:r>
      <w:r w:rsidR="00070DE7" w:rsidRPr="008740DA">
        <w:rPr>
          <w:rFonts w:ascii="Times New Roman" w:hAnsi="Times New Roman" w:cs="Times New Roman"/>
          <w:sz w:val="24"/>
          <w:szCs w:val="24"/>
        </w:rPr>
        <w:t>Existe incidencia entre la m</w:t>
      </w:r>
      <w:r w:rsidRPr="008740DA">
        <w:rPr>
          <w:rFonts w:ascii="Times New Roman" w:hAnsi="Times New Roman" w:cs="Times New Roman"/>
          <w:sz w:val="24"/>
          <w:szCs w:val="24"/>
        </w:rPr>
        <w:t xml:space="preserve">ejora de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incide en la </w:t>
      </w:r>
      <w:r w:rsidR="00070DE7" w:rsidRPr="008740DA">
        <w:rPr>
          <w:rFonts w:ascii="Times New Roman" w:hAnsi="Times New Roman" w:cs="Times New Roman"/>
          <w:sz w:val="24"/>
          <w:szCs w:val="24"/>
        </w:rPr>
        <w:t>p</w:t>
      </w:r>
      <w:r w:rsidRPr="008740DA">
        <w:rPr>
          <w:rFonts w:ascii="Times New Roman" w:hAnsi="Times New Roman" w:cs="Times New Roman"/>
          <w:sz w:val="24"/>
          <w:szCs w:val="24"/>
        </w:rPr>
        <w:t>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7A49EFF0" w14:textId="77777777" w:rsidR="00077D16" w:rsidRPr="008740DA" w:rsidRDefault="00077D16" w:rsidP="00AA134C">
      <w:pPr>
        <w:spacing w:after="0" w:line="480" w:lineRule="auto"/>
        <w:ind w:left="1281" w:hanging="576"/>
        <w:jc w:val="both"/>
        <w:rPr>
          <w:rFonts w:ascii="Times New Roman" w:hAnsi="Times New Roman" w:cs="Times New Roman"/>
          <w:sz w:val="24"/>
          <w:szCs w:val="24"/>
        </w:rPr>
      </w:pPr>
    </w:p>
    <w:p w14:paraId="13EBE9E8" w14:textId="4689C38C" w:rsidR="00412703" w:rsidRPr="008740DA" w:rsidRDefault="00412703" w:rsidP="00AA134C">
      <w:pPr>
        <w:pStyle w:val="Ttulo2"/>
        <w:numPr>
          <w:ilvl w:val="0"/>
          <w:numId w:val="17"/>
        </w:numPr>
        <w:spacing w:before="0" w:line="480" w:lineRule="auto"/>
        <w:ind w:hanging="720"/>
      </w:pPr>
      <w:bookmarkStart w:id="38" w:name="_Toc45962153"/>
      <w:bookmarkStart w:id="39" w:name="_Toc45962274"/>
      <w:bookmarkStart w:id="40" w:name="_Toc143275997"/>
      <w:r w:rsidRPr="008740DA">
        <w:t>Objetivo General y Específicos</w:t>
      </w:r>
      <w:bookmarkEnd w:id="38"/>
      <w:bookmarkEnd w:id="39"/>
      <w:r w:rsidRPr="008740DA">
        <w:t xml:space="preserve"> </w:t>
      </w:r>
      <w:bookmarkEnd w:id="40"/>
    </w:p>
    <w:p w14:paraId="5C79199C" w14:textId="2692C141" w:rsidR="00412703" w:rsidRPr="008740DA" w:rsidRDefault="00596972" w:rsidP="00AA134C">
      <w:pPr>
        <w:pStyle w:val="Ttulo3"/>
        <w:numPr>
          <w:ilvl w:val="0"/>
          <w:numId w:val="0"/>
        </w:numPr>
        <w:spacing w:before="0" w:line="480" w:lineRule="auto"/>
      </w:pPr>
      <w:bookmarkStart w:id="41" w:name="_Toc45962154"/>
      <w:bookmarkStart w:id="42" w:name="_Toc45962275"/>
      <w:bookmarkStart w:id="43" w:name="_Toc143275998"/>
      <w:r w:rsidRPr="008740DA">
        <w:t>2.1</w:t>
      </w:r>
      <w:r w:rsidRPr="008740DA">
        <w:tab/>
      </w:r>
      <w:r w:rsidR="00412703" w:rsidRPr="008740DA">
        <w:t>Objetivo General</w:t>
      </w:r>
      <w:bookmarkEnd w:id="41"/>
      <w:bookmarkEnd w:id="42"/>
      <w:bookmarkEnd w:id="43"/>
    </w:p>
    <w:p w14:paraId="2CD85595" w14:textId="5AB705FC" w:rsidR="00412703" w:rsidRPr="008740DA" w:rsidRDefault="00835AF3" w:rsidP="00AA134C">
      <w:pPr>
        <w:spacing w:after="0" w:line="480" w:lineRule="auto"/>
        <w:ind w:left="709"/>
        <w:jc w:val="both"/>
        <w:rPr>
          <w:rFonts w:ascii="Times New Roman" w:hAnsi="Times New Roman" w:cs="Times New Roman"/>
          <w:sz w:val="24"/>
          <w:szCs w:val="24"/>
        </w:rPr>
      </w:pPr>
      <w:r w:rsidRPr="008740DA">
        <w:rPr>
          <w:rFonts w:ascii="Times New Roman" w:hAnsi="Times New Roman" w:cs="Times New Roman"/>
          <w:sz w:val="24"/>
          <w:szCs w:val="24"/>
        </w:rPr>
        <w:t xml:space="preserve">Determinar </w:t>
      </w:r>
      <w:r w:rsidR="007C3C19" w:rsidRPr="008740DA">
        <w:rPr>
          <w:rFonts w:ascii="Times New Roman" w:hAnsi="Times New Roman" w:cs="Times New Roman"/>
          <w:sz w:val="24"/>
          <w:szCs w:val="24"/>
        </w:rPr>
        <w:t>la incidencia entre la Gestión por Procesos y la Productividad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007C3C19" w:rsidRPr="008740DA">
        <w:rPr>
          <w:rFonts w:ascii="Times New Roman" w:hAnsi="Times New Roman" w:cs="Times New Roman"/>
          <w:sz w:val="24"/>
          <w:szCs w:val="24"/>
        </w:rPr>
        <w:t>EIRL.</w:t>
      </w:r>
    </w:p>
    <w:p w14:paraId="0257FBCA" w14:textId="0C46E663" w:rsidR="00412703" w:rsidRPr="008740DA" w:rsidRDefault="00596972" w:rsidP="00AA134C">
      <w:pPr>
        <w:pStyle w:val="Ttulo3"/>
        <w:numPr>
          <w:ilvl w:val="0"/>
          <w:numId w:val="0"/>
        </w:numPr>
        <w:spacing w:before="0" w:line="480" w:lineRule="auto"/>
      </w:pPr>
      <w:bookmarkStart w:id="44" w:name="_Toc45962155"/>
      <w:bookmarkStart w:id="45" w:name="_Toc45962276"/>
      <w:bookmarkStart w:id="46" w:name="_Toc143275999"/>
      <w:r w:rsidRPr="008740DA">
        <w:t>2.2</w:t>
      </w:r>
      <w:r w:rsidRPr="008740DA">
        <w:tab/>
      </w:r>
      <w:r w:rsidR="00412703" w:rsidRPr="008740DA">
        <w:t>Objetivos específicos</w:t>
      </w:r>
      <w:bookmarkEnd w:id="44"/>
      <w:bookmarkEnd w:id="45"/>
      <w:bookmarkEnd w:id="46"/>
    </w:p>
    <w:p w14:paraId="24901775" w14:textId="23489767" w:rsidR="00835AF3" w:rsidRPr="008740DA" w:rsidRDefault="00835AF3" w:rsidP="00AA134C">
      <w:pPr>
        <w:spacing w:after="0" w:line="480" w:lineRule="auto"/>
        <w:ind w:left="1412" w:hanging="703"/>
        <w:jc w:val="both"/>
        <w:rPr>
          <w:rFonts w:ascii="Times New Roman" w:hAnsi="Times New Roman" w:cs="Times New Roman"/>
          <w:sz w:val="24"/>
          <w:szCs w:val="24"/>
        </w:rPr>
      </w:pPr>
      <w:bookmarkStart w:id="47" w:name="_Toc45962156"/>
      <w:bookmarkStart w:id="48" w:name="_Toc45962277"/>
      <w:r w:rsidRPr="008740DA">
        <w:rPr>
          <w:rFonts w:ascii="Times New Roman" w:hAnsi="Times New Roman" w:cs="Times New Roman"/>
          <w:sz w:val="24"/>
          <w:szCs w:val="24"/>
        </w:rPr>
        <w:t xml:space="preserve">OE1. </w:t>
      </w:r>
      <w:r w:rsidRPr="008740DA">
        <w:rPr>
          <w:rFonts w:ascii="Times New Roman" w:hAnsi="Times New Roman" w:cs="Times New Roman"/>
          <w:sz w:val="24"/>
          <w:szCs w:val="24"/>
        </w:rPr>
        <w:tab/>
        <w:t xml:space="preserve">Determinar </w:t>
      </w:r>
      <w:r w:rsidR="007C3C19" w:rsidRPr="008740DA">
        <w:rPr>
          <w:rFonts w:ascii="Times New Roman" w:hAnsi="Times New Roman" w:cs="Times New Roman"/>
          <w:sz w:val="24"/>
          <w:szCs w:val="24"/>
        </w:rPr>
        <w:t>la incidencia entre el diseño de procesos y la productividad para la consolidación internacional de la empresa K</w:t>
      </w:r>
      <w:r w:rsidR="003479AC"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007C3C19" w:rsidRPr="008740DA">
        <w:rPr>
          <w:rFonts w:ascii="Times New Roman" w:hAnsi="Times New Roman" w:cs="Times New Roman"/>
          <w:sz w:val="24"/>
          <w:szCs w:val="24"/>
        </w:rPr>
        <w:t>EIRL.</w:t>
      </w:r>
    </w:p>
    <w:p w14:paraId="321560F5" w14:textId="57B0C1E2" w:rsidR="00835AF3" w:rsidRPr="008740DA" w:rsidRDefault="00835AF3" w:rsidP="00AA134C">
      <w:pPr>
        <w:spacing w:after="0" w:line="480" w:lineRule="auto"/>
        <w:ind w:left="1412" w:hanging="703"/>
        <w:jc w:val="both"/>
        <w:rPr>
          <w:rFonts w:ascii="Times New Roman" w:hAnsi="Times New Roman" w:cs="Times New Roman"/>
          <w:sz w:val="24"/>
          <w:szCs w:val="24"/>
        </w:rPr>
      </w:pPr>
      <w:r w:rsidRPr="008740DA">
        <w:rPr>
          <w:rFonts w:ascii="Times New Roman" w:hAnsi="Times New Roman" w:cs="Times New Roman"/>
          <w:sz w:val="24"/>
          <w:szCs w:val="24"/>
        </w:rPr>
        <w:t xml:space="preserve">OE2. </w:t>
      </w:r>
      <w:r w:rsidRPr="008740DA">
        <w:rPr>
          <w:rFonts w:ascii="Times New Roman" w:hAnsi="Times New Roman" w:cs="Times New Roman"/>
          <w:sz w:val="24"/>
          <w:szCs w:val="24"/>
        </w:rPr>
        <w:tab/>
        <w:t>Determinar</w:t>
      </w:r>
      <w:r w:rsidR="007C3C19" w:rsidRPr="008740DA">
        <w:rPr>
          <w:rFonts w:ascii="Times New Roman" w:hAnsi="Times New Roman" w:cs="Times New Roman"/>
          <w:sz w:val="24"/>
          <w:szCs w:val="24"/>
        </w:rPr>
        <w:t xml:space="preserve"> la incidencia entre el control de procesos y la productividad para la consolidación internacional de la empresa K</w:t>
      </w:r>
      <w:r w:rsidR="007A4626"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007C3C19" w:rsidRPr="008740DA">
        <w:rPr>
          <w:rFonts w:ascii="Times New Roman" w:hAnsi="Times New Roman" w:cs="Times New Roman"/>
          <w:sz w:val="24"/>
          <w:szCs w:val="24"/>
        </w:rPr>
        <w:t>EIRL</w:t>
      </w:r>
      <w:r w:rsidRPr="008740DA">
        <w:rPr>
          <w:rFonts w:ascii="Times New Roman" w:hAnsi="Times New Roman" w:cs="Times New Roman"/>
          <w:sz w:val="24"/>
          <w:szCs w:val="24"/>
        </w:rPr>
        <w:t>.</w:t>
      </w:r>
    </w:p>
    <w:p w14:paraId="5DA1EC1F" w14:textId="428F40EC" w:rsidR="00FF6124" w:rsidRPr="008740DA" w:rsidRDefault="00835AF3" w:rsidP="00AA134C">
      <w:pPr>
        <w:spacing w:after="0" w:line="480" w:lineRule="auto"/>
        <w:ind w:left="1412" w:hanging="703"/>
        <w:jc w:val="both"/>
        <w:rPr>
          <w:rFonts w:ascii="Times New Roman" w:hAnsi="Times New Roman" w:cs="Times New Roman"/>
          <w:sz w:val="24"/>
          <w:szCs w:val="24"/>
        </w:rPr>
      </w:pPr>
      <w:r w:rsidRPr="008740DA">
        <w:rPr>
          <w:rFonts w:ascii="Times New Roman" w:hAnsi="Times New Roman" w:cs="Times New Roman"/>
          <w:sz w:val="24"/>
          <w:szCs w:val="24"/>
        </w:rPr>
        <w:lastRenderedPageBreak/>
        <w:t xml:space="preserve">OE3. </w:t>
      </w:r>
      <w:r w:rsidRPr="008740DA">
        <w:rPr>
          <w:rFonts w:ascii="Times New Roman" w:hAnsi="Times New Roman" w:cs="Times New Roman"/>
          <w:sz w:val="24"/>
          <w:szCs w:val="24"/>
        </w:rPr>
        <w:tab/>
        <w:t>Determinar</w:t>
      </w:r>
      <w:r w:rsidR="007C3C19" w:rsidRPr="008740DA">
        <w:rPr>
          <w:rFonts w:ascii="Times New Roman" w:hAnsi="Times New Roman" w:cs="Times New Roman"/>
          <w:sz w:val="24"/>
          <w:szCs w:val="24"/>
        </w:rPr>
        <w:t xml:space="preserve"> la incidencia entre la mejora de procesos </w:t>
      </w:r>
      <w:r w:rsidR="00DA7ED7" w:rsidRPr="008740DA">
        <w:rPr>
          <w:rFonts w:ascii="Times New Roman" w:hAnsi="Times New Roman" w:cs="Times New Roman"/>
          <w:sz w:val="24"/>
          <w:szCs w:val="24"/>
        </w:rPr>
        <w:t>y la</w:t>
      </w:r>
      <w:r w:rsidR="007C3C19" w:rsidRPr="008740DA">
        <w:rPr>
          <w:rFonts w:ascii="Times New Roman" w:hAnsi="Times New Roman" w:cs="Times New Roman"/>
          <w:sz w:val="24"/>
          <w:szCs w:val="24"/>
        </w:rPr>
        <w:t xml:space="preserve"> productividad para la consolidación internacional de la empresa K</w:t>
      </w:r>
      <w:r w:rsidR="007A4626" w:rsidRPr="008740DA">
        <w:rPr>
          <w:rFonts w:ascii="Times New Roman" w:hAnsi="Times New Roman" w:cs="Times New Roman"/>
          <w:sz w:val="24"/>
          <w:szCs w:val="24"/>
        </w:rPr>
        <w:t>APAROMA</w:t>
      </w:r>
      <w:r w:rsidR="00D04691" w:rsidRPr="008740DA">
        <w:rPr>
          <w:rFonts w:ascii="Times New Roman" w:hAnsi="Times New Roman" w:cs="Times New Roman"/>
          <w:sz w:val="24"/>
          <w:szCs w:val="24"/>
        </w:rPr>
        <w:t xml:space="preserve"> </w:t>
      </w:r>
      <w:r w:rsidR="007C3C19" w:rsidRPr="008740DA">
        <w:rPr>
          <w:rFonts w:ascii="Times New Roman" w:hAnsi="Times New Roman" w:cs="Times New Roman"/>
          <w:sz w:val="24"/>
          <w:szCs w:val="24"/>
        </w:rPr>
        <w:t>EIRL</w:t>
      </w:r>
      <w:r w:rsidRPr="008740DA">
        <w:rPr>
          <w:rFonts w:ascii="Times New Roman" w:hAnsi="Times New Roman" w:cs="Times New Roman"/>
          <w:sz w:val="24"/>
          <w:szCs w:val="24"/>
        </w:rPr>
        <w:t>.</w:t>
      </w:r>
    </w:p>
    <w:p w14:paraId="75D90D10" w14:textId="3357F715" w:rsidR="00412703" w:rsidRPr="008740DA" w:rsidRDefault="00412703" w:rsidP="00AA134C">
      <w:pPr>
        <w:pStyle w:val="Ttulo2"/>
        <w:numPr>
          <w:ilvl w:val="0"/>
          <w:numId w:val="17"/>
        </w:numPr>
        <w:spacing w:before="0" w:line="480" w:lineRule="auto"/>
        <w:ind w:hanging="720"/>
      </w:pPr>
      <w:bookmarkStart w:id="49" w:name="_Toc143276000"/>
      <w:r w:rsidRPr="008740DA">
        <w:t xml:space="preserve">Justificación </w:t>
      </w:r>
      <w:r w:rsidR="00596972" w:rsidRPr="008740DA">
        <w:t>e</w:t>
      </w:r>
      <w:r w:rsidRPr="008740DA">
        <w:t xml:space="preserve"> importancia del estudio</w:t>
      </w:r>
      <w:bookmarkEnd w:id="47"/>
      <w:bookmarkEnd w:id="48"/>
      <w:bookmarkEnd w:id="49"/>
    </w:p>
    <w:p w14:paraId="2DB47D7B" w14:textId="2C7283BB" w:rsidR="00412703" w:rsidRPr="008740DA" w:rsidRDefault="008E616A"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La presente tesis </w:t>
      </w:r>
      <w:r w:rsidR="00A1425E" w:rsidRPr="008740DA">
        <w:rPr>
          <w:rFonts w:ascii="Times New Roman" w:hAnsi="Times New Roman" w:cs="Times New Roman"/>
          <w:sz w:val="24"/>
          <w:szCs w:val="24"/>
        </w:rPr>
        <w:t xml:space="preserve">permitirá conocer los lineamientos e importancia de la </w:t>
      </w:r>
      <w:r w:rsidR="00412703" w:rsidRPr="008740DA">
        <w:rPr>
          <w:rFonts w:ascii="Times New Roman" w:hAnsi="Times New Roman" w:cs="Times New Roman"/>
          <w:sz w:val="24"/>
          <w:szCs w:val="24"/>
        </w:rPr>
        <w:t xml:space="preserve">gestión </w:t>
      </w:r>
      <w:r w:rsidR="00807481" w:rsidRPr="008740DA">
        <w:rPr>
          <w:rFonts w:ascii="Times New Roman" w:hAnsi="Times New Roman" w:cs="Times New Roman"/>
          <w:sz w:val="24"/>
          <w:szCs w:val="24"/>
        </w:rPr>
        <w:t>por procesos</w:t>
      </w:r>
      <w:r w:rsidR="00C3325A" w:rsidRPr="008740DA">
        <w:rPr>
          <w:rFonts w:ascii="Times New Roman" w:hAnsi="Times New Roman" w:cs="Times New Roman"/>
          <w:sz w:val="24"/>
          <w:szCs w:val="24"/>
        </w:rPr>
        <w:t xml:space="preserve"> </w:t>
      </w:r>
      <w:r w:rsidR="00515B5A" w:rsidRPr="008740DA">
        <w:rPr>
          <w:rFonts w:ascii="Times New Roman" w:hAnsi="Times New Roman" w:cs="Times New Roman"/>
          <w:sz w:val="24"/>
          <w:szCs w:val="24"/>
        </w:rPr>
        <w:t>en</w:t>
      </w:r>
      <w:r w:rsidR="00412703" w:rsidRPr="008740DA">
        <w:rPr>
          <w:rFonts w:ascii="Times New Roman" w:hAnsi="Times New Roman" w:cs="Times New Roman"/>
          <w:sz w:val="24"/>
          <w:szCs w:val="24"/>
        </w:rPr>
        <w:t xml:space="preserve"> la </w:t>
      </w:r>
      <w:r w:rsidR="00807481" w:rsidRPr="008740DA">
        <w:rPr>
          <w:rFonts w:ascii="Times New Roman" w:hAnsi="Times New Roman" w:cs="Times New Roman"/>
          <w:sz w:val="24"/>
          <w:szCs w:val="24"/>
        </w:rPr>
        <w:t xml:space="preserve">productividad de </w:t>
      </w:r>
      <w:r w:rsidR="00412703" w:rsidRPr="008740DA">
        <w:rPr>
          <w:rFonts w:ascii="Times New Roman" w:hAnsi="Times New Roman" w:cs="Times New Roman"/>
          <w:sz w:val="24"/>
          <w:szCs w:val="24"/>
        </w:rPr>
        <w:t>la empresa K</w:t>
      </w:r>
      <w:r w:rsidR="007A4626" w:rsidRPr="008740DA">
        <w:rPr>
          <w:rFonts w:ascii="Times New Roman" w:hAnsi="Times New Roman" w:cs="Times New Roman"/>
          <w:sz w:val="24"/>
          <w:szCs w:val="24"/>
        </w:rPr>
        <w:t>APAROMA</w:t>
      </w:r>
      <w:r w:rsidR="00807481" w:rsidRPr="008740DA">
        <w:rPr>
          <w:rFonts w:ascii="Times New Roman" w:hAnsi="Times New Roman" w:cs="Times New Roman"/>
          <w:sz w:val="24"/>
          <w:szCs w:val="24"/>
        </w:rPr>
        <w:t xml:space="preserve"> EIRL</w:t>
      </w:r>
      <w:r w:rsidR="00C3325A" w:rsidRPr="008740DA">
        <w:rPr>
          <w:rFonts w:ascii="Times New Roman" w:hAnsi="Times New Roman" w:cs="Times New Roman"/>
          <w:sz w:val="24"/>
          <w:szCs w:val="24"/>
        </w:rPr>
        <w:t xml:space="preserve"> </w:t>
      </w:r>
      <w:r w:rsidR="00412703" w:rsidRPr="008740DA">
        <w:rPr>
          <w:rFonts w:ascii="Times New Roman" w:hAnsi="Times New Roman" w:cs="Times New Roman"/>
          <w:sz w:val="24"/>
          <w:szCs w:val="24"/>
        </w:rPr>
        <w:t xml:space="preserve">brindando información para que </w:t>
      </w:r>
      <w:r w:rsidR="00396A2F" w:rsidRPr="008740DA">
        <w:rPr>
          <w:rFonts w:ascii="Times New Roman" w:hAnsi="Times New Roman" w:cs="Times New Roman"/>
          <w:sz w:val="24"/>
          <w:szCs w:val="24"/>
        </w:rPr>
        <w:t>este</w:t>
      </w:r>
      <w:r w:rsidR="00C3325A" w:rsidRPr="008740DA">
        <w:rPr>
          <w:rFonts w:ascii="Times New Roman" w:hAnsi="Times New Roman" w:cs="Times New Roman"/>
          <w:sz w:val="24"/>
          <w:szCs w:val="24"/>
        </w:rPr>
        <w:t xml:space="preserve"> </w:t>
      </w:r>
      <w:r w:rsidR="00396A2F" w:rsidRPr="008740DA">
        <w:rPr>
          <w:rFonts w:ascii="Times New Roman" w:hAnsi="Times New Roman" w:cs="Times New Roman"/>
          <w:sz w:val="24"/>
          <w:szCs w:val="24"/>
        </w:rPr>
        <w:t>tipo de Mypes</w:t>
      </w:r>
      <w:r w:rsidR="00412703" w:rsidRPr="008740DA">
        <w:rPr>
          <w:rFonts w:ascii="Times New Roman" w:hAnsi="Times New Roman" w:cs="Times New Roman"/>
          <w:sz w:val="24"/>
          <w:szCs w:val="24"/>
        </w:rPr>
        <w:t xml:space="preserve"> dedicadas al rubro de la confección de uniformes en el Perú </w:t>
      </w:r>
      <w:r w:rsidR="008108DD" w:rsidRPr="008740DA">
        <w:rPr>
          <w:rFonts w:ascii="Times New Roman" w:hAnsi="Times New Roman" w:cs="Times New Roman"/>
          <w:sz w:val="24"/>
          <w:szCs w:val="24"/>
        </w:rPr>
        <w:t>tengan</w:t>
      </w:r>
      <w:r w:rsidR="00412703" w:rsidRPr="008740DA">
        <w:rPr>
          <w:rFonts w:ascii="Times New Roman" w:hAnsi="Times New Roman" w:cs="Times New Roman"/>
          <w:sz w:val="24"/>
          <w:szCs w:val="24"/>
        </w:rPr>
        <w:t xml:space="preserve"> una</w:t>
      </w:r>
      <w:r w:rsidR="00C3325A" w:rsidRPr="008740DA">
        <w:rPr>
          <w:rFonts w:ascii="Times New Roman" w:hAnsi="Times New Roman" w:cs="Times New Roman"/>
          <w:sz w:val="24"/>
          <w:szCs w:val="24"/>
        </w:rPr>
        <w:t xml:space="preserve"> </w:t>
      </w:r>
      <w:r w:rsidR="00412703" w:rsidRPr="008740DA">
        <w:rPr>
          <w:rFonts w:ascii="Times New Roman" w:hAnsi="Times New Roman" w:cs="Times New Roman"/>
          <w:sz w:val="24"/>
          <w:szCs w:val="24"/>
        </w:rPr>
        <w:t xml:space="preserve">adecuada gestión </w:t>
      </w:r>
      <w:r w:rsidR="008108DD" w:rsidRPr="008740DA">
        <w:rPr>
          <w:rFonts w:ascii="Times New Roman" w:hAnsi="Times New Roman" w:cs="Times New Roman"/>
          <w:sz w:val="24"/>
          <w:szCs w:val="24"/>
        </w:rPr>
        <w:t>y p</w:t>
      </w:r>
      <w:r w:rsidR="00ED0E70" w:rsidRPr="008740DA">
        <w:rPr>
          <w:rFonts w:ascii="Times New Roman" w:hAnsi="Times New Roman" w:cs="Times New Roman"/>
          <w:sz w:val="24"/>
          <w:szCs w:val="24"/>
        </w:rPr>
        <w:t>uedan</w:t>
      </w:r>
      <w:r w:rsidR="00412703" w:rsidRPr="008740DA">
        <w:rPr>
          <w:rFonts w:ascii="Times New Roman" w:hAnsi="Times New Roman" w:cs="Times New Roman"/>
          <w:sz w:val="24"/>
          <w:szCs w:val="24"/>
        </w:rPr>
        <w:t xml:space="preserve"> </w:t>
      </w:r>
      <w:r w:rsidR="0038529F" w:rsidRPr="008740DA">
        <w:rPr>
          <w:rFonts w:ascii="Times New Roman" w:hAnsi="Times New Roman" w:cs="Times New Roman"/>
          <w:sz w:val="24"/>
          <w:szCs w:val="24"/>
        </w:rPr>
        <w:t xml:space="preserve">atender </w:t>
      </w:r>
      <w:r w:rsidR="00515B5A" w:rsidRPr="008740DA">
        <w:rPr>
          <w:rFonts w:ascii="Times New Roman" w:hAnsi="Times New Roman" w:cs="Times New Roman"/>
          <w:sz w:val="24"/>
          <w:szCs w:val="24"/>
        </w:rPr>
        <w:t xml:space="preserve">correctamente </w:t>
      </w:r>
      <w:r w:rsidR="00412703" w:rsidRPr="008740DA">
        <w:rPr>
          <w:rFonts w:ascii="Times New Roman" w:hAnsi="Times New Roman" w:cs="Times New Roman"/>
          <w:sz w:val="24"/>
          <w:szCs w:val="24"/>
        </w:rPr>
        <w:t xml:space="preserve">los requerimientos </w:t>
      </w:r>
      <w:r w:rsidR="00515B5A" w:rsidRPr="008740DA">
        <w:rPr>
          <w:rFonts w:ascii="Times New Roman" w:hAnsi="Times New Roman" w:cs="Times New Roman"/>
          <w:sz w:val="24"/>
          <w:szCs w:val="24"/>
        </w:rPr>
        <w:t xml:space="preserve">solicitados por los </w:t>
      </w:r>
      <w:r w:rsidR="00412703" w:rsidRPr="008740DA">
        <w:rPr>
          <w:rFonts w:ascii="Times New Roman" w:hAnsi="Times New Roman" w:cs="Times New Roman"/>
          <w:sz w:val="24"/>
          <w:szCs w:val="24"/>
        </w:rPr>
        <w:t xml:space="preserve">clientes logrando </w:t>
      </w:r>
      <w:r w:rsidR="00AA4324" w:rsidRPr="008740DA">
        <w:rPr>
          <w:rFonts w:ascii="Times New Roman" w:hAnsi="Times New Roman" w:cs="Times New Roman"/>
          <w:sz w:val="24"/>
          <w:szCs w:val="24"/>
        </w:rPr>
        <w:t xml:space="preserve">cumplir con la productividad, mejorando sus estándares de atención, </w:t>
      </w:r>
      <w:r w:rsidR="00412703" w:rsidRPr="008740DA">
        <w:rPr>
          <w:rFonts w:ascii="Times New Roman" w:hAnsi="Times New Roman" w:cs="Times New Roman"/>
          <w:sz w:val="24"/>
          <w:szCs w:val="24"/>
        </w:rPr>
        <w:t xml:space="preserve"> y por ende su des</w:t>
      </w:r>
      <w:r w:rsidR="00515B5A" w:rsidRPr="008740DA">
        <w:rPr>
          <w:rFonts w:ascii="Times New Roman" w:hAnsi="Times New Roman" w:cs="Times New Roman"/>
          <w:sz w:val="24"/>
          <w:szCs w:val="24"/>
        </w:rPr>
        <w:t>envolvimiento</w:t>
      </w:r>
      <w:r w:rsidR="00412703" w:rsidRPr="008740DA">
        <w:rPr>
          <w:rFonts w:ascii="Times New Roman" w:hAnsi="Times New Roman" w:cs="Times New Roman"/>
          <w:sz w:val="24"/>
          <w:szCs w:val="24"/>
        </w:rPr>
        <w:t xml:space="preserve"> en el mercado </w:t>
      </w:r>
      <w:r w:rsidR="00515B5A" w:rsidRPr="008740DA">
        <w:rPr>
          <w:rFonts w:ascii="Times New Roman" w:hAnsi="Times New Roman" w:cs="Times New Roman"/>
          <w:sz w:val="24"/>
          <w:szCs w:val="24"/>
        </w:rPr>
        <w:t>local</w:t>
      </w:r>
      <w:r w:rsidR="009A18D6" w:rsidRPr="008740DA">
        <w:rPr>
          <w:rFonts w:ascii="Times New Roman" w:hAnsi="Times New Roman" w:cs="Times New Roman"/>
          <w:sz w:val="24"/>
          <w:szCs w:val="24"/>
        </w:rPr>
        <w:t xml:space="preserve"> e internacional. </w:t>
      </w:r>
    </w:p>
    <w:p w14:paraId="78949155" w14:textId="343BF358" w:rsidR="00AA4324" w:rsidRPr="008740DA" w:rsidRDefault="00AA4324"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Con el estudio, se busca demostrar mediante el análisis y posteriormente con</w:t>
      </w:r>
      <w:r w:rsidR="008E616A" w:rsidRPr="008740DA">
        <w:rPr>
          <w:rFonts w:ascii="Times New Roman" w:hAnsi="Times New Roman" w:cs="Times New Roman"/>
          <w:sz w:val="24"/>
          <w:szCs w:val="24"/>
        </w:rPr>
        <w:t xml:space="preserve"> </w:t>
      </w:r>
      <w:r w:rsidRPr="008740DA">
        <w:rPr>
          <w:rFonts w:ascii="Times New Roman" w:hAnsi="Times New Roman" w:cs="Times New Roman"/>
          <w:sz w:val="24"/>
          <w:szCs w:val="24"/>
        </w:rPr>
        <w:t>recomendaciones que en K</w:t>
      </w:r>
      <w:r w:rsidR="007A4626" w:rsidRPr="008740DA">
        <w:rPr>
          <w:rFonts w:ascii="Times New Roman" w:hAnsi="Times New Roman" w:cs="Times New Roman"/>
          <w:sz w:val="24"/>
          <w:szCs w:val="24"/>
        </w:rPr>
        <w:t>APAROMA</w:t>
      </w:r>
      <w:r w:rsidRPr="008740DA">
        <w:rPr>
          <w:rFonts w:ascii="Times New Roman" w:hAnsi="Times New Roman" w:cs="Times New Roman"/>
          <w:sz w:val="24"/>
          <w:szCs w:val="24"/>
        </w:rPr>
        <w:t xml:space="preserve"> EIRL, los procesos de producción deben tener mayor efectividad, cumpliendo con </w:t>
      </w:r>
      <w:r w:rsidR="008E616A" w:rsidRPr="008740DA">
        <w:rPr>
          <w:rFonts w:ascii="Times New Roman" w:hAnsi="Times New Roman" w:cs="Times New Roman"/>
          <w:sz w:val="24"/>
          <w:szCs w:val="24"/>
        </w:rPr>
        <w:t xml:space="preserve">las </w:t>
      </w:r>
      <w:r w:rsidRPr="008740DA">
        <w:rPr>
          <w:rFonts w:ascii="Times New Roman" w:hAnsi="Times New Roman" w:cs="Times New Roman"/>
          <w:sz w:val="24"/>
          <w:szCs w:val="24"/>
        </w:rPr>
        <w:t xml:space="preserve">acciones que </w:t>
      </w:r>
      <w:r w:rsidR="008E616A" w:rsidRPr="008740DA">
        <w:rPr>
          <w:rFonts w:ascii="Times New Roman" w:hAnsi="Times New Roman" w:cs="Times New Roman"/>
          <w:sz w:val="24"/>
          <w:szCs w:val="24"/>
        </w:rPr>
        <w:t xml:space="preserve">ejecute la empresa </w:t>
      </w:r>
      <w:r w:rsidRPr="008740DA">
        <w:rPr>
          <w:rFonts w:ascii="Times New Roman" w:hAnsi="Times New Roman" w:cs="Times New Roman"/>
          <w:sz w:val="24"/>
          <w:szCs w:val="24"/>
        </w:rPr>
        <w:t xml:space="preserve">para lograr </w:t>
      </w:r>
      <w:r w:rsidR="008E616A" w:rsidRPr="008740DA">
        <w:rPr>
          <w:rFonts w:ascii="Times New Roman" w:hAnsi="Times New Roman" w:cs="Times New Roman"/>
          <w:sz w:val="24"/>
          <w:szCs w:val="24"/>
        </w:rPr>
        <w:t xml:space="preserve">los </w:t>
      </w:r>
      <w:r w:rsidRPr="008740DA">
        <w:rPr>
          <w:rFonts w:ascii="Times New Roman" w:hAnsi="Times New Roman" w:cs="Times New Roman"/>
          <w:sz w:val="24"/>
          <w:szCs w:val="24"/>
        </w:rPr>
        <w:t>objetivo</w:t>
      </w:r>
      <w:r w:rsidR="008E616A" w:rsidRPr="008740DA">
        <w:rPr>
          <w:rFonts w:ascii="Times New Roman" w:hAnsi="Times New Roman" w:cs="Times New Roman"/>
          <w:sz w:val="24"/>
          <w:szCs w:val="24"/>
        </w:rPr>
        <w:t>s propuestos</w:t>
      </w:r>
      <w:r w:rsidRPr="008740DA">
        <w:rPr>
          <w:rFonts w:ascii="Times New Roman" w:hAnsi="Times New Roman" w:cs="Times New Roman"/>
          <w:sz w:val="24"/>
          <w:szCs w:val="24"/>
        </w:rPr>
        <w:t>. La gestión por procesos debe mejorar la práctica de revisar y mejorar continuamente cada proceso.</w:t>
      </w:r>
    </w:p>
    <w:p w14:paraId="54D3BDF1" w14:textId="0616566B" w:rsidR="009A18D6" w:rsidRPr="008740DA" w:rsidRDefault="009A18D6"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La investigación </w:t>
      </w:r>
      <w:r w:rsidR="00396A2F" w:rsidRPr="008740DA">
        <w:rPr>
          <w:rFonts w:ascii="Times New Roman" w:hAnsi="Times New Roman" w:cs="Times New Roman"/>
          <w:sz w:val="24"/>
          <w:szCs w:val="24"/>
        </w:rPr>
        <w:t xml:space="preserve">también </w:t>
      </w:r>
      <w:r w:rsidRPr="008740DA">
        <w:rPr>
          <w:rFonts w:ascii="Times New Roman" w:hAnsi="Times New Roman" w:cs="Times New Roman"/>
          <w:sz w:val="24"/>
          <w:szCs w:val="24"/>
        </w:rPr>
        <w:t>es necesaria porque mediante las recomendaciones se permitirá mejorar los procesos operativos en la confección textil, donde se encuentran involucrados los operarios</w:t>
      </w:r>
      <w:r w:rsidR="002415E1" w:rsidRPr="008740DA">
        <w:rPr>
          <w:rFonts w:ascii="Times New Roman" w:hAnsi="Times New Roman" w:cs="Times New Roman"/>
          <w:sz w:val="24"/>
          <w:szCs w:val="24"/>
        </w:rPr>
        <w:t xml:space="preserve"> de la empresa</w:t>
      </w:r>
      <w:r w:rsidR="00C3325A" w:rsidRPr="008740DA">
        <w:rPr>
          <w:rFonts w:ascii="Times New Roman" w:hAnsi="Times New Roman" w:cs="Times New Roman"/>
          <w:sz w:val="24"/>
          <w:szCs w:val="24"/>
        </w:rPr>
        <w:t xml:space="preserve"> K</w:t>
      </w:r>
      <w:r w:rsidR="007A4626" w:rsidRPr="008740DA">
        <w:rPr>
          <w:rFonts w:ascii="Times New Roman" w:hAnsi="Times New Roman" w:cs="Times New Roman"/>
          <w:sz w:val="24"/>
          <w:szCs w:val="24"/>
        </w:rPr>
        <w:t>APAROMA</w:t>
      </w:r>
      <w:r w:rsidR="00C3325A" w:rsidRPr="008740DA">
        <w:rPr>
          <w:rFonts w:ascii="Times New Roman" w:hAnsi="Times New Roman" w:cs="Times New Roman"/>
          <w:sz w:val="24"/>
          <w:szCs w:val="24"/>
        </w:rPr>
        <w:t xml:space="preserve"> EIRL</w:t>
      </w:r>
      <w:r w:rsidRPr="008740DA">
        <w:rPr>
          <w:rFonts w:ascii="Times New Roman" w:hAnsi="Times New Roman" w:cs="Times New Roman"/>
          <w:sz w:val="24"/>
          <w:szCs w:val="24"/>
        </w:rPr>
        <w:t>,</w:t>
      </w:r>
      <w:r w:rsidR="00C3325A" w:rsidRPr="008740DA">
        <w:rPr>
          <w:rFonts w:ascii="Times New Roman" w:hAnsi="Times New Roman" w:cs="Times New Roman"/>
          <w:sz w:val="24"/>
          <w:szCs w:val="24"/>
        </w:rPr>
        <w:t xml:space="preserve"> </w:t>
      </w:r>
      <w:r w:rsidR="00AD0FE5" w:rsidRPr="008740DA">
        <w:rPr>
          <w:rFonts w:ascii="Times New Roman" w:hAnsi="Times New Roman" w:cs="Times New Roman"/>
          <w:sz w:val="24"/>
          <w:szCs w:val="24"/>
        </w:rPr>
        <w:t>quienes tendrán la oportunidad de perfeccionar el funcionamiento operativo de la planta. También tendrá efecto en los clientes, ya que el</w:t>
      </w:r>
      <w:r w:rsidR="00C3325A" w:rsidRPr="008740DA">
        <w:rPr>
          <w:rFonts w:ascii="Times New Roman" w:hAnsi="Times New Roman" w:cs="Times New Roman"/>
          <w:sz w:val="24"/>
          <w:szCs w:val="24"/>
        </w:rPr>
        <w:t xml:space="preserve"> </w:t>
      </w:r>
      <w:r w:rsidR="00AD0FE5" w:rsidRPr="008740DA">
        <w:rPr>
          <w:rFonts w:ascii="Times New Roman" w:hAnsi="Times New Roman" w:cs="Times New Roman"/>
          <w:sz w:val="24"/>
          <w:szCs w:val="24"/>
        </w:rPr>
        <w:t>cumplimiento de las ordenes de pedido</w:t>
      </w:r>
      <w:r w:rsidR="008075E3" w:rsidRPr="008740DA">
        <w:rPr>
          <w:rFonts w:ascii="Times New Roman" w:hAnsi="Times New Roman" w:cs="Times New Roman"/>
          <w:sz w:val="24"/>
          <w:szCs w:val="24"/>
        </w:rPr>
        <w:t xml:space="preserve"> se realizará en los plazos que el cliente solicita las</w:t>
      </w:r>
      <w:r w:rsidR="00C3325A" w:rsidRPr="008740DA">
        <w:rPr>
          <w:rFonts w:ascii="Times New Roman" w:hAnsi="Times New Roman" w:cs="Times New Roman"/>
          <w:sz w:val="24"/>
          <w:szCs w:val="24"/>
        </w:rPr>
        <w:t xml:space="preserve"> </w:t>
      </w:r>
      <w:r w:rsidR="008075E3" w:rsidRPr="008740DA">
        <w:rPr>
          <w:rFonts w:ascii="Times New Roman" w:hAnsi="Times New Roman" w:cs="Times New Roman"/>
          <w:sz w:val="24"/>
          <w:szCs w:val="24"/>
        </w:rPr>
        <w:t>prendas.</w:t>
      </w:r>
      <w:r w:rsidR="00C3325A" w:rsidRPr="008740DA">
        <w:rPr>
          <w:rFonts w:ascii="Times New Roman" w:hAnsi="Times New Roman" w:cs="Times New Roman"/>
          <w:sz w:val="24"/>
          <w:szCs w:val="24"/>
        </w:rPr>
        <w:t xml:space="preserve"> </w:t>
      </w:r>
      <w:r w:rsidR="007F5233" w:rsidRPr="008740DA">
        <w:rPr>
          <w:rFonts w:ascii="Times New Roman" w:hAnsi="Times New Roman" w:cs="Times New Roman"/>
          <w:sz w:val="24"/>
          <w:szCs w:val="24"/>
        </w:rPr>
        <w:t xml:space="preserve">En efecto, se dinamizará la cadena logística donde los colaboradores de las áreas del almacenaje e inventario tendrán un inventario ordenado y articulado a las demás áreas. En el caso de los encargados del área de diseño tendrán un mayor apoyo en cuanto al </w:t>
      </w:r>
      <w:r w:rsidR="00215EFD" w:rsidRPr="008740DA">
        <w:rPr>
          <w:rFonts w:ascii="Times New Roman" w:hAnsi="Times New Roman" w:cs="Times New Roman"/>
          <w:sz w:val="24"/>
          <w:szCs w:val="24"/>
        </w:rPr>
        <w:t>aprovisionamiento de materiales, evidentemente se tendrá un impacto positivo para el desarrollo de las prendas que solicitan los clientes.</w:t>
      </w:r>
    </w:p>
    <w:p w14:paraId="0794ABEA" w14:textId="20F87C0B" w:rsidR="00F10B74" w:rsidRPr="008740DA" w:rsidRDefault="00F10B74"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lastRenderedPageBreak/>
        <w:t xml:space="preserve">También se tiene impacto positivo en uno de los </w:t>
      </w:r>
      <w:r w:rsidR="00C3325A" w:rsidRPr="008740DA">
        <w:rPr>
          <w:rFonts w:ascii="Times New Roman" w:hAnsi="Times New Roman" w:cs="Times New Roman"/>
          <w:b/>
          <w:bCs/>
          <w:sz w:val="24"/>
          <w:szCs w:val="24"/>
        </w:rPr>
        <w:t>S</w:t>
      </w:r>
      <w:r w:rsidRPr="008740DA">
        <w:rPr>
          <w:rFonts w:ascii="Times New Roman" w:hAnsi="Times New Roman" w:cs="Times New Roman"/>
          <w:b/>
          <w:bCs/>
          <w:sz w:val="24"/>
          <w:szCs w:val="24"/>
        </w:rPr>
        <w:t xml:space="preserve">takeholders </w:t>
      </w:r>
      <w:r w:rsidRPr="008740DA">
        <w:rPr>
          <w:rFonts w:ascii="Times New Roman" w:hAnsi="Times New Roman" w:cs="Times New Roman"/>
          <w:sz w:val="24"/>
          <w:szCs w:val="24"/>
        </w:rPr>
        <w:t xml:space="preserve">principales como es el Estado peruano mediante la Administración Tributaria, ya que al incrementar las ventas se generarían pagos de tributos muchos mayores, a la vez los proveedores tendrían un incremento en sus compras. </w:t>
      </w:r>
      <w:r w:rsidR="00AA4324" w:rsidRPr="008740DA">
        <w:rPr>
          <w:rFonts w:ascii="Times New Roman" w:hAnsi="Times New Roman" w:cs="Times New Roman"/>
          <w:sz w:val="24"/>
          <w:szCs w:val="24"/>
        </w:rPr>
        <w:t>Otro de los</w:t>
      </w:r>
      <w:r w:rsidR="00AA4324" w:rsidRPr="008740DA">
        <w:rPr>
          <w:rFonts w:ascii="Times New Roman" w:hAnsi="Times New Roman" w:cs="Times New Roman"/>
          <w:b/>
          <w:bCs/>
          <w:sz w:val="24"/>
          <w:szCs w:val="24"/>
        </w:rPr>
        <w:t xml:space="preserve"> Stakeholders</w:t>
      </w:r>
      <w:r w:rsidR="00AA4324" w:rsidRPr="008740DA">
        <w:rPr>
          <w:rFonts w:ascii="Times New Roman" w:hAnsi="Times New Roman" w:cs="Times New Roman"/>
          <w:sz w:val="24"/>
          <w:szCs w:val="24"/>
        </w:rPr>
        <w:t xml:space="preserve"> donde se tiene impacto es en los clientes del exterior donde se busca incrementar la productividad.</w:t>
      </w:r>
    </w:p>
    <w:p w14:paraId="003EA0AB" w14:textId="29747AE4" w:rsidR="00412703" w:rsidRPr="008740DA" w:rsidRDefault="00C218FE"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El estudio busca aportar con la teoría de la gestión </w:t>
      </w:r>
      <w:r w:rsidR="00C3325A" w:rsidRPr="008740DA">
        <w:rPr>
          <w:rFonts w:ascii="Times New Roman" w:hAnsi="Times New Roman" w:cs="Times New Roman"/>
          <w:sz w:val="24"/>
          <w:szCs w:val="24"/>
        </w:rPr>
        <w:t xml:space="preserve">por procesos </w:t>
      </w:r>
      <w:r w:rsidRPr="008740DA">
        <w:rPr>
          <w:rFonts w:ascii="Times New Roman" w:hAnsi="Times New Roman" w:cs="Times New Roman"/>
          <w:sz w:val="24"/>
          <w:szCs w:val="24"/>
        </w:rPr>
        <w:t xml:space="preserve">para </w:t>
      </w:r>
      <w:r w:rsidR="00A7423A" w:rsidRPr="008740DA">
        <w:rPr>
          <w:rFonts w:ascii="Times New Roman" w:hAnsi="Times New Roman" w:cs="Times New Roman"/>
          <w:sz w:val="24"/>
          <w:szCs w:val="24"/>
        </w:rPr>
        <w:t xml:space="preserve">incrementar </w:t>
      </w:r>
      <w:r w:rsidRPr="008740DA">
        <w:rPr>
          <w:rFonts w:ascii="Times New Roman" w:hAnsi="Times New Roman" w:cs="Times New Roman"/>
          <w:sz w:val="24"/>
          <w:szCs w:val="24"/>
        </w:rPr>
        <w:t xml:space="preserve">la </w:t>
      </w:r>
      <w:r w:rsidR="00C3325A" w:rsidRPr="008740DA">
        <w:rPr>
          <w:rFonts w:ascii="Times New Roman" w:hAnsi="Times New Roman" w:cs="Times New Roman"/>
          <w:sz w:val="24"/>
          <w:szCs w:val="24"/>
        </w:rPr>
        <w:t>productividad</w:t>
      </w:r>
      <w:r w:rsidRPr="008740DA">
        <w:rPr>
          <w:rFonts w:ascii="Times New Roman" w:hAnsi="Times New Roman" w:cs="Times New Roman"/>
          <w:sz w:val="24"/>
          <w:szCs w:val="24"/>
        </w:rPr>
        <w:t xml:space="preserve"> en </w:t>
      </w:r>
      <w:r w:rsidR="00C3325A" w:rsidRPr="008740DA">
        <w:rPr>
          <w:rFonts w:ascii="Times New Roman" w:hAnsi="Times New Roman" w:cs="Times New Roman"/>
          <w:sz w:val="24"/>
          <w:szCs w:val="24"/>
        </w:rPr>
        <w:t xml:space="preserve">las áreas del </w:t>
      </w:r>
      <w:r w:rsidRPr="008740DA">
        <w:rPr>
          <w:rFonts w:ascii="Times New Roman" w:hAnsi="Times New Roman" w:cs="Times New Roman"/>
          <w:sz w:val="24"/>
          <w:szCs w:val="24"/>
        </w:rPr>
        <w:t>rubro de confecciones de uniformes,</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generando una</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explicación de la importancia de la gestión como circunstancia vital para tener acogida</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frente a la competencia.</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Asimismo, mostrar que los buenos métodos de gestión de </w:t>
      </w:r>
      <w:r w:rsidR="00C3325A" w:rsidRPr="008740DA">
        <w:rPr>
          <w:rFonts w:ascii="Times New Roman" w:hAnsi="Times New Roman" w:cs="Times New Roman"/>
          <w:sz w:val="24"/>
          <w:szCs w:val="24"/>
        </w:rPr>
        <w:t xml:space="preserve">procesos </w:t>
      </w:r>
      <w:r w:rsidRPr="008740DA">
        <w:rPr>
          <w:rFonts w:ascii="Times New Roman" w:hAnsi="Times New Roman" w:cs="Times New Roman"/>
          <w:sz w:val="24"/>
          <w:szCs w:val="24"/>
        </w:rPr>
        <w:t xml:space="preserve">permiten que las organizaciones estén por encima de su competencia y a su vez </w:t>
      </w:r>
      <w:r w:rsidR="00A1425E" w:rsidRPr="008740DA">
        <w:rPr>
          <w:rFonts w:ascii="Times New Roman" w:hAnsi="Times New Roman" w:cs="Times New Roman"/>
          <w:sz w:val="24"/>
          <w:szCs w:val="24"/>
        </w:rPr>
        <w:t>pueda</w:t>
      </w:r>
      <w:r w:rsidRPr="008740DA">
        <w:rPr>
          <w:rFonts w:ascii="Times New Roman" w:hAnsi="Times New Roman" w:cs="Times New Roman"/>
          <w:sz w:val="24"/>
          <w:szCs w:val="24"/>
        </w:rPr>
        <w:t xml:space="preserve"> lograr</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satisfacer a sus clientes que cada día se vuelven más exigentes.</w:t>
      </w:r>
    </w:p>
    <w:p w14:paraId="7DA67072" w14:textId="38EFD4A5" w:rsidR="00412703" w:rsidRPr="008740DA" w:rsidRDefault="00541ED6"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Ante lo expuesto,</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se considera relevante identificar la relación de la gestión </w:t>
      </w:r>
      <w:r w:rsidR="00C3325A" w:rsidRPr="008740DA">
        <w:rPr>
          <w:rFonts w:ascii="Times New Roman" w:hAnsi="Times New Roman" w:cs="Times New Roman"/>
          <w:sz w:val="24"/>
          <w:szCs w:val="24"/>
        </w:rPr>
        <w:t xml:space="preserve">por procesos </w:t>
      </w:r>
      <w:r w:rsidRPr="008740DA">
        <w:rPr>
          <w:rFonts w:ascii="Times New Roman" w:hAnsi="Times New Roman" w:cs="Times New Roman"/>
          <w:sz w:val="24"/>
          <w:szCs w:val="24"/>
        </w:rPr>
        <w:t xml:space="preserve">con la </w:t>
      </w:r>
      <w:r w:rsidR="00C3325A" w:rsidRPr="008740DA">
        <w:rPr>
          <w:rFonts w:ascii="Times New Roman" w:hAnsi="Times New Roman" w:cs="Times New Roman"/>
          <w:sz w:val="24"/>
          <w:szCs w:val="24"/>
        </w:rPr>
        <w:t xml:space="preserve">productividad </w:t>
      </w:r>
      <w:r w:rsidRPr="008740DA">
        <w:rPr>
          <w:rFonts w:ascii="Times New Roman" w:hAnsi="Times New Roman" w:cs="Times New Roman"/>
          <w:sz w:val="24"/>
          <w:szCs w:val="24"/>
        </w:rPr>
        <w:t>de la empresa</w:t>
      </w:r>
      <w:r w:rsidR="00C3325A" w:rsidRPr="008740DA">
        <w:rPr>
          <w:rFonts w:ascii="Times New Roman" w:hAnsi="Times New Roman" w:cs="Times New Roman"/>
          <w:sz w:val="24"/>
          <w:szCs w:val="24"/>
        </w:rPr>
        <w:t xml:space="preserve"> K</w:t>
      </w:r>
      <w:r w:rsidR="007A4626" w:rsidRPr="008740DA">
        <w:rPr>
          <w:rFonts w:ascii="Times New Roman" w:hAnsi="Times New Roman" w:cs="Times New Roman"/>
          <w:sz w:val="24"/>
          <w:szCs w:val="24"/>
        </w:rPr>
        <w:t>APAROMA</w:t>
      </w:r>
      <w:r w:rsidR="003F0A7F" w:rsidRPr="008740DA">
        <w:rPr>
          <w:rFonts w:ascii="Times New Roman" w:hAnsi="Times New Roman" w:cs="Times New Roman"/>
          <w:sz w:val="24"/>
          <w:szCs w:val="24"/>
        </w:rPr>
        <w:t xml:space="preserve"> </w:t>
      </w:r>
      <w:r w:rsidR="00C3325A" w:rsidRPr="008740DA">
        <w:rPr>
          <w:rFonts w:ascii="Times New Roman" w:hAnsi="Times New Roman" w:cs="Times New Roman"/>
          <w:sz w:val="24"/>
          <w:szCs w:val="24"/>
        </w:rPr>
        <w:t>EIRL</w:t>
      </w:r>
      <w:r w:rsidRPr="008740DA">
        <w:rPr>
          <w:rFonts w:ascii="Times New Roman" w:hAnsi="Times New Roman" w:cs="Times New Roman"/>
          <w:sz w:val="24"/>
          <w:szCs w:val="24"/>
        </w:rPr>
        <w:t>,</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lo cual permitirá a la empresa tomar</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decisiones futuras.</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Además, </w:t>
      </w:r>
      <w:r w:rsidR="007D3FAA" w:rsidRPr="008740DA">
        <w:rPr>
          <w:rFonts w:ascii="Times New Roman" w:hAnsi="Times New Roman" w:cs="Times New Roman"/>
          <w:sz w:val="24"/>
          <w:szCs w:val="24"/>
        </w:rPr>
        <w:t>este estudio servirá de base para investigaciones</w:t>
      </w:r>
      <w:r w:rsidR="00716A0B" w:rsidRPr="008740DA">
        <w:rPr>
          <w:rFonts w:ascii="Times New Roman" w:hAnsi="Times New Roman" w:cs="Times New Roman"/>
          <w:sz w:val="24"/>
          <w:szCs w:val="24"/>
        </w:rPr>
        <w:t xml:space="preserve"> posteriores</w:t>
      </w:r>
      <w:r w:rsidR="007D3FAA" w:rsidRPr="008740DA">
        <w:rPr>
          <w:rFonts w:ascii="Times New Roman" w:hAnsi="Times New Roman" w:cs="Times New Roman"/>
          <w:sz w:val="24"/>
          <w:szCs w:val="24"/>
        </w:rPr>
        <w:t xml:space="preserve"> y</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contribuirá con muchas empresas del rubro de confección, ya que podrán tener mayores</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conocimientos de los principios de la gestión</w:t>
      </w:r>
      <w:r w:rsidR="00C3325A" w:rsidRPr="008740DA">
        <w:rPr>
          <w:rFonts w:ascii="Times New Roman" w:hAnsi="Times New Roman" w:cs="Times New Roman"/>
          <w:sz w:val="24"/>
          <w:szCs w:val="24"/>
        </w:rPr>
        <w:t xml:space="preserve"> por procesos</w:t>
      </w:r>
      <w:r w:rsidRPr="008740DA">
        <w:rPr>
          <w:rFonts w:ascii="Times New Roman" w:hAnsi="Times New Roman" w:cs="Times New Roman"/>
          <w:sz w:val="24"/>
          <w:szCs w:val="24"/>
        </w:rPr>
        <w:t>,</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lo cual les permitirá su</w:t>
      </w:r>
      <w:r w:rsidR="00C3325A" w:rsidRPr="008740DA">
        <w:rPr>
          <w:rFonts w:ascii="Times New Roman" w:hAnsi="Times New Roman" w:cs="Times New Roman"/>
          <w:sz w:val="24"/>
          <w:szCs w:val="24"/>
        </w:rPr>
        <w:t xml:space="preserve"> </w:t>
      </w:r>
      <w:r w:rsidRPr="008740DA">
        <w:rPr>
          <w:rFonts w:ascii="Times New Roman" w:hAnsi="Times New Roman" w:cs="Times New Roman"/>
          <w:sz w:val="24"/>
          <w:szCs w:val="24"/>
        </w:rPr>
        <w:t>crecimiento y desarrollo en el mercado local y global.</w:t>
      </w:r>
      <w:r w:rsidR="0084004E" w:rsidRPr="008740DA">
        <w:rPr>
          <w:rFonts w:ascii="Times New Roman" w:hAnsi="Times New Roman" w:cs="Times New Roman"/>
          <w:sz w:val="24"/>
          <w:szCs w:val="24"/>
        </w:rPr>
        <w:t xml:space="preserve"> </w:t>
      </w:r>
      <w:r w:rsidR="00166EBF" w:rsidRPr="008740DA">
        <w:rPr>
          <w:rFonts w:ascii="Times New Roman" w:hAnsi="Times New Roman" w:cs="Times New Roman"/>
          <w:sz w:val="24"/>
          <w:szCs w:val="24"/>
        </w:rPr>
        <w:t>Por último, esta investigación no solo servirá de base para empresas del rubro textil, sino también empresas manufactureras como: empresas de calzados, bebidas, alimentos se pueden beneficiar con los resultados del estudio.</w:t>
      </w:r>
    </w:p>
    <w:p w14:paraId="7534CBAF" w14:textId="5C0FA569" w:rsidR="00412703" w:rsidRPr="008740DA" w:rsidRDefault="00412703" w:rsidP="00AA134C">
      <w:pPr>
        <w:pStyle w:val="Ttulo2"/>
        <w:numPr>
          <w:ilvl w:val="0"/>
          <w:numId w:val="17"/>
        </w:numPr>
        <w:spacing w:before="0" w:line="480" w:lineRule="auto"/>
        <w:ind w:hanging="720"/>
      </w:pPr>
      <w:bookmarkStart w:id="50" w:name="_Toc45962157"/>
      <w:bookmarkStart w:id="51" w:name="_Toc45962278"/>
      <w:bookmarkStart w:id="52" w:name="_Toc143276001"/>
      <w:r w:rsidRPr="008740DA">
        <w:t>Alcance y limitaciones</w:t>
      </w:r>
      <w:bookmarkEnd w:id="50"/>
      <w:bookmarkEnd w:id="51"/>
      <w:bookmarkEnd w:id="52"/>
    </w:p>
    <w:p w14:paraId="3F7AC451" w14:textId="00036463" w:rsidR="00412703" w:rsidRPr="008740DA" w:rsidRDefault="003C226A" w:rsidP="00AA134C">
      <w:pPr>
        <w:pStyle w:val="Prrafodelista"/>
        <w:spacing w:after="0" w:line="480" w:lineRule="auto"/>
        <w:ind w:left="0"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Se desarrolla </w:t>
      </w:r>
      <w:r w:rsidR="00CB0612" w:rsidRPr="008740DA">
        <w:rPr>
          <w:rFonts w:ascii="Times New Roman" w:hAnsi="Times New Roman" w:cs="Times New Roman"/>
          <w:sz w:val="24"/>
          <w:szCs w:val="24"/>
        </w:rPr>
        <w:t xml:space="preserve">el </w:t>
      </w:r>
      <w:r w:rsidR="00412703" w:rsidRPr="008740DA">
        <w:rPr>
          <w:rFonts w:ascii="Times New Roman" w:hAnsi="Times New Roman" w:cs="Times New Roman"/>
          <w:sz w:val="24"/>
          <w:szCs w:val="24"/>
        </w:rPr>
        <w:t xml:space="preserve">estudio </w:t>
      </w:r>
      <w:r w:rsidRPr="008740DA">
        <w:rPr>
          <w:rFonts w:ascii="Times New Roman" w:hAnsi="Times New Roman" w:cs="Times New Roman"/>
          <w:sz w:val="24"/>
          <w:szCs w:val="24"/>
        </w:rPr>
        <w:t xml:space="preserve">enfocado en </w:t>
      </w:r>
      <w:r w:rsidR="00CB0612" w:rsidRPr="008740DA">
        <w:rPr>
          <w:rFonts w:ascii="Times New Roman" w:hAnsi="Times New Roman" w:cs="Times New Roman"/>
          <w:sz w:val="24"/>
          <w:szCs w:val="24"/>
        </w:rPr>
        <w:t xml:space="preserve">la </w:t>
      </w:r>
      <w:r w:rsidR="00412703" w:rsidRPr="008740DA">
        <w:rPr>
          <w:rFonts w:ascii="Times New Roman" w:hAnsi="Times New Roman" w:cs="Times New Roman"/>
          <w:sz w:val="24"/>
          <w:szCs w:val="24"/>
        </w:rPr>
        <w:t xml:space="preserve">gestión </w:t>
      </w:r>
      <w:r w:rsidR="00F21CB7" w:rsidRPr="008740DA">
        <w:rPr>
          <w:rFonts w:ascii="Times New Roman" w:hAnsi="Times New Roman" w:cs="Times New Roman"/>
          <w:sz w:val="24"/>
          <w:szCs w:val="24"/>
        </w:rPr>
        <w:t xml:space="preserve">por procesos </w:t>
      </w:r>
      <w:r w:rsidR="004777EE" w:rsidRPr="008740DA">
        <w:rPr>
          <w:rFonts w:ascii="Times New Roman" w:hAnsi="Times New Roman" w:cs="Times New Roman"/>
          <w:sz w:val="24"/>
          <w:szCs w:val="24"/>
        </w:rPr>
        <w:t>y su incidencia en</w:t>
      </w:r>
      <w:r w:rsidR="00412703" w:rsidRPr="008740DA">
        <w:rPr>
          <w:rFonts w:ascii="Times New Roman" w:hAnsi="Times New Roman" w:cs="Times New Roman"/>
          <w:sz w:val="24"/>
          <w:szCs w:val="24"/>
        </w:rPr>
        <w:t xml:space="preserve"> la </w:t>
      </w:r>
      <w:r w:rsidR="00F21CB7" w:rsidRPr="008740DA">
        <w:rPr>
          <w:rFonts w:ascii="Times New Roman" w:hAnsi="Times New Roman" w:cs="Times New Roman"/>
          <w:sz w:val="24"/>
          <w:szCs w:val="24"/>
        </w:rPr>
        <w:t xml:space="preserve">productividad </w:t>
      </w:r>
      <w:r w:rsidR="00412703" w:rsidRPr="008740DA">
        <w:rPr>
          <w:rFonts w:ascii="Times New Roman" w:hAnsi="Times New Roman" w:cs="Times New Roman"/>
          <w:sz w:val="24"/>
          <w:szCs w:val="24"/>
        </w:rPr>
        <w:t>de la empresa K</w:t>
      </w:r>
      <w:r w:rsidR="007A4626" w:rsidRPr="008740DA">
        <w:rPr>
          <w:rFonts w:ascii="Times New Roman" w:hAnsi="Times New Roman" w:cs="Times New Roman"/>
          <w:sz w:val="24"/>
          <w:szCs w:val="24"/>
        </w:rPr>
        <w:t>APAROMA</w:t>
      </w:r>
      <w:r w:rsidR="009559CA" w:rsidRPr="008740DA">
        <w:rPr>
          <w:rFonts w:ascii="Times New Roman" w:hAnsi="Times New Roman" w:cs="Times New Roman"/>
          <w:sz w:val="24"/>
          <w:szCs w:val="24"/>
        </w:rPr>
        <w:t xml:space="preserve"> </w:t>
      </w:r>
      <w:r w:rsidR="00412703" w:rsidRPr="008740DA">
        <w:rPr>
          <w:rFonts w:ascii="Times New Roman" w:hAnsi="Times New Roman" w:cs="Times New Roman"/>
          <w:sz w:val="24"/>
          <w:szCs w:val="24"/>
        </w:rPr>
        <w:t>EIRL</w:t>
      </w:r>
      <w:r w:rsidR="00D43A64" w:rsidRPr="008740DA">
        <w:rPr>
          <w:rFonts w:ascii="Times New Roman" w:hAnsi="Times New Roman" w:cs="Times New Roman"/>
          <w:sz w:val="24"/>
          <w:szCs w:val="24"/>
        </w:rPr>
        <w:t xml:space="preserve">, la cual se dedica a la producción textil, y tiene como productos principales la confección de </w:t>
      </w:r>
      <w:r w:rsidR="0066535B" w:rsidRPr="008740DA">
        <w:rPr>
          <w:rFonts w:ascii="Times New Roman" w:hAnsi="Times New Roman" w:cs="Times New Roman"/>
          <w:sz w:val="24"/>
          <w:szCs w:val="24"/>
        </w:rPr>
        <w:t>uniformes, polos</w:t>
      </w:r>
      <w:r w:rsidR="00716A0B" w:rsidRPr="008740DA">
        <w:rPr>
          <w:rFonts w:ascii="Times New Roman" w:hAnsi="Times New Roman" w:cs="Times New Roman"/>
          <w:sz w:val="24"/>
          <w:szCs w:val="24"/>
        </w:rPr>
        <w:t xml:space="preserve"> personalizados,</w:t>
      </w:r>
      <w:r w:rsidR="0066535B" w:rsidRPr="008740DA">
        <w:rPr>
          <w:rFonts w:ascii="Times New Roman" w:hAnsi="Times New Roman" w:cs="Times New Roman"/>
          <w:sz w:val="24"/>
          <w:szCs w:val="24"/>
        </w:rPr>
        <w:t xml:space="preserve"> casacas de promoción,</w:t>
      </w:r>
      <w:r w:rsidR="00716A0B" w:rsidRPr="008740DA">
        <w:rPr>
          <w:rFonts w:ascii="Times New Roman" w:hAnsi="Times New Roman" w:cs="Times New Roman"/>
          <w:sz w:val="24"/>
          <w:szCs w:val="24"/>
        </w:rPr>
        <w:t xml:space="preserve"> </w:t>
      </w:r>
      <w:r w:rsidR="00D43A64" w:rsidRPr="008740DA">
        <w:rPr>
          <w:rFonts w:ascii="Times New Roman" w:hAnsi="Times New Roman" w:cs="Times New Roman"/>
          <w:sz w:val="24"/>
          <w:szCs w:val="24"/>
        </w:rPr>
        <w:t xml:space="preserve">mandiles, entre otros que </w:t>
      </w:r>
      <w:r w:rsidR="00F21CB7" w:rsidRPr="008740DA">
        <w:rPr>
          <w:rFonts w:ascii="Times New Roman" w:hAnsi="Times New Roman" w:cs="Times New Roman"/>
          <w:sz w:val="24"/>
          <w:szCs w:val="24"/>
        </w:rPr>
        <w:t xml:space="preserve">se realizan a </w:t>
      </w:r>
      <w:r w:rsidR="00D43A64" w:rsidRPr="008740DA">
        <w:rPr>
          <w:rFonts w:ascii="Times New Roman" w:hAnsi="Times New Roman" w:cs="Times New Roman"/>
          <w:sz w:val="24"/>
          <w:szCs w:val="24"/>
        </w:rPr>
        <w:t>pedido.</w:t>
      </w:r>
    </w:p>
    <w:p w14:paraId="0B791C39" w14:textId="41BB3307" w:rsidR="00D43A64" w:rsidRPr="008740DA" w:rsidRDefault="00D43A64" w:rsidP="00AA134C">
      <w:pPr>
        <w:pStyle w:val="Prrafodelista"/>
        <w:spacing w:after="0" w:line="480" w:lineRule="auto"/>
        <w:ind w:left="0" w:firstLine="709"/>
        <w:jc w:val="both"/>
        <w:rPr>
          <w:rFonts w:ascii="Times New Roman" w:hAnsi="Times New Roman" w:cs="Times New Roman"/>
          <w:sz w:val="24"/>
          <w:szCs w:val="24"/>
        </w:rPr>
      </w:pPr>
      <w:r w:rsidRPr="008740DA">
        <w:rPr>
          <w:rFonts w:ascii="Times New Roman" w:hAnsi="Times New Roman" w:cs="Times New Roman"/>
          <w:sz w:val="24"/>
          <w:szCs w:val="24"/>
        </w:rPr>
        <w:lastRenderedPageBreak/>
        <w:t>En cuanto a las</w:t>
      </w:r>
      <w:r w:rsidR="00412703" w:rsidRPr="008740DA">
        <w:rPr>
          <w:rFonts w:ascii="Times New Roman" w:hAnsi="Times New Roman" w:cs="Times New Roman"/>
          <w:sz w:val="24"/>
          <w:szCs w:val="24"/>
        </w:rPr>
        <w:t xml:space="preserve"> limitaciones </w:t>
      </w:r>
      <w:r w:rsidRPr="008740DA">
        <w:rPr>
          <w:rFonts w:ascii="Times New Roman" w:hAnsi="Times New Roman" w:cs="Times New Roman"/>
          <w:sz w:val="24"/>
          <w:szCs w:val="24"/>
        </w:rPr>
        <w:t xml:space="preserve">del estudio </w:t>
      </w:r>
      <w:r w:rsidR="00412703" w:rsidRPr="008740DA">
        <w:rPr>
          <w:rFonts w:ascii="Times New Roman" w:hAnsi="Times New Roman" w:cs="Times New Roman"/>
          <w:sz w:val="24"/>
          <w:szCs w:val="24"/>
        </w:rPr>
        <w:t xml:space="preserve">se encuentran </w:t>
      </w:r>
      <w:r w:rsidR="008541B6" w:rsidRPr="008740DA">
        <w:rPr>
          <w:rFonts w:ascii="Times New Roman" w:hAnsi="Times New Roman" w:cs="Times New Roman"/>
          <w:sz w:val="24"/>
          <w:szCs w:val="24"/>
        </w:rPr>
        <w:t xml:space="preserve">directamente </w:t>
      </w:r>
      <w:r w:rsidR="00412703" w:rsidRPr="008740DA">
        <w:rPr>
          <w:rFonts w:ascii="Times New Roman" w:hAnsi="Times New Roman" w:cs="Times New Roman"/>
          <w:sz w:val="24"/>
          <w:szCs w:val="24"/>
        </w:rPr>
        <w:t>relacionad</w:t>
      </w:r>
      <w:r w:rsidR="00596972" w:rsidRPr="008740DA">
        <w:rPr>
          <w:rFonts w:ascii="Times New Roman" w:hAnsi="Times New Roman" w:cs="Times New Roman"/>
          <w:sz w:val="24"/>
          <w:szCs w:val="24"/>
        </w:rPr>
        <w:t>o</w:t>
      </w:r>
      <w:r w:rsidR="00412703" w:rsidRPr="008740DA">
        <w:rPr>
          <w:rFonts w:ascii="Times New Roman" w:hAnsi="Times New Roman" w:cs="Times New Roman"/>
          <w:sz w:val="24"/>
          <w:szCs w:val="24"/>
        </w:rPr>
        <w:t xml:space="preserve"> con </w:t>
      </w:r>
      <w:r w:rsidR="009A4747" w:rsidRPr="008740DA">
        <w:rPr>
          <w:rFonts w:ascii="Times New Roman" w:hAnsi="Times New Roman" w:cs="Times New Roman"/>
          <w:sz w:val="24"/>
          <w:szCs w:val="24"/>
        </w:rPr>
        <w:t xml:space="preserve">el acopio de la información, las encuestas </w:t>
      </w:r>
      <w:r w:rsidR="00550A25" w:rsidRPr="008740DA">
        <w:rPr>
          <w:rFonts w:ascii="Times New Roman" w:hAnsi="Times New Roman" w:cs="Times New Roman"/>
          <w:sz w:val="24"/>
          <w:szCs w:val="24"/>
        </w:rPr>
        <w:t>fueron</w:t>
      </w:r>
      <w:r w:rsidR="00596972" w:rsidRPr="008740DA">
        <w:rPr>
          <w:rFonts w:ascii="Times New Roman" w:hAnsi="Times New Roman" w:cs="Times New Roman"/>
          <w:sz w:val="24"/>
          <w:szCs w:val="24"/>
        </w:rPr>
        <w:t xml:space="preserve"> </w:t>
      </w:r>
      <w:r w:rsidR="009A4747" w:rsidRPr="008740DA">
        <w:rPr>
          <w:rFonts w:ascii="Times New Roman" w:hAnsi="Times New Roman" w:cs="Times New Roman"/>
          <w:sz w:val="24"/>
          <w:szCs w:val="24"/>
        </w:rPr>
        <w:t>realizadas mediante aplicación vía web</w:t>
      </w:r>
      <w:r w:rsidR="00E51AF7" w:rsidRPr="008740DA">
        <w:rPr>
          <w:rFonts w:ascii="Times New Roman" w:hAnsi="Times New Roman" w:cs="Times New Roman"/>
          <w:sz w:val="24"/>
          <w:szCs w:val="24"/>
        </w:rPr>
        <w:t xml:space="preserve"> (</w:t>
      </w:r>
      <w:r w:rsidR="00AA74AB" w:rsidRPr="008740DA">
        <w:rPr>
          <w:rFonts w:ascii="Times New Roman" w:hAnsi="Times New Roman" w:cs="Times New Roman"/>
          <w:sz w:val="24"/>
          <w:szCs w:val="24"/>
        </w:rPr>
        <w:t>F</w:t>
      </w:r>
      <w:r w:rsidR="00E51AF7" w:rsidRPr="008740DA">
        <w:rPr>
          <w:rFonts w:ascii="Times New Roman" w:hAnsi="Times New Roman" w:cs="Times New Roman"/>
          <w:sz w:val="24"/>
          <w:szCs w:val="24"/>
        </w:rPr>
        <w:t xml:space="preserve">ormulario </w:t>
      </w:r>
      <w:r w:rsidR="00AA74AB" w:rsidRPr="008740DA">
        <w:rPr>
          <w:rFonts w:ascii="Times New Roman" w:hAnsi="Times New Roman" w:cs="Times New Roman"/>
          <w:sz w:val="24"/>
          <w:szCs w:val="24"/>
        </w:rPr>
        <w:t>de Google)</w:t>
      </w:r>
      <w:r w:rsidR="009A4747" w:rsidRPr="008740DA">
        <w:rPr>
          <w:rFonts w:ascii="Times New Roman" w:hAnsi="Times New Roman" w:cs="Times New Roman"/>
          <w:sz w:val="24"/>
          <w:szCs w:val="24"/>
        </w:rPr>
        <w:t xml:space="preserve"> </w:t>
      </w:r>
      <w:r w:rsidR="00596972" w:rsidRPr="008740DA">
        <w:rPr>
          <w:rFonts w:ascii="Times New Roman" w:hAnsi="Times New Roman" w:cs="Times New Roman"/>
          <w:sz w:val="24"/>
          <w:szCs w:val="24"/>
        </w:rPr>
        <w:t xml:space="preserve">ubicándose </w:t>
      </w:r>
      <w:r w:rsidR="009A4747" w:rsidRPr="008740DA">
        <w:rPr>
          <w:rFonts w:ascii="Times New Roman" w:hAnsi="Times New Roman" w:cs="Times New Roman"/>
          <w:sz w:val="24"/>
          <w:szCs w:val="24"/>
        </w:rPr>
        <w:t xml:space="preserve">a los colaboradores para que </w:t>
      </w:r>
      <w:r w:rsidR="00596972" w:rsidRPr="008740DA">
        <w:rPr>
          <w:rFonts w:ascii="Times New Roman" w:hAnsi="Times New Roman" w:cs="Times New Roman"/>
          <w:sz w:val="24"/>
          <w:szCs w:val="24"/>
        </w:rPr>
        <w:t xml:space="preserve">den sus respuestas a </w:t>
      </w:r>
      <w:r w:rsidR="009A4747" w:rsidRPr="008740DA">
        <w:rPr>
          <w:rFonts w:ascii="Times New Roman" w:hAnsi="Times New Roman" w:cs="Times New Roman"/>
          <w:sz w:val="24"/>
          <w:szCs w:val="24"/>
        </w:rPr>
        <w:t xml:space="preserve">la encuesta. </w:t>
      </w:r>
      <w:r w:rsidRPr="008740DA">
        <w:rPr>
          <w:rFonts w:ascii="Times New Roman" w:hAnsi="Times New Roman" w:cs="Times New Roman"/>
          <w:sz w:val="24"/>
          <w:szCs w:val="24"/>
        </w:rPr>
        <w:t xml:space="preserve">Por otro lado, </w:t>
      </w:r>
      <w:r w:rsidR="008506D4" w:rsidRPr="008740DA">
        <w:rPr>
          <w:rFonts w:ascii="Times New Roman" w:hAnsi="Times New Roman" w:cs="Times New Roman"/>
          <w:sz w:val="24"/>
          <w:szCs w:val="24"/>
        </w:rPr>
        <w:t>muchos</w:t>
      </w:r>
      <w:r w:rsidRPr="008740DA">
        <w:rPr>
          <w:rFonts w:ascii="Times New Roman" w:hAnsi="Times New Roman" w:cs="Times New Roman"/>
          <w:sz w:val="24"/>
          <w:szCs w:val="24"/>
        </w:rPr>
        <w:t xml:space="preserve"> colaboradores </w:t>
      </w:r>
      <w:r w:rsidR="008506D4" w:rsidRPr="008740DA">
        <w:rPr>
          <w:rFonts w:ascii="Times New Roman" w:hAnsi="Times New Roman" w:cs="Times New Roman"/>
          <w:sz w:val="24"/>
          <w:szCs w:val="24"/>
        </w:rPr>
        <w:t xml:space="preserve">no se encuentran laborando </w:t>
      </w:r>
      <w:r w:rsidRPr="008740DA">
        <w:rPr>
          <w:rFonts w:ascii="Times New Roman" w:hAnsi="Times New Roman" w:cs="Times New Roman"/>
          <w:sz w:val="24"/>
          <w:szCs w:val="24"/>
        </w:rPr>
        <w:t>por la reducción de personal</w:t>
      </w:r>
      <w:r w:rsidR="008506D4" w:rsidRPr="008740DA">
        <w:rPr>
          <w:rFonts w:ascii="Times New Roman" w:hAnsi="Times New Roman" w:cs="Times New Roman"/>
          <w:sz w:val="24"/>
          <w:szCs w:val="24"/>
        </w:rPr>
        <w:t xml:space="preserve"> y vulnerabilidad</w:t>
      </w:r>
      <w:r w:rsidRPr="008740DA">
        <w:rPr>
          <w:rFonts w:ascii="Times New Roman" w:hAnsi="Times New Roman" w:cs="Times New Roman"/>
          <w:sz w:val="24"/>
          <w:szCs w:val="24"/>
        </w:rPr>
        <w:t xml:space="preserve"> en la empresa.  </w:t>
      </w:r>
    </w:p>
    <w:p w14:paraId="26FCAFE4" w14:textId="6D7D5E66" w:rsidR="00D43A64" w:rsidRPr="008740DA" w:rsidRDefault="00D43A64" w:rsidP="00AA134C">
      <w:pPr>
        <w:pStyle w:val="Prrafodelista"/>
        <w:spacing w:after="0" w:line="480" w:lineRule="auto"/>
        <w:ind w:left="0"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En cuanto a las consultas bibliográficas para organizar el marco teórico, las fuentes de información han sido de tipo digital, ya que debido a la restricción por la </w:t>
      </w:r>
      <w:r w:rsidR="008506D4" w:rsidRPr="008740DA">
        <w:rPr>
          <w:rFonts w:ascii="Times New Roman" w:hAnsi="Times New Roman" w:cs="Times New Roman"/>
          <w:sz w:val="24"/>
          <w:szCs w:val="24"/>
        </w:rPr>
        <w:t>pandemia no</w:t>
      </w:r>
      <w:r w:rsidRPr="008740DA">
        <w:rPr>
          <w:rFonts w:ascii="Times New Roman" w:hAnsi="Times New Roman" w:cs="Times New Roman"/>
          <w:sz w:val="24"/>
          <w:szCs w:val="24"/>
        </w:rPr>
        <w:t xml:space="preserve"> se tiene presencia en bibliotecas de tipo físico. </w:t>
      </w:r>
    </w:p>
    <w:p w14:paraId="49122DF9" w14:textId="5878AB80" w:rsidR="00D43A64" w:rsidRPr="008740DA" w:rsidRDefault="00D43A64" w:rsidP="00AA134C">
      <w:pPr>
        <w:pStyle w:val="Prrafodelista"/>
        <w:spacing w:after="0" w:line="480" w:lineRule="auto"/>
        <w:ind w:left="0"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Por el lado de consultas a expertos en el tema, la ubicación a los docentes y su disponibilidad no ha sido tarea fácil debido a que se encuentran dictando clases virtuales.  </w:t>
      </w:r>
    </w:p>
    <w:p w14:paraId="1F17893E" w14:textId="4A54C0CC" w:rsidR="009A4747" w:rsidRPr="008740DA" w:rsidRDefault="009A4747" w:rsidP="00AA134C">
      <w:pPr>
        <w:pStyle w:val="Prrafodelista"/>
        <w:spacing w:after="0" w:line="480" w:lineRule="auto"/>
        <w:ind w:left="0" w:firstLine="709"/>
        <w:jc w:val="both"/>
        <w:rPr>
          <w:rFonts w:ascii="Times New Roman" w:hAnsi="Times New Roman" w:cs="Times New Roman"/>
          <w:sz w:val="24"/>
          <w:szCs w:val="24"/>
        </w:rPr>
      </w:pPr>
      <w:r w:rsidRPr="008740DA">
        <w:rPr>
          <w:rFonts w:ascii="Times New Roman" w:hAnsi="Times New Roman" w:cs="Times New Roman"/>
          <w:sz w:val="24"/>
          <w:szCs w:val="24"/>
        </w:rPr>
        <w:t>Las limitaciones han sido superadas, teniendo implicancias en los tiempos previstos.</w:t>
      </w:r>
      <w:r w:rsidRPr="008740DA">
        <w:br w:type="page"/>
      </w:r>
    </w:p>
    <w:p w14:paraId="5D657CDA" w14:textId="5100B163" w:rsidR="00301C01" w:rsidRPr="008740DA" w:rsidRDefault="00301C01" w:rsidP="00AA134C">
      <w:pPr>
        <w:pStyle w:val="Ttulo1"/>
        <w:numPr>
          <w:ilvl w:val="0"/>
          <w:numId w:val="0"/>
        </w:numPr>
        <w:spacing w:before="0" w:line="480" w:lineRule="auto"/>
        <w:rPr>
          <w:b w:val="0"/>
          <w:szCs w:val="22"/>
        </w:rPr>
      </w:pPr>
      <w:bookmarkStart w:id="53" w:name="_Toc143276002"/>
      <w:r w:rsidRPr="008740DA">
        <w:lastRenderedPageBreak/>
        <w:t>CAP</w:t>
      </w:r>
      <w:r w:rsidR="001D14A5" w:rsidRPr="008740DA">
        <w:t>Í</w:t>
      </w:r>
      <w:r w:rsidRPr="008740DA">
        <w:t>TULO II</w:t>
      </w:r>
      <w:r w:rsidR="00BB3DED" w:rsidRPr="008740DA">
        <w:br/>
      </w:r>
      <w:r w:rsidRPr="008740DA">
        <w:rPr>
          <w:szCs w:val="22"/>
        </w:rPr>
        <w:t>MARCO TEÓRICO CONCEPTUAL</w:t>
      </w:r>
      <w:bookmarkEnd w:id="53"/>
    </w:p>
    <w:p w14:paraId="4BB2A32A" w14:textId="6C5CB1F9" w:rsidR="0007508D" w:rsidRPr="008740DA" w:rsidRDefault="00550A25" w:rsidP="00AA134C">
      <w:pPr>
        <w:pStyle w:val="Prrafodelista"/>
        <w:keepNext/>
        <w:keepLines/>
        <w:spacing w:after="0" w:line="480" w:lineRule="auto"/>
        <w:ind w:left="709" w:hanging="709"/>
        <w:contextualSpacing w:val="0"/>
        <w:outlineLvl w:val="1"/>
        <w:rPr>
          <w:rFonts w:ascii="Times New Roman" w:hAnsi="Times New Roman" w:cs="Times New Roman"/>
          <w:b/>
          <w:sz w:val="24"/>
          <w:szCs w:val="24"/>
        </w:rPr>
      </w:pPr>
      <w:bookmarkStart w:id="54" w:name="_Toc45975403"/>
      <w:bookmarkStart w:id="55" w:name="_Toc45976223"/>
      <w:bookmarkStart w:id="56" w:name="_Toc45983055"/>
      <w:bookmarkStart w:id="57" w:name="_Toc45983260"/>
      <w:bookmarkStart w:id="58" w:name="_Toc45986140"/>
      <w:bookmarkStart w:id="59" w:name="_Toc45986814"/>
      <w:bookmarkStart w:id="60" w:name="_Toc45989040"/>
      <w:bookmarkStart w:id="61" w:name="_Toc45989367"/>
      <w:bookmarkStart w:id="62" w:name="_Toc45990576"/>
      <w:bookmarkStart w:id="63" w:name="_Toc46076354"/>
      <w:bookmarkStart w:id="64" w:name="_Toc46077299"/>
      <w:bookmarkStart w:id="65" w:name="_Toc46678173"/>
      <w:bookmarkStart w:id="66" w:name="_Toc47097272"/>
      <w:bookmarkStart w:id="67" w:name="_Toc51689701"/>
      <w:bookmarkStart w:id="68" w:name="_Toc51689808"/>
      <w:bookmarkStart w:id="69" w:name="_Toc53427317"/>
      <w:bookmarkStart w:id="70" w:name="_Toc53427965"/>
      <w:bookmarkStart w:id="71" w:name="_Toc63108868"/>
      <w:bookmarkStart w:id="72" w:name="_Toc63271611"/>
      <w:bookmarkStart w:id="73" w:name="_Toc81867440"/>
      <w:bookmarkStart w:id="74" w:name="_Toc81877383"/>
      <w:bookmarkStart w:id="75" w:name="_Toc83073247"/>
      <w:bookmarkStart w:id="76" w:name="_Toc14327600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8740DA">
        <w:rPr>
          <w:rFonts w:ascii="Times New Roman" w:eastAsiaTheme="majorEastAsia" w:hAnsi="Times New Roman" w:cs="Times New Roman"/>
          <w:b/>
          <w:sz w:val="24"/>
          <w:szCs w:val="24"/>
        </w:rPr>
        <w:t>1.</w:t>
      </w:r>
      <w:r w:rsidRPr="008740DA">
        <w:rPr>
          <w:rFonts w:ascii="Times New Roman" w:eastAsiaTheme="majorEastAsia" w:hAnsi="Times New Roman" w:cs="Times New Roman"/>
          <w:b/>
          <w:sz w:val="24"/>
          <w:szCs w:val="24"/>
        </w:rPr>
        <w:tab/>
      </w:r>
      <w:r w:rsidR="00120932" w:rsidRPr="008740DA">
        <w:rPr>
          <w:rFonts w:ascii="Times New Roman" w:hAnsi="Times New Roman" w:cs="Times New Roman"/>
          <w:b/>
          <w:sz w:val="24"/>
          <w:szCs w:val="24"/>
        </w:rPr>
        <w:t>Antecedentes de la investigación</w:t>
      </w:r>
      <w:bookmarkEnd w:id="76"/>
    </w:p>
    <w:p w14:paraId="219F3B9A" w14:textId="7995E7CB" w:rsidR="00120932" w:rsidRPr="008740DA" w:rsidRDefault="00120932" w:rsidP="00AA134C">
      <w:pPr>
        <w:pStyle w:val="3Titulo2-tesis"/>
        <w:tabs>
          <w:tab w:val="clear" w:pos="1134"/>
          <w:tab w:val="clear" w:pos="9027"/>
        </w:tabs>
        <w:spacing w:after="0"/>
        <w:ind w:firstLine="709"/>
        <w:rPr>
          <w:b w:val="0"/>
          <w:lang w:val="es-PE"/>
        </w:rPr>
      </w:pPr>
      <w:r w:rsidRPr="008740DA">
        <w:rPr>
          <w:b w:val="0"/>
          <w:lang w:val="es-PE"/>
        </w:rPr>
        <w:t xml:space="preserve">Luego de haber realizado </w:t>
      </w:r>
      <w:r w:rsidR="0006558B" w:rsidRPr="008740DA">
        <w:rPr>
          <w:b w:val="0"/>
          <w:lang w:val="es-PE"/>
        </w:rPr>
        <w:t xml:space="preserve">diversas </w:t>
      </w:r>
      <w:r w:rsidRPr="008740DA">
        <w:rPr>
          <w:b w:val="0"/>
          <w:lang w:val="es-PE"/>
        </w:rPr>
        <w:t xml:space="preserve">búsquedas respecto a trabajos similares, se han encontrado antecedentes que a continuación se detallan: </w:t>
      </w:r>
    </w:p>
    <w:p w14:paraId="5ED10B43" w14:textId="1691E46C" w:rsidR="00185D91" w:rsidRPr="008740DA" w:rsidRDefault="00705026" w:rsidP="00AA134C">
      <w:pPr>
        <w:spacing w:after="0" w:line="480" w:lineRule="auto"/>
        <w:ind w:firstLine="709"/>
        <w:jc w:val="both"/>
        <w:rPr>
          <w:rFonts w:ascii="Times New Roman" w:hAnsi="Times New Roman" w:cs="Times New Roman"/>
          <w:b/>
          <w:i/>
          <w:sz w:val="24"/>
          <w:szCs w:val="24"/>
        </w:rPr>
      </w:pPr>
      <w:r w:rsidRPr="008740DA">
        <w:rPr>
          <w:rFonts w:ascii="Times New Roman" w:hAnsi="Times New Roman" w:cs="Times New Roman"/>
          <w:b/>
          <w:i/>
          <w:sz w:val="24"/>
          <w:szCs w:val="24"/>
        </w:rPr>
        <w:t>I</w:t>
      </w:r>
      <w:r w:rsidR="00D76721" w:rsidRPr="008740DA">
        <w:rPr>
          <w:rFonts w:ascii="Times New Roman" w:hAnsi="Times New Roman" w:cs="Times New Roman"/>
          <w:b/>
          <w:i/>
          <w:sz w:val="24"/>
          <w:szCs w:val="24"/>
        </w:rPr>
        <w:t>nternacionales</w:t>
      </w:r>
    </w:p>
    <w:p w14:paraId="14A9FC35" w14:textId="6DB9C432" w:rsidR="00185D91" w:rsidRPr="008740DA" w:rsidRDefault="00185D91"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Reyes (2014), </w:t>
      </w:r>
      <w:r w:rsidR="00550A25" w:rsidRPr="008740DA">
        <w:rPr>
          <w:rFonts w:ascii="Times New Roman" w:hAnsi="Times New Roman" w:cs="Times New Roman"/>
          <w:sz w:val="24"/>
          <w:szCs w:val="24"/>
        </w:rPr>
        <w:t xml:space="preserve">sustentó </w:t>
      </w:r>
      <w:r w:rsidRPr="008740DA">
        <w:rPr>
          <w:rFonts w:ascii="Times New Roman" w:hAnsi="Times New Roman" w:cs="Times New Roman"/>
          <w:sz w:val="24"/>
          <w:szCs w:val="24"/>
        </w:rPr>
        <w:t>la investigación titulada</w:t>
      </w:r>
      <w:r w:rsidRPr="008740DA">
        <w:rPr>
          <w:rFonts w:ascii="Times New Roman" w:hAnsi="Times New Roman" w:cs="Times New Roman"/>
          <w:b/>
          <w:sz w:val="24"/>
          <w:szCs w:val="24"/>
        </w:rPr>
        <w:t xml:space="preserve"> </w:t>
      </w:r>
      <w:r w:rsidRPr="008740DA">
        <w:rPr>
          <w:rFonts w:ascii="Times New Roman" w:hAnsi="Times New Roman" w:cs="Times New Roman"/>
          <w:b/>
          <w:i/>
          <w:sz w:val="24"/>
          <w:szCs w:val="24"/>
        </w:rPr>
        <w:t>Gestión de procesos para mejorar la productividad de la línea de productos para exhibición en la Empresa Instruequipos Cía</w:t>
      </w:r>
      <w:r w:rsidRPr="008740DA">
        <w:rPr>
          <w:rFonts w:ascii="Times New Roman" w:hAnsi="Times New Roman" w:cs="Times New Roman"/>
          <w:b/>
          <w:sz w:val="24"/>
          <w:szCs w:val="24"/>
        </w:rPr>
        <w:t xml:space="preserve">. </w:t>
      </w:r>
      <w:r w:rsidR="00C2640A" w:rsidRPr="008740DA">
        <w:rPr>
          <w:rFonts w:ascii="Times New Roman" w:hAnsi="Times New Roman" w:cs="Times New Roman"/>
          <w:b/>
          <w:i/>
          <w:sz w:val="24"/>
          <w:szCs w:val="24"/>
        </w:rPr>
        <w:t xml:space="preserve">Ltda. </w:t>
      </w:r>
      <w:r w:rsidR="00663C32" w:rsidRPr="008740DA">
        <w:rPr>
          <w:rFonts w:ascii="Times New Roman" w:hAnsi="Times New Roman" w:cs="Times New Roman"/>
          <w:b/>
          <w:i/>
          <w:sz w:val="24"/>
          <w:szCs w:val="24"/>
        </w:rPr>
        <w:t xml:space="preserve"> </w:t>
      </w:r>
      <w:r w:rsidR="00663C32" w:rsidRPr="008740DA">
        <w:rPr>
          <w:rFonts w:ascii="Times New Roman" w:hAnsi="Times New Roman" w:cs="Times New Roman"/>
          <w:b/>
          <w:bCs/>
          <w:i/>
          <w:sz w:val="24"/>
          <w:szCs w:val="24"/>
        </w:rPr>
        <w:t xml:space="preserve">en la línea de producción para la exhibición tales como </w:t>
      </w:r>
      <w:r w:rsidRPr="008740DA">
        <w:rPr>
          <w:rFonts w:ascii="Times New Roman" w:hAnsi="Times New Roman" w:cs="Times New Roman"/>
          <w:b/>
          <w:bCs/>
          <w:i/>
          <w:sz w:val="24"/>
          <w:szCs w:val="24"/>
        </w:rPr>
        <w:t>góndolas y unidades de pared</w:t>
      </w:r>
      <w:r w:rsidRPr="008740DA">
        <w:rPr>
          <w:rFonts w:ascii="Times New Roman" w:hAnsi="Times New Roman" w:cs="Times New Roman"/>
          <w:sz w:val="24"/>
          <w:szCs w:val="24"/>
        </w:rPr>
        <w:t xml:space="preserve">, </w:t>
      </w:r>
      <w:r w:rsidR="00663C32" w:rsidRPr="008740DA">
        <w:rPr>
          <w:rFonts w:ascii="Times New Roman" w:hAnsi="Times New Roman" w:cs="Times New Roman"/>
          <w:sz w:val="24"/>
          <w:szCs w:val="24"/>
        </w:rPr>
        <w:t xml:space="preserve">tuvo como </w:t>
      </w:r>
      <w:r w:rsidRPr="008740DA">
        <w:rPr>
          <w:rFonts w:ascii="Times New Roman" w:hAnsi="Times New Roman" w:cs="Times New Roman"/>
          <w:sz w:val="24"/>
          <w:szCs w:val="24"/>
        </w:rPr>
        <w:t xml:space="preserve">objetivo identificar </w:t>
      </w:r>
      <w:r w:rsidR="00C2640A" w:rsidRPr="008740DA">
        <w:rPr>
          <w:rFonts w:ascii="Times New Roman" w:hAnsi="Times New Roman" w:cs="Times New Roman"/>
          <w:sz w:val="24"/>
          <w:szCs w:val="24"/>
        </w:rPr>
        <w:t xml:space="preserve">el comportamiento y/o tendencia de </w:t>
      </w:r>
      <w:r w:rsidRPr="008740DA">
        <w:rPr>
          <w:rFonts w:ascii="Times New Roman" w:hAnsi="Times New Roman" w:cs="Times New Roman"/>
          <w:sz w:val="24"/>
          <w:szCs w:val="24"/>
        </w:rPr>
        <w:t>la producción</w:t>
      </w:r>
      <w:r w:rsidR="00C2640A" w:rsidRPr="008740DA">
        <w:rPr>
          <w:rFonts w:ascii="Times New Roman" w:hAnsi="Times New Roman" w:cs="Times New Roman"/>
          <w:sz w:val="24"/>
          <w:szCs w:val="24"/>
        </w:rPr>
        <w:t xml:space="preserve">. Metodológicamente se empleó </w:t>
      </w:r>
      <w:r w:rsidR="00663C32" w:rsidRPr="008740DA">
        <w:rPr>
          <w:rFonts w:ascii="Times New Roman" w:hAnsi="Times New Roman" w:cs="Times New Roman"/>
          <w:sz w:val="24"/>
          <w:szCs w:val="24"/>
        </w:rPr>
        <w:t xml:space="preserve">el método de la </w:t>
      </w:r>
      <w:r w:rsidRPr="008740DA">
        <w:rPr>
          <w:rFonts w:ascii="Times New Roman" w:hAnsi="Times New Roman" w:cs="Times New Roman"/>
          <w:sz w:val="24"/>
          <w:szCs w:val="24"/>
        </w:rPr>
        <w:t>entrevista,</w:t>
      </w:r>
      <w:r w:rsidR="00C2640A"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observación, </w:t>
      </w:r>
      <w:r w:rsidR="00663C32" w:rsidRPr="008740DA">
        <w:rPr>
          <w:rFonts w:ascii="Times New Roman" w:hAnsi="Times New Roman" w:cs="Times New Roman"/>
          <w:sz w:val="24"/>
          <w:szCs w:val="24"/>
        </w:rPr>
        <w:t xml:space="preserve">los </w:t>
      </w:r>
      <w:r w:rsidRPr="008740DA">
        <w:rPr>
          <w:rFonts w:ascii="Times New Roman" w:hAnsi="Times New Roman" w:cs="Times New Roman"/>
          <w:sz w:val="24"/>
          <w:szCs w:val="24"/>
        </w:rPr>
        <w:t xml:space="preserve">tiempos, </w:t>
      </w:r>
      <w:r w:rsidR="00663C32" w:rsidRPr="008740DA">
        <w:rPr>
          <w:rFonts w:ascii="Times New Roman" w:hAnsi="Times New Roman" w:cs="Times New Roman"/>
          <w:sz w:val="24"/>
          <w:szCs w:val="24"/>
        </w:rPr>
        <w:t xml:space="preserve">la </w:t>
      </w:r>
      <w:r w:rsidRPr="008740DA">
        <w:rPr>
          <w:rFonts w:ascii="Times New Roman" w:hAnsi="Times New Roman" w:cs="Times New Roman"/>
          <w:sz w:val="24"/>
          <w:szCs w:val="24"/>
        </w:rPr>
        <w:t xml:space="preserve">producción, </w:t>
      </w:r>
      <w:r w:rsidR="00C2640A" w:rsidRPr="008740DA">
        <w:rPr>
          <w:rFonts w:ascii="Times New Roman" w:hAnsi="Times New Roman" w:cs="Times New Roman"/>
          <w:sz w:val="24"/>
          <w:szCs w:val="24"/>
        </w:rPr>
        <w:t xml:space="preserve">análisis de indicadores de </w:t>
      </w:r>
      <w:r w:rsidRPr="008740DA">
        <w:rPr>
          <w:rFonts w:ascii="Times New Roman" w:hAnsi="Times New Roman" w:cs="Times New Roman"/>
          <w:sz w:val="24"/>
          <w:szCs w:val="24"/>
        </w:rPr>
        <w:t>productividad,</w:t>
      </w:r>
      <w:r w:rsidR="00C2640A" w:rsidRPr="008740DA">
        <w:rPr>
          <w:rFonts w:ascii="Times New Roman" w:hAnsi="Times New Roman" w:cs="Times New Roman"/>
          <w:sz w:val="24"/>
          <w:szCs w:val="24"/>
        </w:rPr>
        <w:t xml:space="preserve"> planificación de escenarios de </w:t>
      </w:r>
      <w:r w:rsidRPr="008740DA">
        <w:rPr>
          <w:rFonts w:ascii="Times New Roman" w:hAnsi="Times New Roman" w:cs="Times New Roman"/>
          <w:sz w:val="24"/>
          <w:szCs w:val="24"/>
        </w:rPr>
        <w:t>la producción</w:t>
      </w:r>
      <w:r w:rsidR="00C2640A" w:rsidRPr="008740DA">
        <w:rPr>
          <w:rFonts w:ascii="Times New Roman" w:hAnsi="Times New Roman" w:cs="Times New Roman"/>
          <w:sz w:val="24"/>
          <w:szCs w:val="24"/>
        </w:rPr>
        <w:t xml:space="preserve">. Se obtuvo </w:t>
      </w:r>
      <w:r w:rsidR="00663C32" w:rsidRPr="008740DA">
        <w:rPr>
          <w:rFonts w:ascii="Times New Roman" w:hAnsi="Times New Roman" w:cs="Times New Roman"/>
          <w:sz w:val="24"/>
          <w:szCs w:val="24"/>
        </w:rPr>
        <w:t xml:space="preserve">como </w:t>
      </w:r>
      <w:r w:rsidR="00470495" w:rsidRPr="008740DA">
        <w:rPr>
          <w:rFonts w:ascii="Times New Roman" w:hAnsi="Times New Roman" w:cs="Times New Roman"/>
          <w:sz w:val="24"/>
          <w:szCs w:val="24"/>
        </w:rPr>
        <w:t>consecuencia</w:t>
      </w:r>
      <w:r w:rsidRPr="008740DA">
        <w:rPr>
          <w:rFonts w:ascii="Times New Roman" w:hAnsi="Times New Roman" w:cs="Times New Roman"/>
          <w:sz w:val="24"/>
          <w:szCs w:val="24"/>
        </w:rPr>
        <w:t xml:space="preserve"> </w:t>
      </w:r>
      <w:r w:rsidR="00663C32" w:rsidRPr="008740DA">
        <w:rPr>
          <w:rFonts w:ascii="Times New Roman" w:hAnsi="Times New Roman" w:cs="Times New Roman"/>
          <w:sz w:val="24"/>
          <w:szCs w:val="24"/>
        </w:rPr>
        <w:t>un adecuado proceso de fabricación</w:t>
      </w:r>
      <w:r w:rsidRPr="008740DA">
        <w:rPr>
          <w:rFonts w:ascii="Times New Roman" w:hAnsi="Times New Roman" w:cs="Times New Roman"/>
          <w:sz w:val="24"/>
          <w:szCs w:val="24"/>
        </w:rPr>
        <w:t>,</w:t>
      </w:r>
      <w:r w:rsidR="00C2640A"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además </w:t>
      </w:r>
      <w:r w:rsidR="00663C32" w:rsidRPr="008740DA">
        <w:rPr>
          <w:rFonts w:ascii="Times New Roman" w:hAnsi="Times New Roman" w:cs="Times New Roman"/>
          <w:sz w:val="24"/>
          <w:szCs w:val="24"/>
        </w:rPr>
        <w:t xml:space="preserve">se identifican </w:t>
      </w:r>
      <w:r w:rsidR="00470495" w:rsidRPr="008740DA">
        <w:rPr>
          <w:rFonts w:ascii="Times New Roman" w:hAnsi="Times New Roman" w:cs="Times New Roman"/>
          <w:sz w:val="24"/>
          <w:szCs w:val="24"/>
        </w:rPr>
        <w:t>métodos</w:t>
      </w:r>
      <w:r w:rsidRPr="008740DA">
        <w:rPr>
          <w:rFonts w:ascii="Times New Roman" w:hAnsi="Times New Roman" w:cs="Times New Roman"/>
          <w:sz w:val="24"/>
          <w:szCs w:val="24"/>
        </w:rPr>
        <w:t xml:space="preserve"> que </w:t>
      </w:r>
      <w:r w:rsidR="00470495" w:rsidRPr="008740DA">
        <w:rPr>
          <w:rFonts w:ascii="Times New Roman" w:hAnsi="Times New Roman" w:cs="Times New Roman"/>
          <w:sz w:val="24"/>
          <w:szCs w:val="24"/>
        </w:rPr>
        <w:t>limitan</w:t>
      </w:r>
      <w:r w:rsidRPr="008740DA">
        <w:rPr>
          <w:rFonts w:ascii="Times New Roman" w:hAnsi="Times New Roman" w:cs="Times New Roman"/>
          <w:sz w:val="24"/>
          <w:szCs w:val="24"/>
        </w:rPr>
        <w:t xml:space="preserve"> la producción, </w:t>
      </w:r>
      <w:r w:rsidR="00470495" w:rsidRPr="008740DA">
        <w:rPr>
          <w:rFonts w:ascii="Times New Roman" w:hAnsi="Times New Roman" w:cs="Times New Roman"/>
          <w:sz w:val="24"/>
          <w:szCs w:val="24"/>
        </w:rPr>
        <w:t>el contenido</w:t>
      </w:r>
      <w:r w:rsidR="00663C32" w:rsidRPr="008740DA">
        <w:rPr>
          <w:rFonts w:ascii="Times New Roman" w:hAnsi="Times New Roman" w:cs="Times New Roman"/>
          <w:sz w:val="24"/>
          <w:szCs w:val="24"/>
        </w:rPr>
        <w:t xml:space="preserve"> real del proceso y la productividad. Después de realizar dichos métodos, se pudo proponer soluciones para mejorar la empresa, ya sea la </w:t>
      </w:r>
      <w:r w:rsidRPr="008740DA">
        <w:rPr>
          <w:rFonts w:ascii="Times New Roman" w:hAnsi="Times New Roman" w:cs="Times New Roman"/>
          <w:sz w:val="24"/>
          <w:szCs w:val="24"/>
        </w:rPr>
        <w:t>adquisición de maquinaria</w:t>
      </w:r>
      <w:r w:rsidR="00663C32" w:rsidRPr="008740DA">
        <w:rPr>
          <w:rFonts w:ascii="Times New Roman" w:hAnsi="Times New Roman" w:cs="Times New Roman"/>
          <w:sz w:val="24"/>
          <w:szCs w:val="24"/>
        </w:rPr>
        <w:t>s</w:t>
      </w:r>
      <w:r w:rsidRPr="008740DA">
        <w:rPr>
          <w:rFonts w:ascii="Times New Roman" w:hAnsi="Times New Roman" w:cs="Times New Roman"/>
          <w:sz w:val="24"/>
          <w:szCs w:val="24"/>
        </w:rPr>
        <w:t>, herramientas, capacitación</w:t>
      </w:r>
      <w:r w:rsidR="00663C32" w:rsidRPr="008740DA">
        <w:rPr>
          <w:rFonts w:ascii="Times New Roman" w:hAnsi="Times New Roman" w:cs="Times New Roman"/>
          <w:sz w:val="24"/>
          <w:szCs w:val="24"/>
        </w:rPr>
        <w:t xml:space="preserve"> al personal</w:t>
      </w:r>
      <w:r w:rsidRPr="008740DA">
        <w:rPr>
          <w:rFonts w:ascii="Times New Roman" w:hAnsi="Times New Roman" w:cs="Times New Roman"/>
          <w:sz w:val="24"/>
          <w:szCs w:val="24"/>
        </w:rPr>
        <w:t xml:space="preserve">, </w:t>
      </w:r>
      <w:r w:rsidR="00663C32" w:rsidRPr="008740DA">
        <w:rPr>
          <w:rFonts w:ascii="Times New Roman" w:hAnsi="Times New Roman" w:cs="Times New Roman"/>
          <w:sz w:val="24"/>
          <w:szCs w:val="24"/>
        </w:rPr>
        <w:t xml:space="preserve">formatos </w:t>
      </w:r>
      <w:r w:rsidR="00324644" w:rsidRPr="008740DA">
        <w:rPr>
          <w:rFonts w:ascii="Times New Roman" w:hAnsi="Times New Roman" w:cs="Times New Roman"/>
          <w:sz w:val="24"/>
          <w:szCs w:val="24"/>
        </w:rPr>
        <w:t xml:space="preserve">para realizar el </w:t>
      </w:r>
      <w:r w:rsidRPr="008740DA">
        <w:rPr>
          <w:rFonts w:ascii="Times New Roman" w:hAnsi="Times New Roman" w:cs="Times New Roman"/>
          <w:sz w:val="24"/>
          <w:szCs w:val="24"/>
        </w:rPr>
        <w:t xml:space="preserve">control </w:t>
      </w:r>
      <w:r w:rsidR="00324644" w:rsidRPr="008740DA">
        <w:rPr>
          <w:rFonts w:ascii="Times New Roman" w:hAnsi="Times New Roman" w:cs="Times New Roman"/>
          <w:sz w:val="24"/>
          <w:szCs w:val="24"/>
        </w:rPr>
        <w:t xml:space="preserve">y auditoria </w:t>
      </w:r>
      <w:r w:rsidRPr="008740DA">
        <w:rPr>
          <w:rFonts w:ascii="Times New Roman" w:hAnsi="Times New Roman" w:cs="Times New Roman"/>
          <w:sz w:val="24"/>
          <w:szCs w:val="24"/>
        </w:rPr>
        <w:t>de calidad</w:t>
      </w:r>
      <w:r w:rsidR="00324644" w:rsidRPr="008740DA">
        <w:rPr>
          <w:rFonts w:ascii="Times New Roman" w:hAnsi="Times New Roman" w:cs="Times New Roman"/>
          <w:sz w:val="24"/>
          <w:szCs w:val="24"/>
        </w:rPr>
        <w:t>;</w:t>
      </w:r>
      <w:r w:rsidRPr="008740DA">
        <w:rPr>
          <w:rFonts w:ascii="Times New Roman" w:hAnsi="Times New Roman" w:cs="Times New Roman"/>
          <w:sz w:val="24"/>
          <w:szCs w:val="24"/>
        </w:rPr>
        <w:t xml:space="preserve"> y</w:t>
      </w:r>
      <w:r w:rsidR="00324644" w:rsidRPr="008740DA">
        <w:rPr>
          <w:rFonts w:ascii="Times New Roman" w:hAnsi="Times New Roman" w:cs="Times New Roman"/>
          <w:sz w:val="24"/>
          <w:szCs w:val="24"/>
        </w:rPr>
        <w:t>,</w:t>
      </w:r>
      <w:r w:rsidRPr="008740DA">
        <w:rPr>
          <w:rFonts w:ascii="Times New Roman" w:hAnsi="Times New Roman" w:cs="Times New Roman"/>
          <w:sz w:val="24"/>
          <w:szCs w:val="24"/>
        </w:rPr>
        <w:t xml:space="preserve"> </w:t>
      </w:r>
      <w:r w:rsidR="00324644" w:rsidRPr="008740DA">
        <w:rPr>
          <w:rFonts w:ascii="Times New Roman" w:hAnsi="Times New Roman" w:cs="Times New Roman"/>
          <w:sz w:val="24"/>
          <w:szCs w:val="24"/>
        </w:rPr>
        <w:t xml:space="preserve">filtros de </w:t>
      </w:r>
      <w:r w:rsidRPr="008740DA">
        <w:rPr>
          <w:rFonts w:ascii="Times New Roman" w:hAnsi="Times New Roman" w:cs="Times New Roman"/>
          <w:sz w:val="24"/>
          <w:szCs w:val="24"/>
        </w:rPr>
        <w:t xml:space="preserve">comunicación </w:t>
      </w:r>
      <w:r w:rsidR="00324644" w:rsidRPr="008740DA">
        <w:rPr>
          <w:rFonts w:ascii="Times New Roman" w:hAnsi="Times New Roman" w:cs="Times New Roman"/>
          <w:sz w:val="24"/>
          <w:szCs w:val="24"/>
        </w:rPr>
        <w:t xml:space="preserve">de manera </w:t>
      </w:r>
      <w:r w:rsidR="00663C32" w:rsidRPr="008740DA">
        <w:rPr>
          <w:rFonts w:ascii="Times New Roman" w:hAnsi="Times New Roman" w:cs="Times New Roman"/>
          <w:sz w:val="24"/>
          <w:szCs w:val="24"/>
        </w:rPr>
        <w:t>constante entre</w:t>
      </w:r>
      <w:r w:rsidR="00324644" w:rsidRPr="008740DA">
        <w:rPr>
          <w:rFonts w:ascii="Times New Roman" w:hAnsi="Times New Roman" w:cs="Times New Roman"/>
          <w:sz w:val="24"/>
          <w:szCs w:val="24"/>
        </w:rPr>
        <w:t xml:space="preserve"> </w:t>
      </w:r>
      <w:r w:rsidRPr="008740DA">
        <w:rPr>
          <w:rFonts w:ascii="Times New Roman" w:hAnsi="Times New Roman" w:cs="Times New Roman"/>
          <w:sz w:val="24"/>
          <w:szCs w:val="24"/>
        </w:rPr>
        <w:t>jefe</w:t>
      </w:r>
      <w:r w:rsidR="00663C32" w:rsidRPr="008740DA">
        <w:rPr>
          <w:rFonts w:ascii="Times New Roman" w:hAnsi="Times New Roman" w:cs="Times New Roman"/>
          <w:sz w:val="24"/>
          <w:szCs w:val="24"/>
        </w:rPr>
        <w:t xml:space="preserve"> y</w:t>
      </w:r>
      <w:r w:rsidR="00324644" w:rsidRPr="008740DA">
        <w:rPr>
          <w:rFonts w:ascii="Times New Roman" w:hAnsi="Times New Roman" w:cs="Times New Roman"/>
          <w:sz w:val="24"/>
          <w:szCs w:val="24"/>
        </w:rPr>
        <w:t xml:space="preserve"> obrero</w:t>
      </w:r>
      <w:r w:rsidRPr="008740DA">
        <w:rPr>
          <w:rFonts w:ascii="Times New Roman" w:hAnsi="Times New Roman" w:cs="Times New Roman"/>
          <w:sz w:val="24"/>
          <w:szCs w:val="24"/>
        </w:rPr>
        <w:t>, enfocado en todo</w:t>
      </w:r>
      <w:r w:rsidR="00324644" w:rsidRPr="008740DA">
        <w:rPr>
          <w:rFonts w:ascii="Times New Roman" w:hAnsi="Times New Roman" w:cs="Times New Roman"/>
          <w:sz w:val="24"/>
          <w:szCs w:val="24"/>
        </w:rPr>
        <w:t>s los</w:t>
      </w:r>
      <w:r w:rsidRPr="008740DA">
        <w:rPr>
          <w:rFonts w:ascii="Times New Roman" w:hAnsi="Times New Roman" w:cs="Times New Roman"/>
          <w:sz w:val="24"/>
          <w:szCs w:val="24"/>
        </w:rPr>
        <w:t xml:space="preserve"> proce</w:t>
      </w:r>
      <w:r w:rsidR="00324644" w:rsidRPr="008740DA">
        <w:rPr>
          <w:rFonts w:ascii="Times New Roman" w:hAnsi="Times New Roman" w:cs="Times New Roman"/>
          <w:sz w:val="24"/>
          <w:szCs w:val="24"/>
        </w:rPr>
        <w:t xml:space="preserve">dimientos </w:t>
      </w:r>
      <w:r w:rsidRPr="008740DA">
        <w:rPr>
          <w:rFonts w:ascii="Times New Roman" w:hAnsi="Times New Roman" w:cs="Times New Roman"/>
          <w:sz w:val="24"/>
          <w:szCs w:val="24"/>
        </w:rPr>
        <w:t>de producción y despacho</w:t>
      </w:r>
      <w:r w:rsidR="00324644" w:rsidRPr="008740DA">
        <w:rPr>
          <w:rFonts w:ascii="Times New Roman" w:hAnsi="Times New Roman" w:cs="Times New Roman"/>
          <w:sz w:val="24"/>
          <w:szCs w:val="24"/>
        </w:rPr>
        <w:t xml:space="preserve"> de los productos</w:t>
      </w:r>
      <w:r w:rsidRPr="008740DA">
        <w:rPr>
          <w:rFonts w:ascii="Times New Roman" w:hAnsi="Times New Roman" w:cs="Times New Roman"/>
          <w:sz w:val="24"/>
          <w:szCs w:val="24"/>
        </w:rPr>
        <w:t>.</w:t>
      </w:r>
      <w:r w:rsidR="00324644" w:rsidRPr="008740DA">
        <w:rPr>
          <w:rFonts w:ascii="Times New Roman" w:hAnsi="Times New Roman" w:cs="Times New Roman"/>
          <w:sz w:val="24"/>
          <w:szCs w:val="24"/>
        </w:rPr>
        <w:t xml:space="preserve"> </w:t>
      </w:r>
      <w:r w:rsidR="00663C32" w:rsidRPr="008740DA">
        <w:rPr>
          <w:rFonts w:ascii="Times New Roman" w:hAnsi="Times New Roman" w:cs="Times New Roman"/>
          <w:sz w:val="24"/>
          <w:szCs w:val="24"/>
        </w:rPr>
        <w:t xml:space="preserve">Con </w:t>
      </w:r>
      <w:r w:rsidR="00324644" w:rsidRPr="008740DA">
        <w:rPr>
          <w:rFonts w:ascii="Times New Roman" w:hAnsi="Times New Roman" w:cs="Times New Roman"/>
          <w:sz w:val="24"/>
          <w:szCs w:val="24"/>
        </w:rPr>
        <w:t xml:space="preserve">ello </w:t>
      </w:r>
      <w:r w:rsidR="00663C32" w:rsidRPr="008740DA">
        <w:rPr>
          <w:rFonts w:ascii="Times New Roman" w:hAnsi="Times New Roman" w:cs="Times New Roman"/>
          <w:sz w:val="24"/>
          <w:szCs w:val="24"/>
        </w:rPr>
        <w:t xml:space="preserve">se </w:t>
      </w:r>
      <w:r w:rsidR="003C226A" w:rsidRPr="008740DA">
        <w:rPr>
          <w:rFonts w:ascii="Times New Roman" w:hAnsi="Times New Roman" w:cs="Times New Roman"/>
          <w:sz w:val="24"/>
          <w:szCs w:val="24"/>
        </w:rPr>
        <w:t>busca establecer mejoras en los indicadores de producción, cuyo indicador es</w:t>
      </w:r>
      <w:r w:rsidR="00324644" w:rsidRPr="008740DA">
        <w:rPr>
          <w:rFonts w:ascii="Times New Roman" w:hAnsi="Times New Roman" w:cs="Times New Roman"/>
          <w:sz w:val="24"/>
          <w:szCs w:val="24"/>
        </w:rPr>
        <w:t xml:space="preserve"> de </w:t>
      </w:r>
      <w:r w:rsidR="00663C32" w:rsidRPr="008740DA">
        <w:rPr>
          <w:rFonts w:ascii="Times New Roman" w:hAnsi="Times New Roman" w:cs="Times New Roman"/>
          <w:sz w:val="24"/>
          <w:szCs w:val="24"/>
        </w:rPr>
        <w:t xml:space="preserve">0.7424, tomando en cuenta que la capacidad productiva, es de una </w:t>
      </w:r>
      <w:r w:rsidR="003C226A" w:rsidRPr="008740DA">
        <w:rPr>
          <w:rFonts w:ascii="Times New Roman" w:hAnsi="Times New Roman" w:cs="Times New Roman"/>
          <w:sz w:val="24"/>
          <w:szCs w:val="24"/>
        </w:rPr>
        <w:t xml:space="preserve">producción al día </w:t>
      </w:r>
      <w:r w:rsidR="00663C32" w:rsidRPr="008740DA">
        <w:rPr>
          <w:rFonts w:ascii="Times New Roman" w:hAnsi="Times New Roman" w:cs="Times New Roman"/>
          <w:sz w:val="24"/>
          <w:szCs w:val="24"/>
        </w:rPr>
        <w:t xml:space="preserve">de dos unidades, por lo tanto, </w:t>
      </w:r>
      <w:r w:rsidR="003C226A" w:rsidRPr="008740DA">
        <w:rPr>
          <w:rFonts w:ascii="Times New Roman" w:hAnsi="Times New Roman" w:cs="Times New Roman"/>
          <w:sz w:val="24"/>
          <w:szCs w:val="24"/>
        </w:rPr>
        <w:t xml:space="preserve">la estimación fue lograr un incremento </w:t>
      </w:r>
      <w:r w:rsidR="00324644" w:rsidRPr="008740DA">
        <w:rPr>
          <w:rFonts w:ascii="Times New Roman" w:hAnsi="Times New Roman" w:cs="Times New Roman"/>
          <w:sz w:val="24"/>
          <w:szCs w:val="24"/>
        </w:rPr>
        <w:t xml:space="preserve">de la capacidad productiva </w:t>
      </w:r>
      <w:r w:rsidR="00663C32" w:rsidRPr="008740DA">
        <w:rPr>
          <w:rFonts w:ascii="Times New Roman" w:hAnsi="Times New Roman" w:cs="Times New Roman"/>
          <w:sz w:val="24"/>
          <w:szCs w:val="24"/>
        </w:rPr>
        <w:t>de 50%</w:t>
      </w:r>
      <w:r w:rsidR="00324644" w:rsidRPr="008740DA">
        <w:rPr>
          <w:rFonts w:ascii="Times New Roman" w:hAnsi="Times New Roman" w:cs="Times New Roman"/>
          <w:sz w:val="24"/>
          <w:szCs w:val="24"/>
        </w:rPr>
        <w:t xml:space="preserve"> </w:t>
      </w:r>
      <w:r w:rsidR="00506D2F" w:rsidRPr="008740DA">
        <w:rPr>
          <w:rFonts w:ascii="Times New Roman" w:hAnsi="Times New Roman" w:cs="Times New Roman"/>
          <w:sz w:val="24"/>
          <w:szCs w:val="24"/>
        </w:rPr>
        <w:t xml:space="preserve">teniendo en consideración que </w:t>
      </w:r>
      <w:r w:rsidR="00324644" w:rsidRPr="008740DA">
        <w:rPr>
          <w:rFonts w:ascii="Times New Roman" w:hAnsi="Times New Roman" w:cs="Times New Roman"/>
          <w:sz w:val="24"/>
          <w:szCs w:val="24"/>
        </w:rPr>
        <w:t xml:space="preserve">este tipo de capacidad </w:t>
      </w:r>
      <w:r w:rsidR="00506D2F" w:rsidRPr="008740DA">
        <w:rPr>
          <w:rFonts w:ascii="Times New Roman" w:hAnsi="Times New Roman" w:cs="Times New Roman"/>
          <w:sz w:val="24"/>
          <w:szCs w:val="24"/>
        </w:rPr>
        <w:t>es dos unidades y el incremento del nivel</w:t>
      </w:r>
      <w:r w:rsidR="00324644" w:rsidRPr="008740DA">
        <w:rPr>
          <w:rFonts w:ascii="Times New Roman" w:hAnsi="Times New Roman" w:cs="Times New Roman"/>
          <w:sz w:val="24"/>
          <w:szCs w:val="24"/>
        </w:rPr>
        <w:t xml:space="preserve"> </w:t>
      </w:r>
      <w:r w:rsidR="00506D2F" w:rsidRPr="008740DA">
        <w:rPr>
          <w:rFonts w:ascii="Times New Roman" w:hAnsi="Times New Roman" w:cs="Times New Roman"/>
          <w:sz w:val="24"/>
          <w:szCs w:val="24"/>
        </w:rPr>
        <w:t xml:space="preserve">de producción estimado en </w:t>
      </w:r>
      <w:r w:rsidRPr="008740DA">
        <w:rPr>
          <w:rFonts w:ascii="Times New Roman" w:hAnsi="Times New Roman" w:cs="Times New Roman"/>
          <w:sz w:val="24"/>
          <w:szCs w:val="24"/>
        </w:rPr>
        <w:t xml:space="preserve">0.9059 </w:t>
      </w:r>
      <w:r w:rsidR="00506D2F" w:rsidRPr="008740DA">
        <w:rPr>
          <w:rFonts w:ascii="Times New Roman" w:hAnsi="Times New Roman" w:cs="Times New Roman"/>
          <w:sz w:val="24"/>
          <w:szCs w:val="24"/>
        </w:rPr>
        <w:t xml:space="preserve">en </w:t>
      </w:r>
      <w:r w:rsidRPr="008740DA">
        <w:rPr>
          <w:rFonts w:ascii="Times New Roman" w:hAnsi="Times New Roman" w:cs="Times New Roman"/>
          <w:sz w:val="24"/>
          <w:szCs w:val="24"/>
        </w:rPr>
        <w:t xml:space="preserve">relación a la </w:t>
      </w:r>
      <w:r w:rsidR="00506D2F" w:rsidRPr="008740DA">
        <w:rPr>
          <w:rFonts w:ascii="Times New Roman" w:hAnsi="Times New Roman" w:cs="Times New Roman"/>
          <w:sz w:val="24"/>
          <w:szCs w:val="24"/>
        </w:rPr>
        <w:t xml:space="preserve">producción </w:t>
      </w:r>
      <w:r w:rsidRPr="008740DA">
        <w:rPr>
          <w:rFonts w:ascii="Times New Roman" w:hAnsi="Times New Roman" w:cs="Times New Roman"/>
          <w:sz w:val="24"/>
          <w:szCs w:val="24"/>
        </w:rPr>
        <w:t xml:space="preserve">actual. </w:t>
      </w:r>
    </w:p>
    <w:p w14:paraId="583D4230" w14:textId="4A8B80FD" w:rsidR="00185D91" w:rsidRPr="008740DA" w:rsidRDefault="00185D91" w:rsidP="00AA134C">
      <w:pPr>
        <w:spacing w:after="0" w:line="480" w:lineRule="auto"/>
        <w:ind w:firstLine="709"/>
        <w:jc w:val="both"/>
        <w:rPr>
          <w:rFonts w:ascii="Times New Roman" w:hAnsi="Times New Roman" w:cs="Times New Roman"/>
          <w:sz w:val="24"/>
          <w:szCs w:val="24"/>
        </w:rPr>
      </w:pPr>
      <w:r w:rsidRPr="00086E70">
        <w:rPr>
          <w:rFonts w:ascii="Times New Roman" w:hAnsi="Times New Roman" w:cs="Times New Roman"/>
          <w:sz w:val="24"/>
          <w:szCs w:val="24"/>
        </w:rPr>
        <w:lastRenderedPageBreak/>
        <w:t>Calvache (2018), realizó</w:t>
      </w:r>
      <w:r w:rsidRPr="008740DA">
        <w:rPr>
          <w:rFonts w:ascii="Times New Roman" w:hAnsi="Times New Roman" w:cs="Times New Roman"/>
          <w:sz w:val="24"/>
          <w:szCs w:val="24"/>
        </w:rPr>
        <w:t xml:space="preserve"> el estudio titulado </w:t>
      </w:r>
      <w:r w:rsidRPr="008740DA">
        <w:rPr>
          <w:rFonts w:ascii="Times New Roman" w:hAnsi="Times New Roman" w:cs="Times New Roman"/>
          <w:b/>
          <w:i/>
          <w:sz w:val="24"/>
          <w:szCs w:val="24"/>
        </w:rPr>
        <w:t xml:space="preserve">Incremento de la productividad basado en un modelo de gestión por procesos en la empresa </w:t>
      </w:r>
      <w:r w:rsidR="00705026" w:rsidRPr="008740DA">
        <w:rPr>
          <w:rFonts w:ascii="Times New Roman" w:hAnsi="Times New Roman" w:cs="Times New Roman"/>
          <w:b/>
          <w:i/>
          <w:sz w:val="24"/>
          <w:szCs w:val="24"/>
        </w:rPr>
        <w:t>poliacrilart</w:t>
      </w:r>
      <w:r w:rsidR="0004353A">
        <w:rPr>
          <w:rFonts w:ascii="Times New Roman" w:hAnsi="Times New Roman" w:cs="Times New Roman"/>
          <w:b/>
          <w:sz w:val="24"/>
          <w:szCs w:val="24"/>
        </w:rPr>
        <w:t xml:space="preserve">, </w:t>
      </w:r>
      <w:r w:rsidRPr="008740DA">
        <w:rPr>
          <w:rFonts w:ascii="Times New Roman" w:hAnsi="Times New Roman" w:cs="Times New Roman"/>
          <w:sz w:val="24"/>
          <w:szCs w:val="24"/>
        </w:rPr>
        <w:t xml:space="preserve">el objetivo ha sido evaluar </w:t>
      </w:r>
      <w:r w:rsidR="00324644" w:rsidRPr="008740DA">
        <w:rPr>
          <w:rFonts w:ascii="Times New Roman" w:hAnsi="Times New Roman" w:cs="Times New Roman"/>
          <w:sz w:val="24"/>
          <w:szCs w:val="24"/>
        </w:rPr>
        <w:t xml:space="preserve">el panorama </w:t>
      </w:r>
      <w:r w:rsidRPr="008740DA">
        <w:rPr>
          <w:rFonts w:ascii="Times New Roman" w:hAnsi="Times New Roman" w:cs="Times New Roman"/>
          <w:sz w:val="24"/>
          <w:szCs w:val="24"/>
        </w:rPr>
        <w:t xml:space="preserve">actual </w:t>
      </w:r>
      <w:r w:rsidR="00324644" w:rsidRPr="008740DA">
        <w:rPr>
          <w:rFonts w:ascii="Times New Roman" w:hAnsi="Times New Roman" w:cs="Times New Roman"/>
          <w:sz w:val="24"/>
          <w:szCs w:val="24"/>
        </w:rPr>
        <w:t xml:space="preserve">mediante </w:t>
      </w:r>
      <w:r w:rsidRPr="008740DA">
        <w:rPr>
          <w:rFonts w:ascii="Times New Roman" w:hAnsi="Times New Roman" w:cs="Times New Roman"/>
          <w:sz w:val="24"/>
          <w:szCs w:val="24"/>
        </w:rPr>
        <w:t>la documentación de los proce</w:t>
      </w:r>
      <w:r w:rsidR="00324644" w:rsidRPr="008740DA">
        <w:rPr>
          <w:rFonts w:ascii="Times New Roman" w:hAnsi="Times New Roman" w:cs="Times New Roman"/>
          <w:sz w:val="24"/>
          <w:szCs w:val="24"/>
        </w:rPr>
        <w:t xml:space="preserve">dimientos de producción en </w:t>
      </w:r>
      <w:r w:rsidRPr="008740DA">
        <w:rPr>
          <w:rFonts w:ascii="Times New Roman" w:hAnsi="Times New Roman" w:cs="Times New Roman"/>
          <w:sz w:val="24"/>
          <w:szCs w:val="24"/>
        </w:rPr>
        <w:t xml:space="preserve">la </w:t>
      </w:r>
      <w:r w:rsidR="00324644" w:rsidRPr="008740DA">
        <w:rPr>
          <w:rFonts w:ascii="Times New Roman" w:hAnsi="Times New Roman" w:cs="Times New Roman"/>
          <w:sz w:val="24"/>
          <w:szCs w:val="24"/>
        </w:rPr>
        <w:t xml:space="preserve">organización </w:t>
      </w:r>
      <w:r w:rsidRPr="008740DA">
        <w:rPr>
          <w:rFonts w:ascii="Times New Roman" w:hAnsi="Times New Roman" w:cs="Times New Roman"/>
          <w:sz w:val="24"/>
          <w:szCs w:val="24"/>
        </w:rPr>
        <w:t>empresa</w:t>
      </w:r>
      <w:r w:rsidR="00324644" w:rsidRPr="008740DA">
        <w:rPr>
          <w:rFonts w:ascii="Times New Roman" w:hAnsi="Times New Roman" w:cs="Times New Roman"/>
          <w:sz w:val="24"/>
          <w:szCs w:val="24"/>
        </w:rPr>
        <w:t>rial</w:t>
      </w:r>
      <w:r w:rsidRPr="008740DA">
        <w:rPr>
          <w:rFonts w:ascii="Times New Roman" w:hAnsi="Times New Roman" w:cs="Times New Roman"/>
          <w:sz w:val="24"/>
          <w:szCs w:val="24"/>
        </w:rPr>
        <w:t xml:space="preserve">. En </w:t>
      </w:r>
      <w:r w:rsidR="00F94DDF" w:rsidRPr="008740DA">
        <w:rPr>
          <w:rFonts w:ascii="Times New Roman" w:hAnsi="Times New Roman" w:cs="Times New Roman"/>
          <w:sz w:val="24"/>
          <w:szCs w:val="24"/>
        </w:rPr>
        <w:t>cuanto</w:t>
      </w:r>
      <w:r w:rsidRPr="008740DA">
        <w:rPr>
          <w:rFonts w:ascii="Times New Roman" w:hAnsi="Times New Roman" w:cs="Times New Roman"/>
          <w:sz w:val="24"/>
          <w:szCs w:val="24"/>
        </w:rPr>
        <w:t xml:space="preserve"> a la problemática, </w:t>
      </w:r>
      <w:r w:rsidR="00B46725" w:rsidRPr="008740DA">
        <w:rPr>
          <w:rFonts w:ascii="Times New Roman" w:hAnsi="Times New Roman" w:cs="Times New Roman"/>
          <w:sz w:val="24"/>
          <w:szCs w:val="24"/>
        </w:rPr>
        <w:t xml:space="preserve">la empresa no cuenta con información sobre sus estadísticas, ni procesos, indicadores ni manuales. La muestra fueron los empleados de la empresa, y se recopiló la información con datos relevantes con respecto a la productividad, </w:t>
      </w:r>
      <w:r w:rsidRPr="008740DA">
        <w:rPr>
          <w:rFonts w:ascii="Times New Roman" w:hAnsi="Times New Roman" w:cs="Times New Roman"/>
          <w:sz w:val="24"/>
          <w:szCs w:val="24"/>
        </w:rPr>
        <w:t>indicadores, cálculo del valor actual y mejorado</w:t>
      </w:r>
      <w:r w:rsidR="00B46725" w:rsidRPr="008740DA">
        <w:rPr>
          <w:rFonts w:ascii="Times New Roman" w:hAnsi="Times New Roman" w:cs="Times New Roman"/>
          <w:sz w:val="24"/>
          <w:szCs w:val="24"/>
        </w:rPr>
        <w:t>, así como el manual de proceso y funciones. El Mé</w:t>
      </w:r>
      <w:r w:rsidR="009504A0">
        <w:rPr>
          <w:rFonts w:ascii="Times New Roman" w:hAnsi="Times New Roman" w:cs="Times New Roman"/>
          <w:sz w:val="24"/>
          <w:szCs w:val="24"/>
        </w:rPr>
        <w:t>todo de investigación utilizado</w:t>
      </w:r>
      <w:r w:rsidR="00B46725" w:rsidRPr="008740DA">
        <w:rPr>
          <w:rFonts w:ascii="Times New Roman" w:hAnsi="Times New Roman" w:cs="Times New Roman"/>
          <w:sz w:val="24"/>
          <w:szCs w:val="24"/>
        </w:rPr>
        <w:t xml:space="preserve"> es de </w:t>
      </w:r>
      <w:r w:rsidRPr="008740DA">
        <w:rPr>
          <w:rFonts w:ascii="Times New Roman" w:hAnsi="Times New Roman" w:cs="Times New Roman"/>
          <w:sz w:val="24"/>
          <w:szCs w:val="24"/>
        </w:rPr>
        <w:t>diseño descriptivo</w:t>
      </w:r>
      <w:r w:rsidR="00B46725" w:rsidRPr="008740DA">
        <w:rPr>
          <w:rFonts w:ascii="Times New Roman" w:hAnsi="Times New Roman" w:cs="Times New Roman"/>
          <w:sz w:val="24"/>
          <w:szCs w:val="24"/>
        </w:rPr>
        <w:t>.</w:t>
      </w:r>
      <w:r w:rsidR="00134E95" w:rsidRPr="008740DA">
        <w:rPr>
          <w:rFonts w:ascii="Times New Roman" w:hAnsi="Times New Roman" w:cs="Times New Roman"/>
          <w:sz w:val="24"/>
          <w:szCs w:val="24"/>
        </w:rPr>
        <w:t xml:space="preserve"> </w:t>
      </w:r>
      <w:r w:rsidR="00B46725" w:rsidRPr="008740DA">
        <w:rPr>
          <w:rFonts w:ascii="Times New Roman" w:hAnsi="Times New Roman" w:cs="Times New Roman"/>
          <w:sz w:val="24"/>
          <w:szCs w:val="24"/>
        </w:rPr>
        <w:t>El resultado de la</w:t>
      </w:r>
      <w:r w:rsidR="00134E95" w:rsidRPr="008740DA">
        <w:rPr>
          <w:rFonts w:ascii="Times New Roman" w:hAnsi="Times New Roman" w:cs="Times New Roman"/>
          <w:sz w:val="24"/>
          <w:szCs w:val="24"/>
        </w:rPr>
        <w:t xml:space="preserve"> </w:t>
      </w:r>
      <w:r w:rsidR="00B46725" w:rsidRPr="008740DA">
        <w:rPr>
          <w:rFonts w:ascii="Times New Roman" w:hAnsi="Times New Roman" w:cs="Times New Roman"/>
          <w:sz w:val="24"/>
          <w:szCs w:val="24"/>
        </w:rPr>
        <w:t>investigación es:</w:t>
      </w:r>
      <w:r w:rsidRPr="008740DA">
        <w:rPr>
          <w:rFonts w:ascii="Times New Roman" w:hAnsi="Times New Roman" w:cs="Times New Roman"/>
          <w:sz w:val="24"/>
          <w:szCs w:val="24"/>
        </w:rPr>
        <w:t xml:space="preserve"> </w:t>
      </w:r>
      <w:r w:rsidR="00134E95" w:rsidRPr="008740DA">
        <w:rPr>
          <w:rFonts w:ascii="Times New Roman" w:hAnsi="Times New Roman" w:cs="Times New Roman"/>
          <w:sz w:val="24"/>
          <w:szCs w:val="24"/>
        </w:rPr>
        <w:t xml:space="preserve">confección del esquema </w:t>
      </w:r>
      <w:r w:rsidRPr="008740DA">
        <w:rPr>
          <w:rFonts w:ascii="Times New Roman" w:hAnsi="Times New Roman" w:cs="Times New Roman"/>
          <w:sz w:val="24"/>
          <w:szCs w:val="24"/>
        </w:rPr>
        <w:t>manual de proceso y funciones de la empresa</w:t>
      </w:r>
      <w:r w:rsidR="00B46725" w:rsidRPr="008740DA">
        <w:rPr>
          <w:rFonts w:ascii="Times New Roman" w:hAnsi="Times New Roman" w:cs="Times New Roman"/>
          <w:sz w:val="24"/>
          <w:szCs w:val="24"/>
        </w:rPr>
        <w:t>,</w:t>
      </w:r>
      <w:r w:rsidRPr="008740DA">
        <w:rPr>
          <w:rFonts w:ascii="Times New Roman" w:hAnsi="Times New Roman" w:cs="Times New Roman"/>
          <w:sz w:val="24"/>
          <w:szCs w:val="24"/>
        </w:rPr>
        <w:t xml:space="preserve"> se estableci</w:t>
      </w:r>
      <w:r w:rsidR="00B46725" w:rsidRPr="008740DA">
        <w:rPr>
          <w:rFonts w:ascii="Times New Roman" w:hAnsi="Times New Roman" w:cs="Times New Roman"/>
          <w:sz w:val="24"/>
          <w:szCs w:val="24"/>
        </w:rPr>
        <w:t xml:space="preserve">ó </w:t>
      </w:r>
      <w:r w:rsidRPr="008740DA">
        <w:rPr>
          <w:rFonts w:ascii="Times New Roman" w:hAnsi="Times New Roman" w:cs="Times New Roman"/>
          <w:sz w:val="24"/>
          <w:szCs w:val="24"/>
        </w:rPr>
        <w:t>indicadores para control</w:t>
      </w:r>
      <w:r w:rsidR="00B46725" w:rsidRPr="008740DA">
        <w:rPr>
          <w:rFonts w:ascii="Times New Roman" w:hAnsi="Times New Roman" w:cs="Times New Roman"/>
          <w:sz w:val="24"/>
          <w:szCs w:val="24"/>
        </w:rPr>
        <w:t>ar</w:t>
      </w:r>
      <w:r w:rsidRPr="008740DA">
        <w:rPr>
          <w:rFonts w:ascii="Times New Roman" w:hAnsi="Times New Roman" w:cs="Times New Roman"/>
          <w:sz w:val="24"/>
          <w:szCs w:val="24"/>
        </w:rPr>
        <w:t xml:space="preserve"> la producción. </w:t>
      </w:r>
      <w:r w:rsidR="00B46725" w:rsidRPr="008740DA">
        <w:rPr>
          <w:rFonts w:ascii="Times New Roman" w:hAnsi="Times New Roman" w:cs="Times New Roman"/>
          <w:sz w:val="24"/>
          <w:szCs w:val="24"/>
        </w:rPr>
        <w:t xml:space="preserve">En conclusión, se </w:t>
      </w:r>
      <w:r w:rsidRPr="008740DA">
        <w:rPr>
          <w:rFonts w:ascii="Times New Roman" w:hAnsi="Times New Roman" w:cs="Times New Roman"/>
          <w:sz w:val="24"/>
          <w:szCs w:val="24"/>
        </w:rPr>
        <w:t>modific</w:t>
      </w:r>
      <w:r w:rsidR="00134E95" w:rsidRPr="008740DA">
        <w:rPr>
          <w:rFonts w:ascii="Times New Roman" w:hAnsi="Times New Roman" w:cs="Times New Roman"/>
          <w:sz w:val="24"/>
          <w:szCs w:val="24"/>
        </w:rPr>
        <w:t xml:space="preserve">aron </w:t>
      </w:r>
      <w:r w:rsidRPr="008740DA">
        <w:rPr>
          <w:rFonts w:ascii="Times New Roman" w:hAnsi="Times New Roman" w:cs="Times New Roman"/>
          <w:sz w:val="24"/>
          <w:szCs w:val="24"/>
        </w:rPr>
        <w:t>los</w:t>
      </w:r>
      <w:r w:rsidR="00134E95" w:rsidRPr="008740DA">
        <w:rPr>
          <w:rFonts w:ascii="Times New Roman" w:hAnsi="Times New Roman" w:cs="Times New Roman"/>
          <w:sz w:val="24"/>
          <w:szCs w:val="24"/>
        </w:rPr>
        <w:t xml:space="preserve"> </w:t>
      </w:r>
      <w:r w:rsidRPr="008740DA">
        <w:rPr>
          <w:rFonts w:ascii="Times New Roman" w:hAnsi="Times New Roman" w:cs="Times New Roman"/>
          <w:sz w:val="24"/>
          <w:szCs w:val="24"/>
        </w:rPr>
        <w:t>proce</w:t>
      </w:r>
      <w:r w:rsidR="00134E95" w:rsidRPr="008740DA">
        <w:rPr>
          <w:rFonts w:ascii="Times New Roman" w:hAnsi="Times New Roman" w:cs="Times New Roman"/>
          <w:sz w:val="24"/>
          <w:szCs w:val="24"/>
        </w:rPr>
        <w:t xml:space="preserve">dimientos </w:t>
      </w:r>
      <w:r w:rsidR="00B46725" w:rsidRPr="008740DA">
        <w:rPr>
          <w:rFonts w:ascii="Times New Roman" w:hAnsi="Times New Roman" w:cs="Times New Roman"/>
          <w:sz w:val="24"/>
          <w:szCs w:val="24"/>
        </w:rPr>
        <w:t xml:space="preserve">para </w:t>
      </w:r>
      <w:r w:rsidR="00134E95" w:rsidRPr="008740DA">
        <w:rPr>
          <w:rFonts w:ascii="Times New Roman" w:hAnsi="Times New Roman" w:cs="Times New Roman"/>
          <w:sz w:val="24"/>
          <w:szCs w:val="24"/>
        </w:rPr>
        <w:t xml:space="preserve">establecer un plan de mejoramiento continuo </w:t>
      </w:r>
      <w:r w:rsidRPr="008740DA">
        <w:rPr>
          <w:rFonts w:ascii="Times New Roman" w:hAnsi="Times New Roman" w:cs="Times New Roman"/>
          <w:sz w:val="24"/>
          <w:szCs w:val="24"/>
        </w:rPr>
        <w:t xml:space="preserve">de su productividad. </w:t>
      </w:r>
      <w:r w:rsidR="00B46725" w:rsidRPr="008740DA">
        <w:rPr>
          <w:rFonts w:ascii="Times New Roman" w:hAnsi="Times New Roman" w:cs="Times New Roman"/>
          <w:sz w:val="24"/>
          <w:szCs w:val="24"/>
        </w:rPr>
        <w:t>A través de la capacitación se e</w:t>
      </w:r>
      <w:r w:rsidRPr="008740DA">
        <w:rPr>
          <w:rFonts w:ascii="Times New Roman" w:hAnsi="Times New Roman" w:cs="Times New Roman"/>
          <w:sz w:val="24"/>
          <w:szCs w:val="24"/>
        </w:rPr>
        <w:t>mpoder</w:t>
      </w:r>
      <w:r w:rsidR="00B46725" w:rsidRPr="008740DA">
        <w:rPr>
          <w:rFonts w:ascii="Times New Roman" w:hAnsi="Times New Roman" w:cs="Times New Roman"/>
          <w:sz w:val="24"/>
          <w:szCs w:val="24"/>
        </w:rPr>
        <w:t>ó</w:t>
      </w:r>
      <w:r w:rsidRPr="008740DA">
        <w:rPr>
          <w:rFonts w:ascii="Times New Roman" w:hAnsi="Times New Roman" w:cs="Times New Roman"/>
          <w:sz w:val="24"/>
          <w:szCs w:val="24"/>
        </w:rPr>
        <w:t xml:space="preserve"> a sus </w:t>
      </w:r>
      <w:r w:rsidR="00B46725" w:rsidRPr="008740DA">
        <w:rPr>
          <w:rFonts w:ascii="Times New Roman" w:hAnsi="Times New Roman" w:cs="Times New Roman"/>
          <w:sz w:val="24"/>
          <w:szCs w:val="24"/>
        </w:rPr>
        <w:t xml:space="preserve">empleados sobre </w:t>
      </w:r>
      <w:r w:rsidRPr="008740DA">
        <w:rPr>
          <w:rFonts w:ascii="Times New Roman" w:hAnsi="Times New Roman" w:cs="Times New Roman"/>
          <w:sz w:val="24"/>
          <w:szCs w:val="24"/>
        </w:rPr>
        <w:t xml:space="preserve">procesos y calidad para la toma de decisiones y </w:t>
      </w:r>
      <w:r w:rsidR="00B46725" w:rsidRPr="008740DA">
        <w:rPr>
          <w:rFonts w:ascii="Times New Roman" w:hAnsi="Times New Roman" w:cs="Times New Roman"/>
          <w:sz w:val="24"/>
          <w:szCs w:val="24"/>
        </w:rPr>
        <w:t xml:space="preserve">obtener una alta </w:t>
      </w:r>
      <w:r w:rsidRPr="008740DA">
        <w:rPr>
          <w:rFonts w:ascii="Times New Roman" w:hAnsi="Times New Roman" w:cs="Times New Roman"/>
          <w:sz w:val="24"/>
          <w:szCs w:val="24"/>
        </w:rPr>
        <w:t xml:space="preserve">productividad, </w:t>
      </w:r>
      <w:r w:rsidR="00B46725" w:rsidRPr="008740DA">
        <w:rPr>
          <w:rFonts w:ascii="Times New Roman" w:hAnsi="Times New Roman" w:cs="Times New Roman"/>
          <w:sz w:val="24"/>
          <w:szCs w:val="24"/>
        </w:rPr>
        <w:t xml:space="preserve">y </w:t>
      </w:r>
      <w:r w:rsidRPr="008740DA">
        <w:rPr>
          <w:rFonts w:ascii="Times New Roman" w:hAnsi="Times New Roman" w:cs="Times New Roman"/>
          <w:sz w:val="24"/>
          <w:szCs w:val="24"/>
        </w:rPr>
        <w:t xml:space="preserve">llegar a </w:t>
      </w:r>
      <w:r w:rsidR="00B46725" w:rsidRPr="008740DA">
        <w:rPr>
          <w:rFonts w:ascii="Times New Roman" w:hAnsi="Times New Roman" w:cs="Times New Roman"/>
          <w:sz w:val="24"/>
          <w:szCs w:val="24"/>
        </w:rPr>
        <w:t xml:space="preserve">tener competitividad </w:t>
      </w:r>
      <w:r w:rsidRPr="008740DA">
        <w:rPr>
          <w:rFonts w:ascii="Times New Roman" w:hAnsi="Times New Roman" w:cs="Times New Roman"/>
          <w:sz w:val="24"/>
          <w:szCs w:val="24"/>
        </w:rPr>
        <w:t>en el mercado nacional.</w:t>
      </w:r>
    </w:p>
    <w:p w14:paraId="41210979" w14:textId="44590833" w:rsidR="00185D91" w:rsidRPr="008740DA" w:rsidRDefault="00185D91"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Ode (2015), sustenta el tema </w:t>
      </w:r>
      <w:r w:rsidRPr="008740DA">
        <w:rPr>
          <w:rFonts w:ascii="Times New Roman" w:hAnsi="Times New Roman" w:cs="Times New Roman"/>
          <w:b/>
          <w:i/>
          <w:sz w:val="24"/>
          <w:szCs w:val="24"/>
        </w:rPr>
        <w:t>Mejoramiento en la productividad en procesos administrativos en gestión de proyectos de edificación a través de mapas de cadena de valor</w:t>
      </w:r>
      <w:r w:rsidR="00550A25" w:rsidRPr="008740DA">
        <w:rPr>
          <w:rFonts w:ascii="Times New Roman" w:hAnsi="Times New Roman" w:cs="Times New Roman"/>
          <w:b/>
          <w:i/>
          <w:sz w:val="24"/>
          <w:szCs w:val="24"/>
        </w:rPr>
        <w:t>,</w:t>
      </w:r>
      <w:r w:rsidR="00F94DDF" w:rsidRPr="008740DA">
        <w:rPr>
          <w:rFonts w:ascii="Times New Roman" w:hAnsi="Times New Roman" w:cs="Times New Roman"/>
          <w:sz w:val="24"/>
          <w:szCs w:val="24"/>
        </w:rPr>
        <w:t xml:space="preserve"> </w:t>
      </w:r>
      <w:r w:rsidR="00530C1D" w:rsidRPr="008740DA">
        <w:rPr>
          <w:rFonts w:ascii="Times New Roman" w:hAnsi="Times New Roman" w:cs="Times New Roman"/>
          <w:sz w:val="24"/>
          <w:szCs w:val="24"/>
        </w:rPr>
        <w:t xml:space="preserve">el sector </w:t>
      </w:r>
      <w:r w:rsidR="005C2E7D" w:rsidRPr="008740DA">
        <w:rPr>
          <w:rFonts w:ascii="Times New Roman" w:hAnsi="Times New Roman" w:cs="Times New Roman"/>
          <w:sz w:val="24"/>
          <w:szCs w:val="24"/>
        </w:rPr>
        <w:t xml:space="preserve">productivo </w:t>
      </w:r>
      <w:r w:rsidR="00530C1D" w:rsidRPr="008740DA">
        <w:rPr>
          <w:rFonts w:ascii="Times New Roman" w:hAnsi="Times New Roman" w:cs="Times New Roman"/>
          <w:sz w:val="24"/>
          <w:szCs w:val="24"/>
        </w:rPr>
        <w:t xml:space="preserve">de la construcción en </w:t>
      </w:r>
      <w:r w:rsidR="005C2E7D" w:rsidRPr="008740DA">
        <w:rPr>
          <w:rFonts w:ascii="Times New Roman" w:hAnsi="Times New Roman" w:cs="Times New Roman"/>
          <w:sz w:val="24"/>
          <w:szCs w:val="24"/>
        </w:rPr>
        <w:t xml:space="preserve">el país de </w:t>
      </w:r>
      <w:r w:rsidR="00530C1D" w:rsidRPr="008740DA">
        <w:rPr>
          <w:rFonts w:ascii="Times New Roman" w:hAnsi="Times New Roman" w:cs="Times New Roman"/>
          <w:sz w:val="24"/>
          <w:szCs w:val="24"/>
        </w:rPr>
        <w:t>Chile, es el mayor contribuyente para la economía del país ya que genera empleo. En este rubro existen muchas empresas que compiten por obtener la mayor cantidad de proyectos del mercado. La metodología aplicada es el uso del VSM de tres compañías de construcción, en el proceso de adquirir materiales. El VSM tiene cinco etapas; valor y proceso a analizar, definición de</w:t>
      </w:r>
      <w:r w:rsidRPr="008740DA">
        <w:rPr>
          <w:rFonts w:ascii="Times New Roman" w:hAnsi="Times New Roman" w:cs="Times New Roman"/>
          <w:sz w:val="24"/>
          <w:szCs w:val="24"/>
        </w:rPr>
        <w:t xml:space="preserve">l cliente, </w:t>
      </w:r>
      <w:r w:rsidR="005C2E7D" w:rsidRPr="008740DA">
        <w:rPr>
          <w:rFonts w:ascii="Times New Roman" w:hAnsi="Times New Roman" w:cs="Times New Roman"/>
          <w:sz w:val="24"/>
          <w:szCs w:val="24"/>
        </w:rPr>
        <w:t xml:space="preserve">incrementar </w:t>
      </w:r>
      <w:r w:rsidRPr="008740DA">
        <w:rPr>
          <w:rFonts w:ascii="Times New Roman" w:hAnsi="Times New Roman" w:cs="Times New Roman"/>
          <w:sz w:val="24"/>
          <w:szCs w:val="24"/>
        </w:rPr>
        <w:t>el Estado Actual de la</w:t>
      </w:r>
      <w:r w:rsidR="005C2E7D" w:rsidRPr="008740DA">
        <w:rPr>
          <w:rFonts w:ascii="Times New Roman" w:hAnsi="Times New Roman" w:cs="Times New Roman"/>
          <w:sz w:val="24"/>
          <w:szCs w:val="24"/>
        </w:rPr>
        <w:t>s</w:t>
      </w:r>
      <w:r w:rsidRPr="008740DA">
        <w:rPr>
          <w:rFonts w:ascii="Times New Roman" w:hAnsi="Times New Roman" w:cs="Times New Roman"/>
          <w:sz w:val="24"/>
          <w:szCs w:val="24"/>
        </w:rPr>
        <w:t xml:space="preserve"> </w:t>
      </w:r>
      <w:r w:rsidR="005C2E7D" w:rsidRPr="008740DA">
        <w:rPr>
          <w:rFonts w:ascii="Times New Roman" w:hAnsi="Times New Roman" w:cs="Times New Roman"/>
          <w:sz w:val="24"/>
          <w:szCs w:val="24"/>
        </w:rPr>
        <w:t xml:space="preserve">organizaciones </w:t>
      </w:r>
      <w:r w:rsidRPr="008740DA">
        <w:rPr>
          <w:rFonts w:ascii="Times New Roman" w:hAnsi="Times New Roman" w:cs="Times New Roman"/>
          <w:sz w:val="24"/>
          <w:szCs w:val="24"/>
        </w:rPr>
        <w:t>empresa</w:t>
      </w:r>
      <w:r w:rsidR="005C2E7D" w:rsidRPr="008740DA">
        <w:rPr>
          <w:rFonts w:ascii="Times New Roman" w:hAnsi="Times New Roman" w:cs="Times New Roman"/>
          <w:sz w:val="24"/>
          <w:szCs w:val="24"/>
        </w:rPr>
        <w:t>riales</w:t>
      </w:r>
      <w:r w:rsidRPr="008740DA">
        <w:rPr>
          <w:rFonts w:ascii="Times New Roman" w:hAnsi="Times New Roman" w:cs="Times New Roman"/>
          <w:sz w:val="24"/>
          <w:szCs w:val="24"/>
        </w:rPr>
        <w:t>;</w:t>
      </w:r>
      <w:r w:rsidR="005C2E7D" w:rsidRPr="008740DA">
        <w:rPr>
          <w:rFonts w:ascii="Times New Roman" w:hAnsi="Times New Roman" w:cs="Times New Roman"/>
          <w:sz w:val="24"/>
          <w:szCs w:val="24"/>
        </w:rPr>
        <w:t xml:space="preserve"> establecer un diagnóstico d</w:t>
      </w:r>
      <w:r w:rsidRPr="008740DA">
        <w:rPr>
          <w:rFonts w:ascii="Times New Roman" w:hAnsi="Times New Roman" w:cs="Times New Roman"/>
          <w:sz w:val="24"/>
          <w:szCs w:val="24"/>
        </w:rPr>
        <w:t xml:space="preserve">el </w:t>
      </w:r>
      <w:r w:rsidR="005C2E7D" w:rsidRPr="008740DA">
        <w:rPr>
          <w:rFonts w:ascii="Times New Roman" w:hAnsi="Times New Roman" w:cs="Times New Roman"/>
          <w:sz w:val="24"/>
          <w:szCs w:val="24"/>
        </w:rPr>
        <w:t>e</w:t>
      </w:r>
      <w:r w:rsidRPr="008740DA">
        <w:rPr>
          <w:rFonts w:ascii="Times New Roman" w:hAnsi="Times New Roman" w:cs="Times New Roman"/>
          <w:sz w:val="24"/>
          <w:szCs w:val="24"/>
        </w:rPr>
        <w:t xml:space="preserve">stado </w:t>
      </w:r>
      <w:r w:rsidR="005C2E7D" w:rsidRPr="008740DA">
        <w:rPr>
          <w:rFonts w:ascii="Times New Roman" w:hAnsi="Times New Roman" w:cs="Times New Roman"/>
          <w:sz w:val="24"/>
          <w:szCs w:val="24"/>
        </w:rPr>
        <w:t>a</w:t>
      </w:r>
      <w:r w:rsidRPr="008740DA">
        <w:rPr>
          <w:rFonts w:ascii="Times New Roman" w:hAnsi="Times New Roman" w:cs="Times New Roman"/>
          <w:sz w:val="24"/>
          <w:szCs w:val="24"/>
        </w:rPr>
        <w:t xml:space="preserve">ctual; creación </w:t>
      </w:r>
      <w:r w:rsidR="005C2E7D" w:rsidRPr="008740DA">
        <w:rPr>
          <w:rFonts w:ascii="Times New Roman" w:hAnsi="Times New Roman" w:cs="Times New Roman"/>
          <w:sz w:val="24"/>
          <w:szCs w:val="24"/>
        </w:rPr>
        <w:t>y solidez de un e</w:t>
      </w:r>
      <w:r w:rsidRPr="008740DA">
        <w:rPr>
          <w:rFonts w:ascii="Times New Roman" w:hAnsi="Times New Roman" w:cs="Times New Roman"/>
          <w:sz w:val="24"/>
          <w:szCs w:val="24"/>
        </w:rPr>
        <w:t xml:space="preserve">stado </w:t>
      </w:r>
      <w:r w:rsidR="005C2E7D" w:rsidRPr="008740DA">
        <w:rPr>
          <w:rFonts w:ascii="Times New Roman" w:hAnsi="Times New Roman" w:cs="Times New Roman"/>
          <w:sz w:val="24"/>
          <w:szCs w:val="24"/>
        </w:rPr>
        <w:t>f</w:t>
      </w:r>
      <w:r w:rsidRPr="008740DA">
        <w:rPr>
          <w:rFonts w:ascii="Times New Roman" w:hAnsi="Times New Roman" w:cs="Times New Roman"/>
          <w:sz w:val="24"/>
          <w:szCs w:val="24"/>
        </w:rPr>
        <w:t>uturo</w:t>
      </w:r>
      <w:r w:rsidR="00530C1D" w:rsidRPr="008740DA">
        <w:rPr>
          <w:rFonts w:ascii="Times New Roman" w:hAnsi="Times New Roman" w:cs="Times New Roman"/>
          <w:sz w:val="24"/>
          <w:szCs w:val="24"/>
        </w:rPr>
        <w:t>.</w:t>
      </w:r>
      <w:r w:rsidR="005C2E7D"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Las conclusiones </w:t>
      </w:r>
      <w:r w:rsidR="005C2E7D" w:rsidRPr="008740DA">
        <w:rPr>
          <w:rFonts w:ascii="Times New Roman" w:hAnsi="Times New Roman" w:cs="Times New Roman"/>
          <w:sz w:val="24"/>
          <w:szCs w:val="24"/>
        </w:rPr>
        <w:t xml:space="preserve">sobresalientes radican en el empleo y demostración que </w:t>
      </w:r>
      <w:r w:rsidRPr="008740DA">
        <w:rPr>
          <w:rFonts w:ascii="Times New Roman" w:hAnsi="Times New Roman" w:cs="Times New Roman"/>
          <w:sz w:val="24"/>
          <w:szCs w:val="24"/>
        </w:rPr>
        <w:t xml:space="preserve">el VSM es </w:t>
      </w:r>
      <w:r w:rsidR="005C2E7D" w:rsidRPr="008740DA">
        <w:rPr>
          <w:rFonts w:ascii="Times New Roman" w:hAnsi="Times New Roman" w:cs="Times New Roman"/>
          <w:sz w:val="24"/>
          <w:szCs w:val="24"/>
        </w:rPr>
        <w:t xml:space="preserve">de amplia utilidad </w:t>
      </w:r>
      <w:r w:rsidRPr="008740DA">
        <w:rPr>
          <w:rFonts w:ascii="Times New Roman" w:hAnsi="Times New Roman" w:cs="Times New Roman"/>
          <w:sz w:val="24"/>
          <w:szCs w:val="24"/>
        </w:rPr>
        <w:t xml:space="preserve">y aplicable </w:t>
      </w:r>
      <w:r w:rsidR="00530C1D" w:rsidRPr="008740DA">
        <w:rPr>
          <w:rFonts w:ascii="Times New Roman" w:hAnsi="Times New Roman" w:cs="Times New Roman"/>
          <w:sz w:val="24"/>
          <w:szCs w:val="24"/>
        </w:rPr>
        <w:t xml:space="preserve">para las empresas de </w:t>
      </w:r>
      <w:r w:rsidRPr="008740DA">
        <w:rPr>
          <w:rFonts w:ascii="Times New Roman" w:hAnsi="Times New Roman" w:cs="Times New Roman"/>
          <w:sz w:val="24"/>
          <w:szCs w:val="24"/>
        </w:rPr>
        <w:t>construcción, rediseña</w:t>
      </w:r>
      <w:r w:rsidR="00530C1D" w:rsidRPr="008740DA">
        <w:rPr>
          <w:rFonts w:ascii="Times New Roman" w:hAnsi="Times New Roman" w:cs="Times New Roman"/>
          <w:sz w:val="24"/>
          <w:szCs w:val="24"/>
        </w:rPr>
        <w:t>n</w:t>
      </w:r>
      <w:r w:rsidRPr="008740DA">
        <w:rPr>
          <w:rFonts w:ascii="Times New Roman" w:hAnsi="Times New Roman" w:cs="Times New Roman"/>
          <w:sz w:val="24"/>
          <w:szCs w:val="24"/>
        </w:rPr>
        <w:t xml:space="preserve"> el proce</w:t>
      </w:r>
      <w:r w:rsidR="00FF433A" w:rsidRPr="008740DA">
        <w:rPr>
          <w:rFonts w:ascii="Times New Roman" w:hAnsi="Times New Roman" w:cs="Times New Roman"/>
          <w:sz w:val="24"/>
          <w:szCs w:val="24"/>
        </w:rPr>
        <w:t xml:space="preserve">dimiento </w:t>
      </w:r>
      <w:r w:rsidR="00530C1D" w:rsidRPr="008740DA">
        <w:rPr>
          <w:rFonts w:ascii="Times New Roman" w:hAnsi="Times New Roman" w:cs="Times New Roman"/>
          <w:sz w:val="24"/>
          <w:szCs w:val="24"/>
        </w:rPr>
        <w:t xml:space="preserve">de </w:t>
      </w:r>
      <w:r w:rsidR="00FF433A" w:rsidRPr="008740DA">
        <w:rPr>
          <w:rFonts w:ascii="Times New Roman" w:hAnsi="Times New Roman" w:cs="Times New Roman"/>
          <w:sz w:val="24"/>
          <w:szCs w:val="24"/>
        </w:rPr>
        <w:t xml:space="preserve">abastecimiento de los </w:t>
      </w:r>
      <w:r w:rsidRPr="008740DA">
        <w:rPr>
          <w:rFonts w:ascii="Times New Roman" w:hAnsi="Times New Roman" w:cs="Times New Roman"/>
          <w:sz w:val="24"/>
          <w:szCs w:val="24"/>
        </w:rPr>
        <w:t>materiales.</w:t>
      </w:r>
      <w:r w:rsidR="00FF433A" w:rsidRPr="008740DA">
        <w:rPr>
          <w:rFonts w:ascii="Times New Roman" w:hAnsi="Times New Roman" w:cs="Times New Roman"/>
          <w:sz w:val="24"/>
          <w:szCs w:val="24"/>
        </w:rPr>
        <w:t xml:space="preserve"> </w:t>
      </w:r>
      <w:r w:rsidR="00530C1D" w:rsidRPr="008740DA">
        <w:rPr>
          <w:rFonts w:ascii="Times New Roman" w:hAnsi="Times New Roman" w:cs="Times New Roman"/>
          <w:sz w:val="24"/>
          <w:szCs w:val="24"/>
        </w:rPr>
        <w:t xml:space="preserve">Asimismo, </w:t>
      </w:r>
      <w:r w:rsidR="00FF433A" w:rsidRPr="008740DA">
        <w:rPr>
          <w:rFonts w:ascii="Times New Roman" w:hAnsi="Times New Roman" w:cs="Times New Roman"/>
          <w:sz w:val="24"/>
          <w:szCs w:val="24"/>
        </w:rPr>
        <w:lastRenderedPageBreak/>
        <w:t xml:space="preserve">las modificaciones </w:t>
      </w:r>
      <w:r w:rsidR="00E845CF" w:rsidRPr="008740DA">
        <w:rPr>
          <w:rFonts w:ascii="Times New Roman" w:hAnsi="Times New Roman" w:cs="Times New Roman"/>
          <w:sz w:val="24"/>
          <w:szCs w:val="24"/>
        </w:rPr>
        <w:t>consiguen</w:t>
      </w:r>
      <w:r w:rsidRPr="008740DA">
        <w:rPr>
          <w:rFonts w:ascii="Times New Roman" w:hAnsi="Times New Roman" w:cs="Times New Roman"/>
          <w:sz w:val="24"/>
          <w:szCs w:val="24"/>
        </w:rPr>
        <w:t xml:space="preserve"> procesos </w:t>
      </w:r>
      <w:r w:rsidR="00E845CF" w:rsidRPr="008740DA">
        <w:rPr>
          <w:rFonts w:ascii="Times New Roman" w:hAnsi="Times New Roman" w:cs="Times New Roman"/>
          <w:sz w:val="24"/>
          <w:szCs w:val="24"/>
        </w:rPr>
        <w:t xml:space="preserve">que sean de mayor eficacia </w:t>
      </w:r>
      <w:r w:rsidRPr="008740DA">
        <w:rPr>
          <w:rFonts w:ascii="Times New Roman" w:hAnsi="Times New Roman" w:cs="Times New Roman"/>
          <w:sz w:val="24"/>
          <w:szCs w:val="24"/>
        </w:rPr>
        <w:t xml:space="preserve">y </w:t>
      </w:r>
      <w:r w:rsidR="00530C1D" w:rsidRPr="008740DA">
        <w:rPr>
          <w:rFonts w:ascii="Times New Roman" w:hAnsi="Times New Roman" w:cs="Times New Roman"/>
          <w:sz w:val="24"/>
          <w:szCs w:val="24"/>
        </w:rPr>
        <w:t>consolida</w:t>
      </w:r>
      <w:r w:rsidR="00E845CF" w:rsidRPr="008740DA">
        <w:rPr>
          <w:rFonts w:ascii="Times New Roman" w:hAnsi="Times New Roman" w:cs="Times New Roman"/>
          <w:sz w:val="24"/>
          <w:szCs w:val="24"/>
        </w:rPr>
        <w:t xml:space="preserve">r </w:t>
      </w:r>
      <w:r w:rsidR="00530C1D" w:rsidRPr="008740DA">
        <w:rPr>
          <w:rFonts w:ascii="Times New Roman" w:hAnsi="Times New Roman" w:cs="Times New Roman"/>
          <w:sz w:val="24"/>
          <w:szCs w:val="24"/>
        </w:rPr>
        <w:t xml:space="preserve">los </w:t>
      </w:r>
      <w:r w:rsidRPr="008740DA">
        <w:rPr>
          <w:rFonts w:ascii="Times New Roman" w:hAnsi="Times New Roman" w:cs="Times New Roman"/>
          <w:sz w:val="24"/>
          <w:szCs w:val="24"/>
        </w:rPr>
        <w:t xml:space="preserve">trabajos </w:t>
      </w:r>
      <w:r w:rsidR="00E845CF" w:rsidRPr="008740DA">
        <w:rPr>
          <w:rFonts w:ascii="Times New Roman" w:hAnsi="Times New Roman" w:cs="Times New Roman"/>
          <w:sz w:val="24"/>
          <w:szCs w:val="24"/>
        </w:rPr>
        <w:t xml:space="preserve">que han sido </w:t>
      </w:r>
      <w:r w:rsidRPr="008740DA">
        <w:rPr>
          <w:rFonts w:ascii="Times New Roman" w:hAnsi="Times New Roman" w:cs="Times New Roman"/>
          <w:sz w:val="24"/>
          <w:szCs w:val="24"/>
        </w:rPr>
        <w:t xml:space="preserve">propuestos, reducen </w:t>
      </w:r>
      <w:r w:rsidR="00530C1D" w:rsidRPr="008740DA">
        <w:rPr>
          <w:rFonts w:ascii="Times New Roman" w:hAnsi="Times New Roman" w:cs="Times New Roman"/>
          <w:sz w:val="24"/>
          <w:szCs w:val="24"/>
        </w:rPr>
        <w:t xml:space="preserve">el </w:t>
      </w:r>
      <w:r w:rsidRPr="008740DA">
        <w:rPr>
          <w:rFonts w:ascii="Times New Roman" w:hAnsi="Times New Roman" w:cs="Times New Roman"/>
          <w:sz w:val="24"/>
          <w:szCs w:val="24"/>
        </w:rPr>
        <w:t>retrabajo</w:t>
      </w:r>
      <w:r w:rsidR="00530C1D"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utilizando las tecnologías </w:t>
      </w:r>
      <w:r w:rsidR="00530C1D" w:rsidRPr="008740DA">
        <w:rPr>
          <w:rFonts w:ascii="Times New Roman" w:hAnsi="Times New Roman" w:cs="Times New Roman"/>
          <w:sz w:val="24"/>
          <w:szCs w:val="24"/>
        </w:rPr>
        <w:t>del presente</w:t>
      </w:r>
      <w:r w:rsidRPr="008740DA">
        <w:rPr>
          <w:rFonts w:ascii="Times New Roman" w:hAnsi="Times New Roman" w:cs="Times New Roman"/>
          <w:sz w:val="24"/>
          <w:szCs w:val="24"/>
        </w:rPr>
        <w:t>.</w:t>
      </w:r>
    </w:p>
    <w:p w14:paraId="11B80889" w14:textId="2CA7414F" w:rsidR="006B052D" w:rsidRPr="008740DA" w:rsidRDefault="006B052D" w:rsidP="008E631D">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Gaibor (202</w:t>
      </w:r>
      <w:r w:rsidR="000B4AD1" w:rsidRPr="0062715B">
        <w:rPr>
          <w:rFonts w:ascii="Times New Roman" w:hAnsi="Times New Roman" w:cs="Times New Roman"/>
          <w:sz w:val="24"/>
          <w:szCs w:val="24"/>
        </w:rPr>
        <w:t>2</w:t>
      </w:r>
      <w:r w:rsidR="009504A0" w:rsidRPr="0062715B">
        <w:rPr>
          <w:rFonts w:ascii="Times New Roman" w:hAnsi="Times New Roman" w:cs="Times New Roman"/>
          <w:sz w:val="24"/>
          <w:szCs w:val="24"/>
        </w:rPr>
        <w:t>)</w:t>
      </w:r>
      <w:r w:rsidR="009504A0">
        <w:rPr>
          <w:rFonts w:ascii="Times New Roman" w:hAnsi="Times New Roman" w:cs="Times New Roman"/>
          <w:sz w:val="24"/>
          <w:szCs w:val="24"/>
        </w:rPr>
        <w:t xml:space="preserve"> en su investigación ti</w:t>
      </w:r>
      <w:r w:rsidR="009504A0" w:rsidRPr="008740DA">
        <w:rPr>
          <w:rFonts w:ascii="Times New Roman" w:hAnsi="Times New Roman" w:cs="Times New Roman"/>
          <w:sz w:val="24"/>
          <w:szCs w:val="24"/>
        </w:rPr>
        <w:t>tulado</w:t>
      </w:r>
      <w:r w:rsidRPr="008740DA">
        <w:rPr>
          <w:rFonts w:ascii="Times New Roman" w:hAnsi="Times New Roman" w:cs="Times New Roman"/>
          <w:sz w:val="24"/>
          <w:szCs w:val="24"/>
        </w:rPr>
        <w:t xml:space="preserve"> </w:t>
      </w:r>
      <w:r w:rsidRPr="008740DA">
        <w:rPr>
          <w:rFonts w:ascii="Times New Roman" w:hAnsi="Times New Roman" w:cs="Times New Roman"/>
          <w:b/>
          <w:bCs/>
          <w:i/>
          <w:iCs/>
          <w:sz w:val="24"/>
          <w:szCs w:val="24"/>
        </w:rPr>
        <w:t>La Gestión por Procesos y la Productividad en la empresa SEGUVID Ambato – Ecuador</w:t>
      </w:r>
      <w:r w:rsidR="0004353A">
        <w:rPr>
          <w:rFonts w:ascii="Times New Roman" w:hAnsi="Times New Roman" w:cs="Times New Roman"/>
          <w:b/>
          <w:bCs/>
          <w:i/>
          <w:iCs/>
          <w:sz w:val="24"/>
          <w:szCs w:val="24"/>
        </w:rPr>
        <w:t>,</w:t>
      </w:r>
      <w:r w:rsidRPr="008740DA">
        <w:rPr>
          <w:rFonts w:ascii="Times New Roman" w:hAnsi="Times New Roman" w:cs="Times New Roman"/>
          <w:sz w:val="24"/>
          <w:szCs w:val="24"/>
        </w:rPr>
        <w:t xml:space="preserve"> tuvo como objetivo </w:t>
      </w:r>
      <w:r w:rsidR="00DD54A3" w:rsidRPr="008740DA">
        <w:rPr>
          <w:rFonts w:ascii="Times New Roman" w:hAnsi="Times New Roman" w:cs="Times New Roman"/>
          <w:sz w:val="24"/>
          <w:szCs w:val="24"/>
        </w:rPr>
        <w:t xml:space="preserve">identificar si la gestión por procesos influye en la productividad de la empresa SEGUVID. Metodología: </w:t>
      </w:r>
      <w:r w:rsidR="006A3B55" w:rsidRPr="008740DA">
        <w:rPr>
          <w:rFonts w:ascii="Times New Roman" w:hAnsi="Times New Roman" w:cs="Times New Roman"/>
          <w:sz w:val="24"/>
          <w:szCs w:val="24"/>
        </w:rPr>
        <w:t xml:space="preserve">de método hipotético </w:t>
      </w:r>
      <w:r w:rsidR="00B80E92" w:rsidRPr="008740DA">
        <w:rPr>
          <w:rFonts w:ascii="Times New Roman" w:hAnsi="Times New Roman" w:cs="Times New Roman"/>
          <w:sz w:val="24"/>
          <w:szCs w:val="24"/>
        </w:rPr>
        <w:t>–</w:t>
      </w:r>
      <w:r w:rsidR="006A3B55" w:rsidRPr="008740DA">
        <w:rPr>
          <w:rFonts w:ascii="Times New Roman" w:hAnsi="Times New Roman" w:cs="Times New Roman"/>
          <w:sz w:val="24"/>
          <w:szCs w:val="24"/>
        </w:rPr>
        <w:t xml:space="preserve"> deductivo</w:t>
      </w:r>
      <w:r w:rsidR="00B80E92" w:rsidRPr="008740DA">
        <w:rPr>
          <w:rFonts w:ascii="Times New Roman" w:hAnsi="Times New Roman" w:cs="Times New Roman"/>
          <w:sz w:val="24"/>
          <w:szCs w:val="24"/>
        </w:rPr>
        <w:t xml:space="preserve">, observacional, de tipo descriptivo, explicativo correlacional, </w:t>
      </w:r>
      <w:r w:rsidR="00F00882" w:rsidRPr="008740DA">
        <w:rPr>
          <w:rFonts w:ascii="Times New Roman" w:hAnsi="Times New Roman" w:cs="Times New Roman"/>
          <w:sz w:val="24"/>
          <w:szCs w:val="24"/>
        </w:rPr>
        <w:t xml:space="preserve">de diseño no experimental; la población y muestra de estudio son 23 participantes, la técnica fue la encuesta, y el instrumento el cuestionario. Los resultados: </w:t>
      </w:r>
      <w:r w:rsidR="008E631D" w:rsidRPr="008740DA">
        <w:rPr>
          <w:rFonts w:ascii="Times New Roman" w:hAnsi="Times New Roman" w:cs="Times New Roman"/>
          <w:sz w:val="24"/>
          <w:szCs w:val="24"/>
        </w:rPr>
        <w:t>De acuerdo al análisis del chi cuadrado, el resultado con un nivel de confiabilidad del 95%, el nivel de significancia fue de 0,05 (5%), con una significación asintótica bilateral de 0,006 &lt; 0,05, se afirma que la gestión por procesos tiene incidencia en la productividad de la empresa SEGUVID en Ambato.</w:t>
      </w:r>
      <w:r w:rsidR="00875998" w:rsidRPr="008740DA">
        <w:rPr>
          <w:rFonts w:ascii="Times New Roman" w:hAnsi="Times New Roman" w:cs="Times New Roman"/>
          <w:sz w:val="24"/>
          <w:szCs w:val="24"/>
        </w:rPr>
        <w:t xml:space="preserve"> Conclusión: a través de la información obtenida, para que la producción de una organización presente mayor productividad, la gestión por procesos es muy importante, al mejorar sus competencias tanto laborales como profesionales. </w:t>
      </w:r>
    </w:p>
    <w:p w14:paraId="78353D75" w14:textId="0A1BCD90" w:rsidR="008922E8" w:rsidRPr="008740DA" w:rsidRDefault="00B55B0E" w:rsidP="008E631D">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Cueva (202</w:t>
      </w:r>
      <w:r w:rsidR="00A21F64">
        <w:rPr>
          <w:rFonts w:ascii="Times New Roman" w:hAnsi="Times New Roman" w:cs="Times New Roman"/>
          <w:sz w:val="24"/>
          <w:szCs w:val="24"/>
        </w:rPr>
        <w:t>0</w:t>
      </w:r>
      <w:r w:rsidRPr="008740DA">
        <w:rPr>
          <w:rFonts w:ascii="Times New Roman" w:hAnsi="Times New Roman" w:cs="Times New Roman"/>
          <w:sz w:val="24"/>
          <w:szCs w:val="24"/>
        </w:rPr>
        <w:t xml:space="preserve">) en su investigación titulado </w:t>
      </w:r>
      <w:r w:rsidRPr="008740DA">
        <w:rPr>
          <w:rFonts w:ascii="Times New Roman" w:hAnsi="Times New Roman" w:cs="Times New Roman"/>
          <w:b/>
          <w:bCs/>
          <w:i/>
          <w:iCs/>
          <w:sz w:val="24"/>
          <w:szCs w:val="24"/>
        </w:rPr>
        <w:t>Plan de mejora basado en gestión de procesos para desarrollar la productividad en la empresa integración y tecnología global Protection S.A</w:t>
      </w:r>
      <w:r w:rsidRPr="008740DA">
        <w:rPr>
          <w:rFonts w:ascii="Times New Roman" w:hAnsi="Times New Roman" w:cs="Times New Roman"/>
          <w:sz w:val="24"/>
          <w:szCs w:val="24"/>
        </w:rPr>
        <w:t>.</w:t>
      </w:r>
      <w:r w:rsidR="0004353A">
        <w:rPr>
          <w:rFonts w:ascii="Times New Roman" w:hAnsi="Times New Roman" w:cs="Times New Roman"/>
          <w:sz w:val="24"/>
          <w:szCs w:val="24"/>
        </w:rPr>
        <w:t>,</w:t>
      </w:r>
      <w:r w:rsidRPr="008740DA">
        <w:rPr>
          <w:rFonts w:ascii="Times New Roman" w:hAnsi="Times New Roman" w:cs="Times New Roman"/>
          <w:sz w:val="24"/>
          <w:szCs w:val="24"/>
        </w:rPr>
        <w:t xml:space="preserve"> tuvo como objetivo </w:t>
      </w:r>
      <w:r w:rsidR="0004748B" w:rsidRPr="008740DA">
        <w:rPr>
          <w:rFonts w:ascii="Times New Roman" w:hAnsi="Times New Roman" w:cs="Times New Roman"/>
          <w:sz w:val="24"/>
          <w:szCs w:val="24"/>
        </w:rPr>
        <w:t>elaborar un plan de mejora basado en la gestión de procesos con el fin de incrementar la productividad. Metodología: de enfoque cualitativo, las fases fueron levantamiento de la información, aplicando la Matriz FODA, la técnica de investigación fue mediante entrevista y observación, análisis de causa efecto a través del diagrama de Ishikawa. Resultados: Mediante la aplicación de los instrumentos se organizó un plan de mejora mediante los siguientes pasos: gestión de la base de datos de los proveedores, readecuación de la bodega, y mercadería, base de datos de proveedores de acuerdo a productos por venta. Conclusión:</w:t>
      </w:r>
      <w:r w:rsidR="008922E8" w:rsidRPr="008740DA">
        <w:rPr>
          <w:rFonts w:ascii="Times New Roman" w:hAnsi="Times New Roman" w:cs="Times New Roman"/>
          <w:sz w:val="24"/>
          <w:szCs w:val="24"/>
        </w:rPr>
        <w:t xml:space="preserve"> </w:t>
      </w:r>
      <w:r w:rsidR="00E454DD" w:rsidRPr="008740DA">
        <w:rPr>
          <w:rFonts w:ascii="Times New Roman" w:hAnsi="Times New Roman" w:cs="Times New Roman"/>
          <w:sz w:val="24"/>
          <w:szCs w:val="24"/>
        </w:rPr>
        <w:t>el plan de mejora basado en la gestión por procesos se debe identificar en primera instancia</w:t>
      </w:r>
      <w:r w:rsidR="005F191E" w:rsidRPr="008740DA">
        <w:rPr>
          <w:rFonts w:ascii="Times New Roman" w:hAnsi="Times New Roman" w:cs="Times New Roman"/>
          <w:sz w:val="24"/>
          <w:szCs w:val="24"/>
        </w:rPr>
        <w:t xml:space="preserve"> la problemática, desde los distintos </w:t>
      </w:r>
      <w:r w:rsidR="005F191E" w:rsidRPr="008740DA">
        <w:rPr>
          <w:rFonts w:ascii="Times New Roman" w:hAnsi="Times New Roman" w:cs="Times New Roman"/>
          <w:sz w:val="24"/>
          <w:szCs w:val="24"/>
        </w:rPr>
        <w:lastRenderedPageBreak/>
        <w:t xml:space="preserve">enfoques, tales como los cuellos de botella, el stock, el almacenamiento.  Se divide el plan de mejora en cuatro fases, </w:t>
      </w:r>
      <w:r w:rsidR="00973CE2" w:rsidRPr="008740DA">
        <w:rPr>
          <w:rFonts w:ascii="Times New Roman" w:hAnsi="Times New Roman" w:cs="Times New Roman"/>
          <w:sz w:val="24"/>
          <w:szCs w:val="24"/>
        </w:rPr>
        <w:t xml:space="preserve">elaboración de base de datos de los proveedores, readecuar la bodega, organizar la mercancía, organizar según producto y almacenamiento. </w:t>
      </w:r>
    </w:p>
    <w:p w14:paraId="1CDA7FBF" w14:textId="2B94AF8E" w:rsidR="00185D91" w:rsidRPr="008740DA" w:rsidRDefault="00705026" w:rsidP="00AA134C">
      <w:pPr>
        <w:spacing w:after="0" w:line="480" w:lineRule="auto"/>
        <w:ind w:firstLine="709"/>
        <w:jc w:val="both"/>
        <w:rPr>
          <w:rFonts w:ascii="Times New Roman" w:hAnsi="Times New Roman" w:cs="Times New Roman"/>
          <w:b/>
          <w:i/>
          <w:sz w:val="24"/>
          <w:szCs w:val="24"/>
        </w:rPr>
      </w:pPr>
      <w:r w:rsidRPr="008740DA">
        <w:rPr>
          <w:rFonts w:ascii="Times New Roman" w:hAnsi="Times New Roman" w:cs="Times New Roman"/>
          <w:b/>
          <w:i/>
          <w:sz w:val="24"/>
          <w:szCs w:val="24"/>
        </w:rPr>
        <w:t>N</w:t>
      </w:r>
      <w:r w:rsidR="00D76721" w:rsidRPr="008740DA">
        <w:rPr>
          <w:rFonts w:ascii="Times New Roman" w:hAnsi="Times New Roman" w:cs="Times New Roman"/>
          <w:b/>
          <w:i/>
          <w:sz w:val="24"/>
          <w:szCs w:val="24"/>
        </w:rPr>
        <w:t>acionales</w:t>
      </w:r>
    </w:p>
    <w:p w14:paraId="05637903" w14:textId="77726A40" w:rsidR="00185D91" w:rsidRPr="008740DA" w:rsidRDefault="00185D91"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Guerrero (2019), sustentó </w:t>
      </w:r>
      <w:r w:rsidR="00282698" w:rsidRPr="008740DA">
        <w:rPr>
          <w:rFonts w:ascii="Times New Roman" w:hAnsi="Times New Roman" w:cs="Times New Roman"/>
          <w:sz w:val="24"/>
          <w:szCs w:val="24"/>
        </w:rPr>
        <w:t xml:space="preserve">la tesis denominada </w:t>
      </w:r>
      <w:r w:rsidRPr="008740DA">
        <w:rPr>
          <w:rFonts w:ascii="Times New Roman" w:hAnsi="Times New Roman" w:cs="Times New Roman"/>
          <w:b/>
          <w:i/>
          <w:sz w:val="24"/>
          <w:szCs w:val="24"/>
        </w:rPr>
        <w:t>Gestión por procesos para mejorar la productividad del área de flota en la empresa Silvestre Perú SAC, Lima, 2018</w:t>
      </w:r>
      <w:r w:rsidR="0004353A">
        <w:rPr>
          <w:rFonts w:ascii="Times New Roman" w:hAnsi="Times New Roman" w:cs="Times New Roman"/>
          <w:b/>
          <w:sz w:val="24"/>
          <w:szCs w:val="24"/>
        </w:rPr>
        <w:t>,</w:t>
      </w:r>
      <w:r w:rsidRPr="008740DA">
        <w:rPr>
          <w:rFonts w:ascii="Times New Roman" w:hAnsi="Times New Roman" w:cs="Times New Roman"/>
          <w:sz w:val="24"/>
          <w:szCs w:val="24"/>
        </w:rPr>
        <w:t xml:space="preserve"> </w:t>
      </w:r>
      <w:r w:rsidR="00282698" w:rsidRPr="008740DA">
        <w:rPr>
          <w:rFonts w:ascii="Times New Roman" w:hAnsi="Times New Roman" w:cs="Times New Roman"/>
          <w:sz w:val="24"/>
          <w:szCs w:val="24"/>
        </w:rPr>
        <w:t xml:space="preserve">el </w:t>
      </w:r>
      <w:r w:rsidR="001B3AB7" w:rsidRPr="008740DA">
        <w:rPr>
          <w:rFonts w:ascii="Times New Roman" w:hAnsi="Times New Roman" w:cs="Times New Roman"/>
          <w:sz w:val="24"/>
          <w:szCs w:val="24"/>
        </w:rPr>
        <w:t>objetivo</w:t>
      </w:r>
      <w:r w:rsidRPr="008740DA">
        <w:rPr>
          <w:rFonts w:ascii="Times New Roman" w:hAnsi="Times New Roman" w:cs="Times New Roman"/>
          <w:sz w:val="24"/>
          <w:szCs w:val="24"/>
        </w:rPr>
        <w:t xml:space="preserve"> </w:t>
      </w:r>
      <w:r w:rsidR="00282698" w:rsidRPr="008740DA">
        <w:rPr>
          <w:rFonts w:ascii="Times New Roman" w:hAnsi="Times New Roman" w:cs="Times New Roman"/>
          <w:sz w:val="24"/>
          <w:szCs w:val="24"/>
        </w:rPr>
        <w:t xml:space="preserve">radicó en medir </w:t>
      </w:r>
      <w:r w:rsidR="001B3AB7" w:rsidRPr="008740DA">
        <w:rPr>
          <w:rFonts w:ascii="Times New Roman" w:hAnsi="Times New Roman" w:cs="Times New Roman"/>
          <w:sz w:val="24"/>
          <w:szCs w:val="24"/>
        </w:rPr>
        <w:t xml:space="preserve">la aplicación de </w:t>
      </w:r>
      <w:r w:rsidR="00282698" w:rsidRPr="008740DA">
        <w:rPr>
          <w:rFonts w:ascii="Times New Roman" w:hAnsi="Times New Roman" w:cs="Times New Roman"/>
          <w:sz w:val="24"/>
          <w:szCs w:val="24"/>
        </w:rPr>
        <w:t>los instrumentos que sirvan para modernizar los p</w:t>
      </w:r>
      <w:r w:rsidRPr="008740DA">
        <w:rPr>
          <w:rFonts w:ascii="Times New Roman" w:hAnsi="Times New Roman" w:cs="Times New Roman"/>
          <w:sz w:val="24"/>
          <w:szCs w:val="24"/>
        </w:rPr>
        <w:t>rocesos</w:t>
      </w:r>
      <w:r w:rsidR="001B3AB7" w:rsidRPr="008740DA">
        <w:rPr>
          <w:rFonts w:ascii="Times New Roman" w:hAnsi="Times New Roman" w:cs="Times New Roman"/>
          <w:sz w:val="24"/>
          <w:szCs w:val="24"/>
        </w:rPr>
        <w:t xml:space="preserve">, con el fin de la mejora de la producción del área de flora. </w:t>
      </w:r>
      <w:r w:rsidR="00700DFB" w:rsidRPr="008740DA">
        <w:rPr>
          <w:rFonts w:ascii="Times New Roman" w:hAnsi="Times New Roman" w:cs="Times New Roman"/>
          <w:sz w:val="24"/>
          <w:szCs w:val="24"/>
        </w:rPr>
        <w:t xml:space="preserve">El tipo de estudio es </w:t>
      </w:r>
      <w:r w:rsidR="00D26798" w:rsidRPr="008740DA">
        <w:rPr>
          <w:rFonts w:ascii="Times New Roman" w:hAnsi="Times New Roman" w:cs="Times New Roman"/>
          <w:sz w:val="24"/>
          <w:szCs w:val="24"/>
        </w:rPr>
        <w:t>aplicado</w:t>
      </w:r>
      <w:r w:rsidRPr="008740DA">
        <w:rPr>
          <w:rFonts w:ascii="Times New Roman" w:hAnsi="Times New Roman" w:cs="Times New Roman"/>
          <w:sz w:val="24"/>
          <w:szCs w:val="24"/>
        </w:rPr>
        <w:t xml:space="preserve"> </w:t>
      </w:r>
      <w:r w:rsidR="001B3AB7" w:rsidRPr="008740DA">
        <w:rPr>
          <w:rFonts w:ascii="Times New Roman" w:hAnsi="Times New Roman" w:cs="Times New Roman"/>
          <w:sz w:val="24"/>
          <w:szCs w:val="24"/>
        </w:rPr>
        <w:t xml:space="preserve">con </w:t>
      </w:r>
      <w:r w:rsidRPr="008740DA">
        <w:rPr>
          <w:rFonts w:ascii="Times New Roman" w:hAnsi="Times New Roman" w:cs="Times New Roman"/>
          <w:sz w:val="24"/>
          <w:szCs w:val="24"/>
        </w:rPr>
        <w:t xml:space="preserve">enfoque cuantitativo. </w:t>
      </w:r>
      <w:r w:rsidR="001B3AB7" w:rsidRPr="008740DA">
        <w:rPr>
          <w:rFonts w:ascii="Times New Roman" w:hAnsi="Times New Roman" w:cs="Times New Roman"/>
          <w:sz w:val="24"/>
          <w:szCs w:val="24"/>
        </w:rPr>
        <w:t xml:space="preserve">El </w:t>
      </w:r>
      <w:r w:rsidRPr="008740DA">
        <w:rPr>
          <w:rFonts w:ascii="Times New Roman" w:hAnsi="Times New Roman" w:cs="Times New Roman"/>
          <w:sz w:val="24"/>
          <w:szCs w:val="24"/>
        </w:rPr>
        <w:t xml:space="preserve">nivel </w:t>
      </w:r>
      <w:r w:rsidR="001B3AB7" w:rsidRPr="008740DA">
        <w:rPr>
          <w:rFonts w:ascii="Times New Roman" w:hAnsi="Times New Roman" w:cs="Times New Roman"/>
          <w:sz w:val="24"/>
          <w:szCs w:val="24"/>
        </w:rPr>
        <w:t xml:space="preserve">es </w:t>
      </w:r>
      <w:r w:rsidRPr="008740DA">
        <w:rPr>
          <w:rFonts w:ascii="Times New Roman" w:hAnsi="Times New Roman" w:cs="Times New Roman"/>
          <w:sz w:val="24"/>
          <w:szCs w:val="24"/>
        </w:rPr>
        <w:t>explicativo</w:t>
      </w:r>
      <w:r w:rsidR="001B3AB7" w:rsidRPr="008740DA">
        <w:rPr>
          <w:rFonts w:ascii="Times New Roman" w:hAnsi="Times New Roman" w:cs="Times New Roman"/>
          <w:sz w:val="24"/>
          <w:szCs w:val="24"/>
        </w:rPr>
        <w:t xml:space="preserve">, ya que se </w:t>
      </w:r>
      <w:r w:rsidRPr="008740DA">
        <w:rPr>
          <w:rFonts w:ascii="Times New Roman" w:hAnsi="Times New Roman" w:cs="Times New Roman"/>
          <w:sz w:val="24"/>
          <w:szCs w:val="24"/>
        </w:rPr>
        <w:t xml:space="preserve">detalla </w:t>
      </w:r>
      <w:r w:rsidR="001B3AB7" w:rsidRPr="008740DA">
        <w:rPr>
          <w:rFonts w:ascii="Times New Roman" w:hAnsi="Times New Roman" w:cs="Times New Roman"/>
          <w:sz w:val="24"/>
          <w:szCs w:val="24"/>
        </w:rPr>
        <w:t xml:space="preserve">el origen </w:t>
      </w:r>
      <w:r w:rsidRPr="008740DA">
        <w:rPr>
          <w:rFonts w:ascii="Times New Roman" w:hAnsi="Times New Roman" w:cs="Times New Roman"/>
          <w:sz w:val="24"/>
          <w:szCs w:val="24"/>
        </w:rPr>
        <w:t xml:space="preserve">y consecuencias de </w:t>
      </w:r>
      <w:r w:rsidR="001B3AB7" w:rsidRPr="008740DA">
        <w:rPr>
          <w:rFonts w:ascii="Times New Roman" w:hAnsi="Times New Roman" w:cs="Times New Roman"/>
          <w:sz w:val="24"/>
          <w:szCs w:val="24"/>
        </w:rPr>
        <w:t xml:space="preserve">la aplicación de </w:t>
      </w:r>
      <w:r w:rsidRPr="008740DA">
        <w:rPr>
          <w:rFonts w:ascii="Times New Roman" w:hAnsi="Times New Roman" w:cs="Times New Roman"/>
          <w:sz w:val="24"/>
          <w:szCs w:val="24"/>
        </w:rPr>
        <w:t xml:space="preserve">la herramienta de Gestión por Procesos. </w:t>
      </w:r>
      <w:r w:rsidR="001B3AB7" w:rsidRPr="008740DA">
        <w:rPr>
          <w:rFonts w:ascii="Times New Roman" w:hAnsi="Times New Roman" w:cs="Times New Roman"/>
          <w:sz w:val="24"/>
          <w:szCs w:val="24"/>
        </w:rPr>
        <w:t>De</w:t>
      </w:r>
      <w:r w:rsidRPr="008740DA">
        <w:rPr>
          <w:rFonts w:ascii="Times New Roman" w:hAnsi="Times New Roman" w:cs="Times New Roman"/>
          <w:sz w:val="24"/>
          <w:szCs w:val="24"/>
        </w:rPr>
        <w:t xml:space="preserve"> diseño cuasi</w:t>
      </w:r>
      <w:r w:rsidR="001B3AB7" w:rsidRPr="008740DA">
        <w:rPr>
          <w:rFonts w:ascii="Times New Roman" w:hAnsi="Times New Roman" w:cs="Times New Roman"/>
          <w:sz w:val="24"/>
          <w:szCs w:val="24"/>
        </w:rPr>
        <w:t>-</w:t>
      </w:r>
      <w:r w:rsidRPr="008740DA">
        <w:rPr>
          <w:rFonts w:ascii="Times New Roman" w:hAnsi="Times New Roman" w:cs="Times New Roman"/>
          <w:sz w:val="24"/>
          <w:szCs w:val="24"/>
        </w:rPr>
        <w:t xml:space="preserve">experimental. </w:t>
      </w:r>
      <w:r w:rsidR="001B3AB7" w:rsidRPr="008740DA">
        <w:rPr>
          <w:rFonts w:ascii="Times New Roman" w:hAnsi="Times New Roman" w:cs="Times New Roman"/>
          <w:sz w:val="24"/>
          <w:szCs w:val="24"/>
        </w:rPr>
        <w:t xml:space="preserve">La población y muestra es de 17 camionetas </w:t>
      </w:r>
      <w:r w:rsidR="006C599C" w:rsidRPr="008740DA">
        <w:rPr>
          <w:rFonts w:ascii="Times New Roman" w:hAnsi="Times New Roman" w:cs="Times New Roman"/>
          <w:sz w:val="24"/>
          <w:szCs w:val="24"/>
        </w:rPr>
        <w:t xml:space="preserve">de la empresa. Los resultados </w:t>
      </w:r>
      <w:r w:rsidR="00282698" w:rsidRPr="008740DA">
        <w:rPr>
          <w:rFonts w:ascii="Times New Roman" w:hAnsi="Times New Roman" w:cs="Times New Roman"/>
          <w:sz w:val="24"/>
          <w:szCs w:val="24"/>
        </w:rPr>
        <w:t xml:space="preserve">se enfocaron en </w:t>
      </w:r>
      <w:r w:rsidR="006C599C" w:rsidRPr="008740DA">
        <w:rPr>
          <w:rFonts w:ascii="Times New Roman" w:hAnsi="Times New Roman" w:cs="Times New Roman"/>
          <w:sz w:val="24"/>
          <w:szCs w:val="24"/>
        </w:rPr>
        <w:t xml:space="preserve">la mejora de la productividad, se incrementó en 57.9% a 87.25% por la aplicación de </w:t>
      </w:r>
      <w:r w:rsidRPr="008740DA">
        <w:rPr>
          <w:rFonts w:ascii="Times New Roman" w:hAnsi="Times New Roman" w:cs="Times New Roman"/>
          <w:sz w:val="24"/>
          <w:szCs w:val="24"/>
        </w:rPr>
        <w:t xml:space="preserve">la herramienta Gestión por Procesos. </w:t>
      </w:r>
      <w:r w:rsidR="006C599C" w:rsidRPr="008740DA">
        <w:rPr>
          <w:rFonts w:ascii="Times New Roman" w:hAnsi="Times New Roman" w:cs="Times New Roman"/>
          <w:sz w:val="24"/>
          <w:szCs w:val="24"/>
        </w:rPr>
        <w:t xml:space="preserve">Finalmente, se acepta </w:t>
      </w:r>
      <w:r w:rsidRPr="008740DA">
        <w:rPr>
          <w:rFonts w:ascii="Times New Roman" w:hAnsi="Times New Roman" w:cs="Times New Roman"/>
          <w:sz w:val="24"/>
          <w:szCs w:val="24"/>
        </w:rPr>
        <w:t>la hipótesis de estudio</w:t>
      </w:r>
      <w:r w:rsidR="006C599C" w:rsidRPr="008740DA">
        <w:rPr>
          <w:rFonts w:ascii="Times New Roman" w:hAnsi="Times New Roman" w:cs="Times New Roman"/>
          <w:sz w:val="24"/>
          <w:szCs w:val="24"/>
        </w:rPr>
        <w:t xml:space="preserve">, obteniéndose </w:t>
      </w:r>
      <w:r w:rsidRPr="008740DA">
        <w:rPr>
          <w:rFonts w:ascii="Times New Roman" w:hAnsi="Times New Roman" w:cs="Times New Roman"/>
          <w:sz w:val="24"/>
          <w:szCs w:val="24"/>
        </w:rPr>
        <w:t xml:space="preserve">una significancia de 0.000, </w:t>
      </w:r>
      <w:r w:rsidR="006C599C" w:rsidRPr="008740DA">
        <w:rPr>
          <w:rFonts w:ascii="Times New Roman" w:hAnsi="Times New Roman" w:cs="Times New Roman"/>
          <w:sz w:val="24"/>
          <w:szCs w:val="24"/>
        </w:rPr>
        <w:t>siendo que este resultado es sobre una muestra representativa</w:t>
      </w:r>
      <w:r w:rsidRPr="008740DA">
        <w:rPr>
          <w:rFonts w:ascii="Times New Roman" w:hAnsi="Times New Roman" w:cs="Times New Roman"/>
          <w:sz w:val="24"/>
          <w:szCs w:val="24"/>
        </w:rPr>
        <w:t xml:space="preserve">, Por </w:t>
      </w:r>
      <w:r w:rsidR="006C599C" w:rsidRPr="008740DA">
        <w:rPr>
          <w:rFonts w:ascii="Times New Roman" w:hAnsi="Times New Roman" w:cs="Times New Roman"/>
          <w:sz w:val="24"/>
          <w:szCs w:val="24"/>
        </w:rPr>
        <w:t xml:space="preserve">lo tanto, tiene influencia positiva en </w:t>
      </w:r>
      <w:r w:rsidRPr="008740DA">
        <w:rPr>
          <w:rFonts w:ascii="Times New Roman" w:hAnsi="Times New Roman" w:cs="Times New Roman"/>
          <w:sz w:val="24"/>
          <w:szCs w:val="24"/>
        </w:rPr>
        <w:t xml:space="preserve">la </w:t>
      </w:r>
      <w:r w:rsidR="00282698" w:rsidRPr="008740DA">
        <w:rPr>
          <w:rFonts w:ascii="Times New Roman" w:hAnsi="Times New Roman" w:cs="Times New Roman"/>
          <w:sz w:val="24"/>
          <w:szCs w:val="24"/>
        </w:rPr>
        <w:t xml:space="preserve">puesta en marcha de instrumentos de </w:t>
      </w:r>
      <w:r w:rsidRPr="008740DA">
        <w:rPr>
          <w:rFonts w:ascii="Times New Roman" w:hAnsi="Times New Roman" w:cs="Times New Roman"/>
          <w:sz w:val="24"/>
          <w:szCs w:val="24"/>
        </w:rPr>
        <w:t xml:space="preserve">Gestión por Procesos </w:t>
      </w:r>
      <w:r w:rsidR="006C599C" w:rsidRPr="008740DA">
        <w:rPr>
          <w:rFonts w:ascii="Times New Roman" w:hAnsi="Times New Roman" w:cs="Times New Roman"/>
          <w:sz w:val="24"/>
          <w:szCs w:val="24"/>
        </w:rPr>
        <w:t xml:space="preserve">en el </w:t>
      </w:r>
      <w:r w:rsidRPr="008740DA">
        <w:rPr>
          <w:rFonts w:ascii="Times New Roman" w:hAnsi="Times New Roman" w:cs="Times New Roman"/>
          <w:sz w:val="24"/>
          <w:szCs w:val="24"/>
        </w:rPr>
        <w:t xml:space="preserve">área </w:t>
      </w:r>
      <w:r w:rsidR="006C599C" w:rsidRPr="008740DA">
        <w:rPr>
          <w:rFonts w:ascii="Times New Roman" w:hAnsi="Times New Roman" w:cs="Times New Roman"/>
          <w:sz w:val="24"/>
          <w:szCs w:val="24"/>
        </w:rPr>
        <w:t>de análisis</w:t>
      </w:r>
      <w:r w:rsidRPr="008740DA">
        <w:rPr>
          <w:rFonts w:ascii="Times New Roman" w:hAnsi="Times New Roman" w:cs="Times New Roman"/>
          <w:sz w:val="24"/>
          <w:szCs w:val="24"/>
        </w:rPr>
        <w:t>.</w:t>
      </w:r>
    </w:p>
    <w:p w14:paraId="54262B86" w14:textId="201CD39F" w:rsidR="00185D91" w:rsidRPr="008740DA" w:rsidRDefault="00185D91" w:rsidP="00AA134C">
      <w:pPr>
        <w:spacing w:after="0" w:line="480" w:lineRule="auto"/>
        <w:ind w:firstLine="709"/>
        <w:jc w:val="both"/>
        <w:rPr>
          <w:rFonts w:ascii="Times New Roman" w:hAnsi="Times New Roman" w:cs="Times New Roman"/>
          <w:b/>
          <w:i/>
          <w:sz w:val="24"/>
          <w:szCs w:val="24"/>
        </w:rPr>
      </w:pPr>
      <w:r w:rsidRPr="008740DA">
        <w:rPr>
          <w:rFonts w:ascii="Times New Roman" w:hAnsi="Times New Roman" w:cs="Times New Roman"/>
          <w:sz w:val="24"/>
          <w:szCs w:val="24"/>
        </w:rPr>
        <w:t xml:space="preserve">Eneque et al (2020), en su tesis titulada </w:t>
      </w:r>
      <w:r w:rsidRPr="008740DA">
        <w:rPr>
          <w:rFonts w:ascii="Times New Roman" w:hAnsi="Times New Roman" w:cs="Times New Roman"/>
          <w:b/>
          <w:i/>
          <w:sz w:val="24"/>
          <w:szCs w:val="24"/>
        </w:rPr>
        <w:t>Gestión por procesos para incrementar la Productividad en la Empresa Comercio Industria y Servicios GMV E.I.R.L</w:t>
      </w:r>
      <w:r w:rsidR="0004353A">
        <w:rPr>
          <w:rFonts w:ascii="Times New Roman" w:hAnsi="Times New Roman" w:cs="Times New Roman"/>
          <w:b/>
          <w:sz w:val="24"/>
          <w:szCs w:val="24"/>
        </w:rPr>
        <w:t>,</w:t>
      </w:r>
      <w:r w:rsidRPr="008740DA">
        <w:rPr>
          <w:rFonts w:ascii="Times New Roman" w:hAnsi="Times New Roman" w:cs="Times New Roman"/>
          <w:sz w:val="24"/>
          <w:szCs w:val="24"/>
        </w:rPr>
        <w:t xml:space="preserve"> el objetivo ha sido </w:t>
      </w:r>
      <w:r w:rsidR="005D35EF" w:rsidRPr="008740DA">
        <w:rPr>
          <w:rFonts w:ascii="Times New Roman" w:hAnsi="Times New Roman" w:cs="Times New Roman"/>
          <w:sz w:val="24"/>
          <w:szCs w:val="24"/>
        </w:rPr>
        <w:t>desarrollar un plan para mejorar la gestión de la productividad</w:t>
      </w:r>
      <w:r w:rsidRPr="008740DA">
        <w:rPr>
          <w:rFonts w:ascii="Times New Roman" w:hAnsi="Times New Roman" w:cs="Times New Roman"/>
          <w:sz w:val="24"/>
          <w:szCs w:val="24"/>
        </w:rPr>
        <w:t>,</w:t>
      </w:r>
      <w:r w:rsidR="005D35EF"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para incrementar la productividad de la empresa </w:t>
      </w:r>
      <w:r w:rsidR="009C462A" w:rsidRPr="008740DA">
        <w:rPr>
          <w:rFonts w:ascii="Times New Roman" w:hAnsi="Times New Roman" w:cs="Times New Roman"/>
          <w:sz w:val="24"/>
          <w:szCs w:val="24"/>
        </w:rPr>
        <w:t>“</w:t>
      </w:r>
      <w:r w:rsidRPr="008740DA">
        <w:rPr>
          <w:rFonts w:ascii="Times New Roman" w:hAnsi="Times New Roman" w:cs="Times New Roman"/>
          <w:sz w:val="24"/>
          <w:szCs w:val="24"/>
        </w:rPr>
        <w:t>Comercio Industria y Servicios GMV E.I.R.L</w:t>
      </w:r>
      <w:r w:rsidR="00425128" w:rsidRPr="008740DA">
        <w:rPr>
          <w:rFonts w:ascii="Times New Roman" w:hAnsi="Times New Roman" w:cs="Times New Roman"/>
          <w:sz w:val="24"/>
          <w:szCs w:val="24"/>
        </w:rPr>
        <w:t>”</w:t>
      </w:r>
      <w:r w:rsidR="002E545C" w:rsidRPr="008740DA">
        <w:rPr>
          <w:rFonts w:ascii="Times New Roman" w:hAnsi="Times New Roman" w:cs="Times New Roman"/>
          <w:sz w:val="24"/>
          <w:szCs w:val="24"/>
        </w:rPr>
        <w:t xml:space="preserve">. La metodología aplicada es de tipo descriptiva y aplicada, con diseño no experimental de enfoque cuantitativo. La población y muestra fueron 21 empleados. </w:t>
      </w:r>
      <w:r w:rsidR="003F1930" w:rsidRPr="008740DA">
        <w:rPr>
          <w:rFonts w:ascii="Times New Roman" w:hAnsi="Times New Roman" w:cs="Times New Roman"/>
          <w:sz w:val="24"/>
          <w:szCs w:val="24"/>
        </w:rPr>
        <w:t xml:space="preserve">Resultados: se empleó herramientas de ingeniería en la caracterización de los procesos componentes de la gestión, se analizó y se encontró la oportunidad de mejora, para ello se implementó una máquina </w:t>
      </w:r>
      <w:r w:rsidR="000C11D0" w:rsidRPr="008740DA">
        <w:rPr>
          <w:rFonts w:ascii="Times New Roman" w:hAnsi="Times New Roman" w:cs="Times New Roman"/>
          <w:sz w:val="24"/>
          <w:szCs w:val="24"/>
        </w:rPr>
        <w:t xml:space="preserve">para la codificación, envase y sellado, se proyecta más adelante, incrementar </w:t>
      </w:r>
      <w:r w:rsidRPr="008740DA">
        <w:rPr>
          <w:rFonts w:ascii="Times New Roman" w:hAnsi="Times New Roman" w:cs="Times New Roman"/>
          <w:sz w:val="24"/>
          <w:szCs w:val="24"/>
        </w:rPr>
        <w:t xml:space="preserve">la </w:t>
      </w:r>
      <w:r w:rsidR="00700DFB" w:rsidRPr="008740DA">
        <w:rPr>
          <w:rFonts w:ascii="Times New Roman" w:hAnsi="Times New Roman" w:cs="Times New Roman"/>
          <w:sz w:val="24"/>
          <w:szCs w:val="24"/>
        </w:rPr>
        <w:t xml:space="preserve">producción </w:t>
      </w:r>
      <w:r w:rsidR="00700DFB" w:rsidRPr="008740DA">
        <w:rPr>
          <w:rFonts w:ascii="Times New Roman" w:hAnsi="Times New Roman" w:cs="Times New Roman"/>
          <w:sz w:val="24"/>
          <w:szCs w:val="24"/>
        </w:rPr>
        <w:lastRenderedPageBreak/>
        <w:t>del personal obrero</w:t>
      </w:r>
      <w:r w:rsidRPr="008740DA">
        <w:rPr>
          <w:rFonts w:ascii="Times New Roman" w:hAnsi="Times New Roman" w:cs="Times New Roman"/>
          <w:sz w:val="24"/>
          <w:szCs w:val="24"/>
        </w:rPr>
        <w:t xml:space="preserve">, para la </w:t>
      </w:r>
      <w:r w:rsidR="00700DFB" w:rsidRPr="008740DA">
        <w:rPr>
          <w:rFonts w:ascii="Times New Roman" w:hAnsi="Times New Roman" w:cs="Times New Roman"/>
          <w:sz w:val="24"/>
          <w:szCs w:val="24"/>
        </w:rPr>
        <w:t xml:space="preserve">producción </w:t>
      </w:r>
      <w:r w:rsidRPr="008740DA">
        <w:rPr>
          <w:rFonts w:ascii="Times New Roman" w:hAnsi="Times New Roman" w:cs="Times New Roman"/>
          <w:sz w:val="24"/>
          <w:szCs w:val="24"/>
        </w:rPr>
        <w:t xml:space="preserve">de pan 260.25% y 158.87% para la </w:t>
      </w:r>
      <w:r w:rsidR="00700DFB" w:rsidRPr="008740DA">
        <w:rPr>
          <w:rFonts w:ascii="Times New Roman" w:hAnsi="Times New Roman" w:cs="Times New Roman"/>
          <w:sz w:val="24"/>
          <w:szCs w:val="24"/>
        </w:rPr>
        <w:t xml:space="preserve">producción </w:t>
      </w:r>
      <w:r w:rsidRPr="008740DA">
        <w:rPr>
          <w:rFonts w:ascii="Times New Roman" w:hAnsi="Times New Roman" w:cs="Times New Roman"/>
          <w:sz w:val="24"/>
          <w:szCs w:val="24"/>
        </w:rPr>
        <w:t xml:space="preserve">de huevos sancochados, </w:t>
      </w:r>
      <w:r w:rsidR="000C11D0" w:rsidRPr="008740DA">
        <w:rPr>
          <w:rFonts w:ascii="Times New Roman" w:hAnsi="Times New Roman" w:cs="Times New Roman"/>
          <w:sz w:val="24"/>
          <w:szCs w:val="24"/>
        </w:rPr>
        <w:t xml:space="preserve">el cual implica reducir el proceso de envasado y sellado, de 7 operarios y 1.5 hrs. y 6 operarios y 2.2 hrs por línea de producción, asimismo, ya no es </w:t>
      </w:r>
      <w:r w:rsidR="00700DFB" w:rsidRPr="008740DA">
        <w:rPr>
          <w:rFonts w:ascii="Times New Roman" w:hAnsi="Times New Roman" w:cs="Times New Roman"/>
          <w:sz w:val="24"/>
          <w:szCs w:val="24"/>
        </w:rPr>
        <w:t xml:space="preserve">indispensable </w:t>
      </w:r>
      <w:r w:rsidR="000C11D0" w:rsidRPr="008740DA">
        <w:rPr>
          <w:rFonts w:ascii="Times New Roman" w:hAnsi="Times New Roman" w:cs="Times New Roman"/>
          <w:sz w:val="24"/>
          <w:szCs w:val="24"/>
        </w:rPr>
        <w:t xml:space="preserve">el operario encargado del codificado, reduciendo así 8 horas. Se concluye que el mejoramiento </w:t>
      </w:r>
      <w:r w:rsidRPr="008740DA">
        <w:rPr>
          <w:rFonts w:ascii="Times New Roman" w:hAnsi="Times New Roman" w:cs="Times New Roman"/>
          <w:sz w:val="24"/>
          <w:szCs w:val="24"/>
        </w:rPr>
        <w:t xml:space="preserve">busca </w:t>
      </w:r>
      <w:r w:rsidR="000C11D0" w:rsidRPr="008740DA">
        <w:rPr>
          <w:rFonts w:ascii="Times New Roman" w:hAnsi="Times New Roman" w:cs="Times New Roman"/>
          <w:sz w:val="24"/>
          <w:szCs w:val="24"/>
        </w:rPr>
        <w:t xml:space="preserve">la automatización </w:t>
      </w:r>
      <w:r w:rsidR="00700DFB" w:rsidRPr="008740DA">
        <w:rPr>
          <w:rFonts w:ascii="Times New Roman" w:hAnsi="Times New Roman" w:cs="Times New Roman"/>
          <w:sz w:val="24"/>
          <w:szCs w:val="24"/>
        </w:rPr>
        <w:t>de los procesos donde ya se encuentra un avance a través de la codificación</w:t>
      </w:r>
      <w:r w:rsidRPr="008740DA">
        <w:rPr>
          <w:rFonts w:ascii="Times New Roman" w:hAnsi="Times New Roman" w:cs="Times New Roman"/>
          <w:sz w:val="24"/>
          <w:szCs w:val="24"/>
        </w:rPr>
        <w:t>,</w:t>
      </w:r>
      <w:r w:rsidR="00700DFB"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envasado y sellado, para </w:t>
      </w:r>
      <w:r w:rsidR="00FE2D83" w:rsidRPr="008740DA">
        <w:rPr>
          <w:rFonts w:ascii="Times New Roman" w:hAnsi="Times New Roman" w:cs="Times New Roman"/>
          <w:sz w:val="24"/>
          <w:szCs w:val="24"/>
        </w:rPr>
        <w:t xml:space="preserve">reducir los </w:t>
      </w:r>
      <w:r w:rsidRPr="008740DA">
        <w:rPr>
          <w:rFonts w:ascii="Times New Roman" w:hAnsi="Times New Roman" w:cs="Times New Roman"/>
          <w:sz w:val="24"/>
          <w:szCs w:val="24"/>
        </w:rPr>
        <w:t xml:space="preserve">costos </w:t>
      </w:r>
      <w:r w:rsidR="00FE2D83" w:rsidRPr="008740DA">
        <w:rPr>
          <w:rFonts w:ascii="Times New Roman" w:hAnsi="Times New Roman" w:cs="Times New Roman"/>
          <w:sz w:val="24"/>
          <w:szCs w:val="24"/>
        </w:rPr>
        <w:t xml:space="preserve">fijos y poder establecer incrementos en los flujos de </w:t>
      </w:r>
      <w:r w:rsidR="000C11D0" w:rsidRPr="008740DA">
        <w:rPr>
          <w:rFonts w:ascii="Times New Roman" w:hAnsi="Times New Roman" w:cs="Times New Roman"/>
          <w:sz w:val="24"/>
          <w:szCs w:val="24"/>
        </w:rPr>
        <w:t xml:space="preserve">producción </w:t>
      </w:r>
      <w:r w:rsidR="00700DFB" w:rsidRPr="008740DA">
        <w:rPr>
          <w:rFonts w:ascii="Times New Roman" w:hAnsi="Times New Roman" w:cs="Times New Roman"/>
          <w:sz w:val="24"/>
          <w:szCs w:val="24"/>
        </w:rPr>
        <w:t xml:space="preserve">de tipo </w:t>
      </w:r>
      <w:r w:rsidRPr="008740DA">
        <w:rPr>
          <w:rFonts w:ascii="Times New Roman" w:hAnsi="Times New Roman" w:cs="Times New Roman"/>
          <w:sz w:val="24"/>
          <w:szCs w:val="24"/>
        </w:rPr>
        <w:t xml:space="preserve">parcial de </w:t>
      </w:r>
      <w:r w:rsidR="00700DFB" w:rsidRPr="008740DA">
        <w:rPr>
          <w:rFonts w:ascii="Times New Roman" w:hAnsi="Times New Roman" w:cs="Times New Roman"/>
          <w:sz w:val="24"/>
          <w:szCs w:val="24"/>
        </w:rPr>
        <w:t xml:space="preserve">los obreros que se encuentran con contratos de tipo </w:t>
      </w:r>
      <w:r w:rsidRPr="008740DA">
        <w:rPr>
          <w:rFonts w:ascii="Times New Roman" w:hAnsi="Times New Roman" w:cs="Times New Roman"/>
          <w:sz w:val="24"/>
          <w:szCs w:val="24"/>
        </w:rPr>
        <w:t>obra</w:t>
      </w:r>
      <w:r w:rsidR="00FE2D83" w:rsidRPr="008740DA">
        <w:rPr>
          <w:rFonts w:ascii="Times New Roman" w:hAnsi="Times New Roman" w:cs="Times New Roman"/>
          <w:sz w:val="24"/>
          <w:szCs w:val="24"/>
        </w:rPr>
        <w:t xml:space="preserve"> pagada y que es alta</w:t>
      </w:r>
      <w:r w:rsidRPr="008740DA">
        <w:rPr>
          <w:rFonts w:ascii="Times New Roman" w:hAnsi="Times New Roman" w:cs="Times New Roman"/>
          <w:sz w:val="24"/>
          <w:szCs w:val="24"/>
        </w:rPr>
        <w:t>.</w:t>
      </w:r>
    </w:p>
    <w:p w14:paraId="57609FCD" w14:textId="51F2879F" w:rsidR="00185D91" w:rsidRPr="008740DA" w:rsidRDefault="00185D91"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Pérez y Quispe (2018),</w:t>
      </w:r>
      <w:r w:rsidRPr="008740DA">
        <w:rPr>
          <w:rFonts w:ascii="Times New Roman" w:hAnsi="Times New Roman" w:cs="Times New Roman"/>
          <w:b/>
          <w:i/>
          <w:sz w:val="24"/>
          <w:szCs w:val="24"/>
        </w:rPr>
        <w:t xml:space="preserve"> </w:t>
      </w:r>
      <w:r w:rsidRPr="008740DA">
        <w:rPr>
          <w:rFonts w:ascii="Times New Roman" w:hAnsi="Times New Roman" w:cs="Times New Roman"/>
          <w:sz w:val="24"/>
          <w:szCs w:val="24"/>
        </w:rPr>
        <w:t>desarrollaron la tesis denominada</w:t>
      </w:r>
      <w:r w:rsidRPr="008740DA">
        <w:rPr>
          <w:rFonts w:ascii="Times New Roman" w:hAnsi="Times New Roman" w:cs="Times New Roman"/>
          <w:b/>
          <w:i/>
          <w:sz w:val="24"/>
          <w:szCs w:val="24"/>
        </w:rPr>
        <w:t xml:space="preserve"> Gestión por procesos y su relación con la productividad laboral de los colaboradores del área de créditos de la cooperativa de ahorro y crédito NSR Cajamarca, 2018</w:t>
      </w:r>
      <w:r w:rsidR="0004353A">
        <w:rPr>
          <w:rFonts w:ascii="Times New Roman" w:hAnsi="Times New Roman" w:cs="Times New Roman"/>
          <w:b/>
          <w:sz w:val="24"/>
          <w:szCs w:val="24"/>
        </w:rPr>
        <w:t>,</w:t>
      </w:r>
      <w:r w:rsidRPr="008740DA">
        <w:rPr>
          <w:rFonts w:ascii="Times New Roman" w:hAnsi="Times New Roman" w:cs="Times New Roman"/>
          <w:sz w:val="24"/>
          <w:szCs w:val="24"/>
        </w:rPr>
        <w:t xml:space="preserve"> </w:t>
      </w:r>
      <w:r w:rsidR="00FE2D83" w:rsidRPr="008740DA">
        <w:rPr>
          <w:rFonts w:ascii="Times New Roman" w:hAnsi="Times New Roman" w:cs="Times New Roman"/>
          <w:sz w:val="24"/>
          <w:szCs w:val="24"/>
        </w:rPr>
        <w:t>tuvo</w:t>
      </w:r>
      <w:r w:rsidR="00B939D3" w:rsidRPr="008740DA">
        <w:rPr>
          <w:rFonts w:ascii="Times New Roman" w:hAnsi="Times New Roman" w:cs="Times New Roman"/>
          <w:sz w:val="24"/>
          <w:szCs w:val="24"/>
        </w:rPr>
        <w:t xml:space="preserve"> como objetivo, determinar </w:t>
      </w:r>
      <w:r w:rsidR="002E2585" w:rsidRPr="008740DA">
        <w:rPr>
          <w:rFonts w:ascii="Times New Roman" w:hAnsi="Times New Roman" w:cs="Times New Roman"/>
          <w:sz w:val="24"/>
          <w:szCs w:val="24"/>
        </w:rPr>
        <w:t>un nivel de cor</w:t>
      </w:r>
      <w:r w:rsidR="00B939D3" w:rsidRPr="008740DA">
        <w:rPr>
          <w:rFonts w:ascii="Times New Roman" w:hAnsi="Times New Roman" w:cs="Times New Roman"/>
          <w:sz w:val="24"/>
          <w:szCs w:val="24"/>
        </w:rPr>
        <w:t xml:space="preserve">relación </w:t>
      </w:r>
      <w:r w:rsidR="002E2585" w:rsidRPr="008740DA">
        <w:rPr>
          <w:rFonts w:ascii="Times New Roman" w:hAnsi="Times New Roman" w:cs="Times New Roman"/>
          <w:sz w:val="24"/>
          <w:szCs w:val="24"/>
        </w:rPr>
        <w:t xml:space="preserve">entre </w:t>
      </w:r>
      <w:r w:rsidR="00B939D3" w:rsidRPr="008740DA">
        <w:rPr>
          <w:rFonts w:ascii="Times New Roman" w:hAnsi="Times New Roman" w:cs="Times New Roman"/>
          <w:sz w:val="24"/>
          <w:szCs w:val="24"/>
        </w:rPr>
        <w:t>la gestión por procesos con la productividad laboral de los</w:t>
      </w:r>
      <w:r w:rsidR="002E2585" w:rsidRPr="008740DA">
        <w:rPr>
          <w:rFonts w:ascii="Times New Roman" w:hAnsi="Times New Roman" w:cs="Times New Roman"/>
          <w:sz w:val="24"/>
          <w:szCs w:val="24"/>
        </w:rPr>
        <w:t xml:space="preserve"> </w:t>
      </w:r>
      <w:r w:rsidR="00B939D3" w:rsidRPr="008740DA">
        <w:rPr>
          <w:rFonts w:ascii="Times New Roman" w:hAnsi="Times New Roman" w:cs="Times New Roman"/>
          <w:sz w:val="24"/>
          <w:szCs w:val="24"/>
        </w:rPr>
        <w:t xml:space="preserve">empleados. El diseño metodológico fue de tipo </w:t>
      </w:r>
      <w:r w:rsidRPr="008740DA">
        <w:rPr>
          <w:rFonts w:ascii="Times New Roman" w:hAnsi="Times New Roman" w:cs="Times New Roman"/>
          <w:sz w:val="24"/>
          <w:szCs w:val="24"/>
        </w:rPr>
        <w:t xml:space="preserve">no experimental y correlacional, </w:t>
      </w:r>
      <w:r w:rsidR="00B939D3" w:rsidRPr="008740DA">
        <w:rPr>
          <w:rFonts w:ascii="Times New Roman" w:hAnsi="Times New Roman" w:cs="Times New Roman"/>
          <w:sz w:val="24"/>
          <w:szCs w:val="24"/>
        </w:rPr>
        <w:t xml:space="preserve">el método fue </w:t>
      </w:r>
      <w:r w:rsidRPr="008740DA">
        <w:rPr>
          <w:rFonts w:ascii="Times New Roman" w:hAnsi="Times New Roman" w:cs="Times New Roman"/>
          <w:sz w:val="24"/>
          <w:szCs w:val="24"/>
        </w:rPr>
        <w:t xml:space="preserve">cuantitativo - inductivo - deductivo, </w:t>
      </w:r>
      <w:r w:rsidR="00B939D3" w:rsidRPr="008740DA">
        <w:rPr>
          <w:rFonts w:ascii="Times New Roman" w:hAnsi="Times New Roman" w:cs="Times New Roman"/>
          <w:sz w:val="24"/>
          <w:szCs w:val="24"/>
        </w:rPr>
        <w:t xml:space="preserve">de </w:t>
      </w:r>
      <w:r w:rsidRPr="008740DA">
        <w:rPr>
          <w:rFonts w:ascii="Times New Roman" w:hAnsi="Times New Roman" w:cs="Times New Roman"/>
          <w:sz w:val="24"/>
          <w:szCs w:val="24"/>
        </w:rPr>
        <w:t>diseño transversal y explicativo.</w:t>
      </w:r>
      <w:r w:rsidR="00B939D3" w:rsidRPr="008740DA">
        <w:rPr>
          <w:rFonts w:ascii="Times New Roman" w:hAnsi="Times New Roman" w:cs="Times New Roman"/>
          <w:sz w:val="24"/>
          <w:szCs w:val="24"/>
        </w:rPr>
        <w:t xml:space="preserve"> </w:t>
      </w:r>
      <w:r w:rsidR="002E2585" w:rsidRPr="008740DA">
        <w:rPr>
          <w:rFonts w:ascii="Times New Roman" w:hAnsi="Times New Roman" w:cs="Times New Roman"/>
          <w:sz w:val="24"/>
          <w:szCs w:val="24"/>
        </w:rPr>
        <w:t>El universo</w:t>
      </w:r>
      <w:r w:rsidR="00B939D3" w:rsidRPr="008740DA">
        <w:rPr>
          <w:rFonts w:ascii="Times New Roman" w:hAnsi="Times New Roman" w:cs="Times New Roman"/>
          <w:sz w:val="24"/>
          <w:szCs w:val="24"/>
        </w:rPr>
        <w:t xml:space="preserve"> y muestra fueron ocho trabajadores del área de créditos de la COOPAC, la técnica </w:t>
      </w:r>
      <w:r w:rsidR="002E2585" w:rsidRPr="008740DA">
        <w:rPr>
          <w:rFonts w:ascii="Times New Roman" w:hAnsi="Times New Roman" w:cs="Times New Roman"/>
          <w:sz w:val="24"/>
          <w:szCs w:val="24"/>
        </w:rPr>
        <w:t xml:space="preserve">ha sido una </w:t>
      </w:r>
      <w:r w:rsidR="00B939D3" w:rsidRPr="008740DA">
        <w:rPr>
          <w:rFonts w:ascii="Times New Roman" w:hAnsi="Times New Roman" w:cs="Times New Roman"/>
          <w:sz w:val="24"/>
          <w:szCs w:val="24"/>
        </w:rPr>
        <w:t>encuesta</w:t>
      </w:r>
      <w:r w:rsidR="002E2585" w:rsidRPr="008740DA">
        <w:rPr>
          <w:rFonts w:ascii="Times New Roman" w:hAnsi="Times New Roman" w:cs="Times New Roman"/>
          <w:sz w:val="24"/>
          <w:szCs w:val="24"/>
        </w:rPr>
        <w:t xml:space="preserve"> </w:t>
      </w:r>
      <w:r w:rsidR="00B939D3" w:rsidRPr="008740DA">
        <w:rPr>
          <w:rFonts w:ascii="Times New Roman" w:hAnsi="Times New Roman" w:cs="Times New Roman"/>
          <w:sz w:val="24"/>
          <w:szCs w:val="24"/>
        </w:rPr>
        <w:t>y el instrumento un</w:t>
      </w:r>
      <w:r w:rsidRPr="008740DA">
        <w:rPr>
          <w:rFonts w:ascii="Times New Roman" w:hAnsi="Times New Roman" w:cs="Times New Roman"/>
          <w:sz w:val="24"/>
          <w:szCs w:val="24"/>
        </w:rPr>
        <w:t xml:space="preserve"> cuestionario de 23 preguntas, 6 fueron </w:t>
      </w:r>
      <w:r w:rsidR="00B939D3" w:rsidRPr="008740DA">
        <w:rPr>
          <w:rFonts w:ascii="Times New Roman" w:hAnsi="Times New Roman" w:cs="Times New Roman"/>
          <w:sz w:val="24"/>
          <w:szCs w:val="24"/>
        </w:rPr>
        <w:t xml:space="preserve">alusivas a la Gestión por procesos </w:t>
      </w:r>
      <w:r w:rsidRPr="008740DA">
        <w:rPr>
          <w:rFonts w:ascii="Times New Roman" w:hAnsi="Times New Roman" w:cs="Times New Roman"/>
          <w:sz w:val="24"/>
          <w:szCs w:val="24"/>
        </w:rPr>
        <w:t xml:space="preserve">y 17 a la variable </w:t>
      </w:r>
      <w:r w:rsidR="00014069" w:rsidRPr="008740DA">
        <w:rPr>
          <w:rFonts w:ascii="Times New Roman" w:hAnsi="Times New Roman" w:cs="Times New Roman"/>
          <w:sz w:val="24"/>
          <w:szCs w:val="24"/>
        </w:rPr>
        <w:t xml:space="preserve">nivel de </w:t>
      </w:r>
      <w:r w:rsidR="00B939D3" w:rsidRPr="008740DA">
        <w:rPr>
          <w:rFonts w:ascii="Times New Roman" w:hAnsi="Times New Roman" w:cs="Times New Roman"/>
          <w:sz w:val="24"/>
          <w:szCs w:val="24"/>
        </w:rPr>
        <w:t>productividad laboral</w:t>
      </w:r>
      <w:r w:rsidRPr="008740DA">
        <w:rPr>
          <w:rFonts w:ascii="Times New Roman" w:hAnsi="Times New Roman" w:cs="Times New Roman"/>
          <w:sz w:val="24"/>
          <w:szCs w:val="24"/>
        </w:rPr>
        <w:t>;</w:t>
      </w:r>
      <w:r w:rsidR="00014069" w:rsidRPr="008740DA">
        <w:rPr>
          <w:rFonts w:ascii="Times New Roman" w:hAnsi="Times New Roman" w:cs="Times New Roman"/>
          <w:sz w:val="24"/>
          <w:szCs w:val="24"/>
        </w:rPr>
        <w:t xml:space="preserve"> </w:t>
      </w:r>
      <w:r w:rsidR="00B939D3" w:rsidRPr="008740DA">
        <w:rPr>
          <w:rFonts w:ascii="Times New Roman" w:hAnsi="Times New Roman" w:cs="Times New Roman"/>
          <w:sz w:val="24"/>
          <w:szCs w:val="24"/>
        </w:rPr>
        <w:t xml:space="preserve">se procesó la información </w:t>
      </w:r>
      <w:r w:rsidR="00014069" w:rsidRPr="008740DA">
        <w:rPr>
          <w:rFonts w:ascii="Times New Roman" w:hAnsi="Times New Roman" w:cs="Times New Roman"/>
          <w:sz w:val="24"/>
          <w:szCs w:val="24"/>
        </w:rPr>
        <w:t>a través d</w:t>
      </w:r>
      <w:r w:rsidR="00B939D3" w:rsidRPr="008740DA">
        <w:rPr>
          <w:rFonts w:ascii="Times New Roman" w:hAnsi="Times New Roman" w:cs="Times New Roman"/>
          <w:sz w:val="24"/>
          <w:szCs w:val="24"/>
        </w:rPr>
        <w:t>el</w:t>
      </w:r>
      <w:r w:rsidR="00014069" w:rsidRPr="008740DA">
        <w:rPr>
          <w:rFonts w:ascii="Times New Roman" w:hAnsi="Times New Roman" w:cs="Times New Roman"/>
          <w:sz w:val="24"/>
          <w:szCs w:val="24"/>
        </w:rPr>
        <w:t xml:space="preserve"> </w:t>
      </w:r>
      <w:r w:rsidR="00B939D3" w:rsidRPr="008740DA">
        <w:rPr>
          <w:rFonts w:ascii="Times New Roman" w:hAnsi="Times New Roman" w:cs="Times New Roman"/>
          <w:sz w:val="24"/>
          <w:szCs w:val="24"/>
        </w:rPr>
        <w:t>p</w:t>
      </w:r>
      <w:r w:rsidR="00014069" w:rsidRPr="008740DA">
        <w:rPr>
          <w:rFonts w:ascii="Times New Roman" w:hAnsi="Times New Roman" w:cs="Times New Roman"/>
          <w:sz w:val="24"/>
          <w:szCs w:val="24"/>
        </w:rPr>
        <w:t xml:space="preserve">aquete estadístico </w:t>
      </w:r>
      <w:r w:rsidRPr="008740DA">
        <w:rPr>
          <w:rFonts w:ascii="Times New Roman" w:hAnsi="Times New Roman" w:cs="Times New Roman"/>
          <w:sz w:val="24"/>
          <w:szCs w:val="24"/>
        </w:rPr>
        <w:t>IBM SPSS (</w:t>
      </w:r>
      <w:r w:rsidRPr="008740DA">
        <w:rPr>
          <w:rFonts w:ascii="Times New Roman" w:hAnsi="Times New Roman" w:cs="Times New Roman"/>
          <w:b/>
          <w:bCs/>
          <w:sz w:val="24"/>
          <w:szCs w:val="24"/>
        </w:rPr>
        <w:t>Statistical Product and Service Solutions</w:t>
      </w:r>
      <w:r w:rsidRPr="008740DA">
        <w:rPr>
          <w:rFonts w:ascii="Times New Roman" w:hAnsi="Times New Roman" w:cs="Times New Roman"/>
          <w:sz w:val="24"/>
          <w:szCs w:val="24"/>
        </w:rPr>
        <w:t xml:space="preserve">) versión 24, </w:t>
      </w:r>
      <w:r w:rsidR="00B939D3" w:rsidRPr="008740DA">
        <w:rPr>
          <w:rFonts w:ascii="Times New Roman" w:hAnsi="Times New Roman" w:cs="Times New Roman"/>
          <w:sz w:val="24"/>
          <w:szCs w:val="24"/>
        </w:rPr>
        <w:t xml:space="preserve">obteniéndose </w:t>
      </w:r>
      <w:r w:rsidRPr="008740DA">
        <w:rPr>
          <w:rFonts w:ascii="Times New Roman" w:hAnsi="Times New Roman" w:cs="Times New Roman"/>
          <w:sz w:val="24"/>
          <w:szCs w:val="24"/>
        </w:rPr>
        <w:t xml:space="preserve">los resultados </w:t>
      </w:r>
      <w:r w:rsidR="00B939D3" w:rsidRPr="008740DA">
        <w:rPr>
          <w:rFonts w:ascii="Times New Roman" w:hAnsi="Times New Roman" w:cs="Times New Roman"/>
          <w:sz w:val="24"/>
          <w:szCs w:val="24"/>
        </w:rPr>
        <w:t xml:space="preserve">siguientes: se </w:t>
      </w:r>
      <w:r w:rsidR="00700DFB" w:rsidRPr="008740DA">
        <w:rPr>
          <w:rFonts w:ascii="Times New Roman" w:hAnsi="Times New Roman" w:cs="Times New Roman"/>
          <w:sz w:val="24"/>
          <w:szCs w:val="24"/>
        </w:rPr>
        <w:t>logró establecer un nivel correlacional de tipo positivo entre las variables de estudio.</w:t>
      </w:r>
    </w:p>
    <w:p w14:paraId="3ECF180D" w14:textId="3D0B7D75" w:rsidR="003150D2" w:rsidRPr="008740DA" w:rsidRDefault="005A04FE" w:rsidP="00CC6D81">
      <w:pPr>
        <w:spacing w:after="0" w:line="480" w:lineRule="auto"/>
        <w:ind w:firstLine="709"/>
        <w:jc w:val="both"/>
        <w:rPr>
          <w:rFonts w:ascii="Times New Roman" w:hAnsi="Times New Roman" w:cs="Times New Roman"/>
          <w:noProof/>
          <w:sz w:val="24"/>
          <w:szCs w:val="24"/>
        </w:rPr>
      </w:pPr>
      <w:r w:rsidRPr="00086E70">
        <w:rPr>
          <w:rFonts w:ascii="Times New Roman" w:hAnsi="Times New Roman" w:cs="Times New Roman"/>
          <w:bCs/>
          <w:noProof/>
          <w:sz w:val="24"/>
          <w:szCs w:val="24"/>
        </w:rPr>
        <w:t>Miranda (202</w:t>
      </w:r>
      <w:r w:rsidR="00A21F64" w:rsidRPr="00086E70">
        <w:rPr>
          <w:rFonts w:ascii="Times New Roman" w:hAnsi="Times New Roman" w:cs="Times New Roman"/>
          <w:bCs/>
          <w:noProof/>
          <w:sz w:val="24"/>
          <w:szCs w:val="24"/>
        </w:rPr>
        <w:t>0</w:t>
      </w:r>
      <w:r w:rsidRPr="00086E70">
        <w:rPr>
          <w:rFonts w:ascii="Times New Roman" w:hAnsi="Times New Roman" w:cs="Times New Roman"/>
          <w:bCs/>
          <w:noProof/>
          <w:sz w:val="24"/>
          <w:szCs w:val="24"/>
        </w:rPr>
        <w:t>)</w:t>
      </w:r>
      <w:r w:rsidRPr="00086E70">
        <w:rPr>
          <w:rFonts w:ascii="Times New Roman" w:hAnsi="Times New Roman" w:cs="Times New Roman"/>
          <w:noProof/>
          <w:sz w:val="24"/>
          <w:szCs w:val="24"/>
        </w:rPr>
        <w:t xml:space="preserve"> en su</w:t>
      </w:r>
      <w:r w:rsidRPr="008740DA">
        <w:rPr>
          <w:rFonts w:ascii="Times New Roman" w:hAnsi="Times New Roman" w:cs="Times New Roman"/>
          <w:noProof/>
          <w:sz w:val="24"/>
          <w:szCs w:val="24"/>
        </w:rPr>
        <w:t xml:space="preserve"> investigación titulado </w:t>
      </w:r>
      <w:r w:rsidRPr="008740DA">
        <w:rPr>
          <w:rFonts w:ascii="Times New Roman" w:hAnsi="Times New Roman" w:cs="Times New Roman"/>
          <w:b/>
          <w:bCs/>
          <w:i/>
          <w:iCs/>
          <w:noProof/>
          <w:sz w:val="24"/>
          <w:szCs w:val="24"/>
        </w:rPr>
        <w:t xml:space="preserve">Gestión por procesos para incrementar la productividad en la empresa Zetta Comunicadores – Sede Lurín, </w:t>
      </w:r>
      <w:r w:rsidR="00F25BD1" w:rsidRPr="008740DA">
        <w:rPr>
          <w:rFonts w:ascii="Times New Roman" w:hAnsi="Times New Roman" w:cs="Times New Roman"/>
          <w:noProof/>
          <w:sz w:val="24"/>
          <w:szCs w:val="24"/>
        </w:rPr>
        <w:t>tuvo como objetivo</w:t>
      </w:r>
      <w:r w:rsidR="00F25BD1" w:rsidRPr="008740DA">
        <w:rPr>
          <w:rFonts w:ascii="Times New Roman" w:hAnsi="Times New Roman" w:cs="Times New Roman"/>
          <w:b/>
          <w:bCs/>
          <w:noProof/>
          <w:sz w:val="24"/>
          <w:szCs w:val="24"/>
        </w:rPr>
        <w:t xml:space="preserve"> </w:t>
      </w:r>
      <w:r w:rsidR="00A4438B" w:rsidRPr="008740DA">
        <w:rPr>
          <w:rFonts w:ascii="Times New Roman" w:hAnsi="Times New Roman" w:cs="Times New Roman"/>
          <w:noProof/>
          <w:sz w:val="24"/>
          <w:szCs w:val="24"/>
        </w:rPr>
        <w:t>identificar y proponer mejoras en los procesos de pre prensa flexo e incrementar la productividad</w:t>
      </w:r>
      <w:r w:rsidR="00A4438B" w:rsidRPr="008740DA">
        <w:rPr>
          <w:rFonts w:ascii="Times New Roman" w:hAnsi="Times New Roman" w:cs="Times New Roman"/>
          <w:b/>
          <w:bCs/>
          <w:noProof/>
          <w:sz w:val="24"/>
          <w:szCs w:val="24"/>
        </w:rPr>
        <w:t xml:space="preserve"> </w:t>
      </w:r>
      <w:r w:rsidR="00A4438B" w:rsidRPr="008740DA">
        <w:rPr>
          <w:rFonts w:ascii="Times New Roman" w:hAnsi="Times New Roman" w:cs="Times New Roman"/>
          <w:noProof/>
          <w:sz w:val="24"/>
          <w:szCs w:val="24"/>
        </w:rPr>
        <w:t>de la empresa mencionada. La metodologia del trabajo es de tipo aplicativo, descriptivo, cualitativo, los instrumentos fueron el diagrama de causa efecto,</w:t>
      </w:r>
      <w:r w:rsidR="00CC6D81">
        <w:rPr>
          <w:rFonts w:ascii="Times New Roman" w:hAnsi="Times New Roman" w:cs="Times New Roman"/>
          <w:noProof/>
          <w:sz w:val="24"/>
          <w:szCs w:val="24"/>
        </w:rPr>
        <w:t xml:space="preserve"> </w:t>
      </w:r>
      <w:r w:rsidR="00A4438B" w:rsidRPr="008740DA">
        <w:rPr>
          <w:rFonts w:ascii="Times New Roman" w:hAnsi="Times New Roman" w:cs="Times New Roman"/>
          <w:noProof/>
          <w:sz w:val="24"/>
          <w:szCs w:val="24"/>
        </w:rPr>
        <w:t xml:space="preserve">el diagrama de </w:t>
      </w:r>
      <w:r w:rsidR="00A4438B" w:rsidRPr="008740DA">
        <w:rPr>
          <w:rFonts w:ascii="Times New Roman" w:hAnsi="Times New Roman" w:cs="Times New Roman"/>
          <w:noProof/>
          <w:sz w:val="24"/>
          <w:szCs w:val="24"/>
        </w:rPr>
        <w:lastRenderedPageBreak/>
        <w:t>pareto, el diagrama de flujos de procesos, analisis de controles, como el control de calidad en diseño, calidad de la producción, del trabajo entre otros. Asimismo, se aplicaron encuestas que se realizaron a ocho personas: entre ellas a un coordinador, 4 operadores de diseño y 3 de producción. Resultados: Sobre la mejora del control de la calidad</w:t>
      </w:r>
      <w:r w:rsidR="004E3ABF" w:rsidRPr="008740DA">
        <w:rPr>
          <w:rFonts w:ascii="Times New Roman" w:hAnsi="Times New Roman" w:cs="Times New Roman"/>
          <w:noProof/>
          <w:sz w:val="24"/>
          <w:szCs w:val="24"/>
        </w:rPr>
        <w:t xml:space="preserve">, se pudo reducir en un 59% los errores, lo que incrementó la producción ese año, sobre la mejora en el área de diseño se obtuvo un crecimiento del 44%, sobre el área de producción, no se obtuvo mayor producción en comparación al año 2017, con un resultado negativo en -15%, </w:t>
      </w:r>
      <w:r w:rsidR="007E5457" w:rsidRPr="008740DA">
        <w:rPr>
          <w:rFonts w:ascii="Times New Roman" w:hAnsi="Times New Roman" w:cs="Times New Roman"/>
          <w:noProof/>
          <w:sz w:val="24"/>
          <w:szCs w:val="24"/>
        </w:rPr>
        <w:t>tras la información obtenida, se observó que sobre el material utilizado, se pudo ahorrar el 6% en material a favor de la empresa, sobre la merma, el resultados fue que se pudo reducir la merma en 16%, respecto al material utilizado, el ahorro mas relevante fue la reduccion de errores en un 44% de materia prima.</w:t>
      </w:r>
      <w:r w:rsidR="003150D2" w:rsidRPr="008740DA">
        <w:rPr>
          <w:rFonts w:ascii="Times New Roman" w:hAnsi="Times New Roman" w:cs="Times New Roman"/>
          <w:noProof/>
          <w:sz w:val="24"/>
          <w:szCs w:val="24"/>
        </w:rPr>
        <w:t xml:space="preserve"> Conclusiones: se pudo concluir que el flujo de proceso se hizo más dinámica y permitió minimizar los tiempos de respuesta siendo primero de 3 días a 1 día máximo. Los nuevos formatos de control porporcionaron </w:t>
      </w:r>
      <w:r w:rsidR="006C1EB0" w:rsidRPr="008740DA">
        <w:rPr>
          <w:rFonts w:ascii="Times New Roman" w:hAnsi="Times New Roman" w:cs="Times New Roman"/>
          <w:noProof/>
          <w:sz w:val="24"/>
          <w:szCs w:val="24"/>
        </w:rPr>
        <w:t xml:space="preserve">en la </w:t>
      </w:r>
      <w:r w:rsidR="003150D2" w:rsidRPr="008740DA">
        <w:rPr>
          <w:rFonts w:ascii="Times New Roman" w:hAnsi="Times New Roman" w:cs="Times New Roman"/>
          <w:noProof/>
          <w:sz w:val="24"/>
          <w:szCs w:val="24"/>
        </w:rPr>
        <w:t xml:space="preserve">optimizacion </w:t>
      </w:r>
      <w:r w:rsidR="006C1EB0" w:rsidRPr="008740DA">
        <w:rPr>
          <w:rFonts w:ascii="Times New Roman" w:hAnsi="Times New Roman" w:cs="Times New Roman"/>
          <w:noProof/>
          <w:sz w:val="24"/>
          <w:szCs w:val="24"/>
        </w:rPr>
        <w:t>de la productividad y la reduccion de los errores, ahorrando costos a la empresa</w:t>
      </w:r>
      <w:r w:rsidR="00CC6D81">
        <w:rPr>
          <w:rFonts w:ascii="Times New Roman" w:hAnsi="Times New Roman" w:cs="Times New Roman"/>
          <w:noProof/>
          <w:sz w:val="24"/>
          <w:szCs w:val="24"/>
        </w:rPr>
        <w:t>.</w:t>
      </w:r>
      <w:r w:rsidR="006C1EB0" w:rsidRPr="008740DA">
        <w:rPr>
          <w:rFonts w:ascii="Times New Roman" w:hAnsi="Times New Roman" w:cs="Times New Roman"/>
          <w:noProof/>
          <w:sz w:val="24"/>
          <w:szCs w:val="24"/>
        </w:rPr>
        <w:t xml:space="preserve">  </w:t>
      </w:r>
    </w:p>
    <w:p w14:paraId="2BAC65D0" w14:textId="736073A7" w:rsidR="005A04FE" w:rsidRPr="008740DA" w:rsidRDefault="00805517" w:rsidP="008A52DD">
      <w:pPr>
        <w:spacing w:after="0" w:line="480" w:lineRule="auto"/>
        <w:ind w:firstLine="709"/>
        <w:jc w:val="both"/>
        <w:rPr>
          <w:rFonts w:ascii="Times New Roman" w:hAnsi="Times New Roman" w:cs="Times New Roman"/>
          <w:noProof/>
          <w:sz w:val="24"/>
          <w:szCs w:val="24"/>
        </w:rPr>
      </w:pPr>
      <w:r w:rsidRPr="0062715B">
        <w:rPr>
          <w:rFonts w:ascii="Times New Roman" w:hAnsi="Times New Roman" w:cs="Times New Roman"/>
          <w:noProof/>
          <w:sz w:val="24"/>
          <w:szCs w:val="24"/>
        </w:rPr>
        <w:t>Ayambo y Gonzales (202</w:t>
      </w:r>
      <w:r w:rsidR="00850BF2" w:rsidRPr="0062715B">
        <w:rPr>
          <w:rFonts w:ascii="Times New Roman" w:hAnsi="Times New Roman" w:cs="Times New Roman"/>
          <w:noProof/>
          <w:sz w:val="24"/>
          <w:szCs w:val="24"/>
        </w:rPr>
        <w:t>2</w:t>
      </w:r>
      <w:r w:rsidRPr="0062715B">
        <w:rPr>
          <w:rFonts w:ascii="Times New Roman" w:hAnsi="Times New Roman" w:cs="Times New Roman"/>
          <w:noProof/>
          <w:sz w:val="24"/>
          <w:szCs w:val="24"/>
        </w:rPr>
        <w:t>)</w:t>
      </w:r>
      <w:r w:rsidRPr="008740DA">
        <w:rPr>
          <w:rFonts w:ascii="Times New Roman" w:hAnsi="Times New Roman" w:cs="Times New Roman"/>
          <w:noProof/>
          <w:sz w:val="24"/>
          <w:szCs w:val="24"/>
        </w:rPr>
        <w:t xml:space="preserve"> en su investigación titulado </w:t>
      </w:r>
      <w:r w:rsidRPr="008740DA">
        <w:rPr>
          <w:rFonts w:ascii="Times New Roman" w:hAnsi="Times New Roman" w:cs="Times New Roman"/>
          <w:b/>
          <w:bCs/>
          <w:i/>
          <w:iCs/>
          <w:noProof/>
          <w:sz w:val="24"/>
          <w:szCs w:val="24"/>
        </w:rPr>
        <w:t>Gestión por procesos y productividad de los trabajadores de modulo de la empres</w:t>
      </w:r>
      <w:r w:rsidR="0004353A">
        <w:rPr>
          <w:rFonts w:ascii="Times New Roman" w:hAnsi="Times New Roman" w:cs="Times New Roman"/>
          <w:b/>
          <w:bCs/>
          <w:i/>
          <w:iCs/>
          <w:noProof/>
          <w:sz w:val="24"/>
          <w:szCs w:val="24"/>
        </w:rPr>
        <w:t>a Electro Ucayali S.A. Pucallpa</w:t>
      </w:r>
      <w:r w:rsidRPr="008740DA">
        <w:rPr>
          <w:rFonts w:ascii="Times New Roman" w:hAnsi="Times New Roman" w:cs="Times New Roman"/>
          <w:b/>
          <w:bCs/>
          <w:i/>
          <w:iCs/>
          <w:noProof/>
          <w:sz w:val="24"/>
          <w:szCs w:val="24"/>
        </w:rPr>
        <w:t xml:space="preserve"> </w:t>
      </w:r>
      <w:r w:rsidR="00FD2219" w:rsidRPr="00FD2219">
        <w:rPr>
          <w:rFonts w:ascii="Times New Roman" w:hAnsi="Times New Roman" w:cs="Times New Roman"/>
          <w:b/>
          <w:bCs/>
          <w:i/>
          <w:iCs/>
          <w:noProof/>
          <w:sz w:val="24"/>
          <w:szCs w:val="24"/>
        </w:rPr>
        <w:t>202</w:t>
      </w:r>
      <w:r w:rsidR="00850BF2">
        <w:rPr>
          <w:rFonts w:ascii="Times New Roman" w:hAnsi="Times New Roman" w:cs="Times New Roman"/>
          <w:b/>
          <w:bCs/>
          <w:i/>
          <w:iCs/>
          <w:noProof/>
          <w:sz w:val="24"/>
          <w:szCs w:val="24"/>
        </w:rPr>
        <w:t>2</w:t>
      </w:r>
      <w:r w:rsidR="0004353A" w:rsidRPr="00FD2219">
        <w:rPr>
          <w:rFonts w:ascii="Times New Roman" w:hAnsi="Times New Roman" w:cs="Times New Roman"/>
          <w:b/>
          <w:bCs/>
          <w:i/>
          <w:iCs/>
          <w:noProof/>
          <w:sz w:val="24"/>
          <w:szCs w:val="24"/>
        </w:rPr>
        <w:t>,</w:t>
      </w:r>
      <w:r w:rsidRPr="008740DA">
        <w:rPr>
          <w:rFonts w:ascii="Times New Roman" w:hAnsi="Times New Roman" w:cs="Times New Roman"/>
          <w:noProof/>
          <w:sz w:val="24"/>
          <w:szCs w:val="24"/>
        </w:rPr>
        <w:t xml:space="preserve"> </w:t>
      </w:r>
      <w:r w:rsidR="00DB436E" w:rsidRPr="008740DA">
        <w:rPr>
          <w:rFonts w:ascii="Times New Roman" w:hAnsi="Times New Roman" w:cs="Times New Roman"/>
          <w:noProof/>
          <w:sz w:val="24"/>
          <w:szCs w:val="24"/>
        </w:rPr>
        <w:t xml:space="preserve">tuvo como objetivo determinar si existe relación entre gestión por procesos y productividad de los colaboradores, </w:t>
      </w:r>
      <w:r w:rsidR="000E008C" w:rsidRPr="008740DA">
        <w:rPr>
          <w:rFonts w:ascii="Times New Roman" w:hAnsi="Times New Roman" w:cs="Times New Roman"/>
          <w:noProof/>
          <w:sz w:val="24"/>
          <w:szCs w:val="24"/>
        </w:rPr>
        <w:t xml:space="preserve">Metodologia: fue de metodo deductivo, inductivo; de tipo aplicado, de nivel descriptivo correlacional, de diseño no experimental, de corte transversal, </w:t>
      </w:r>
      <w:r w:rsidR="00D5080D" w:rsidRPr="008740DA">
        <w:rPr>
          <w:rFonts w:ascii="Times New Roman" w:hAnsi="Times New Roman" w:cs="Times New Roman"/>
          <w:noProof/>
          <w:sz w:val="24"/>
          <w:szCs w:val="24"/>
        </w:rPr>
        <w:t>el instrumento fue un cuestionario con escala de Likert, aplicado a los trabajadores de Electro Ucayali</w:t>
      </w:r>
      <w:r w:rsidR="007C4B23" w:rsidRPr="008740DA">
        <w:rPr>
          <w:rFonts w:ascii="Times New Roman" w:hAnsi="Times New Roman" w:cs="Times New Roman"/>
          <w:noProof/>
          <w:sz w:val="24"/>
          <w:szCs w:val="24"/>
        </w:rPr>
        <w:t xml:space="preserve">. Resultados: </w:t>
      </w:r>
      <w:r w:rsidR="00B30694" w:rsidRPr="008740DA">
        <w:rPr>
          <w:rFonts w:ascii="Times New Roman" w:hAnsi="Times New Roman" w:cs="Times New Roman"/>
          <w:noProof/>
          <w:sz w:val="24"/>
          <w:szCs w:val="24"/>
        </w:rPr>
        <w:t>Se puede confirmar que existe relación entre las variables gestión por proceso y productividad, ya que existe un nivel de significancia de p=0.000, menor que</w:t>
      </w:r>
      <w:r w:rsidR="008A52DD" w:rsidRPr="008740DA">
        <w:rPr>
          <w:rFonts w:ascii="Times New Roman" w:hAnsi="Times New Roman" w:cs="Times New Roman"/>
          <w:noProof/>
          <w:sz w:val="24"/>
          <w:szCs w:val="24"/>
        </w:rPr>
        <w:t xml:space="preserve"> 0.05, asimismo, </w:t>
      </w:r>
      <w:r w:rsidR="007C4B23" w:rsidRPr="008740DA">
        <w:rPr>
          <w:rFonts w:ascii="Times New Roman" w:hAnsi="Times New Roman" w:cs="Times New Roman"/>
          <w:noProof/>
          <w:sz w:val="24"/>
          <w:szCs w:val="24"/>
        </w:rPr>
        <w:t>entre la variable gestión por proceso y productividad, con un nivel de significancia es de p=0.000,</w:t>
      </w:r>
      <w:r w:rsidR="00B30694" w:rsidRPr="008740DA">
        <w:rPr>
          <w:rFonts w:ascii="Times New Roman" w:hAnsi="Times New Roman" w:cs="Times New Roman"/>
          <w:noProof/>
          <w:sz w:val="24"/>
          <w:szCs w:val="24"/>
        </w:rPr>
        <w:t xml:space="preserve"> respecto a la variable gestión por procesos y la planeación de procesos (p = 0.000), </w:t>
      </w:r>
      <w:r w:rsidR="007A2F77" w:rsidRPr="008740DA">
        <w:rPr>
          <w:rFonts w:ascii="Times New Roman" w:hAnsi="Times New Roman" w:cs="Times New Roman"/>
          <w:noProof/>
          <w:sz w:val="24"/>
          <w:szCs w:val="24"/>
        </w:rPr>
        <w:t xml:space="preserve">entre la dimensión </w:t>
      </w:r>
      <w:r w:rsidR="00B30694" w:rsidRPr="008740DA">
        <w:rPr>
          <w:rFonts w:ascii="Times New Roman" w:hAnsi="Times New Roman" w:cs="Times New Roman"/>
          <w:noProof/>
          <w:sz w:val="24"/>
          <w:szCs w:val="24"/>
        </w:rPr>
        <w:t xml:space="preserve">acción de procesos y la productividad </w:t>
      </w:r>
      <w:r w:rsidR="00B30694" w:rsidRPr="008740DA">
        <w:rPr>
          <w:rFonts w:ascii="Times New Roman" w:hAnsi="Times New Roman" w:cs="Times New Roman"/>
          <w:noProof/>
          <w:sz w:val="24"/>
          <w:szCs w:val="24"/>
        </w:rPr>
        <w:lastRenderedPageBreak/>
        <w:t xml:space="preserve">(p = 0.000), </w:t>
      </w:r>
      <w:r w:rsidR="007A2F77" w:rsidRPr="008740DA">
        <w:rPr>
          <w:rFonts w:ascii="Times New Roman" w:hAnsi="Times New Roman" w:cs="Times New Roman"/>
          <w:noProof/>
          <w:sz w:val="24"/>
          <w:szCs w:val="24"/>
        </w:rPr>
        <w:t>entre la dimensión verificación de procesos y la productividad</w:t>
      </w:r>
      <w:r w:rsidR="007C4B23" w:rsidRPr="008740DA">
        <w:rPr>
          <w:rFonts w:ascii="Times New Roman" w:hAnsi="Times New Roman" w:cs="Times New Roman"/>
          <w:noProof/>
          <w:sz w:val="24"/>
          <w:szCs w:val="24"/>
        </w:rPr>
        <w:t xml:space="preserve"> </w:t>
      </w:r>
      <w:r w:rsidR="007A2F77" w:rsidRPr="008740DA">
        <w:rPr>
          <w:rFonts w:ascii="Times New Roman" w:hAnsi="Times New Roman" w:cs="Times New Roman"/>
          <w:noProof/>
          <w:sz w:val="24"/>
          <w:szCs w:val="24"/>
        </w:rPr>
        <w:t xml:space="preserve">(0.000) </w:t>
      </w:r>
      <w:r w:rsidR="005D41D0" w:rsidRPr="008740DA">
        <w:rPr>
          <w:rFonts w:ascii="Times New Roman" w:hAnsi="Times New Roman" w:cs="Times New Roman"/>
          <w:noProof/>
          <w:sz w:val="24"/>
          <w:szCs w:val="24"/>
        </w:rPr>
        <w:t xml:space="preserve">Conclusión: </w:t>
      </w:r>
      <w:r w:rsidR="007A2F77" w:rsidRPr="008740DA">
        <w:rPr>
          <w:rFonts w:ascii="Times New Roman" w:hAnsi="Times New Roman" w:cs="Times New Roman"/>
          <w:noProof/>
          <w:sz w:val="24"/>
          <w:szCs w:val="24"/>
        </w:rPr>
        <w:t>se puede observar relacion signigicativa y positivas de las dimensiones en estudio en relacion a la productividad</w:t>
      </w:r>
      <w:r w:rsidR="005D41D0" w:rsidRPr="008740DA">
        <w:rPr>
          <w:rFonts w:ascii="Times New Roman" w:hAnsi="Times New Roman" w:cs="Times New Roman"/>
          <w:noProof/>
          <w:sz w:val="24"/>
          <w:szCs w:val="24"/>
        </w:rPr>
        <w:t>.</w:t>
      </w:r>
    </w:p>
    <w:p w14:paraId="58221B08" w14:textId="77777777" w:rsidR="005A04FE" w:rsidRPr="008740DA" w:rsidRDefault="005A04FE" w:rsidP="00FD2219">
      <w:pPr>
        <w:spacing w:after="0" w:line="480" w:lineRule="auto"/>
        <w:jc w:val="both"/>
        <w:rPr>
          <w:rFonts w:ascii="Times New Roman" w:hAnsi="Times New Roman" w:cs="Times New Roman"/>
          <w:sz w:val="24"/>
          <w:szCs w:val="24"/>
        </w:rPr>
      </w:pPr>
    </w:p>
    <w:p w14:paraId="4EF5C1EF" w14:textId="77777777" w:rsidR="0024108B" w:rsidRPr="008740DA" w:rsidRDefault="00550A25" w:rsidP="00AA134C">
      <w:pPr>
        <w:pStyle w:val="Prrafodelista"/>
        <w:keepNext/>
        <w:keepLines/>
        <w:spacing w:after="0" w:line="480" w:lineRule="auto"/>
        <w:ind w:left="709" w:hanging="709"/>
        <w:contextualSpacing w:val="0"/>
        <w:outlineLvl w:val="1"/>
        <w:rPr>
          <w:rFonts w:ascii="Times New Roman" w:eastAsiaTheme="majorEastAsia" w:hAnsi="Times New Roman" w:cs="Times New Roman"/>
          <w:b/>
          <w:sz w:val="24"/>
          <w:szCs w:val="24"/>
        </w:rPr>
      </w:pPr>
      <w:bookmarkStart w:id="77" w:name="_Toc143276004"/>
      <w:r w:rsidRPr="008740DA">
        <w:rPr>
          <w:rFonts w:ascii="Times New Roman" w:eastAsiaTheme="majorEastAsia" w:hAnsi="Times New Roman" w:cs="Times New Roman"/>
          <w:b/>
          <w:sz w:val="24"/>
          <w:szCs w:val="24"/>
        </w:rPr>
        <w:t>2.</w:t>
      </w:r>
      <w:r w:rsidRPr="008740DA">
        <w:rPr>
          <w:rFonts w:ascii="Times New Roman" w:eastAsiaTheme="majorEastAsia" w:hAnsi="Times New Roman" w:cs="Times New Roman"/>
          <w:b/>
          <w:sz w:val="24"/>
          <w:szCs w:val="24"/>
        </w:rPr>
        <w:tab/>
      </w:r>
      <w:r w:rsidR="004F669D" w:rsidRPr="008740DA">
        <w:rPr>
          <w:rFonts w:ascii="Times New Roman" w:eastAsiaTheme="majorEastAsia" w:hAnsi="Times New Roman" w:cs="Times New Roman"/>
          <w:b/>
          <w:sz w:val="24"/>
          <w:szCs w:val="24"/>
        </w:rPr>
        <w:t xml:space="preserve">Bases </w:t>
      </w:r>
      <w:r w:rsidR="004C2AC3" w:rsidRPr="008740DA">
        <w:rPr>
          <w:rFonts w:ascii="Times New Roman" w:eastAsiaTheme="majorEastAsia" w:hAnsi="Times New Roman" w:cs="Times New Roman"/>
          <w:b/>
          <w:sz w:val="24"/>
          <w:szCs w:val="24"/>
        </w:rPr>
        <w:t>teóricas</w:t>
      </w:r>
      <w:r w:rsidR="004F669D" w:rsidRPr="008740DA">
        <w:rPr>
          <w:rFonts w:ascii="Times New Roman" w:eastAsiaTheme="majorEastAsia" w:hAnsi="Times New Roman" w:cs="Times New Roman"/>
          <w:b/>
          <w:sz w:val="24"/>
          <w:szCs w:val="24"/>
        </w:rPr>
        <w:t xml:space="preserve"> científicas: </w:t>
      </w:r>
    </w:p>
    <w:p w14:paraId="68F4602E" w14:textId="6030E609" w:rsidR="004F669D" w:rsidRPr="008740DA" w:rsidRDefault="004C2AC3" w:rsidP="0024108B">
      <w:pPr>
        <w:pStyle w:val="Prrafodelista"/>
        <w:keepNext/>
        <w:keepLines/>
        <w:spacing w:after="0" w:line="480" w:lineRule="auto"/>
        <w:ind w:left="709"/>
        <w:contextualSpacing w:val="0"/>
        <w:outlineLvl w:val="1"/>
        <w:rPr>
          <w:rFonts w:ascii="Times New Roman" w:eastAsiaTheme="majorEastAsia" w:hAnsi="Times New Roman" w:cs="Times New Roman"/>
          <w:b/>
          <w:sz w:val="24"/>
          <w:szCs w:val="24"/>
        </w:rPr>
      </w:pPr>
      <w:r w:rsidRPr="008740DA">
        <w:rPr>
          <w:rFonts w:ascii="Times New Roman" w:eastAsiaTheme="majorEastAsia" w:hAnsi="Times New Roman" w:cs="Times New Roman"/>
          <w:b/>
          <w:sz w:val="24"/>
          <w:szCs w:val="24"/>
        </w:rPr>
        <w:t xml:space="preserve">Gestión </w:t>
      </w:r>
      <w:r w:rsidR="00077D16" w:rsidRPr="008740DA">
        <w:rPr>
          <w:rFonts w:ascii="Times New Roman" w:eastAsiaTheme="majorEastAsia" w:hAnsi="Times New Roman" w:cs="Times New Roman"/>
          <w:b/>
          <w:sz w:val="24"/>
          <w:szCs w:val="24"/>
        </w:rPr>
        <w:t>por procesos</w:t>
      </w:r>
      <w:bookmarkEnd w:id="77"/>
    </w:p>
    <w:p w14:paraId="449EBCBD" w14:textId="4E766732" w:rsidR="004C2AC3" w:rsidRPr="008740DA" w:rsidRDefault="004C2AC3" w:rsidP="0024108B">
      <w:pPr>
        <w:pStyle w:val="Ttulo3"/>
        <w:numPr>
          <w:ilvl w:val="0"/>
          <w:numId w:val="0"/>
        </w:numPr>
        <w:spacing w:before="0" w:line="480" w:lineRule="auto"/>
        <w:ind w:firstLine="709"/>
        <w:rPr>
          <w:rFonts w:eastAsia="Calibri"/>
        </w:rPr>
      </w:pPr>
      <w:bookmarkStart w:id="78" w:name="_Toc143276005"/>
      <w:r w:rsidRPr="008740DA">
        <w:rPr>
          <w:rFonts w:eastAsia="Calibri"/>
        </w:rPr>
        <w:t xml:space="preserve">Definiciones de gestión </w:t>
      </w:r>
      <w:r w:rsidR="00077D16" w:rsidRPr="008740DA">
        <w:rPr>
          <w:rFonts w:eastAsia="Calibri"/>
        </w:rPr>
        <w:t>por procesos</w:t>
      </w:r>
      <w:bookmarkEnd w:id="78"/>
    </w:p>
    <w:p w14:paraId="00ABC7A6" w14:textId="77777777" w:rsidR="00360D0F" w:rsidRPr="008740DA" w:rsidRDefault="00A05851" w:rsidP="00AA134C">
      <w:pPr>
        <w:spacing w:after="0" w:line="480" w:lineRule="auto"/>
        <w:ind w:firstLine="709"/>
        <w:contextualSpacing/>
        <w:jc w:val="both"/>
        <w:rPr>
          <w:rFonts w:ascii="Times New Roman" w:hAnsi="Times New Roman" w:cs="Times New Roman"/>
          <w:iCs/>
          <w:sz w:val="24"/>
          <w:szCs w:val="24"/>
        </w:rPr>
      </w:pPr>
      <w:r w:rsidRPr="008740DA">
        <w:rPr>
          <w:rFonts w:ascii="Times New Roman" w:eastAsia="Calibri" w:hAnsi="Times New Roman" w:cs="Times New Roman"/>
          <w:sz w:val="24"/>
          <w:szCs w:val="24"/>
        </w:rPr>
        <w:t>Para ubicar en un contexto exacto</w:t>
      </w:r>
      <w:r w:rsidR="00A86095" w:rsidRPr="008740DA">
        <w:rPr>
          <w:rFonts w:ascii="Times New Roman" w:eastAsia="Calibri" w:hAnsi="Times New Roman" w:cs="Times New Roman"/>
          <w:sz w:val="24"/>
          <w:szCs w:val="24"/>
        </w:rPr>
        <w:t xml:space="preserve"> el tema de la gestión por procesos, se define primero el proceso, Carrasco (2011), lo </w:t>
      </w:r>
      <w:r w:rsidR="00B03500" w:rsidRPr="008740DA">
        <w:rPr>
          <w:rFonts w:ascii="Times New Roman" w:eastAsia="Calibri" w:hAnsi="Times New Roman" w:cs="Times New Roman"/>
          <w:sz w:val="24"/>
          <w:szCs w:val="24"/>
        </w:rPr>
        <w:t>conceptualiza</w:t>
      </w:r>
      <w:r w:rsidR="00A86095" w:rsidRPr="008740DA">
        <w:rPr>
          <w:rFonts w:ascii="Times New Roman" w:eastAsia="Calibri" w:hAnsi="Times New Roman" w:cs="Times New Roman"/>
          <w:sz w:val="24"/>
          <w:szCs w:val="24"/>
        </w:rPr>
        <w:t xml:space="preserve"> como “</w:t>
      </w:r>
      <w:r w:rsidR="00A86095" w:rsidRPr="008740DA">
        <w:rPr>
          <w:rFonts w:ascii="Times New Roman" w:eastAsia="Calibri" w:hAnsi="Times New Roman" w:cs="Times New Roman"/>
          <w:iCs/>
          <w:sz w:val="24"/>
          <w:szCs w:val="24"/>
        </w:rPr>
        <w:t xml:space="preserve">una secuencia de principio a fin de un proceso que cumple un objetivo útil a la organización y que agrega valor al cliente” (p. 31), dicho de otra manera, también </w:t>
      </w:r>
      <w:r w:rsidR="00A86095" w:rsidRPr="008740DA">
        <w:rPr>
          <w:rFonts w:ascii="Times New Roman" w:hAnsi="Times New Roman" w:cs="Times New Roman"/>
          <w:iCs/>
          <w:sz w:val="24"/>
          <w:szCs w:val="24"/>
        </w:rPr>
        <w:t xml:space="preserve">es un </w:t>
      </w:r>
      <w:r w:rsidR="00FD3FB5" w:rsidRPr="008740DA">
        <w:rPr>
          <w:rFonts w:ascii="Times New Roman" w:hAnsi="Times New Roman" w:cs="Times New Roman"/>
          <w:iCs/>
          <w:sz w:val="24"/>
          <w:szCs w:val="24"/>
        </w:rPr>
        <w:t xml:space="preserve">equipamiento </w:t>
      </w:r>
      <w:r w:rsidR="00A86095" w:rsidRPr="008740DA">
        <w:rPr>
          <w:rFonts w:ascii="Times New Roman" w:hAnsi="Times New Roman" w:cs="Times New Roman"/>
          <w:iCs/>
          <w:sz w:val="24"/>
          <w:szCs w:val="24"/>
        </w:rPr>
        <w:t xml:space="preserve">de procedimientos, </w:t>
      </w:r>
      <w:r w:rsidR="00FD3FB5" w:rsidRPr="008740DA">
        <w:rPr>
          <w:rFonts w:ascii="Times New Roman" w:hAnsi="Times New Roman" w:cs="Times New Roman"/>
          <w:iCs/>
          <w:sz w:val="24"/>
          <w:szCs w:val="24"/>
        </w:rPr>
        <w:t xml:space="preserve">interacción </w:t>
      </w:r>
      <w:r w:rsidR="00A86095" w:rsidRPr="008740DA">
        <w:rPr>
          <w:rFonts w:ascii="Times New Roman" w:hAnsi="Times New Roman" w:cs="Times New Roman"/>
          <w:iCs/>
          <w:sz w:val="24"/>
          <w:szCs w:val="24"/>
        </w:rPr>
        <w:t xml:space="preserve">y </w:t>
      </w:r>
      <w:r w:rsidR="00FD3FB5" w:rsidRPr="008740DA">
        <w:rPr>
          <w:rFonts w:ascii="Times New Roman" w:hAnsi="Times New Roman" w:cs="Times New Roman"/>
          <w:iCs/>
          <w:sz w:val="24"/>
          <w:szCs w:val="24"/>
        </w:rPr>
        <w:t>capitales</w:t>
      </w:r>
      <w:r w:rsidR="00A86095" w:rsidRPr="008740DA">
        <w:rPr>
          <w:rFonts w:ascii="Times New Roman" w:hAnsi="Times New Roman" w:cs="Times New Roman"/>
          <w:iCs/>
          <w:sz w:val="24"/>
          <w:szCs w:val="24"/>
        </w:rPr>
        <w:t xml:space="preserve"> </w:t>
      </w:r>
      <w:r w:rsidR="00FD3FB5" w:rsidRPr="008740DA">
        <w:rPr>
          <w:rFonts w:ascii="Times New Roman" w:hAnsi="Times New Roman" w:cs="Times New Roman"/>
          <w:iCs/>
          <w:sz w:val="24"/>
          <w:szCs w:val="24"/>
        </w:rPr>
        <w:t xml:space="preserve">con </w:t>
      </w:r>
      <w:r w:rsidR="00360D0F" w:rsidRPr="008740DA">
        <w:rPr>
          <w:rFonts w:ascii="Times New Roman" w:hAnsi="Times New Roman" w:cs="Times New Roman"/>
          <w:iCs/>
          <w:sz w:val="24"/>
          <w:szCs w:val="24"/>
        </w:rPr>
        <w:t xml:space="preserve">el propósito de realizar transformaciones en las entradas y salidas para poder generar valor agregado a los usuarios que se constituyen en clientes. </w:t>
      </w:r>
    </w:p>
    <w:p w14:paraId="6F2BF77D" w14:textId="0C4C87E8" w:rsidR="004B22CE" w:rsidRPr="008740DA" w:rsidRDefault="00A86095" w:rsidP="00AA134C">
      <w:pPr>
        <w:spacing w:after="0" w:line="480" w:lineRule="auto"/>
        <w:ind w:firstLine="720"/>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Contreras</w:t>
      </w:r>
      <w:r w:rsidR="00FD3FB5" w:rsidRPr="008740DA">
        <w:rPr>
          <w:rFonts w:ascii="Times New Roman" w:eastAsia="Calibri" w:hAnsi="Times New Roman" w:cs="Times New Roman"/>
          <w:sz w:val="24"/>
          <w:szCs w:val="24"/>
        </w:rPr>
        <w:t xml:space="preserve"> et al</w:t>
      </w:r>
      <w:r w:rsidR="00B94A34">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(2017), indi</w:t>
      </w:r>
      <w:r w:rsidR="003F0A7F" w:rsidRPr="008740DA">
        <w:rPr>
          <w:rFonts w:ascii="Times New Roman" w:eastAsia="Calibri" w:hAnsi="Times New Roman" w:cs="Times New Roman"/>
          <w:sz w:val="24"/>
          <w:szCs w:val="24"/>
        </w:rPr>
        <w:t xml:space="preserve">caron </w:t>
      </w:r>
      <w:r w:rsidRPr="008740DA">
        <w:rPr>
          <w:rFonts w:ascii="Times New Roman" w:eastAsia="Calibri" w:hAnsi="Times New Roman" w:cs="Times New Roman"/>
          <w:sz w:val="24"/>
          <w:szCs w:val="24"/>
        </w:rPr>
        <w:t xml:space="preserve">que </w:t>
      </w:r>
      <w:r w:rsidR="00FD3FB5" w:rsidRPr="008740DA">
        <w:rPr>
          <w:rFonts w:ascii="Times New Roman" w:eastAsia="Calibri" w:hAnsi="Times New Roman" w:cs="Times New Roman"/>
          <w:sz w:val="24"/>
          <w:szCs w:val="24"/>
        </w:rPr>
        <w:t xml:space="preserve">gestionar mediante </w:t>
      </w:r>
      <w:r w:rsidR="007044DB" w:rsidRPr="008740DA">
        <w:rPr>
          <w:rFonts w:ascii="Times New Roman" w:eastAsia="Calibri" w:hAnsi="Times New Roman" w:cs="Times New Roman"/>
          <w:sz w:val="24"/>
          <w:szCs w:val="24"/>
        </w:rPr>
        <w:t>procesos es importante porque ayuda</w:t>
      </w:r>
      <w:r w:rsidR="006B2CD4" w:rsidRPr="008740DA">
        <w:rPr>
          <w:rFonts w:ascii="Times New Roman" w:eastAsia="Calibri" w:hAnsi="Times New Roman" w:cs="Times New Roman"/>
          <w:sz w:val="24"/>
          <w:szCs w:val="24"/>
        </w:rPr>
        <w:t xml:space="preserve"> </w:t>
      </w:r>
      <w:r w:rsidR="007044DB" w:rsidRPr="008740DA">
        <w:rPr>
          <w:rFonts w:ascii="Times New Roman" w:eastAsia="Calibri" w:hAnsi="Times New Roman" w:cs="Times New Roman"/>
          <w:sz w:val="24"/>
          <w:szCs w:val="24"/>
        </w:rPr>
        <w:t xml:space="preserve">a mejorar </w:t>
      </w:r>
      <w:r w:rsidR="006B2CD4" w:rsidRPr="008740DA">
        <w:rPr>
          <w:rFonts w:ascii="Times New Roman" w:eastAsia="Calibri" w:hAnsi="Times New Roman" w:cs="Times New Roman"/>
          <w:sz w:val="24"/>
          <w:szCs w:val="24"/>
        </w:rPr>
        <w:t xml:space="preserve">las </w:t>
      </w:r>
      <w:r w:rsidR="007044DB" w:rsidRPr="008740DA">
        <w:rPr>
          <w:rFonts w:ascii="Times New Roman" w:eastAsia="Calibri" w:hAnsi="Times New Roman" w:cs="Times New Roman"/>
          <w:sz w:val="24"/>
          <w:szCs w:val="24"/>
        </w:rPr>
        <w:t>operaciones generales</w:t>
      </w:r>
      <w:r w:rsidR="006B2CD4" w:rsidRPr="008740DA">
        <w:rPr>
          <w:rFonts w:ascii="Times New Roman" w:eastAsia="Calibri" w:hAnsi="Times New Roman" w:cs="Times New Roman"/>
          <w:sz w:val="24"/>
          <w:szCs w:val="24"/>
        </w:rPr>
        <w:t xml:space="preserve"> en una empresa</w:t>
      </w:r>
      <w:r w:rsidR="007044DB" w:rsidRPr="008740DA">
        <w:rPr>
          <w:rFonts w:ascii="Times New Roman" w:eastAsia="Calibri" w:hAnsi="Times New Roman" w:cs="Times New Roman"/>
          <w:sz w:val="24"/>
          <w:szCs w:val="24"/>
        </w:rPr>
        <w:t xml:space="preserve">. </w:t>
      </w:r>
      <w:r w:rsidR="006B2CD4" w:rsidRPr="008740DA">
        <w:rPr>
          <w:rFonts w:ascii="Times New Roman" w:eastAsia="Calibri" w:hAnsi="Times New Roman" w:cs="Times New Roman"/>
          <w:sz w:val="24"/>
          <w:szCs w:val="24"/>
        </w:rPr>
        <w:t xml:space="preserve">También </w:t>
      </w:r>
      <w:r w:rsidR="007044DB" w:rsidRPr="008740DA">
        <w:rPr>
          <w:rFonts w:ascii="Times New Roman" w:eastAsia="Calibri" w:hAnsi="Times New Roman" w:cs="Times New Roman"/>
          <w:sz w:val="24"/>
          <w:szCs w:val="24"/>
        </w:rPr>
        <w:t>minimiza</w:t>
      </w:r>
      <w:r w:rsidR="006B2CD4" w:rsidRPr="008740DA">
        <w:rPr>
          <w:rFonts w:ascii="Times New Roman" w:eastAsia="Calibri" w:hAnsi="Times New Roman" w:cs="Times New Roman"/>
          <w:sz w:val="24"/>
          <w:szCs w:val="24"/>
        </w:rPr>
        <w:t xml:space="preserve"> los </w:t>
      </w:r>
      <w:r w:rsidR="007044DB" w:rsidRPr="008740DA">
        <w:rPr>
          <w:rFonts w:ascii="Times New Roman" w:eastAsia="Calibri" w:hAnsi="Times New Roman" w:cs="Times New Roman"/>
          <w:sz w:val="24"/>
          <w:szCs w:val="24"/>
        </w:rPr>
        <w:t>gastos,</w:t>
      </w:r>
      <w:r w:rsidR="006B2CD4" w:rsidRPr="008740DA">
        <w:rPr>
          <w:rFonts w:ascii="Times New Roman" w:eastAsia="Calibri" w:hAnsi="Times New Roman" w:cs="Times New Roman"/>
          <w:sz w:val="24"/>
          <w:szCs w:val="24"/>
        </w:rPr>
        <w:t xml:space="preserve"> </w:t>
      </w:r>
      <w:r w:rsidR="007044DB" w:rsidRPr="008740DA">
        <w:rPr>
          <w:rFonts w:ascii="Times New Roman" w:eastAsia="Calibri" w:hAnsi="Times New Roman" w:cs="Times New Roman"/>
          <w:sz w:val="24"/>
          <w:szCs w:val="24"/>
        </w:rPr>
        <w:t>brinda</w:t>
      </w:r>
      <w:r w:rsidR="006B2CD4" w:rsidRPr="008740DA">
        <w:rPr>
          <w:rFonts w:ascii="Times New Roman" w:eastAsia="Calibri" w:hAnsi="Times New Roman" w:cs="Times New Roman"/>
          <w:sz w:val="24"/>
          <w:szCs w:val="24"/>
        </w:rPr>
        <w:t xml:space="preserve"> </w:t>
      </w:r>
      <w:r w:rsidR="007044DB" w:rsidRPr="008740DA">
        <w:rPr>
          <w:rFonts w:ascii="Times New Roman" w:eastAsia="Calibri" w:hAnsi="Times New Roman" w:cs="Times New Roman"/>
          <w:sz w:val="24"/>
          <w:szCs w:val="24"/>
        </w:rPr>
        <w:t>un mejor control de los flujos de trabajo,</w:t>
      </w:r>
      <w:r w:rsidR="006B2CD4" w:rsidRPr="008740DA">
        <w:rPr>
          <w:rFonts w:ascii="Times New Roman" w:eastAsia="Calibri" w:hAnsi="Times New Roman" w:cs="Times New Roman"/>
          <w:sz w:val="24"/>
          <w:szCs w:val="24"/>
        </w:rPr>
        <w:t xml:space="preserve"> identificando </w:t>
      </w:r>
      <w:r w:rsidR="007044DB" w:rsidRPr="008740DA">
        <w:rPr>
          <w:rFonts w:ascii="Times New Roman" w:eastAsia="Calibri" w:hAnsi="Times New Roman" w:cs="Times New Roman"/>
          <w:sz w:val="24"/>
          <w:szCs w:val="24"/>
        </w:rPr>
        <w:t>deficiencias operativas y brinda</w:t>
      </w:r>
      <w:r w:rsidR="006B2CD4" w:rsidRPr="008740DA">
        <w:rPr>
          <w:rFonts w:ascii="Times New Roman" w:eastAsia="Calibri" w:hAnsi="Times New Roman" w:cs="Times New Roman"/>
          <w:sz w:val="24"/>
          <w:szCs w:val="24"/>
        </w:rPr>
        <w:t xml:space="preserve"> </w:t>
      </w:r>
      <w:r w:rsidR="007044DB" w:rsidRPr="008740DA">
        <w:rPr>
          <w:rFonts w:ascii="Times New Roman" w:eastAsia="Calibri" w:hAnsi="Times New Roman" w:cs="Times New Roman"/>
          <w:sz w:val="24"/>
          <w:szCs w:val="24"/>
        </w:rPr>
        <w:t>información para tomar mejores decisiones comerciales.</w:t>
      </w:r>
    </w:p>
    <w:p w14:paraId="0433DA89" w14:textId="19EB68D4" w:rsidR="006B2CD4" w:rsidRPr="008740DA" w:rsidRDefault="00B613AF" w:rsidP="00AA134C">
      <w:pPr>
        <w:spacing w:after="0" w:line="480" w:lineRule="auto"/>
        <w:ind w:firstLine="720"/>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Contreras et al</w:t>
      </w:r>
      <w:r w:rsidR="00B94A34">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(2017</w:t>
      </w:r>
      <w:r w:rsidR="006B2CD4" w:rsidRPr="008740DA">
        <w:rPr>
          <w:rFonts w:ascii="Times New Roman" w:eastAsia="Calibri" w:hAnsi="Times New Roman" w:cs="Times New Roman"/>
          <w:sz w:val="24"/>
          <w:szCs w:val="24"/>
        </w:rPr>
        <w:t>), conceptualiza</w:t>
      </w:r>
      <w:r w:rsidR="00936E91" w:rsidRPr="008740DA">
        <w:rPr>
          <w:rFonts w:ascii="Times New Roman" w:eastAsia="Calibri" w:hAnsi="Times New Roman" w:cs="Times New Roman"/>
          <w:sz w:val="24"/>
          <w:szCs w:val="24"/>
        </w:rPr>
        <w:t>ron</w:t>
      </w:r>
      <w:r w:rsidR="006B2CD4" w:rsidRPr="008740DA">
        <w:rPr>
          <w:rFonts w:ascii="Times New Roman" w:eastAsia="Calibri" w:hAnsi="Times New Roman" w:cs="Times New Roman"/>
          <w:sz w:val="24"/>
          <w:szCs w:val="24"/>
        </w:rPr>
        <w:t xml:space="preserve"> la gestión por procesos como </w:t>
      </w:r>
      <w:r w:rsidR="00FD3FB5" w:rsidRPr="008740DA">
        <w:rPr>
          <w:rFonts w:ascii="Times New Roman" w:eastAsia="Calibri" w:hAnsi="Times New Roman" w:cs="Times New Roman"/>
          <w:sz w:val="24"/>
          <w:szCs w:val="24"/>
        </w:rPr>
        <w:t xml:space="preserve">una de las formas de establecer un modelo de gestión </w:t>
      </w:r>
      <w:r w:rsidR="003F0A7F" w:rsidRPr="008740DA">
        <w:rPr>
          <w:rFonts w:ascii="Times New Roman" w:eastAsia="Calibri" w:hAnsi="Times New Roman" w:cs="Times New Roman"/>
          <w:sz w:val="24"/>
          <w:szCs w:val="24"/>
        </w:rPr>
        <w:t xml:space="preserve">para </w:t>
      </w:r>
      <w:r w:rsidR="006B2CD4" w:rsidRPr="008740DA">
        <w:rPr>
          <w:rFonts w:ascii="Times New Roman" w:eastAsia="Calibri" w:hAnsi="Times New Roman" w:cs="Times New Roman"/>
          <w:sz w:val="24"/>
          <w:szCs w:val="24"/>
        </w:rPr>
        <w:t xml:space="preserve">mejorar y lograr </w:t>
      </w:r>
      <w:r w:rsidR="00FD3FB5" w:rsidRPr="008740DA">
        <w:rPr>
          <w:rFonts w:ascii="Times New Roman" w:eastAsia="Calibri" w:hAnsi="Times New Roman" w:cs="Times New Roman"/>
          <w:sz w:val="24"/>
          <w:szCs w:val="24"/>
        </w:rPr>
        <w:t xml:space="preserve">estándares altos de </w:t>
      </w:r>
      <w:r w:rsidR="006B2CD4" w:rsidRPr="008740DA">
        <w:rPr>
          <w:rFonts w:ascii="Times New Roman" w:eastAsia="Calibri" w:hAnsi="Times New Roman" w:cs="Times New Roman"/>
          <w:sz w:val="24"/>
          <w:szCs w:val="24"/>
        </w:rPr>
        <w:t>calidad agregando valor a los diferentes proce</w:t>
      </w:r>
      <w:r w:rsidR="00100A59" w:rsidRPr="008740DA">
        <w:rPr>
          <w:rFonts w:ascii="Times New Roman" w:eastAsia="Calibri" w:hAnsi="Times New Roman" w:cs="Times New Roman"/>
          <w:sz w:val="24"/>
          <w:szCs w:val="24"/>
        </w:rPr>
        <w:t xml:space="preserve">dimientos </w:t>
      </w:r>
      <w:r w:rsidR="006B2CD4" w:rsidRPr="008740DA">
        <w:rPr>
          <w:rFonts w:ascii="Times New Roman" w:eastAsia="Calibri" w:hAnsi="Times New Roman" w:cs="Times New Roman"/>
          <w:sz w:val="24"/>
          <w:szCs w:val="24"/>
        </w:rPr>
        <w:t xml:space="preserve">hacia un propósito vinculado </w:t>
      </w:r>
      <w:r w:rsidR="00100A59" w:rsidRPr="008740DA">
        <w:rPr>
          <w:rFonts w:ascii="Times New Roman" w:eastAsia="Calibri" w:hAnsi="Times New Roman" w:cs="Times New Roman"/>
          <w:sz w:val="24"/>
          <w:szCs w:val="24"/>
        </w:rPr>
        <w:t xml:space="preserve">entre </w:t>
      </w:r>
      <w:r w:rsidR="006B2CD4" w:rsidRPr="008740DA">
        <w:rPr>
          <w:rFonts w:ascii="Times New Roman" w:eastAsia="Calibri" w:hAnsi="Times New Roman" w:cs="Times New Roman"/>
          <w:sz w:val="24"/>
          <w:szCs w:val="24"/>
        </w:rPr>
        <w:t>el logro de</w:t>
      </w:r>
      <w:r w:rsidR="00100A59" w:rsidRPr="008740DA">
        <w:rPr>
          <w:rFonts w:ascii="Times New Roman" w:eastAsia="Calibri" w:hAnsi="Times New Roman" w:cs="Times New Roman"/>
          <w:sz w:val="24"/>
          <w:szCs w:val="24"/>
        </w:rPr>
        <w:t xml:space="preserve"> </w:t>
      </w:r>
      <w:r w:rsidR="006B2CD4" w:rsidRPr="008740DA">
        <w:rPr>
          <w:rFonts w:ascii="Times New Roman" w:eastAsia="Calibri" w:hAnsi="Times New Roman" w:cs="Times New Roman"/>
          <w:sz w:val="24"/>
          <w:szCs w:val="24"/>
        </w:rPr>
        <w:t xml:space="preserve">resultados </w:t>
      </w:r>
      <w:r w:rsidR="007A4626" w:rsidRPr="008740DA">
        <w:rPr>
          <w:rFonts w:ascii="Times New Roman" w:eastAsia="Calibri" w:hAnsi="Times New Roman" w:cs="Times New Roman"/>
          <w:sz w:val="24"/>
          <w:szCs w:val="24"/>
        </w:rPr>
        <w:t>en relación con</w:t>
      </w:r>
      <w:r w:rsidR="0015208F" w:rsidRPr="008740DA">
        <w:rPr>
          <w:rFonts w:ascii="Times New Roman" w:eastAsia="Calibri" w:hAnsi="Times New Roman" w:cs="Times New Roman"/>
          <w:sz w:val="24"/>
          <w:szCs w:val="24"/>
        </w:rPr>
        <w:t xml:space="preserve"> la necesidad que tiene el cliente externo para poder cumplir con sus objetivos</w:t>
      </w:r>
      <w:r w:rsidR="006B2CD4" w:rsidRPr="008740DA">
        <w:rPr>
          <w:rFonts w:ascii="Times New Roman" w:eastAsia="Calibri" w:hAnsi="Times New Roman" w:cs="Times New Roman"/>
          <w:sz w:val="24"/>
          <w:szCs w:val="24"/>
        </w:rPr>
        <w:t>.</w:t>
      </w:r>
    </w:p>
    <w:p w14:paraId="5C2173BC" w14:textId="4B6526FA" w:rsidR="00B03500" w:rsidRPr="008740DA" w:rsidRDefault="00B03500" w:rsidP="00AA134C">
      <w:pPr>
        <w:spacing w:after="0" w:line="480" w:lineRule="auto"/>
        <w:ind w:firstLine="720"/>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Camisón, </w:t>
      </w:r>
      <w:r w:rsidR="00AB31C2" w:rsidRPr="008740DA">
        <w:rPr>
          <w:rFonts w:ascii="Times New Roman" w:eastAsia="Calibri" w:hAnsi="Times New Roman" w:cs="Times New Roman"/>
          <w:sz w:val="24"/>
          <w:szCs w:val="24"/>
        </w:rPr>
        <w:t>et al.</w:t>
      </w:r>
      <w:r w:rsidRPr="008740DA">
        <w:rPr>
          <w:rFonts w:ascii="Times New Roman" w:eastAsia="Calibri" w:hAnsi="Times New Roman" w:cs="Times New Roman"/>
          <w:sz w:val="24"/>
          <w:szCs w:val="24"/>
        </w:rPr>
        <w:t xml:space="preserve"> (2018), indican que </w:t>
      </w:r>
      <w:r w:rsidR="003F0A7F"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la </w:t>
      </w:r>
      <w:r w:rsidR="00960858" w:rsidRPr="008740DA">
        <w:rPr>
          <w:rFonts w:ascii="Times New Roman" w:eastAsia="Calibri" w:hAnsi="Times New Roman" w:cs="Times New Roman"/>
          <w:sz w:val="24"/>
          <w:szCs w:val="24"/>
        </w:rPr>
        <w:t>teoría de los procesos de negocio ha evolucionado en las últimas décadas a un ritmo muy</w:t>
      </w:r>
      <w:r w:rsidR="006B2CD4" w:rsidRPr="008740DA">
        <w:rPr>
          <w:rFonts w:ascii="Times New Roman" w:eastAsia="Calibri" w:hAnsi="Times New Roman" w:cs="Times New Roman"/>
          <w:sz w:val="24"/>
          <w:szCs w:val="24"/>
        </w:rPr>
        <w:t xml:space="preserve"> </w:t>
      </w:r>
      <w:r w:rsidR="00960858" w:rsidRPr="008740DA">
        <w:rPr>
          <w:rFonts w:ascii="Times New Roman" w:eastAsia="Calibri" w:hAnsi="Times New Roman" w:cs="Times New Roman"/>
          <w:sz w:val="24"/>
          <w:szCs w:val="24"/>
        </w:rPr>
        <w:t>rápido, mucho más en comparación con el período anterior a 1990</w:t>
      </w:r>
      <w:r w:rsidR="003F0A7F" w:rsidRPr="008740DA">
        <w:rPr>
          <w:rFonts w:ascii="Times New Roman" w:eastAsia="Calibri" w:hAnsi="Times New Roman" w:cs="Times New Roman"/>
          <w:sz w:val="24"/>
          <w:szCs w:val="24"/>
        </w:rPr>
        <w:t>” (p. 32)</w:t>
      </w:r>
      <w:r w:rsidR="00960858" w:rsidRPr="008740DA">
        <w:rPr>
          <w:rFonts w:ascii="Times New Roman" w:eastAsia="Calibri" w:hAnsi="Times New Roman" w:cs="Times New Roman"/>
          <w:sz w:val="24"/>
          <w:szCs w:val="24"/>
        </w:rPr>
        <w:t xml:space="preserve">. El enfoque y la importancia de las organizaciones, </w:t>
      </w:r>
      <w:r w:rsidR="00960858" w:rsidRPr="008740DA">
        <w:rPr>
          <w:rFonts w:ascii="Times New Roman" w:eastAsia="Calibri" w:hAnsi="Times New Roman" w:cs="Times New Roman"/>
          <w:sz w:val="24"/>
          <w:szCs w:val="24"/>
        </w:rPr>
        <w:lastRenderedPageBreak/>
        <w:t xml:space="preserve">tanto públicas como privadas, han hecho posibles muchas innovaciones en este campo de investigación. Las contribuciones provienen de conceptos o aplicaciones teóricas. </w:t>
      </w:r>
    </w:p>
    <w:p w14:paraId="43D0B589" w14:textId="75BB3738" w:rsidR="00E13FAB" w:rsidRPr="008740DA" w:rsidRDefault="0015208F" w:rsidP="00AA134C">
      <w:pPr>
        <w:spacing w:after="0" w:line="480" w:lineRule="auto"/>
        <w:ind w:firstLine="720"/>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El procedimiento de establecer un modelo de </w:t>
      </w:r>
      <w:r w:rsidR="00960858" w:rsidRPr="008740DA">
        <w:rPr>
          <w:rFonts w:ascii="Times New Roman" w:eastAsia="Calibri" w:hAnsi="Times New Roman" w:cs="Times New Roman"/>
          <w:sz w:val="24"/>
          <w:szCs w:val="24"/>
        </w:rPr>
        <w:t xml:space="preserve">procesos se considera la tercera ola en la teoría de </w:t>
      </w:r>
      <w:r w:rsidRPr="008740DA">
        <w:rPr>
          <w:rFonts w:ascii="Times New Roman" w:eastAsia="Calibri" w:hAnsi="Times New Roman" w:cs="Times New Roman"/>
          <w:sz w:val="24"/>
          <w:szCs w:val="24"/>
        </w:rPr>
        <w:t>métodos</w:t>
      </w:r>
      <w:r w:rsidR="00960858" w:rsidRPr="008740DA">
        <w:rPr>
          <w:rFonts w:ascii="Times New Roman" w:eastAsia="Calibri" w:hAnsi="Times New Roman" w:cs="Times New Roman"/>
          <w:sz w:val="24"/>
          <w:szCs w:val="24"/>
        </w:rPr>
        <w:t xml:space="preserve"> de negocios y,</w:t>
      </w:r>
      <w:r w:rsidR="00B03500" w:rsidRPr="008740DA">
        <w:rPr>
          <w:rFonts w:ascii="Times New Roman" w:eastAsia="Calibri" w:hAnsi="Times New Roman" w:cs="Times New Roman"/>
          <w:sz w:val="24"/>
          <w:szCs w:val="24"/>
        </w:rPr>
        <w:t xml:space="preserve"> </w:t>
      </w:r>
      <w:r w:rsidR="00960858" w:rsidRPr="008740DA">
        <w:rPr>
          <w:rFonts w:ascii="Times New Roman" w:eastAsia="Calibri" w:hAnsi="Times New Roman" w:cs="Times New Roman"/>
          <w:sz w:val="24"/>
          <w:szCs w:val="24"/>
        </w:rPr>
        <w:t>de ninguna manera, será la última.</w:t>
      </w:r>
      <w:r w:rsidR="00B03500" w:rsidRPr="008740DA">
        <w:rPr>
          <w:rFonts w:ascii="Times New Roman" w:eastAsia="Calibri" w:hAnsi="Times New Roman" w:cs="Times New Roman"/>
          <w:sz w:val="24"/>
          <w:szCs w:val="24"/>
        </w:rPr>
        <w:t xml:space="preserve"> </w:t>
      </w:r>
      <w:r w:rsidR="00E13FAB" w:rsidRPr="008740DA">
        <w:rPr>
          <w:rFonts w:ascii="Times New Roman" w:eastAsia="Calibri" w:hAnsi="Times New Roman" w:cs="Times New Roman"/>
          <w:sz w:val="24"/>
          <w:szCs w:val="24"/>
        </w:rPr>
        <w:t xml:space="preserve">La gestión por procesos </w:t>
      </w:r>
      <w:r w:rsidR="00606F07" w:rsidRPr="008740DA">
        <w:rPr>
          <w:rFonts w:ascii="Times New Roman" w:eastAsia="Calibri" w:hAnsi="Times New Roman" w:cs="Times New Roman"/>
          <w:sz w:val="24"/>
          <w:szCs w:val="24"/>
        </w:rPr>
        <w:t>otorga herramientas y recursos que ayudará al análisis</w:t>
      </w:r>
      <w:r w:rsidR="00E13FAB" w:rsidRPr="008740DA">
        <w:rPr>
          <w:rFonts w:ascii="Times New Roman" w:eastAsia="Calibri" w:hAnsi="Times New Roman" w:cs="Times New Roman"/>
          <w:sz w:val="24"/>
          <w:szCs w:val="24"/>
        </w:rPr>
        <w:t xml:space="preserve">, </w:t>
      </w:r>
      <w:r w:rsidR="00606F07" w:rsidRPr="008740DA">
        <w:rPr>
          <w:rFonts w:ascii="Times New Roman" w:eastAsia="Calibri" w:hAnsi="Times New Roman" w:cs="Times New Roman"/>
          <w:sz w:val="24"/>
          <w:szCs w:val="24"/>
        </w:rPr>
        <w:t>definición</w:t>
      </w:r>
      <w:r w:rsidR="00E13FAB" w:rsidRPr="008740DA">
        <w:rPr>
          <w:rFonts w:ascii="Times New Roman" w:eastAsia="Calibri" w:hAnsi="Times New Roman" w:cs="Times New Roman"/>
          <w:sz w:val="24"/>
          <w:szCs w:val="24"/>
        </w:rPr>
        <w:t xml:space="preserve">, </w:t>
      </w:r>
      <w:r w:rsidR="00606F07" w:rsidRPr="008740DA">
        <w:rPr>
          <w:rFonts w:ascii="Times New Roman" w:eastAsia="Calibri" w:hAnsi="Times New Roman" w:cs="Times New Roman"/>
          <w:sz w:val="24"/>
          <w:szCs w:val="24"/>
        </w:rPr>
        <w:t>optimización</w:t>
      </w:r>
      <w:r w:rsidR="00E13FAB" w:rsidRPr="008740DA">
        <w:rPr>
          <w:rFonts w:ascii="Times New Roman" w:eastAsia="Calibri" w:hAnsi="Times New Roman" w:cs="Times New Roman"/>
          <w:sz w:val="24"/>
          <w:szCs w:val="24"/>
        </w:rPr>
        <w:t>, monitore</w:t>
      </w:r>
      <w:r w:rsidR="00606F07" w:rsidRPr="008740DA">
        <w:rPr>
          <w:rFonts w:ascii="Times New Roman" w:eastAsia="Calibri" w:hAnsi="Times New Roman" w:cs="Times New Roman"/>
          <w:sz w:val="24"/>
          <w:szCs w:val="24"/>
        </w:rPr>
        <w:t>o</w:t>
      </w:r>
      <w:r w:rsidR="00E13FAB" w:rsidRPr="008740DA">
        <w:rPr>
          <w:rFonts w:ascii="Times New Roman" w:eastAsia="Calibri" w:hAnsi="Times New Roman" w:cs="Times New Roman"/>
          <w:sz w:val="24"/>
          <w:szCs w:val="24"/>
        </w:rPr>
        <w:t xml:space="preserve"> y control</w:t>
      </w:r>
      <w:r w:rsidR="00606F07" w:rsidRPr="008740DA">
        <w:rPr>
          <w:rFonts w:ascii="Times New Roman" w:eastAsia="Calibri" w:hAnsi="Times New Roman" w:cs="Times New Roman"/>
          <w:sz w:val="24"/>
          <w:szCs w:val="24"/>
        </w:rPr>
        <w:t xml:space="preserve"> de</w:t>
      </w:r>
      <w:r w:rsidR="00E13FAB" w:rsidRPr="008740DA">
        <w:rPr>
          <w:rFonts w:ascii="Times New Roman" w:eastAsia="Calibri" w:hAnsi="Times New Roman" w:cs="Times New Roman"/>
          <w:sz w:val="24"/>
          <w:szCs w:val="24"/>
        </w:rPr>
        <w:t xml:space="preserve"> los procesos de</w:t>
      </w:r>
      <w:r w:rsidR="00606F07" w:rsidRPr="008740DA">
        <w:rPr>
          <w:rFonts w:ascii="Times New Roman" w:eastAsia="Calibri" w:hAnsi="Times New Roman" w:cs="Times New Roman"/>
          <w:sz w:val="24"/>
          <w:szCs w:val="24"/>
        </w:rPr>
        <w:t>l</w:t>
      </w:r>
      <w:r w:rsidR="00E13FAB" w:rsidRPr="008740DA">
        <w:rPr>
          <w:rFonts w:ascii="Times New Roman" w:eastAsia="Calibri" w:hAnsi="Times New Roman" w:cs="Times New Roman"/>
          <w:sz w:val="24"/>
          <w:szCs w:val="24"/>
        </w:rPr>
        <w:t xml:space="preserve"> negocio</w:t>
      </w:r>
      <w:r w:rsidR="00606F07" w:rsidRPr="008740DA">
        <w:rPr>
          <w:rFonts w:ascii="Times New Roman" w:eastAsia="Calibri" w:hAnsi="Times New Roman" w:cs="Times New Roman"/>
          <w:sz w:val="24"/>
          <w:szCs w:val="24"/>
        </w:rPr>
        <w:t>,</w:t>
      </w:r>
      <w:r w:rsidR="00E13FAB" w:rsidRPr="008740DA">
        <w:rPr>
          <w:rFonts w:ascii="Times New Roman" w:eastAsia="Calibri" w:hAnsi="Times New Roman" w:cs="Times New Roman"/>
          <w:sz w:val="24"/>
          <w:szCs w:val="24"/>
        </w:rPr>
        <w:t xml:space="preserve"> medir e impulsar </w:t>
      </w:r>
      <w:r w:rsidR="00606F07" w:rsidRPr="008740DA">
        <w:rPr>
          <w:rFonts w:ascii="Times New Roman" w:eastAsia="Calibri" w:hAnsi="Times New Roman" w:cs="Times New Roman"/>
          <w:sz w:val="24"/>
          <w:szCs w:val="24"/>
        </w:rPr>
        <w:t xml:space="preserve">la mejora del desempeño </w:t>
      </w:r>
      <w:r w:rsidR="00E13FAB" w:rsidRPr="008740DA">
        <w:rPr>
          <w:rFonts w:ascii="Times New Roman" w:eastAsia="Calibri" w:hAnsi="Times New Roman" w:cs="Times New Roman"/>
          <w:sz w:val="24"/>
          <w:szCs w:val="24"/>
        </w:rPr>
        <w:t>de procesos de negocios interdependientes.</w:t>
      </w:r>
    </w:p>
    <w:p w14:paraId="1277D2F7" w14:textId="61BA20AE" w:rsidR="004C2AC3" w:rsidRPr="008740DA" w:rsidRDefault="004C2AC3" w:rsidP="00AA134C">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También</w:t>
      </w:r>
      <w:r w:rsidR="00814917" w:rsidRPr="008740DA">
        <w:rPr>
          <w:rFonts w:ascii="Times New Roman" w:eastAsia="Calibri" w:hAnsi="Times New Roman" w:cs="Times New Roman"/>
          <w:sz w:val="24"/>
          <w:szCs w:val="24"/>
        </w:rPr>
        <w:t>,</w:t>
      </w:r>
      <w:r w:rsidR="00B03500" w:rsidRPr="008740DA">
        <w:rPr>
          <w:rFonts w:ascii="Times New Roman" w:eastAsia="Calibri" w:hAnsi="Times New Roman" w:cs="Times New Roman"/>
          <w:sz w:val="24"/>
          <w:szCs w:val="24"/>
        </w:rPr>
        <w:t xml:space="preserve"> Fernández (2019), </w:t>
      </w:r>
      <w:r w:rsidR="00814917" w:rsidRPr="008740DA">
        <w:rPr>
          <w:rFonts w:ascii="Times New Roman" w:eastAsia="Calibri" w:hAnsi="Times New Roman" w:cs="Times New Roman"/>
          <w:sz w:val="24"/>
          <w:szCs w:val="24"/>
        </w:rPr>
        <w:t>sostiene</w:t>
      </w:r>
      <w:r w:rsidR="00B03500" w:rsidRPr="008740DA">
        <w:rPr>
          <w:rFonts w:ascii="Times New Roman" w:eastAsia="Calibri" w:hAnsi="Times New Roman" w:cs="Times New Roman"/>
          <w:sz w:val="24"/>
          <w:szCs w:val="24"/>
        </w:rPr>
        <w:t xml:space="preserve"> </w:t>
      </w:r>
      <w:r w:rsidRPr="008740DA">
        <w:rPr>
          <w:rFonts w:ascii="Times New Roman" w:eastAsia="Calibri" w:hAnsi="Times New Roman" w:cs="Times New Roman"/>
          <w:sz w:val="24"/>
          <w:szCs w:val="24"/>
        </w:rPr>
        <w:t xml:space="preserve">de manera similar que </w:t>
      </w:r>
      <w:r w:rsidR="009C462A" w:rsidRPr="008740DA">
        <w:rPr>
          <w:rFonts w:ascii="Times New Roman" w:eastAsia="Calibri" w:hAnsi="Times New Roman" w:cs="Times New Roman"/>
          <w:sz w:val="24"/>
          <w:szCs w:val="24"/>
        </w:rPr>
        <w:t>“</w:t>
      </w:r>
      <w:r w:rsidR="00E13FAB" w:rsidRPr="008740DA">
        <w:rPr>
          <w:rFonts w:ascii="Times New Roman" w:eastAsia="Calibri" w:hAnsi="Times New Roman" w:cs="Times New Roman"/>
          <w:sz w:val="24"/>
          <w:szCs w:val="24"/>
        </w:rPr>
        <w:t>la gestión por procesos es una combinación de personas, políticas y tecnología</w:t>
      </w:r>
      <w:r w:rsidR="009C462A"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(p.</w:t>
      </w:r>
      <w:r w:rsidR="00E13FAB" w:rsidRPr="008740DA">
        <w:rPr>
          <w:rFonts w:ascii="Times New Roman" w:eastAsia="Calibri" w:hAnsi="Times New Roman" w:cs="Times New Roman"/>
          <w:sz w:val="24"/>
          <w:szCs w:val="24"/>
        </w:rPr>
        <w:t xml:space="preserve"> 44)</w:t>
      </w:r>
      <w:r w:rsidRPr="008740DA">
        <w:rPr>
          <w:rFonts w:ascii="Times New Roman" w:eastAsia="Calibri" w:hAnsi="Times New Roman" w:cs="Times New Roman"/>
          <w:sz w:val="24"/>
          <w:szCs w:val="24"/>
        </w:rPr>
        <w:t>.</w:t>
      </w:r>
      <w:r w:rsidR="00BC10A3" w:rsidRPr="008740DA">
        <w:rPr>
          <w:rFonts w:ascii="Times New Roman" w:eastAsia="Calibri" w:hAnsi="Times New Roman" w:cs="Times New Roman"/>
          <w:sz w:val="24"/>
          <w:szCs w:val="24"/>
        </w:rPr>
        <w:t xml:space="preserve"> </w:t>
      </w:r>
      <w:r w:rsidR="00E13FAB" w:rsidRPr="008740DA">
        <w:rPr>
          <w:rFonts w:ascii="Times New Roman" w:eastAsia="Calibri" w:hAnsi="Times New Roman" w:cs="Times New Roman"/>
          <w:sz w:val="24"/>
          <w:szCs w:val="24"/>
        </w:rPr>
        <w:t xml:space="preserve">La definición de </w:t>
      </w:r>
      <w:r w:rsidR="00B03500" w:rsidRPr="008740DA">
        <w:rPr>
          <w:rFonts w:ascii="Times New Roman" w:eastAsia="Calibri" w:hAnsi="Times New Roman" w:cs="Times New Roman"/>
          <w:sz w:val="24"/>
          <w:szCs w:val="24"/>
        </w:rPr>
        <w:t xml:space="preserve">gestión por </w:t>
      </w:r>
      <w:r w:rsidR="00E13FAB" w:rsidRPr="008740DA">
        <w:rPr>
          <w:rFonts w:ascii="Times New Roman" w:eastAsia="Calibri" w:hAnsi="Times New Roman" w:cs="Times New Roman"/>
          <w:sz w:val="24"/>
          <w:szCs w:val="24"/>
        </w:rPr>
        <w:t>procesos</w:t>
      </w:r>
      <w:r w:rsidR="008C5144" w:rsidRPr="008740DA">
        <w:rPr>
          <w:rFonts w:ascii="Times New Roman" w:eastAsia="Calibri" w:hAnsi="Times New Roman" w:cs="Times New Roman"/>
          <w:sz w:val="24"/>
          <w:szCs w:val="24"/>
        </w:rPr>
        <w:t xml:space="preserve"> </w:t>
      </w:r>
      <w:r w:rsidR="00E13FAB" w:rsidRPr="008740DA">
        <w:rPr>
          <w:rFonts w:ascii="Times New Roman" w:eastAsia="Calibri" w:hAnsi="Times New Roman" w:cs="Times New Roman"/>
          <w:sz w:val="24"/>
          <w:szCs w:val="24"/>
        </w:rPr>
        <w:t xml:space="preserve">implica </w:t>
      </w:r>
      <w:r w:rsidR="008C5144" w:rsidRPr="008740DA">
        <w:rPr>
          <w:rFonts w:ascii="Times New Roman" w:eastAsia="Calibri" w:hAnsi="Times New Roman" w:cs="Times New Roman"/>
          <w:sz w:val="24"/>
          <w:szCs w:val="24"/>
        </w:rPr>
        <w:t xml:space="preserve">determinar </w:t>
      </w:r>
      <w:r w:rsidR="00E13FAB" w:rsidRPr="008740DA">
        <w:rPr>
          <w:rFonts w:ascii="Times New Roman" w:eastAsia="Calibri" w:hAnsi="Times New Roman" w:cs="Times New Roman"/>
          <w:sz w:val="24"/>
          <w:szCs w:val="24"/>
        </w:rPr>
        <w:t xml:space="preserve">el alcance, priorización y el mapeo de procesos. </w:t>
      </w:r>
      <w:r w:rsidR="008C5144" w:rsidRPr="008740DA">
        <w:rPr>
          <w:rFonts w:ascii="Times New Roman" w:eastAsia="Calibri" w:hAnsi="Times New Roman" w:cs="Times New Roman"/>
          <w:sz w:val="24"/>
          <w:szCs w:val="24"/>
        </w:rPr>
        <w:t xml:space="preserve">Los resultados </w:t>
      </w:r>
      <w:r w:rsidR="00AF42E0" w:rsidRPr="008740DA">
        <w:rPr>
          <w:rFonts w:ascii="Times New Roman" w:eastAsia="Calibri" w:hAnsi="Times New Roman" w:cs="Times New Roman"/>
          <w:sz w:val="24"/>
          <w:szCs w:val="24"/>
        </w:rPr>
        <w:t>precisarán</w:t>
      </w:r>
      <w:r w:rsidR="008C5144" w:rsidRPr="008740DA">
        <w:rPr>
          <w:rFonts w:ascii="Times New Roman" w:eastAsia="Calibri" w:hAnsi="Times New Roman" w:cs="Times New Roman"/>
          <w:sz w:val="24"/>
          <w:szCs w:val="24"/>
        </w:rPr>
        <w:t xml:space="preserve"> </w:t>
      </w:r>
      <w:r w:rsidR="00E13FAB" w:rsidRPr="008740DA">
        <w:rPr>
          <w:rFonts w:ascii="Times New Roman" w:eastAsia="Calibri" w:hAnsi="Times New Roman" w:cs="Times New Roman"/>
          <w:sz w:val="24"/>
          <w:szCs w:val="24"/>
        </w:rPr>
        <w:t>el estado futuro</w:t>
      </w:r>
      <w:r w:rsidR="00AF42E0" w:rsidRPr="008740DA">
        <w:rPr>
          <w:rFonts w:ascii="Times New Roman" w:eastAsia="Calibri" w:hAnsi="Times New Roman" w:cs="Times New Roman"/>
          <w:sz w:val="24"/>
          <w:szCs w:val="24"/>
        </w:rPr>
        <w:t xml:space="preserve"> pronosticado</w:t>
      </w:r>
      <w:r w:rsidR="00E13FAB" w:rsidRPr="008740DA">
        <w:rPr>
          <w:rFonts w:ascii="Times New Roman" w:eastAsia="Calibri" w:hAnsi="Times New Roman" w:cs="Times New Roman"/>
          <w:sz w:val="24"/>
          <w:szCs w:val="24"/>
        </w:rPr>
        <w:t>,</w:t>
      </w:r>
      <w:r w:rsidR="00B03500" w:rsidRPr="008740DA">
        <w:rPr>
          <w:rFonts w:ascii="Times New Roman" w:eastAsia="Calibri" w:hAnsi="Times New Roman" w:cs="Times New Roman"/>
          <w:sz w:val="24"/>
          <w:szCs w:val="24"/>
        </w:rPr>
        <w:t xml:space="preserve"> </w:t>
      </w:r>
      <w:r w:rsidR="008C5144" w:rsidRPr="008740DA">
        <w:rPr>
          <w:rFonts w:ascii="Times New Roman" w:eastAsia="Calibri" w:hAnsi="Times New Roman" w:cs="Times New Roman"/>
          <w:sz w:val="24"/>
          <w:szCs w:val="24"/>
        </w:rPr>
        <w:t xml:space="preserve">y otros dependen </w:t>
      </w:r>
      <w:r w:rsidR="00E13FAB" w:rsidRPr="008740DA">
        <w:rPr>
          <w:rFonts w:ascii="Times New Roman" w:eastAsia="Calibri" w:hAnsi="Times New Roman" w:cs="Times New Roman"/>
          <w:sz w:val="24"/>
          <w:szCs w:val="24"/>
        </w:rPr>
        <w:t xml:space="preserve">de la situación, </w:t>
      </w:r>
      <w:r w:rsidR="008C5144" w:rsidRPr="008740DA">
        <w:rPr>
          <w:rFonts w:ascii="Times New Roman" w:eastAsia="Calibri" w:hAnsi="Times New Roman" w:cs="Times New Roman"/>
          <w:sz w:val="24"/>
          <w:szCs w:val="24"/>
        </w:rPr>
        <w:t xml:space="preserve">primero </w:t>
      </w:r>
      <w:r w:rsidR="00AF42E0" w:rsidRPr="008740DA">
        <w:rPr>
          <w:rFonts w:ascii="Times New Roman" w:eastAsia="Calibri" w:hAnsi="Times New Roman" w:cs="Times New Roman"/>
          <w:sz w:val="24"/>
          <w:szCs w:val="24"/>
        </w:rPr>
        <w:t xml:space="preserve">se establece un mapeo de </w:t>
      </w:r>
      <w:r w:rsidR="00E13FAB" w:rsidRPr="008740DA">
        <w:rPr>
          <w:rFonts w:ascii="Times New Roman" w:eastAsia="Calibri" w:hAnsi="Times New Roman" w:cs="Times New Roman"/>
          <w:sz w:val="24"/>
          <w:szCs w:val="24"/>
        </w:rPr>
        <w:t>los procesos del estado actual.</w:t>
      </w:r>
    </w:p>
    <w:p w14:paraId="01B8A47A" w14:textId="7FA842F0" w:rsidR="004C2AC3" w:rsidRPr="008740DA" w:rsidRDefault="0050517A" w:rsidP="00AA134C">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Por otro lado,</w:t>
      </w:r>
      <w:r w:rsidR="00F94DDF" w:rsidRPr="008740DA">
        <w:rPr>
          <w:rFonts w:ascii="Times New Roman" w:eastAsia="Calibri" w:hAnsi="Times New Roman" w:cs="Times New Roman"/>
          <w:sz w:val="24"/>
          <w:szCs w:val="24"/>
        </w:rPr>
        <w:t xml:space="preserve"> Caballero (2019), </w:t>
      </w:r>
      <w:r w:rsidR="00A70ACD" w:rsidRPr="008740DA">
        <w:rPr>
          <w:rFonts w:ascii="Times New Roman" w:eastAsia="Calibri" w:hAnsi="Times New Roman" w:cs="Times New Roman"/>
          <w:sz w:val="24"/>
          <w:szCs w:val="24"/>
        </w:rPr>
        <w:t>plantea que</w:t>
      </w:r>
      <w:r w:rsidR="008D785A" w:rsidRPr="008740DA">
        <w:rPr>
          <w:rFonts w:ascii="Times New Roman" w:eastAsia="Calibri" w:hAnsi="Times New Roman" w:cs="Times New Roman"/>
          <w:sz w:val="24"/>
          <w:szCs w:val="24"/>
        </w:rPr>
        <w:t xml:space="preserve"> </w:t>
      </w:r>
      <w:r w:rsidR="00B03500" w:rsidRPr="008740DA">
        <w:rPr>
          <w:rFonts w:ascii="Times New Roman" w:eastAsia="Calibri" w:hAnsi="Times New Roman" w:cs="Times New Roman"/>
          <w:sz w:val="24"/>
          <w:szCs w:val="24"/>
        </w:rPr>
        <w:t xml:space="preserve">la gestión por procesos es una </w:t>
      </w:r>
      <w:r w:rsidR="00F94DDF" w:rsidRPr="008740DA">
        <w:rPr>
          <w:rFonts w:ascii="Times New Roman" w:eastAsia="Calibri" w:hAnsi="Times New Roman" w:cs="Times New Roman"/>
          <w:sz w:val="24"/>
          <w:szCs w:val="24"/>
        </w:rPr>
        <w:t>“</w:t>
      </w:r>
      <w:r w:rsidR="00B03500" w:rsidRPr="008740DA">
        <w:rPr>
          <w:rFonts w:ascii="Times New Roman" w:eastAsia="Calibri" w:hAnsi="Times New Roman" w:cs="Times New Roman"/>
          <w:sz w:val="24"/>
          <w:szCs w:val="24"/>
        </w:rPr>
        <w:t>serie de actividades definidas, repetibles y medibles que conducen a un resultado útil para un cliente interno o externo</w:t>
      </w:r>
      <w:r w:rsidR="009C462A" w:rsidRPr="008740DA">
        <w:rPr>
          <w:rFonts w:ascii="Times New Roman" w:eastAsia="Calibri" w:hAnsi="Times New Roman" w:cs="Times New Roman"/>
          <w:sz w:val="24"/>
          <w:szCs w:val="24"/>
        </w:rPr>
        <w:t>”</w:t>
      </w:r>
      <w:r w:rsidR="004973BA" w:rsidRPr="008740DA">
        <w:rPr>
          <w:rFonts w:ascii="Times New Roman" w:eastAsia="Calibri" w:hAnsi="Times New Roman" w:cs="Times New Roman"/>
          <w:sz w:val="24"/>
          <w:szCs w:val="24"/>
        </w:rPr>
        <w:t xml:space="preserve"> (p. 19)</w:t>
      </w:r>
      <w:r w:rsidR="004C2AC3" w:rsidRPr="008740DA">
        <w:rPr>
          <w:rFonts w:ascii="Times New Roman" w:eastAsia="Calibri" w:hAnsi="Times New Roman" w:cs="Times New Roman"/>
          <w:sz w:val="24"/>
          <w:szCs w:val="24"/>
        </w:rPr>
        <w:t>,</w:t>
      </w:r>
      <w:r w:rsidR="00F94DDF" w:rsidRPr="008740DA">
        <w:rPr>
          <w:rFonts w:ascii="Times New Roman" w:eastAsia="Calibri" w:hAnsi="Times New Roman" w:cs="Times New Roman"/>
          <w:sz w:val="24"/>
          <w:szCs w:val="24"/>
        </w:rPr>
        <w:t xml:space="preserve"> </w:t>
      </w:r>
      <w:r w:rsidR="004C2AC3" w:rsidRPr="008740DA">
        <w:rPr>
          <w:rFonts w:ascii="Times New Roman" w:eastAsia="Calibri" w:hAnsi="Times New Roman" w:cs="Times New Roman"/>
          <w:sz w:val="24"/>
          <w:szCs w:val="24"/>
        </w:rPr>
        <w:t xml:space="preserve">es decir, </w:t>
      </w:r>
      <w:r w:rsidR="00F123F0" w:rsidRPr="008740DA">
        <w:rPr>
          <w:rFonts w:ascii="Times New Roman" w:eastAsia="Calibri" w:hAnsi="Times New Roman" w:cs="Times New Roman"/>
          <w:sz w:val="24"/>
          <w:szCs w:val="24"/>
        </w:rPr>
        <w:t xml:space="preserve">las actividades relacionadas, que agregan valor a </w:t>
      </w:r>
      <w:r w:rsidR="007F026F" w:rsidRPr="008740DA">
        <w:rPr>
          <w:rFonts w:ascii="Times New Roman" w:eastAsia="Calibri" w:hAnsi="Times New Roman" w:cs="Times New Roman"/>
          <w:sz w:val="24"/>
          <w:szCs w:val="24"/>
        </w:rPr>
        <w:t xml:space="preserve">la logística de </w:t>
      </w:r>
      <w:r w:rsidR="00F123F0" w:rsidRPr="008740DA">
        <w:rPr>
          <w:rFonts w:ascii="Times New Roman" w:eastAsia="Calibri" w:hAnsi="Times New Roman" w:cs="Times New Roman"/>
          <w:sz w:val="24"/>
          <w:szCs w:val="24"/>
        </w:rPr>
        <w:t xml:space="preserve">entrada </w:t>
      </w:r>
      <w:r w:rsidR="00B03500" w:rsidRPr="008740DA">
        <w:rPr>
          <w:rFonts w:ascii="Times New Roman" w:eastAsia="Calibri" w:hAnsi="Times New Roman" w:cs="Times New Roman"/>
          <w:sz w:val="24"/>
          <w:szCs w:val="24"/>
        </w:rPr>
        <w:t>(</w:t>
      </w:r>
      <w:r w:rsidR="007F026F" w:rsidRPr="008740DA">
        <w:rPr>
          <w:rFonts w:ascii="Times New Roman" w:eastAsia="Calibri" w:hAnsi="Times New Roman" w:cs="Times New Roman"/>
          <w:sz w:val="24"/>
          <w:szCs w:val="24"/>
        </w:rPr>
        <w:t xml:space="preserve">insumos de tipo material </w:t>
      </w:r>
      <w:r w:rsidR="00B03500" w:rsidRPr="008740DA">
        <w:rPr>
          <w:rFonts w:ascii="Times New Roman" w:eastAsia="Calibri" w:hAnsi="Times New Roman" w:cs="Times New Roman"/>
          <w:sz w:val="24"/>
          <w:szCs w:val="24"/>
        </w:rPr>
        <w:t xml:space="preserve">o inmaterial) se </w:t>
      </w:r>
      <w:r w:rsidR="007F026F" w:rsidRPr="008740DA">
        <w:rPr>
          <w:rFonts w:ascii="Times New Roman" w:eastAsia="Calibri" w:hAnsi="Times New Roman" w:cs="Times New Roman"/>
          <w:sz w:val="24"/>
          <w:szCs w:val="24"/>
        </w:rPr>
        <w:t xml:space="preserve">abastece de </w:t>
      </w:r>
      <w:r w:rsidR="00B03500" w:rsidRPr="008740DA">
        <w:rPr>
          <w:rFonts w:ascii="Times New Roman" w:eastAsia="Calibri" w:hAnsi="Times New Roman" w:cs="Times New Roman"/>
          <w:sz w:val="24"/>
          <w:szCs w:val="24"/>
        </w:rPr>
        <w:t xml:space="preserve">productos, servicios </w:t>
      </w:r>
      <w:r w:rsidR="007F026F" w:rsidRPr="008740DA">
        <w:rPr>
          <w:rFonts w:ascii="Times New Roman" w:eastAsia="Calibri" w:hAnsi="Times New Roman" w:cs="Times New Roman"/>
          <w:sz w:val="24"/>
          <w:szCs w:val="24"/>
        </w:rPr>
        <w:t xml:space="preserve">y de datos de los </w:t>
      </w:r>
      <w:r w:rsidR="00B03500" w:rsidRPr="008740DA">
        <w:rPr>
          <w:rFonts w:ascii="Times New Roman" w:eastAsia="Calibri" w:hAnsi="Times New Roman" w:cs="Times New Roman"/>
          <w:sz w:val="24"/>
          <w:szCs w:val="24"/>
        </w:rPr>
        <w:t>cliente</w:t>
      </w:r>
      <w:r w:rsidR="007F026F" w:rsidRPr="008740DA">
        <w:rPr>
          <w:rFonts w:ascii="Times New Roman" w:eastAsia="Calibri" w:hAnsi="Times New Roman" w:cs="Times New Roman"/>
          <w:sz w:val="24"/>
          <w:szCs w:val="24"/>
        </w:rPr>
        <w:t>s</w:t>
      </w:r>
      <w:r w:rsidR="00B03500" w:rsidRPr="008740DA">
        <w:rPr>
          <w:rFonts w:ascii="Times New Roman" w:eastAsia="Calibri" w:hAnsi="Times New Roman" w:cs="Times New Roman"/>
          <w:sz w:val="24"/>
          <w:szCs w:val="24"/>
        </w:rPr>
        <w:t xml:space="preserve"> </w:t>
      </w:r>
      <w:r w:rsidR="007F026F" w:rsidRPr="008740DA">
        <w:rPr>
          <w:rFonts w:ascii="Times New Roman" w:eastAsia="Calibri" w:hAnsi="Times New Roman" w:cs="Times New Roman"/>
          <w:sz w:val="24"/>
          <w:szCs w:val="24"/>
        </w:rPr>
        <w:t>de tipo externo</w:t>
      </w:r>
      <w:r w:rsidR="00B03500" w:rsidRPr="008740DA">
        <w:rPr>
          <w:rFonts w:ascii="Times New Roman" w:eastAsia="Calibri" w:hAnsi="Times New Roman" w:cs="Times New Roman"/>
          <w:sz w:val="24"/>
          <w:szCs w:val="24"/>
        </w:rPr>
        <w:t xml:space="preserve"> o interno a la</w:t>
      </w:r>
      <w:r w:rsidR="007F026F" w:rsidRPr="008740DA">
        <w:rPr>
          <w:rFonts w:ascii="Times New Roman" w:eastAsia="Calibri" w:hAnsi="Times New Roman" w:cs="Times New Roman"/>
          <w:sz w:val="24"/>
          <w:szCs w:val="24"/>
        </w:rPr>
        <w:t xml:space="preserve"> empresa</w:t>
      </w:r>
      <w:r w:rsidR="00B03500" w:rsidRPr="008740DA">
        <w:rPr>
          <w:rFonts w:ascii="Times New Roman" w:eastAsia="Calibri" w:hAnsi="Times New Roman" w:cs="Times New Roman"/>
          <w:sz w:val="24"/>
          <w:szCs w:val="24"/>
        </w:rPr>
        <w:t>.</w:t>
      </w:r>
    </w:p>
    <w:p w14:paraId="304D57E2" w14:textId="2F62195B" w:rsidR="0064120F" w:rsidRPr="008740DA" w:rsidRDefault="0064120F" w:rsidP="00AA134C">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Además</w:t>
      </w:r>
      <w:r w:rsidR="00814917" w:rsidRPr="008740DA">
        <w:rPr>
          <w:rFonts w:ascii="Times New Roman" w:eastAsia="Calibri" w:hAnsi="Times New Roman" w:cs="Times New Roman"/>
          <w:sz w:val="24"/>
          <w:szCs w:val="24"/>
        </w:rPr>
        <w:t>,</w:t>
      </w:r>
      <w:r w:rsidR="00F94DDF" w:rsidRPr="008740DA">
        <w:rPr>
          <w:rFonts w:ascii="Times New Roman" w:eastAsia="Calibri" w:hAnsi="Times New Roman" w:cs="Times New Roman"/>
          <w:sz w:val="24"/>
          <w:szCs w:val="24"/>
        </w:rPr>
        <w:t xml:space="preserve"> Singels</w:t>
      </w:r>
      <w:r w:rsidR="00F334CA" w:rsidRPr="008740DA">
        <w:rPr>
          <w:rFonts w:ascii="Times New Roman" w:eastAsia="Calibri" w:hAnsi="Times New Roman" w:cs="Times New Roman"/>
          <w:sz w:val="24"/>
          <w:szCs w:val="24"/>
        </w:rPr>
        <w:t xml:space="preserve">, et al. </w:t>
      </w:r>
      <w:r w:rsidR="00F94DDF" w:rsidRPr="008740DA">
        <w:rPr>
          <w:rFonts w:ascii="Times New Roman" w:eastAsia="Calibri" w:hAnsi="Times New Roman" w:cs="Times New Roman"/>
          <w:sz w:val="24"/>
          <w:szCs w:val="24"/>
        </w:rPr>
        <w:t>(2018)</w:t>
      </w:r>
      <w:r w:rsidR="00814917" w:rsidRPr="008740DA">
        <w:rPr>
          <w:rFonts w:ascii="Times New Roman" w:eastAsia="Calibri" w:hAnsi="Times New Roman" w:cs="Times New Roman"/>
          <w:sz w:val="24"/>
          <w:szCs w:val="24"/>
        </w:rPr>
        <w:t xml:space="preserve">, </w:t>
      </w:r>
      <w:r w:rsidR="007F026F" w:rsidRPr="008740DA">
        <w:rPr>
          <w:rFonts w:ascii="Times New Roman" w:eastAsia="Calibri" w:hAnsi="Times New Roman" w:cs="Times New Roman"/>
          <w:sz w:val="24"/>
          <w:szCs w:val="24"/>
        </w:rPr>
        <w:t>sustenta</w:t>
      </w:r>
      <w:r w:rsidR="00F334CA" w:rsidRPr="008740DA">
        <w:rPr>
          <w:rFonts w:ascii="Times New Roman" w:eastAsia="Calibri" w:hAnsi="Times New Roman" w:cs="Times New Roman"/>
          <w:sz w:val="24"/>
          <w:szCs w:val="24"/>
        </w:rPr>
        <w:t>n</w:t>
      </w:r>
      <w:r w:rsidR="007F026F" w:rsidRPr="008740DA">
        <w:rPr>
          <w:rFonts w:ascii="Times New Roman" w:eastAsia="Calibri" w:hAnsi="Times New Roman" w:cs="Times New Roman"/>
          <w:sz w:val="24"/>
          <w:szCs w:val="24"/>
        </w:rPr>
        <w:t xml:space="preserve"> </w:t>
      </w:r>
      <w:r w:rsidR="009F4620">
        <w:rPr>
          <w:rFonts w:ascii="Times New Roman" w:eastAsia="Calibri" w:hAnsi="Times New Roman" w:cs="Times New Roman"/>
          <w:sz w:val="24"/>
          <w:szCs w:val="24"/>
        </w:rPr>
        <w:t xml:space="preserve">la gestión por procesos </w:t>
      </w:r>
      <w:r w:rsidR="007F026F" w:rsidRPr="008740DA">
        <w:rPr>
          <w:rFonts w:ascii="Times New Roman" w:eastAsia="Calibri" w:hAnsi="Times New Roman" w:cs="Times New Roman"/>
          <w:sz w:val="24"/>
          <w:szCs w:val="24"/>
        </w:rPr>
        <w:t xml:space="preserve">como </w:t>
      </w:r>
      <w:r w:rsidR="00B03500" w:rsidRPr="008740DA">
        <w:rPr>
          <w:rFonts w:ascii="Times New Roman" w:eastAsia="Calibri" w:hAnsi="Times New Roman" w:cs="Times New Roman"/>
          <w:sz w:val="24"/>
          <w:szCs w:val="24"/>
        </w:rPr>
        <w:t xml:space="preserve">el “conjunto de actividades mutuamente relacionadas o que interactúan, las cuales transforman elementos de entrada en resultados” </w:t>
      </w:r>
      <w:r w:rsidRPr="008740DA">
        <w:rPr>
          <w:rFonts w:ascii="Times New Roman" w:eastAsia="Calibri" w:hAnsi="Times New Roman" w:cs="Times New Roman"/>
          <w:sz w:val="24"/>
          <w:szCs w:val="24"/>
        </w:rPr>
        <w:t>(p.</w:t>
      </w:r>
      <w:r w:rsidR="00F94DDF" w:rsidRPr="008740DA">
        <w:rPr>
          <w:rFonts w:ascii="Times New Roman" w:eastAsia="Calibri" w:hAnsi="Times New Roman" w:cs="Times New Roman"/>
          <w:sz w:val="24"/>
          <w:szCs w:val="24"/>
        </w:rPr>
        <w:t>31</w:t>
      </w:r>
      <w:r w:rsidRPr="008740DA">
        <w:rPr>
          <w:rFonts w:ascii="Times New Roman" w:eastAsia="Calibri" w:hAnsi="Times New Roman" w:cs="Times New Roman"/>
          <w:sz w:val="24"/>
          <w:szCs w:val="24"/>
        </w:rPr>
        <w:t>).</w:t>
      </w:r>
      <w:r w:rsidR="0070353F" w:rsidRPr="008740DA">
        <w:rPr>
          <w:rFonts w:ascii="Times New Roman" w:eastAsia="Calibri" w:hAnsi="Times New Roman" w:cs="Times New Roman"/>
          <w:sz w:val="24"/>
          <w:szCs w:val="24"/>
        </w:rPr>
        <w:t xml:space="preserve"> </w:t>
      </w:r>
    </w:p>
    <w:p w14:paraId="6D9F2A9C" w14:textId="77777777" w:rsidR="00FD2219" w:rsidRDefault="006F25AD" w:rsidP="00FD2219">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También</w:t>
      </w:r>
      <w:r w:rsidR="004C16D2"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w:t>
      </w:r>
      <w:r w:rsidR="00F94DDF" w:rsidRPr="008740DA">
        <w:rPr>
          <w:rFonts w:ascii="Times New Roman" w:eastAsia="Calibri" w:hAnsi="Times New Roman" w:cs="Times New Roman"/>
          <w:sz w:val="24"/>
          <w:szCs w:val="24"/>
        </w:rPr>
        <w:t>Pérez (2018)</w:t>
      </w:r>
      <w:r w:rsidRPr="008740DA">
        <w:rPr>
          <w:rFonts w:ascii="Times New Roman" w:eastAsia="Calibri" w:hAnsi="Times New Roman" w:cs="Times New Roman"/>
          <w:sz w:val="24"/>
          <w:szCs w:val="24"/>
        </w:rPr>
        <w:t xml:space="preserve">, </w:t>
      </w:r>
      <w:r w:rsidR="001619F7" w:rsidRPr="008740DA">
        <w:rPr>
          <w:rFonts w:ascii="Times New Roman" w:eastAsia="Calibri" w:hAnsi="Times New Roman" w:cs="Times New Roman"/>
          <w:sz w:val="24"/>
          <w:szCs w:val="24"/>
        </w:rPr>
        <w:t xml:space="preserve">afirma que </w:t>
      </w:r>
      <w:r w:rsidR="00B124E5" w:rsidRPr="008740DA">
        <w:rPr>
          <w:rFonts w:ascii="Times New Roman" w:eastAsia="Calibri" w:hAnsi="Times New Roman" w:cs="Times New Roman"/>
          <w:sz w:val="24"/>
          <w:szCs w:val="24"/>
        </w:rPr>
        <w:t>e</w:t>
      </w:r>
      <w:r w:rsidR="00E13FAB" w:rsidRPr="008740DA">
        <w:rPr>
          <w:rFonts w:ascii="Times New Roman" w:eastAsia="Calibri" w:hAnsi="Times New Roman" w:cs="Times New Roman"/>
          <w:sz w:val="24"/>
          <w:szCs w:val="24"/>
        </w:rPr>
        <w:t xml:space="preserve">s </w:t>
      </w:r>
      <w:r w:rsidR="007F026F" w:rsidRPr="008740DA">
        <w:rPr>
          <w:rFonts w:ascii="Times New Roman" w:eastAsia="Calibri" w:hAnsi="Times New Roman" w:cs="Times New Roman"/>
          <w:sz w:val="24"/>
          <w:szCs w:val="24"/>
        </w:rPr>
        <w:t>indispensable instaurar</w:t>
      </w:r>
      <w:r w:rsidR="00E13FAB" w:rsidRPr="008740DA">
        <w:rPr>
          <w:rFonts w:ascii="Times New Roman" w:eastAsia="Calibri" w:hAnsi="Times New Roman" w:cs="Times New Roman"/>
          <w:sz w:val="24"/>
          <w:szCs w:val="24"/>
        </w:rPr>
        <w:t xml:space="preserve"> indicadores </w:t>
      </w:r>
      <w:r w:rsidR="007F026F" w:rsidRPr="008740DA">
        <w:rPr>
          <w:rFonts w:ascii="Times New Roman" w:eastAsia="Calibri" w:hAnsi="Times New Roman" w:cs="Times New Roman"/>
          <w:sz w:val="24"/>
          <w:szCs w:val="24"/>
        </w:rPr>
        <w:t xml:space="preserve">que son </w:t>
      </w:r>
      <w:r w:rsidR="00E13FAB" w:rsidRPr="008740DA">
        <w:rPr>
          <w:rFonts w:ascii="Times New Roman" w:eastAsia="Calibri" w:hAnsi="Times New Roman" w:cs="Times New Roman"/>
          <w:sz w:val="24"/>
          <w:szCs w:val="24"/>
        </w:rPr>
        <w:t xml:space="preserve">clave de desempeño (fase del proceso) para que las métricas se puedan rastrear en función de ellos. </w:t>
      </w:r>
    </w:p>
    <w:p w14:paraId="77AB11BF" w14:textId="4DE01E7C" w:rsidR="00F75390" w:rsidRPr="008740DA" w:rsidRDefault="00F75390" w:rsidP="00FD2219">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La gestión de </w:t>
      </w:r>
      <w:r w:rsidR="00942210" w:rsidRPr="008740DA">
        <w:rPr>
          <w:rFonts w:ascii="Times New Roman" w:eastAsia="Calibri" w:hAnsi="Times New Roman" w:cs="Times New Roman"/>
          <w:sz w:val="24"/>
          <w:szCs w:val="24"/>
        </w:rPr>
        <w:t>procesos</w:t>
      </w:r>
      <w:r w:rsidRPr="008740DA">
        <w:rPr>
          <w:rFonts w:ascii="Times New Roman" w:eastAsia="Calibri" w:hAnsi="Times New Roman" w:cs="Times New Roman"/>
          <w:sz w:val="24"/>
          <w:szCs w:val="24"/>
        </w:rPr>
        <w:t xml:space="preserve"> se destina a todo tipo de organización, que persigue la </w:t>
      </w:r>
      <w:r w:rsidR="00360D0F" w:rsidRPr="008740DA">
        <w:rPr>
          <w:rFonts w:ascii="Times New Roman" w:eastAsia="Calibri" w:hAnsi="Times New Roman" w:cs="Times New Roman"/>
          <w:sz w:val="24"/>
          <w:szCs w:val="24"/>
        </w:rPr>
        <w:t>validez</w:t>
      </w:r>
      <w:r w:rsidRPr="008740DA">
        <w:rPr>
          <w:rFonts w:ascii="Times New Roman" w:eastAsia="Calibri" w:hAnsi="Times New Roman" w:cs="Times New Roman"/>
          <w:sz w:val="24"/>
          <w:szCs w:val="24"/>
        </w:rPr>
        <w:t xml:space="preserve"> </w:t>
      </w:r>
      <w:r w:rsidR="00360D0F" w:rsidRPr="008740DA">
        <w:rPr>
          <w:rFonts w:ascii="Times New Roman" w:eastAsia="Calibri" w:hAnsi="Times New Roman" w:cs="Times New Roman"/>
          <w:sz w:val="24"/>
          <w:szCs w:val="24"/>
        </w:rPr>
        <w:t xml:space="preserve">eficaz de tipo </w:t>
      </w:r>
      <w:r w:rsidR="00F94DDF" w:rsidRPr="008740DA">
        <w:rPr>
          <w:rFonts w:ascii="Times New Roman" w:eastAsia="Calibri" w:hAnsi="Times New Roman" w:cs="Times New Roman"/>
          <w:sz w:val="24"/>
          <w:szCs w:val="24"/>
        </w:rPr>
        <w:t xml:space="preserve">empresarial </w:t>
      </w:r>
      <w:r w:rsidRPr="008740DA">
        <w:rPr>
          <w:rFonts w:ascii="Times New Roman" w:eastAsia="Calibri" w:hAnsi="Times New Roman" w:cs="Times New Roman"/>
          <w:sz w:val="24"/>
          <w:szCs w:val="24"/>
        </w:rPr>
        <w:t xml:space="preserve">y </w:t>
      </w:r>
      <w:r w:rsidR="00360D0F" w:rsidRPr="007A00F2">
        <w:rPr>
          <w:rFonts w:ascii="Times New Roman" w:eastAsia="Calibri" w:hAnsi="Times New Roman" w:cs="Times New Roman"/>
          <w:sz w:val="24"/>
          <w:szCs w:val="24"/>
        </w:rPr>
        <w:t xml:space="preserve">lograr </w:t>
      </w:r>
      <w:r w:rsidR="00AE4BBF">
        <w:rPr>
          <w:rFonts w:ascii="Times New Roman" w:eastAsia="Calibri" w:hAnsi="Times New Roman" w:cs="Times New Roman"/>
          <w:sz w:val="24"/>
          <w:szCs w:val="24"/>
        </w:rPr>
        <w:t>cumplir con lo requerido por el cliente</w:t>
      </w:r>
      <w:r w:rsidRPr="008740DA">
        <w:rPr>
          <w:rFonts w:ascii="Times New Roman" w:eastAsia="Calibri" w:hAnsi="Times New Roman" w:cs="Times New Roman"/>
          <w:sz w:val="24"/>
          <w:szCs w:val="24"/>
        </w:rPr>
        <w:t>.</w:t>
      </w:r>
      <w:r w:rsidR="00360D0F" w:rsidRPr="008740DA">
        <w:rPr>
          <w:rFonts w:ascii="Times New Roman" w:eastAsia="Calibri" w:hAnsi="Times New Roman" w:cs="Times New Roman"/>
          <w:sz w:val="24"/>
          <w:szCs w:val="24"/>
        </w:rPr>
        <w:t xml:space="preserve"> </w:t>
      </w:r>
      <w:r w:rsidRPr="00AE4BBF">
        <w:rPr>
          <w:rFonts w:ascii="Times New Roman" w:eastAsia="Calibri" w:hAnsi="Times New Roman" w:cs="Times New Roman"/>
          <w:sz w:val="24"/>
          <w:szCs w:val="24"/>
        </w:rPr>
        <w:t xml:space="preserve">Tiene como </w:t>
      </w:r>
      <w:r w:rsidRPr="00AE4BBF">
        <w:rPr>
          <w:rFonts w:ascii="Times New Roman" w:eastAsia="Calibri" w:hAnsi="Times New Roman" w:cs="Times New Roman"/>
          <w:sz w:val="24"/>
          <w:szCs w:val="24"/>
        </w:rPr>
        <w:lastRenderedPageBreak/>
        <w:t>principal objetivo crear valor a</w:t>
      </w:r>
      <w:r w:rsidR="00EC0E88" w:rsidRPr="00AE4BBF">
        <w:rPr>
          <w:rFonts w:ascii="Times New Roman" w:eastAsia="Calibri" w:hAnsi="Times New Roman" w:cs="Times New Roman"/>
          <w:sz w:val="24"/>
          <w:szCs w:val="24"/>
        </w:rPr>
        <w:t xml:space="preserve">gregado </w:t>
      </w:r>
      <w:r w:rsidRPr="00AE4BBF">
        <w:rPr>
          <w:rFonts w:ascii="Times New Roman" w:eastAsia="Calibri" w:hAnsi="Times New Roman" w:cs="Times New Roman"/>
          <w:sz w:val="24"/>
          <w:szCs w:val="24"/>
        </w:rPr>
        <w:t xml:space="preserve">para su cliente, con una </w:t>
      </w:r>
      <w:r w:rsidR="00EC0E88" w:rsidRPr="00AE4BBF">
        <w:rPr>
          <w:rFonts w:ascii="Times New Roman" w:eastAsia="Calibri" w:hAnsi="Times New Roman" w:cs="Times New Roman"/>
          <w:sz w:val="24"/>
          <w:szCs w:val="24"/>
        </w:rPr>
        <w:t xml:space="preserve">correcta </w:t>
      </w:r>
      <w:r w:rsidRPr="00AE4BBF">
        <w:rPr>
          <w:rFonts w:ascii="Times New Roman" w:eastAsia="Calibri" w:hAnsi="Times New Roman" w:cs="Times New Roman"/>
          <w:sz w:val="24"/>
          <w:szCs w:val="24"/>
        </w:rPr>
        <w:t>gestión de procesos empresariales.</w:t>
      </w:r>
      <w:r w:rsidRPr="008740DA">
        <w:rPr>
          <w:rFonts w:ascii="Times New Roman" w:eastAsia="Calibri" w:hAnsi="Times New Roman" w:cs="Times New Roman"/>
          <w:sz w:val="24"/>
          <w:szCs w:val="24"/>
        </w:rPr>
        <w:t xml:space="preserve"> </w:t>
      </w:r>
    </w:p>
    <w:p w14:paraId="3F55E13E" w14:textId="12CB9F78" w:rsidR="005223E9" w:rsidRPr="008740DA" w:rsidRDefault="00F334CA" w:rsidP="00AA134C">
      <w:pPr>
        <w:spacing w:after="0" w:line="480" w:lineRule="auto"/>
        <w:ind w:firstLine="72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w:t>
      </w:r>
      <w:r w:rsidR="00EC0E88" w:rsidRPr="008740DA">
        <w:rPr>
          <w:rFonts w:ascii="Times New Roman" w:eastAsia="Calibri" w:hAnsi="Times New Roman" w:cs="Times New Roman"/>
          <w:sz w:val="24"/>
          <w:szCs w:val="24"/>
        </w:rPr>
        <w:t xml:space="preserve">El propósito </w:t>
      </w:r>
      <w:r w:rsidR="00F75390" w:rsidRPr="008740DA">
        <w:rPr>
          <w:rFonts w:ascii="Times New Roman" w:eastAsia="Calibri" w:hAnsi="Times New Roman" w:cs="Times New Roman"/>
          <w:sz w:val="24"/>
          <w:szCs w:val="24"/>
        </w:rPr>
        <w:t xml:space="preserve">es </w:t>
      </w:r>
      <w:r w:rsidR="00EC0E88" w:rsidRPr="008740DA">
        <w:rPr>
          <w:rFonts w:ascii="Times New Roman" w:eastAsia="Calibri" w:hAnsi="Times New Roman" w:cs="Times New Roman"/>
          <w:sz w:val="24"/>
          <w:szCs w:val="24"/>
        </w:rPr>
        <w:t xml:space="preserve">fundamentarse </w:t>
      </w:r>
      <w:r w:rsidR="00F75390" w:rsidRPr="008740DA">
        <w:rPr>
          <w:rFonts w:ascii="Times New Roman" w:eastAsia="Calibri" w:hAnsi="Times New Roman" w:cs="Times New Roman"/>
          <w:sz w:val="24"/>
          <w:szCs w:val="24"/>
        </w:rPr>
        <w:t xml:space="preserve">en lo crítico, generar valor y </w:t>
      </w:r>
      <w:r w:rsidR="00EC0E88" w:rsidRPr="008740DA">
        <w:rPr>
          <w:rFonts w:ascii="Times New Roman" w:eastAsia="Calibri" w:hAnsi="Times New Roman" w:cs="Times New Roman"/>
          <w:sz w:val="24"/>
          <w:szCs w:val="24"/>
        </w:rPr>
        <w:t xml:space="preserve">establecer garantías para </w:t>
      </w:r>
      <w:r w:rsidR="00F75390" w:rsidRPr="008740DA">
        <w:rPr>
          <w:rFonts w:ascii="Times New Roman" w:eastAsia="Calibri" w:hAnsi="Times New Roman" w:cs="Times New Roman"/>
          <w:sz w:val="24"/>
          <w:szCs w:val="24"/>
        </w:rPr>
        <w:t xml:space="preserve">la satisfacción del cliente y, asimismo, continuar su </w:t>
      </w:r>
      <w:r w:rsidR="00F94DDF" w:rsidRPr="008740DA">
        <w:rPr>
          <w:rFonts w:ascii="Times New Roman" w:eastAsia="Calibri" w:hAnsi="Times New Roman" w:cs="Times New Roman"/>
          <w:sz w:val="24"/>
          <w:szCs w:val="24"/>
        </w:rPr>
        <w:t>supervivencia.</w:t>
      </w:r>
      <w:r w:rsidR="00F75390" w:rsidRPr="008740DA">
        <w:rPr>
          <w:rFonts w:ascii="Times New Roman" w:eastAsia="Calibri" w:hAnsi="Times New Roman" w:cs="Times New Roman"/>
          <w:sz w:val="24"/>
          <w:szCs w:val="24"/>
        </w:rPr>
        <w:t xml:space="preserve"> La cuestión es orientar a la organización a crear valor </w:t>
      </w:r>
      <w:r w:rsidR="000341F2" w:rsidRPr="008740DA">
        <w:rPr>
          <w:rFonts w:ascii="Times New Roman" w:eastAsia="Calibri" w:hAnsi="Times New Roman" w:cs="Times New Roman"/>
          <w:sz w:val="24"/>
          <w:szCs w:val="24"/>
        </w:rPr>
        <w:t xml:space="preserve">agregado </w:t>
      </w:r>
      <w:r w:rsidR="00F75390" w:rsidRPr="008740DA">
        <w:rPr>
          <w:rFonts w:ascii="Times New Roman" w:eastAsia="Calibri" w:hAnsi="Times New Roman" w:cs="Times New Roman"/>
          <w:sz w:val="24"/>
          <w:szCs w:val="24"/>
        </w:rPr>
        <w:t>para</w:t>
      </w:r>
      <w:r w:rsidR="000341F2" w:rsidRPr="008740DA">
        <w:rPr>
          <w:rFonts w:ascii="Times New Roman" w:eastAsia="Calibri" w:hAnsi="Times New Roman" w:cs="Times New Roman"/>
          <w:sz w:val="24"/>
          <w:szCs w:val="24"/>
        </w:rPr>
        <w:t xml:space="preserve"> los clientes</w:t>
      </w:r>
      <w:r w:rsidRPr="008740DA">
        <w:rPr>
          <w:rFonts w:ascii="Times New Roman" w:eastAsia="Calibri" w:hAnsi="Times New Roman" w:cs="Times New Roman"/>
          <w:sz w:val="24"/>
          <w:szCs w:val="24"/>
        </w:rPr>
        <w:t>”</w:t>
      </w:r>
      <w:r w:rsidR="000341F2" w:rsidRPr="008740DA">
        <w:rPr>
          <w:rFonts w:ascii="Times New Roman" w:eastAsia="Calibri" w:hAnsi="Times New Roman" w:cs="Times New Roman"/>
          <w:sz w:val="24"/>
          <w:szCs w:val="24"/>
        </w:rPr>
        <w:t xml:space="preserve"> </w:t>
      </w:r>
      <w:r w:rsidR="00F94DDF" w:rsidRPr="008740DA">
        <w:rPr>
          <w:rFonts w:ascii="Times New Roman" w:eastAsia="Calibri" w:hAnsi="Times New Roman" w:cs="Times New Roman"/>
          <w:sz w:val="24"/>
          <w:szCs w:val="24"/>
        </w:rPr>
        <w:t>(Pérez</w:t>
      </w:r>
      <w:r w:rsidR="00F75390" w:rsidRPr="008740DA">
        <w:rPr>
          <w:rFonts w:ascii="Times New Roman" w:eastAsia="Calibri" w:hAnsi="Times New Roman" w:cs="Times New Roman"/>
          <w:sz w:val="24"/>
          <w:szCs w:val="24"/>
        </w:rPr>
        <w:t>,</w:t>
      </w:r>
      <w:r w:rsidR="00F94DDF" w:rsidRPr="008740DA">
        <w:rPr>
          <w:rFonts w:ascii="Times New Roman" w:eastAsia="Calibri" w:hAnsi="Times New Roman" w:cs="Times New Roman"/>
          <w:sz w:val="24"/>
          <w:szCs w:val="24"/>
        </w:rPr>
        <w:t xml:space="preserve"> 2018, p.13). </w:t>
      </w:r>
      <w:r w:rsidR="00F75390" w:rsidRPr="008740DA">
        <w:rPr>
          <w:rFonts w:ascii="Times New Roman" w:eastAsia="Calibri" w:hAnsi="Times New Roman" w:cs="Times New Roman"/>
          <w:sz w:val="24"/>
          <w:szCs w:val="24"/>
        </w:rPr>
        <w:t xml:space="preserve">En definitiva, la gestión de </w:t>
      </w:r>
      <w:r w:rsidR="00942210" w:rsidRPr="008740DA">
        <w:rPr>
          <w:rFonts w:ascii="Times New Roman" w:eastAsia="Calibri" w:hAnsi="Times New Roman" w:cs="Times New Roman"/>
          <w:sz w:val="24"/>
          <w:szCs w:val="24"/>
        </w:rPr>
        <w:t>procesos</w:t>
      </w:r>
      <w:r w:rsidR="00F75390" w:rsidRPr="008740DA">
        <w:rPr>
          <w:rFonts w:ascii="Times New Roman" w:eastAsia="Calibri" w:hAnsi="Times New Roman" w:cs="Times New Roman"/>
          <w:sz w:val="24"/>
          <w:szCs w:val="24"/>
        </w:rPr>
        <w:t xml:space="preserve"> elimina lo que no se necesita, lo que no </w:t>
      </w:r>
      <w:r w:rsidR="00EC0E88" w:rsidRPr="008740DA">
        <w:rPr>
          <w:rFonts w:ascii="Times New Roman" w:eastAsia="Calibri" w:hAnsi="Times New Roman" w:cs="Times New Roman"/>
          <w:sz w:val="24"/>
          <w:szCs w:val="24"/>
        </w:rPr>
        <w:t>funda</w:t>
      </w:r>
      <w:r w:rsidR="00F75390" w:rsidRPr="008740DA">
        <w:rPr>
          <w:rFonts w:ascii="Times New Roman" w:eastAsia="Calibri" w:hAnsi="Times New Roman" w:cs="Times New Roman"/>
          <w:sz w:val="24"/>
          <w:szCs w:val="24"/>
        </w:rPr>
        <w:t xml:space="preserve"> valor, como</w:t>
      </w:r>
      <w:r w:rsidR="00EC0E88" w:rsidRPr="008740DA">
        <w:rPr>
          <w:rFonts w:ascii="Times New Roman" w:eastAsia="Calibri" w:hAnsi="Times New Roman" w:cs="Times New Roman"/>
          <w:sz w:val="24"/>
          <w:szCs w:val="24"/>
        </w:rPr>
        <w:t xml:space="preserve"> existencias en stocks</w:t>
      </w:r>
      <w:r w:rsidR="00F75390" w:rsidRPr="008740DA">
        <w:rPr>
          <w:rFonts w:ascii="Times New Roman" w:eastAsia="Calibri" w:hAnsi="Times New Roman" w:cs="Times New Roman"/>
          <w:sz w:val="24"/>
          <w:szCs w:val="24"/>
        </w:rPr>
        <w:t>,</w:t>
      </w:r>
      <w:r w:rsidR="00EC0E88" w:rsidRPr="008740DA">
        <w:rPr>
          <w:rFonts w:ascii="Times New Roman" w:eastAsia="Calibri" w:hAnsi="Times New Roman" w:cs="Times New Roman"/>
          <w:sz w:val="24"/>
          <w:szCs w:val="24"/>
        </w:rPr>
        <w:t xml:space="preserve"> </w:t>
      </w:r>
      <w:r w:rsidR="00F75390" w:rsidRPr="008740DA">
        <w:rPr>
          <w:rFonts w:ascii="Times New Roman" w:eastAsia="Calibri" w:hAnsi="Times New Roman" w:cs="Times New Roman"/>
          <w:sz w:val="24"/>
          <w:szCs w:val="24"/>
        </w:rPr>
        <w:t>desplazamiento, tiempo de espera, fases</w:t>
      </w:r>
      <w:r w:rsidR="00EC0E88" w:rsidRPr="008740DA">
        <w:rPr>
          <w:rFonts w:ascii="Times New Roman" w:eastAsia="Calibri" w:hAnsi="Times New Roman" w:cs="Times New Roman"/>
          <w:sz w:val="24"/>
          <w:szCs w:val="24"/>
        </w:rPr>
        <w:t xml:space="preserve"> que no son necesarias</w:t>
      </w:r>
      <w:r w:rsidR="00F75390" w:rsidRPr="008740DA">
        <w:rPr>
          <w:rFonts w:ascii="Times New Roman" w:eastAsia="Calibri" w:hAnsi="Times New Roman" w:cs="Times New Roman"/>
          <w:sz w:val="24"/>
          <w:szCs w:val="24"/>
        </w:rPr>
        <w:t>,</w:t>
      </w:r>
      <w:r w:rsidR="00EC0E88" w:rsidRPr="008740DA">
        <w:rPr>
          <w:rFonts w:ascii="Times New Roman" w:eastAsia="Calibri" w:hAnsi="Times New Roman" w:cs="Times New Roman"/>
          <w:sz w:val="24"/>
          <w:szCs w:val="24"/>
        </w:rPr>
        <w:t xml:space="preserve"> </w:t>
      </w:r>
      <w:r w:rsidR="00F75390" w:rsidRPr="008740DA">
        <w:rPr>
          <w:rFonts w:ascii="Times New Roman" w:eastAsia="Calibri" w:hAnsi="Times New Roman" w:cs="Times New Roman"/>
          <w:sz w:val="24"/>
          <w:szCs w:val="24"/>
        </w:rPr>
        <w:t xml:space="preserve">defectos del producto, basándose en la mejora continua.  </w:t>
      </w:r>
    </w:p>
    <w:p w14:paraId="31D63C65" w14:textId="01AF2C3A" w:rsidR="00E4058D" w:rsidRPr="008740DA" w:rsidRDefault="004B61A1" w:rsidP="00AA134C">
      <w:pPr>
        <w:pStyle w:val="Ttulo3"/>
        <w:numPr>
          <w:ilvl w:val="0"/>
          <w:numId w:val="0"/>
        </w:numPr>
        <w:spacing w:before="0" w:line="480" w:lineRule="auto"/>
        <w:rPr>
          <w:rFonts w:eastAsia="Calibri"/>
        </w:rPr>
      </w:pPr>
      <w:bookmarkStart w:id="79" w:name="_Toc143276006"/>
      <w:r w:rsidRPr="008740DA">
        <w:rPr>
          <w:rFonts w:eastAsia="Calibri"/>
        </w:rPr>
        <w:tab/>
      </w:r>
      <w:r w:rsidR="00E4058D" w:rsidRPr="008740DA">
        <w:rPr>
          <w:rFonts w:eastAsia="Calibri"/>
        </w:rPr>
        <w:t xml:space="preserve">Elementos de gestión </w:t>
      </w:r>
      <w:r w:rsidR="00077D16" w:rsidRPr="008740DA">
        <w:rPr>
          <w:rFonts w:eastAsia="Calibri"/>
        </w:rPr>
        <w:t>por procesos</w:t>
      </w:r>
      <w:bookmarkEnd w:id="79"/>
    </w:p>
    <w:p w14:paraId="5084B0C5" w14:textId="77777777" w:rsidR="00546BF2" w:rsidRPr="008740DA" w:rsidRDefault="00546BF2" w:rsidP="00AA134C">
      <w:pPr>
        <w:spacing w:after="0" w:line="480" w:lineRule="auto"/>
        <w:ind w:firstLine="708"/>
        <w:jc w:val="both"/>
        <w:rPr>
          <w:rFonts w:ascii="Times New Roman" w:hAnsi="Times New Roman" w:cs="Times New Roman"/>
          <w:b/>
          <w:i/>
          <w:sz w:val="24"/>
          <w:szCs w:val="24"/>
        </w:rPr>
      </w:pPr>
      <w:r w:rsidRPr="008740DA">
        <w:rPr>
          <w:rFonts w:ascii="Times New Roman" w:hAnsi="Times New Roman" w:cs="Times New Roman"/>
          <w:b/>
          <w:i/>
          <w:sz w:val="24"/>
          <w:szCs w:val="24"/>
        </w:rPr>
        <w:t>Eficiencia y eficacia</w:t>
      </w:r>
    </w:p>
    <w:p w14:paraId="0D7E5FF8" w14:textId="5972FDB3"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La gestión por procesos </w:t>
      </w:r>
      <w:r w:rsidR="000A0634" w:rsidRPr="008740DA">
        <w:rPr>
          <w:rFonts w:ascii="Times New Roman" w:hAnsi="Times New Roman" w:cs="Times New Roman"/>
          <w:sz w:val="24"/>
          <w:szCs w:val="24"/>
        </w:rPr>
        <w:t xml:space="preserve">se basa </w:t>
      </w:r>
      <w:r w:rsidRPr="008740DA">
        <w:rPr>
          <w:rFonts w:ascii="Times New Roman" w:hAnsi="Times New Roman" w:cs="Times New Roman"/>
          <w:sz w:val="24"/>
          <w:szCs w:val="24"/>
        </w:rPr>
        <w:t>en la búsqueda de eficacia, y la eficiencia mediante l</w:t>
      </w:r>
      <w:r w:rsidR="000341F2" w:rsidRPr="008740DA">
        <w:rPr>
          <w:rFonts w:ascii="Times New Roman" w:hAnsi="Times New Roman" w:cs="Times New Roman"/>
          <w:sz w:val="24"/>
          <w:szCs w:val="24"/>
        </w:rPr>
        <w:t xml:space="preserve">os beneficios de satisfacer a los </w:t>
      </w:r>
      <w:r w:rsidRPr="008740DA">
        <w:rPr>
          <w:rFonts w:ascii="Times New Roman" w:hAnsi="Times New Roman" w:cs="Times New Roman"/>
          <w:sz w:val="24"/>
          <w:szCs w:val="24"/>
        </w:rPr>
        <w:t>cliente</w:t>
      </w:r>
      <w:r w:rsidR="000341F2" w:rsidRPr="008740DA">
        <w:rPr>
          <w:rFonts w:ascii="Times New Roman" w:hAnsi="Times New Roman" w:cs="Times New Roman"/>
          <w:sz w:val="24"/>
          <w:szCs w:val="24"/>
        </w:rPr>
        <w:t>s</w:t>
      </w:r>
      <w:r w:rsidRPr="008740DA">
        <w:rPr>
          <w:rFonts w:ascii="Times New Roman" w:hAnsi="Times New Roman" w:cs="Times New Roman"/>
          <w:sz w:val="24"/>
          <w:szCs w:val="24"/>
        </w:rPr>
        <w:t>, la productividad y la</w:t>
      </w:r>
      <w:r w:rsidR="00EC0E88" w:rsidRPr="008740DA">
        <w:rPr>
          <w:rFonts w:ascii="Times New Roman" w:hAnsi="Times New Roman" w:cs="Times New Roman"/>
          <w:sz w:val="24"/>
          <w:szCs w:val="24"/>
        </w:rPr>
        <w:t xml:space="preserve"> utilidad de tipo social y/o económico</w:t>
      </w:r>
      <w:r w:rsidR="000A0634" w:rsidRPr="008740DA">
        <w:rPr>
          <w:rFonts w:ascii="Times New Roman" w:hAnsi="Times New Roman" w:cs="Times New Roman"/>
          <w:sz w:val="24"/>
          <w:szCs w:val="24"/>
        </w:rPr>
        <w:t>,</w:t>
      </w:r>
      <w:r w:rsidRPr="008740DA">
        <w:rPr>
          <w:rFonts w:ascii="Times New Roman" w:hAnsi="Times New Roman" w:cs="Times New Roman"/>
          <w:sz w:val="24"/>
          <w:szCs w:val="24"/>
        </w:rPr>
        <w:t xml:space="preserve"> identifica</w:t>
      </w:r>
      <w:r w:rsidR="000A0634" w:rsidRPr="008740DA">
        <w:rPr>
          <w:rFonts w:ascii="Times New Roman" w:hAnsi="Times New Roman" w:cs="Times New Roman"/>
          <w:sz w:val="24"/>
          <w:szCs w:val="24"/>
        </w:rPr>
        <w:t>n</w:t>
      </w:r>
      <w:r w:rsidRPr="008740DA">
        <w:rPr>
          <w:rFonts w:ascii="Times New Roman" w:hAnsi="Times New Roman" w:cs="Times New Roman"/>
          <w:sz w:val="24"/>
          <w:szCs w:val="24"/>
        </w:rPr>
        <w:t xml:space="preserve">do </w:t>
      </w:r>
      <w:r w:rsidR="000A0634" w:rsidRPr="008740DA">
        <w:rPr>
          <w:rFonts w:ascii="Times New Roman" w:hAnsi="Times New Roman" w:cs="Times New Roman"/>
          <w:sz w:val="24"/>
          <w:szCs w:val="24"/>
        </w:rPr>
        <w:t xml:space="preserve">previamente </w:t>
      </w:r>
      <w:r w:rsidRPr="008740DA">
        <w:rPr>
          <w:rFonts w:ascii="Times New Roman" w:hAnsi="Times New Roman" w:cs="Times New Roman"/>
          <w:sz w:val="24"/>
          <w:szCs w:val="24"/>
        </w:rPr>
        <w:t xml:space="preserve">procesos necesarios que la </w:t>
      </w:r>
      <w:r w:rsidR="000A0634" w:rsidRPr="008740DA">
        <w:rPr>
          <w:rFonts w:ascii="Times New Roman" w:hAnsi="Times New Roman" w:cs="Times New Roman"/>
          <w:sz w:val="24"/>
          <w:szCs w:val="24"/>
        </w:rPr>
        <w:t xml:space="preserve">empresa debe asumir para </w:t>
      </w:r>
      <w:r w:rsidRPr="008740DA">
        <w:rPr>
          <w:rFonts w:ascii="Times New Roman" w:hAnsi="Times New Roman" w:cs="Times New Roman"/>
          <w:sz w:val="24"/>
          <w:szCs w:val="24"/>
        </w:rPr>
        <w:t>generar productos y servicios.</w:t>
      </w:r>
      <w:sdt>
        <w:sdtPr>
          <w:rPr>
            <w:rFonts w:ascii="Times New Roman" w:hAnsi="Times New Roman" w:cs="Times New Roman"/>
            <w:sz w:val="24"/>
            <w:szCs w:val="24"/>
          </w:rPr>
          <w:id w:val="803578295"/>
          <w:citation/>
        </w:sdtPr>
        <w:sdtContent>
          <w:r w:rsidR="00585104" w:rsidRPr="008740DA">
            <w:rPr>
              <w:rFonts w:ascii="Times New Roman" w:hAnsi="Times New Roman" w:cs="Times New Roman"/>
              <w:sz w:val="24"/>
              <w:szCs w:val="24"/>
            </w:rPr>
            <w:fldChar w:fldCharType="begin"/>
          </w:r>
          <w:r w:rsidR="00585104" w:rsidRPr="008740DA">
            <w:rPr>
              <w:rFonts w:ascii="Times New Roman" w:hAnsi="Times New Roman" w:cs="Times New Roman"/>
              <w:sz w:val="24"/>
              <w:szCs w:val="24"/>
            </w:rPr>
            <w:instrText xml:space="preserve"> CITATION Bra14 \l 10250 </w:instrText>
          </w:r>
          <w:r w:rsidR="00585104" w:rsidRPr="008740DA">
            <w:rPr>
              <w:rFonts w:ascii="Times New Roman" w:hAnsi="Times New Roman" w:cs="Times New Roman"/>
              <w:sz w:val="24"/>
              <w:szCs w:val="24"/>
            </w:rPr>
            <w:fldChar w:fldCharType="separate"/>
          </w:r>
          <w:r w:rsidR="00585104" w:rsidRPr="008740DA">
            <w:rPr>
              <w:rFonts w:ascii="Times New Roman" w:hAnsi="Times New Roman" w:cs="Times New Roman"/>
              <w:sz w:val="24"/>
              <w:szCs w:val="24"/>
            </w:rPr>
            <w:t xml:space="preserve"> (Bravo, 2014)</w:t>
          </w:r>
          <w:r w:rsidR="00585104" w:rsidRPr="008740DA">
            <w:rPr>
              <w:rFonts w:ascii="Times New Roman" w:hAnsi="Times New Roman" w:cs="Times New Roman"/>
              <w:sz w:val="24"/>
              <w:szCs w:val="24"/>
            </w:rPr>
            <w:fldChar w:fldCharType="end"/>
          </w:r>
        </w:sdtContent>
      </w:sdt>
      <w:r w:rsidR="00EC0E88" w:rsidRPr="008740DA">
        <w:rPr>
          <w:rFonts w:ascii="Times New Roman" w:hAnsi="Times New Roman" w:cs="Times New Roman"/>
          <w:sz w:val="24"/>
          <w:szCs w:val="24"/>
        </w:rPr>
        <w:t>.</w:t>
      </w:r>
    </w:p>
    <w:p w14:paraId="62C31ECC" w14:textId="77777777" w:rsidR="00942210"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b/>
          <w:i/>
          <w:sz w:val="24"/>
          <w:szCs w:val="24"/>
        </w:rPr>
        <w:t>Procedimiento del proceso</w:t>
      </w:r>
    </w:p>
    <w:p w14:paraId="44345DDF" w14:textId="72815A43"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Es la forma </w:t>
      </w:r>
      <w:r w:rsidR="000A0634" w:rsidRPr="008740DA">
        <w:rPr>
          <w:rFonts w:ascii="Times New Roman" w:hAnsi="Times New Roman" w:cs="Times New Roman"/>
          <w:sz w:val="24"/>
          <w:szCs w:val="24"/>
        </w:rPr>
        <w:t xml:space="preserve">de cómo realizar </w:t>
      </w:r>
      <w:r w:rsidRPr="008740DA">
        <w:rPr>
          <w:rFonts w:ascii="Times New Roman" w:hAnsi="Times New Roman" w:cs="Times New Roman"/>
          <w:sz w:val="24"/>
          <w:szCs w:val="24"/>
        </w:rPr>
        <w:t>una actividad o proceso</w:t>
      </w:r>
      <w:sdt>
        <w:sdtPr>
          <w:rPr>
            <w:rFonts w:ascii="Times New Roman" w:hAnsi="Times New Roman" w:cs="Times New Roman"/>
            <w:sz w:val="24"/>
            <w:szCs w:val="24"/>
          </w:rPr>
          <w:id w:val="-69816306"/>
          <w:citation/>
        </w:sdtPr>
        <w:sdtContent>
          <w:r w:rsidRPr="008740DA">
            <w:rPr>
              <w:rFonts w:ascii="Times New Roman" w:hAnsi="Times New Roman" w:cs="Times New Roman"/>
              <w:sz w:val="24"/>
              <w:szCs w:val="24"/>
            </w:rPr>
            <w:fldChar w:fldCharType="begin"/>
          </w:r>
          <w:r w:rsidRPr="008740DA">
            <w:rPr>
              <w:rFonts w:ascii="Times New Roman" w:hAnsi="Times New Roman" w:cs="Times New Roman"/>
              <w:sz w:val="24"/>
              <w:szCs w:val="24"/>
            </w:rPr>
            <w:instrText xml:space="preserve"> CITATION Bra14 \l 10250 </w:instrText>
          </w:r>
          <w:r w:rsidRPr="008740DA">
            <w:rPr>
              <w:rFonts w:ascii="Times New Roman" w:hAnsi="Times New Roman" w:cs="Times New Roman"/>
              <w:sz w:val="24"/>
              <w:szCs w:val="24"/>
            </w:rPr>
            <w:fldChar w:fldCharType="separate"/>
          </w:r>
          <w:r w:rsidRPr="008740DA">
            <w:rPr>
              <w:rFonts w:ascii="Times New Roman" w:hAnsi="Times New Roman" w:cs="Times New Roman"/>
              <w:sz w:val="24"/>
              <w:szCs w:val="24"/>
            </w:rPr>
            <w:t xml:space="preserve"> (Bravo, 2014)</w:t>
          </w:r>
          <w:r w:rsidRPr="008740DA">
            <w:rPr>
              <w:rFonts w:ascii="Times New Roman" w:hAnsi="Times New Roman" w:cs="Times New Roman"/>
              <w:sz w:val="24"/>
              <w:szCs w:val="24"/>
            </w:rPr>
            <w:fldChar w:fldCharType="end"/>
          </w:r>
        </w:sdtContent>
      </w:sdt>
      <w:r w:rsidRPr="008740DA">
        <w:rPr>
          <w:rFonts w:ascii="Times New Roman" w:hAnsi="Times New Roman" w:cs="Times New Roman"/>
          <w:sz w:val="24"/>
          <w:szCs w:val="24"/>
        </w:rPr>
        <w:t xml:space="preserve">. Un procedimiento </w:t>
      </w:r>
      <w:r w:rsidR="000A0634" w:rsidRPr="008740DA">
        <w:rPr>
          <w:rFonts w:ascii="Times New Roman" w:hAnsi="Times New Roman" w:cs="Times New Roman"/>
          <w:sz w:val="24"/>
          <w:szCs w:val="24"/>
        </w:rPr>
        <w:t xml:space="preserve">son instrucciones o reglas que determinan la forma de trabajo para </w:t>
      </w:r>
      <w:r w:rsidR="00EC0E88" w:rsidRPr="008740DA">
        <w:rPr>
          <w:rFonts w:ascii="Times New Roman" w:hAnsi="Times New Roman" w:cs="Times New Roman"/>
          <w:sz w:val="24"/>
          <w:szCs w:val="24"/>
        </w:rPr>
        <w:t>lograr los resultados</w:t>
      </w:r>
      <w:r w:rsidR="000A0634" w:rsidRPr="008740DA">
        <w:rPr>
          <w:rFonts w:ascii="Times New Roman" w:hAnsi="Times New Roman" w:cs="Times New Roman"/>
          <w:sz w:val="24"/>
          <w:szCs w:val="24"/>
        </w:rPr>
        <w:t xml:space="preserve">. </w:t>
      </w:r>
      <w:r w:rsidRPr="008740DA">
        <w:rPr>
          <w:rFonts w:ascii="Times New Roman" w:hAnsi="Times New Roman" w:cs="Times New Roman"/>
          <w:sz w:val="24"/>
          <w:szCs w:val="24"/>
        </w:rPr>
        <w:t>Un proceso</w:t>
      </w:r>
      <w:r w:rsidR="00EC0E88" w:rsidRPr="008740DA">
        <w:rPr>
          <w:rFonts w:ascii="Times New Roman" w:hAnsi="Times New Roman" w:cs="Times New Roman"/>
          <w:sz w:val="24"/>
          <w:szCs w:val="24"/>
        </w:rPr>
        <w:t xml:space="preserve"> debe estar bien definido para que pueda funcionar y cumplir con los objetivos</w:t>
      </w:r>
      <w:r w:rsidRPr="008740DA">
        <w:rPr>
          <w:rFonts w:ascii="Times New Roman" w:hAnsi="Times New Roman" w:cs="Times New Roman"/>
          <w:sz w:val="24"/>
          <w:szCs w:val="24"/>
        </w:rPr>
        <w:t xml:space="preserve">, y </w:t>
      </w:r>
      <w:r w:rsidR="000A0634" w:rsidRPr="008740DA">
        <w:rPr>
          <w:rFonts w:ascii="Times New Roman" w:hAnsi="Times New Roman" w:cs="Times New Roman"/>
          <w:sz w:val="24"/>
          <w:szCs w:val="24"/>
        </w:rPr>
        <w:t xml:space="preserve">el </w:t>
      </w:r>
      <w:r w:rsidRPr="008740DA">
        <w:rPr>
          <w:rFonts w:ascii="Times New Roman" w:hAnsi="Times New Roman" w:cs="Times New Roman"/>
          <w:sz w:val="24"/>
          <w:szCs w:val="24"/>
        </w:rPr>
        <w:t>procedimiento</w:t>
      </w:r>
      <w:r w:rsidR="000A0634" w:rsidRPr="008740DA">
        <w:rPr>
          <w:rFonts w:ascii="Times New Roman" w:hAnsi="Times New Roman" w:cs="Times New Roman"/>
          <w:sz w:val="24"/>
          <w:szCs w:val="24"/>
        </w:rPr>
        <w:t xml:space="preserve"> define </w:t>
      </w:r>
      <w:r w:rsidRPr="008740DA">
        <w:rPr>
          <w:rFonts w:ascii="Times New Roman" w:hAnsi="Times New Roman" w:cs="Times New Roman"/>
          <w:sz w:val="24"/>
          <w:szCs w:val="24"/>
        </w:rPr>
        <w:t>como hacerlos.</w:t>
      </w:r>
    </w:p>
    <w:p w14:paraId="2802175E" w14:textId="6770BA98" w:rsidR="00546BF2" w:rsidRPr="008740DA" w:rsidRDefault="00546BF2" w:rsidP="00AA134C">
      <w:pPr>
        <w:spacing w:after="0" w:line="480" w:lineRule="auto"/>
        <w:ind w:firstLine="708"/>
        <w:jc w:val="both"/>
        <w:rPr>
          <w:rFonts w:ascii="Times New Roman" w:hAnsi="Times New Roman" w:cs="Times New Roman"/>
          <w:b/>
          <w:bCs/>
          <w:sz w:val="24"/>
          <w:szCs w:val="24"/>
        </w:rPr>
      </w:pPr>
      <w:r w:rsidRPr="008740DA">
        <w:rPr>
          <w:rFonts w:ascii="Times New Roman" w:hAnsi="Times New Roman" w:cs="Times New Roman"/>
          <w:b/>
          <w:bCs/>
          <w:sz w:val="24"/>
          <w:szCs w:val="24"/>
        </w:rPr>
        <w:t>Factores de un proceso</w:t>
      </w:r>
    </w:p>
    <w:p w14:paraId="1580A428" w14:textId="688CA4C9" w:rsidR="000A0634" w:rsidRPr="008740DA" w:rsidRDefault="000A0634"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Los factores de un proceso se conforman</w:t>
      </w:r>
      <w:r w:rsidR="00546BF2" w:rsidRPr="008740DA">
        <w:rPr>
          <w:rFonts w:ascii="Times New Roman" w:hAnsi="Times New Roman" w:cs="Times New Roman"/>
          <w:sz w:val="24"/>
          <w:szCs w:val="24"/>
        </w:rPr>
        <w:t xml:space="preserve"> por</w:t>
      </w:r>
      <w:r w:rsidRPr="008740DA">
        <w:rPr>
          <w:rFonts w:ascii="Times New Roman" w:hAnsi="Times New Roman" w:cs="Times New Roman"/>
          <w:sz w:val="24"/>
          <w:szCs w:val="24"/>
        </w:rPr>
        <w:t xml:space="preserve"> lo siguiente: </w:t>
      </w:r>
    </w:p>
    <w:p w14:paraId="103FE728" w14:textId="57E53F39" w:rsidR="00546BF2" w:rsidRPr="008740DA" w:rsidRDefault="00546BF2" w:rsidP="00AA134C">
      <w:pPr>
        <w:widowControl w:val="0"/>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Personas: </w:t>
      </w:r>
      <w:r w:rsidR="000A0634" w:rsidRPr="008740DA">
        <w:rPr>
          <w:rFonts w:ascii="Times New Roman" w:hAnsi="Times New Roman" w:cs="Times New Roman"/>
          <w:sz w:val="24"/>
          <w:szCs w:val="24"/>
        </w:rPr>
        <w:t xml:space="preserve">un individuo o grupo de individuos que forman parte de un equipo de proceso, cuentan con habilidades, actitudes y conocimientos adecuados. </w:t>
      </w:r>
      <w:r w:rsidR="00BF014C" w:rsidRPr="008740DA">
        <w:rPr>
          <w:rFonts w:ascii="Times New Roman" w:hAnsi="Times New Roman" w:cs="Times New Roman"/>
          <w:sz w:val="24"/>
          <w:szCs w:val="24"/>
        </w:rPr>
        <w:t xml:space="preserve">Contratarlos, integrarlo y el desarrollo de las personas </w:t>
      </w:r>
      <w:r w:rsidRPr="008740DA">
        <w:rPr>
          <w:rFonts w:ascii="Times New Roman" w:hAnsi="Times New Roman" w:cs="Times New Roman"/>
          <w:sz w:val="24"/>
          <w:szCs w:val="24"/>
        </w:rPr>
        <w:t xml:space="preserve">la </w:t>
      </w:r>
      <w:r w:rsidR="00BF014C" w:rsidRPr="008740DA">
        <w:rPr>
          <w:rFonts w:ascii="Times New Roman" w:hAnsi="Times New Roman" w:cs="Times New Roman"/>
          <w:sz w:val="24"/>
          <w:szCs w:val="24"/>
        </w:rPr>
        <w:t xml:space="preserve">realiza </w:t>
      </w:r>
      <w:r w:rsidRPr="008740DA">
        <w:rPr>
          <w:rFonts w:ascii="Times New Roman" w:hAnsi="Times New Roman" w:cs="Times New Roman"/>
          <w:sz w:val="24"/>
          <w:szCs w:val="24"/>
        </w:rPr>
        <w:t>el proceso de Gestión de Personas</w:t>
      </w:r>
      <w:sdt>
        <w:sdtPr>
          <w:rPr>
            <w:rFonts w:ascii="Times New Roman" w:hAnsi="Times New Roman" w:cs="Times New Roman"/>
            <w:sz w:val="24"/>
            <w:szCs w:val="24"/>
          </w:rPr>
          <w:id w:val="-329443622"/>
          <w:citation/>
        </w:sdtPr>
        <w:sdtContent>
          <w:r w:rsidRPr="008740DA">
            <w:rPr>
              <w:rFonts w:ascii="Times New Roman" w:hAnsi="Times New Roman" w:cs="Times New Roman"/>
              <w:sz w:val="24"/>
              <w:szCs w:val="24"/>
            </w:rPr>
            <w:fldChar w:fldCharType="begin"/>
          </w:r>
          <w:r w:rsidRPr="008740DA">
            <w:rPr>
              <w:rFonts w:ascii="Times New Roman" w:hAnsi="Times New Roman" w:cs="Times New Roman"/>
              <w:sz w:val="24"/>
              <w:szCs w:val="24"/>
            </w:rPr>
            <w:instrText xml:space="preserve"> CITATION Bra14 \l 10250 </w:instrText>
          </w:r>
          <w:r w:rsidRPr="008740DA">
            <w:rPr>
              <w:rFonts w:ascii="Times New Roman" w:hAnsi="Times New Roman" w:cs="Times New Roman"/>
              <w:sz w:val="24"/>
              <w:szCs w:val="24"/>
            </w:rPr>
            <w:fldChar w:fldCharType="separate"/>
          </w:r>
          <w:r w:rsidRPr="008740DA">
            <w:rPr>
              <w:rFonts w:ascii="Times New Roman" w:hAnsi="Times New Roman" w:cs="Times New Roman"/>
              <w:sz w:val="24"/>
              <w:szCs w:val="24"/>
            </w:rPr>
            <w:t xml:space="preserve"> (Bravo, 2014)</w:t>
          </w:r>
          <w:r w:rsidRPr="008740DA">
            <w:rPr>
              <w:rFonts w:ascii="Times New Roman" w:hAnsi="Times New Roman" w:cs="Times New Roman"/>
              <w:sz w:val="24"/>
              <w:szCs w:val="24"/>
            </w:rPr>
            <w:fldChar w:fldCharType="end"/>
          </w:r>
        </w:sdtContent>
      </w:sdt>
      <w:r w:rsidRPr="008740DA">
        <w:rPr>
          <w:rFonts w:ascii="Times New Roman" w:hAnsi="Times New Roman" w:cs="Times New Roman"/>
          <w:sz w:val="24"/>
          <w:szCs w:val="24"/>
        </w:rPr>
        <w:t xml:space="preserve">. </w:t>
      </w:r>
    </w:p>
    <w:p w14:paraId="7E939A9B" w14:textId="34A4137D"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lastRenderedPageBreak/>
        <w:t xml:space="preserve">Materiales: </w:t>
      </w:r>
      <w:r w:rsidR="00BF014C" w:rsidRPr="008740DA">
        <w:rPr>
          <w:rFonts w:ascii="Times New Roman" w:hAnsi="Times New Roman" w:cs="Times New Roman"/>
          <w:sz w:val="24"/>
          <w:szCs w:val="24"/>
        </w:rPr>
        <w:t xml:space="preserve">Son las </w:t>
      </w:r>
      <w:r w:rsidRPr="008740DA">
        <w:rPr>
          <w:rFonts w:ascii="Times New Roman" w:hAnsi="Times New Roman" w:cs="Times New Roman"/>
          <w:sz w:val="24"/>
          <w:szCs w:val="24"/>
        </w:rPr>
        <w:t xml:space="preserve">Materias primas o semielaboradas, </w:t>
      </w:r>
      <w:r w:rsidR="00BF014C" w:rsidRPr="008740DA">
        <w:rPr>
          <w:rFonts w:ascii="Times New Roman" w:hAnsi="Times New Roman" w:cs="Times New Roman"/>
          <w:sz w:val="24"/>
          <w:szCs w:val="24"/>
        </w:rPr>
        <w:t xml:space="preserve">es importante contar con </w:t>
      </w:r>
      <w:r w:rsidRPr="008740DA">
        <w:rPr>
          <w:rFonts w:ascii="Times New Roman" w:hAnsi="Times New Roman" w:cs="Times New Roman"/>
          <w:sz w:val="24"/>
          <w:szCs w:val="24"/>
        </w:rPr>
        <w:t xml:space="preserve">información </w:t>
      </w:r>
      <w:r w:rsidR="00BF014C" w:rsidRPr="008740DA">
        <w:rPr>
          <w:rFonts w:ascii="Times New Roman" w:hAnsi="Times New Roman" w:cs="Times New Roman"/>
          <w:sz w:val="24"/>
          <w:szCs w:val="24"/>
        </w:rPr>
        <w:t xml:space="preserve">de </w:t>
      </w:r>
      <w:r w:rsidRPr="008740DA">
        <w:rPr>
          <w:rFonts w:ascii="Times New Roman" w:hAnsi="Times New Roman" w:cs="Times New Roman"/>
          <w:sz w:val="24"/>
          <w:szCs w:val="24"/>
        </w:rPr>
        <w:t xml:space="preserve">las características para su uso. Los materiales </w:t>
      </w:r>
      <w:r w:rsidR="00BF014C" w:rsidRPr="008740DA">
        <w:rPr>
          <w:rFonts w:ascii="Times New Roman" w:hAnsi="Times New Roman" w:cs="Times New Roman"/>
          <w:sz w:val="24"/>
          <w:szCs w:val="24"/>
        </w:rPr>
        <w:t xml:space="preserve">los proporciona </w:t>
      </w:r>
      <w:r w:rsidRPr="008740DA">
        <w:rPr>
          <w:rFonts w:ascii="Times New Roman" w:hAnsi="Times New Roman" w:cs="Times New Roman"/>
          <w:sz w:val="24"/>
          <w:szCs w:val="24"/>
        </w:rPr>
        <w:t xml:space="preserve">el proceso de </w:t>
      </w:r>
      <w:r w:rsidR="00BF014C" w:rsidRPr="008740DA">
        <w:rPr>
          <w:rFonts w:ascii="Times New Roman" w:hAnsi="Times New Roman" w:cs="Times New Roman"/>
          <w:sz w:val="24"/>
          <w:szCs w:val="24"/>
        </w:rPr>
        <w:t xml:space="preserve">la </w:t>
      </w:r>
      <w:r w:rsidRPr="008740DA">
        <w:rPr>
          <w:rFonts w:ascii="Times New Roman" w:hAnsi="Times New Roman" w:cs="Times New Roman"/>
          <w:sz w:val="24"/>
          <w:szCs w:val="24"/>
        </w:rPr>
        <w:t>Gestión de Proveedores.</w:t>
      </w:r>
    </w:p>
    <w:p w14:paraId="73F5BE33" w14:textId="1C7BBE58" w:rsidR="00BF014C"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Recursos</w:t>
      </w:r>
      <w:r w:rsidR="000341F2" w:rsidRPr="008740DA">
        <w:rPr>
          <w:rFonts w:ascii="Times New Roman" w:hAnsi="Times New Roman" w:cs="Times New Roman"/>
          <w:sz w:val="24"/>
          <w:szCs w:val="24"/>
        </w:rPr>
        <w:t xml:space="preserve"> tangibles</w:t>
      </w:r>
      <w:r w:rsidRPr="008740DA">
        <w:rPr>
          <w:rFonts w:ascii="Times New Roman" w:hAnsi="Times New Roman" w:cs="Times New Roman"/>
          <w:sz w:val="24"/>
          <w:szCs w:val="24"/>
        </w:rPr>
        <w:t xml:space="preserve">: </w:t>
      </w:r>
      <w:r w:rsidR="00BF014C" w:rsidRPr="008740DA">
        <w:rPr>
          <w:rFonts w:ascii="Times New Roman" w:hAnsi="Times New Roman" w:cs="Times New Roman"/>
          <w:sz w:val="24"/>
          <w:szCs w:val="24"/>
        </w:rPr>
        <w:t>se inicia</w:t>
      </w:r>
      <w:r w:rsidR="00850BF2">
        <w:rPr>
          <w:rFonts w:ascii="Times New Roman" w:hAnsi="Times New Roman" w:cs="Times New Roman"/>
          <w:sz w:val="24"/>
          <w:szCs w:val="24"/>
        </w:rPr>
        <w:t xml:space="preserve"> con la gestión de proveedores </w:t>
      </w:r>
      <w:r w:rsidR="00BF014C" w:rsidRPr="008740DA">
        <w:rPr>
          <w:rFonts w:ascii="Times New Roman" w:hAnsi="Times New Roman" w:cs="Times New Roman"/>
          <w:sz w:val="24"/>
          <w:szCs w:val="24"/>
        </w:rPr>
        <w:t>quienes dotaran de i</w:t>
      </w:r>
      <w:r w:rsidRPr="008740DA">
        <w:rPr>
          <w:rFonts w:ascii="Times New Roman" w:hAnsi="Times New Roman" w:cs="Times New Roman"/>
          <w:sz w:val="24"/>
          <w:szCs w:val="24"/>
        </w:rPr>
        <w:t xml:space="preserve">nstalaciones, maquinarias, hardware, software </w:t>
      </w:r>
      <w:r w:rsidR="00BF014C" w:rsidRPr="008740DA">
        <w:rPr>
          <w:rFonts w:ascii="Times New Roman" w:hAnsi="Times New Roman" w:cs="Times New Roman"/>
          <w:sz w:val="24"/>
          <w:szCs w:val="24"/>
        </w:rPr>
        <w:t xml:space="preserve">acondicionados al </w:t>
      </w:r>
      <w:r w:rsidRPr="008740DA">
        <w:rPr>
          <w:rFonts w:ascii="Times New Roman" w:hAnsi="Times New Roman" w:cs="Times New Roman"/>
          <w:sz w:val="24"/>
          <w:szCs w:val="24"/>
        </w:rPr>
        <w:t>uso</w:t>
      </w:r>
      <w:r w:rsidR="00BF014C" w:rsidRPr="008740DA">
        <w:rPr>
          <w:rFonts w:ascii="Times New Roman" w:hAnsi="Times New Roman" w:cs="Times New Roman"/>
          <w:sz w:val="24"/>
          <w:szCs w:val="24"/>
        </w:rPr>
        <w:t xml:space="preserve"> necesario de la empresa</w:t>
      </w:r>
      <w:r w:rsidRPr="008740DA">
        <w:rPr>
          <w:rFonts w:ascii="Times New Roman" w:hAnsi="Times New Roman" w:cs="Times New Roman"/>
          <w:sz w:val="24"/>
          <w:szCs w:val="24"/>
        </w:rPr>
        <w:t>.</w:t>
      </w:r>
      <w:r w:rsidR="00850BF2">
        <w:rPr>
          <w:rFonts w:ascii="Times New Roman" w:hAnsi="Times New Roman" w:cs="Times New Roman"/>
          <w:sz w:val="24"/>
          <w:szCs w:val="24"/>
        </w:rPr>
        <w:t>, y</w:t>
      </w:r>
      <w:r w:rsidRPr="008740DA">
        <w:rPr>
          <w:rFonts w:ascii="Times New Roman" w:hAnsi="Times New Roman" w:cs="Times New Roman"/>
          <w:sz w:val="24"/>
          <w:szCs w:val="24"/>
        </w:rPr>
        <w:t xml:space="preserve"> </w:t>
      </w:r>
      <w:r w:rsidR="00850BF2" w:rsidRPr="00850BF2">
        <w:rPr>
          <w:rFonts w:ascii="Times New Roman" w:hAnsi="Times New Roman" w:cs="Times New Roman"/>
          <w:sz w:val="24"/>
          <w:szCs w:val="24"/>
        </w:rPr>
        <w:t>a</w:t>
      </w:r>
      <w:r w:rsidRPr="00850BF2">
        <w:rPr>
          <w:rFonts w:ascii="Times New Roman" w:hAnsi="Times New Roman" w:cs="Times New Roman"/>
          <w:sz w:val="24"/>
          <w:szCs w:val="24"/>
        </w:rPr>
        <w:t>l proceso de mantenimiento de infraestructura</w:t>
      </w:r>
      <w:r w:rsidR="00850BF2">
        <w:rPr>
          <w:rFonts w:ascii="Times New Roman" w:hAnsi="Times New Roman" w:cs="Times New Roman"/>
          <w:sz w:val="24"/>
          <w:szCs w:val="24"/>
        </w:rPr>
        <w:t xml:space="preserve"> de la planta</w:t>
      </w:r>
      <w:r w:rsidRPr="00850BF2">
        <w:rPr>
          <w:rFonts w:ascii="Times New Roman" w:hAnsi="Times New Roman" w:cs="Times New Roman"/>
          <w:sz w:val="24"/>
          <w:szCs w:val="24"/>
        </w:rPr>
        <w:t>.</w:t>
      </w:r>
      <w:r w:rsidRPr="008740DA">
        <w:rPr>
          <w:rFonts w:ascii="Times New Roman" w:hAnsi="Times New Roman" w:cs="Times New Roman"/>
          <w:sz w:val="24"/>
          <w:szCs w:val="24"/>
        </w:rPr>
        <w:t xml:space="preserve"> </w:t>
      </w:r>
    </w:p>
    <w:p w14:paraId="18561118" w14:textId="366233DE" w:rsidR="00546BF2" w:rsidRPr="008740DA" w:rsidRDefault="00AD7817"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Metodología</w:t>
      </w:r>
      <w:r w:rsidR="00546BF2" w:rsidRPr="008740DA">
        <w:rPr>
          <w:rFonts w:ascii="Times New Roman" w:hAnsi="Times New Roman" w:cs="Times New Roman"/>
          <w:sz w:val="24"/>
          <w:szCs w:val="24"/>
        </w:rPr>
        <w:t>/Pla</w:t>
      </w:r>
      <w:r w:rsidRPr="008740DA">
        <w:rPr>
          <w:rFonts w:ascii="Times New Roman" w:hAnsi="Times New Roman" w:cs="Times New Roman"/>
          <w:sz w:val="24"/>
          <w:szCs w:val="24"/>
        </w:rPr>
        <w:t>neación</w:t>
      </w:r>
      <w:r w:rsidR="00546BF2" w:rsidRPr="008740DA">
        <w:rPr>
          <w:rFonts w:ascii="Times New Roman" w:hAnsi="Times New Roman" w:cs="Times New Roman"/>
          <w:sz w:val="24"/>
          <w:szCs w:val="24"/>
        </w:rPr>
        <w:t xml:space="preserve"> del proceso: </w:t>
      </w:r>
      <w:r w:rsidR="00BF014C" w:rsidRPr="008740DA">
        <w:rPr>
          <w:rFonts w:ascii="Times New Roman" w:hAnsi="Times New Roman" w:cs="Times New Roman"/>
          <w:sz w:val="24"/>
          <w:szCs w:val="24"/>
        </w:rPr>
        <w:t xml:space="preserve">El </w:t>
      </w:r>
      <w:r w:rsidR="00546BF2" w:rsidRPr="008740DA">
        <w:rPr>
          <w:rFonts w:ascii="Times New Roman" w:hAnsi="Times New Roman" w:cs="Times New Roman"/>
          <w:sz w:val="24"/>
          <w:szCs w:val="24"/>
        </w:rPr>
        <w:t>procedimiento,</w:t>
      </w:r>
      <w:r w:rsidR="00BF014C" w:rsidRPr="008740DA">
        <w:rPr>
          <w:rFonts w:ascii="Times New Roman" w:hAnsi="Times New Roman" w:cs="Times New Roman"/>
          <w:sz w:val="24"/>
          <w:szCs w:val="24"/>
        </w:rPr>
        <w:t xml:space="preserve"> </w:t>
      </w:r>
      <w:r w:rsidR="00EC0E88" w:rsidRPr="008740DA">
        <w:rPr>
          <w:rFonts w:ascii="Times New Roman" w:hAnsi="Times New Roman" w:cs="Times New Roman"/>
          <w:sz w:val="24"/>
          <w:szCs w:val="24"/>
        </w:rPr>
        <w:t>el mapeo del proceso</w:t>
      </w:r>
      <w:r w:rsidR="00546BF2" w:rsidRPr="008740DA">
        <w:rPr>
          <w:rFonts w:ascii="Times New Roman" w:hAnsi="Times New Roman" w:cs="Times New Roman"/>
          <w:sz w:val="24"/>
          <w:szCs w:val="24"/>
        </w:rPr>
        <w:t xml:space="preserve">, gama, </w:t>
      </w:r>
      <w:r w:rsidR="00EC0E88" w:rsidRPr="008740DA">
        <w:rPr>
          <w:rFonts w:ascii="Times New Roman" w:hAnsi="Times New Roman" w:cs="Times New Roman"/>
          <w:sz w:val="24"/>
          <w:szCs w:val="24"/>
        </w:rPr>
        <w:t>ilustración</w:t>
      </w:r>
      <w:r w:rsidR="00546BF2" w:rsidRPr="008740DA">
        <w:rPr>
          <w:rFonts w:ascii="Times New Roman" w:hAnsi="Times New Roman" w:cs="Times New Roman"/>
          <w:sz w:val="24"/>
          <w:szCs w:val="24"/>
        </w:rPr>
        <w:t xml:space="preserve"> técnica</w:t>
      </w:r>
      <w:r w:rsidR="00BF014C" w:rsidRPr="008740DA">
        <w:rPr>
          <w:rFonts w:ascii="Times New Roman" w:hAnsi="Times New Roman" w:cs="Times New Roman"/>
          <w:sz w:val="24"/>
          <w:szCs w:val="24"/>
        </w:rPr>
        <w:t xml:space="preserve"> y </w:t>
      </w:r>
      <w:r w:rsidR="00546BF2" w:rsidRPr="008740DA">
        <w:rPr>
          <w:rFonts w:ascii="Times New Roman" w:hAnsi="Times New Roman" w:cs="Times New Roman"/>
          <w:sz w:val="24"/>
          <w:szCs w:val="24"/>
        </w:rPr>
        <w:t xml:space="preserve">de trabajo, etc. </w:t>
      </w:r>
      <w:r w:rsidR="00BF014C" w:rsidRPr="008740DA">
        <w:rPr>
          <w:rFonts w:ascii="Times New Roman" w:hAnsi="Times New Roman" w:cs="Times New Roman"/>
          <w:sz w:val="24"/>
          <w:szCs w:val="24"/>
        </w:rPr>
        <w:t xml:space="preserve">se describen las formas del uso de los recursos, y </w:t>
      </w:r>
      <w:r w:rsidRPr="008740DA">
        <w:rPr>
          <w:rFonts w:ascii="Times New Roman" w:hAnsi="Times New Roman" w:cs="Times New Roman"/>
          <w:sz w:val="24"/>
          <w:szCs w:val="24"/>
        </w:rPr>
        <w:t>la continuidad de</w:t>
      </w:r>
      <w:r w:rsidR="00BF014C" w:rsidRPr="008740DA">
        <w:rPr>
          <w:rFonts w:ascii="Times New Roman" w:hAnsi="Times New Roman" w:cs="Times New Roman"/>
          <w:sz w:val="24"/>
          <w:szCs w:val="24"/>
        </w:rPr>
        <w:t xml:space="preserve"> lo siguiente</w:t>
      </w:r>
      <w:r w:rsidR="00546BF2" w:rsidRPr="008740DA">
        <w:rPr>
          <w:rFonts w:ascii="Times New Roman" w:hAnsi="Times New Roman" w:cs="Times New Roman"/>
          <w:sz w:val="24"/>
          <w:szCs w:val="24"/>
        </w:rPr>
        <w:t xml:space="preserve">: </w:t>
      </w:r>
    </w:p>
    <w:p w14:paraId="38DA95F8" w14:textId="42442F85"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Funcionamiento del proceso (medición o evaluación). </w:t>
      </w:r>
    </w:p>
    <w:p w14:paraId="34B8132D" w14:textId="06722DC8"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Producto del proceso (medición o evaluación). </w:t>
      </w:r>
    </w:p>
    <w:p w14:paraId="14C47526" w14:textId="59191531"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La satisfacción del cliente (medida de satisfacción</w:t>
      </w:r>
      <w:r w:rsidR="001D5FCF" w:rsidRPr="008740DA">
        <w:rPr>
          <w:rFonts w:ascii="Times New Roman" w:hAnsi="Times New Roman" w:cs="Times New Roman"/>
          <w:sz w:val="24"/>
          <w:szCs w:val="24"/>
        </w:rPr>
        <w:t>)</w:t>
      </w:r>
      <w:r w:rsidRPr="008740DA">
        <w:rPr>
          <w:rFonts w:ascii="Times New Roman" w:hAnsi="Times New Roman" w:cs="Times New Roman"/>
          <w:sz w:val="24"/>
          <w:szCs w:val="24"/>
        </w:rPr>
        <w:t xml:space="preserve">. </w:t>
      </w:r>
    </w:p>
    <w:p w14:paraId="500BBB23" w14:textId="6794EFBA" w:rsidR="00062CBA"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Medio ambiente o entorno en que se lleva a cabo el proceso. Un proceso está bajo </w:t>
      </w:r>
      <w:r w:rsidR="00AD7817" w:rsidRPr="008740DA">
        <w:rPr>
          <w:rFonts w:ascii="Times New Roman" w:hAnsi="Times New Roman" w:cs="Times New Roman"/>
          <w:sz w:val="24"/>
          <w:szCs w:val="24"/>
        </w:rPr>
        <w:t>revisión</w:t>
      </w:r>
      <w:r w:rsidR="003C101E" w:rsidRPr="008740DA">
        <w:rPr>
          <w:rFonts w:ascii="Times New Roman" w:hAnsi="Times New Roman" w:cs="Times New Roman"/>
          <w:sz w:val="24"/>
          <w:szCs w:val="24"/>
        </w:rPr>
        <w:t xml:space="preserve"> y supervisión</w:t>
      </w:r>
      <w:r w:rsidR="00062CBA" w:rsidRPr="008740DA">
        <w:rPr>
          <w:rFonts w:ascii="Times New Roman" w:hAnsi="Times New Roman" w:cs="Times New Roman"/>
          <w:sz w:val="24"/>
          <w:szCs w:val="24"/>
        </w:rPr>
        <w:t>,</w:t>
      </w:r>
      <w:r w:rsidR="003C101E" w:rsidRPr="008740DA">
        <w:rPr>
          <w:rFonts w:ascii="Times New Roman" w:hAnsi="Times New Roman" w:cs="Times New Roman"/>
          <w:sz w:val="24"/>
          <w:szCs w:val="24"/>
        </w:rPr>
        <w:t xml:space="preserve"> </w:t>
      </w:r>
      <w:r w:rsidR="00062CBA" w:rsidRPr="008740DA">
        <w:rPr>
          <w:rFonts w:ascii="Times New Roman" w:hAnsi="Times New Roman" w:cs="Times New Roman"/>
          <w:sz w:val="24"/>
          <w:szCs w:val="24"/>
        </w:rPr>
        <w:t xml:space="preserve">cuando se obtiene un </w:t>
      </w:r>
      <w:r w:rsidR="00AD7817" w:rsidRPr="008740DA">
        <w:rPr>
          <w:rFonts w:ascii="Times New Roman" w:hAnsi="Times New Roman" w:cs="Times New Roman"/>
          <w:sz w:val="24"/>
          <w:szCs w:val="24"/>
        </w:rPr>
        <w:t>efecto</w:t>
      </w:r>
      <w:r w:rsidR="00062CBA" w:rsidRPr="008740DA">
        <w:rPr>
          <w:rFonts w:ascii="Times New Roman" w:hAnsi="Times New Roman" w:cs="Times New Roman"/>
          <w:sz w:val="24"/>
          <w:szCs w:val="24"/>
        </w:rPr>
        <w:t xml:space="preserve"> </w:t>
      </w:r>
      <w:r w:rsidR="00AD7817" w:rsidRPr="008740DA">
        <w:rPr>
          <w:rFonts w:ascii="Times New Roman" w:hAnsi="Times New Roman" w:cs="Times New Roman"/>
          <w:sz w:val="24"/>
          <w:szCs w:val="24"/>
        </w:rPr>
        <w:t xml:space="preserve">que sea </w:t>
      </w:r>
      <w:r w:rsidR="00062CBA" w:rsidRPr="008740DA">
        <w:rPr>
          <w:rFonts w:ascii="Times New Roman" w:hAnsi="Times New Roman" w:cs="Times New Roman"/>
          <w:sz w:val="24"/>
          <w:szCs w:val="24"/>
        </w:rPr>
        <w:t xml:space="preserve">estable y </w:t>
      </w:r>
      <w:r w:rsidR="00AD7817" w:rsidRPr="008740DA">
        <w:rPr>
          <w:rFonts w:ascii="Times New Roman" w:hAnsi="Times New Roman" w:cs="Times New Roman"/>
          <w:sz w:val="24"/>
          <w:szCs w:val="24"/>
        </w:rPr>
        <w:t xml:space="preserve">también </w:t>
      </w:r>
      <w:r w:rsidR="00062CBA" w:rsidRPr="008740DA">
        <w:rPr>
          <w:rFonts w:ascii="Times New Roman" w:hAnsi="Times New Roman" w:cs="Times New Roman"/>
          <w:sz w:val="24"/>
          <w:szCs w:val="24"/>
        </w:rPr>
        <w:t xml:space="preserve">predecible, equivalente al dominio de </w:t>
      </w:r>
      <w:r w:rsidR="00AD7817" w:rsidRPr="008740DA">
        <w:rPr>
          <w:rFonts w:ascii="Times New Roman" w:hAnsi="Times New Roman" w:cs="Times New Roman"/>
          <w:sz w:val="24"/>
          <w:szCs w:val="24"/>
        </w:rPr>
        <w:t xml:space="preserve">componentes </w:t>
      </w:r>
      <w:r w:rsidR="00062CBA" w:rsidRPr="008740DA">
        <w:rPr>
          <w:rFonts w:ascii="Times New Roman" w:hAnsi="Times New Roman" w:cs="Times New Roman"/>
          <w:sz w:val="24"/>
          <w:szCs w:val="24"/>
        </w:rPr>
        <w:t xml:space="preserve">del proceso. Al obtener un resultado </w:t>
      </w:r>
      <w:r w:rsidRPr="008740DA">
        <w:rPr>
          <w:rFonts w:ascii="Times New Roman" w:hAnsi="Times New Roman" w:cs="Times New Roman"/>
          <w:sz w:val="24"/>
          <w:szCs w:val="24"/>
        </w:rPr>
        <w:t>estable y predecible, lo que</w:t>
      </w:r>
      <w:r w:rsidR="00AD7817" w:rsidRPr="008740DA">
        <w:rPr>
          <w:rFonts w:ascii="Times New Roman" w:hAnsi="Times New Roman" w:cs="Times New Roman"/>
          <w:sz w:val="24"/>
          <w:szCs w:val="24"/>
        </w:rPr>
        <w:t xml:space="preserve"> </w:t>
      </w:r>
      <w:r w:rsidR="00062CBA" w:rsidRPr="008740DA">
        <w:rPr>
          <w:rFonts w:ascii="Times New Roman" w:hAnsi="Times New Roman" w:cs="Times New Roman"/>
          <w:sz w:val="24"/>
          <w:szCs w:val="24"/>
        </w:rPr>
        <w:t xml:space="preserve">indica que se </w:t>
      </w:r>
      <w:r w:rsidRPr="008740DA">
        <w:rPr>
          <w:rFonts w:ascii="Times New Roman" w:hAnsi="Times New Roman" w:cs="Times New Roman"/>
          <w:sz w:val="24"/>
          <w:szCs w:val="24"/>
        </w:rPr>
        <w:t>domina</w:t>
      </w:r>
      <w:r w:rsidR="00062CBA" w:rsidRPr="008740DA">
        <w:rPr>
          <w:rFonts w:ascii="Times New Roman" w:hAnsi="Times New Roman" w:cs="Times New Roman"/>
          <w:sz w:val="24"/>
          <w:szCs w:val="24"/>
        </w:rPr>
        <w:t>n</w:t>
      </w:r>
      <w:r w:rsidR="00AD7817" w:rsidRPr="008740DA">
        <w:rPr>
          <w:rFonts w:ascii="Times New Roman" w:hAnsi="Times New Roman" w:cs="Times New Roman"/>
          <w:sz w:val="24"/>
          <w:szCs w:val="24"/>
        </w:rPr>
        <w:t xml:space="preserve"> la estructura </w:t>
      </w:r>
      <w:r w:rsidRPr="008740DA">
        <w:rPr>
          <w:rFonts w:ascii="Times New Roman" w:hAnsi="Times New Roman" w:cs="Times New Roman"/>
          <w:sz w:val="24"/>
          <w:szCs w:val="24"/>
        </w:rPr>
        <w:t>del proceso,</w:t>
      </w:r>
      <w:r w:rsidR="00AD7817" w:rsidRPr="008740DA">
        <w:rPr>
          <w:rFonts w:ascii="Times New Roman" w:hAnsi="Times New Roman" w:cs="Times New Roman"/>
          <w:sz w:val="24"/>
          <w:szCs w:val="24"/>
        </w:rPr>
        <w:t xml:space="preserve"> </w:t>
      </w:r>
      <w:r w:rsidR="00062CBA" w:rsidRPr="008740DA">
        <w:rPr>
          <w:rFonts w:ascii="Times New Roman" w:hAnsi="Times New Roman" w:cs="Times New Roman"/>
          <w:sz w:val="24"/>
          <w:szCs w:val="24"/>
        </w:rPr>
        <w:t xml:space="preserve">se asume </w:t>
      </w:r>
      <w:r w:rsidRPr="008740DA">
        <w:rPr>
          <w:rFonts w:ascii="Times New Roman" w:hAnsi="Times New Roman" w:cs="Times New Roman"/>
          <w:sz w:val="24"/>
          <w:szCs w:val="24"/>
        </w:rPr>
        <w:t>la conformidad del input</w:t>
      </w:r>
      <w:r w:rsidR="00062CBA" w:rsidRPr="008740DA">
        <w:rPr>
          <w:rFonts w:ascii="Times New Roman" w:hAnsi="Times New Roman" w:cs="Times New Roman"/>
          <w:sz w:val="24"/>
          <w:szCs w:val="24"/>
        </w:rPr>
        <w:t>.</w:t>
      </w:r>
      <w:r w:rsidRPr="008740DA">
        <w:rPr>
          <w:rFonts w:ascii="Times New Roman" w:hAnsi="Times New Roman" w:cs="Times New Roman"/>
          <w:sz w:val="24"/>
          <w:szCs w:val="24"/>
        </w:rPr>
        <w:t xml:space="preserve"> </w:t>
      </w:r>
      <w:r w:rsidR="00062CBA" w:rsidRPr="008740DA">
        <w:rPr>
          <w:rFonts w:ascii="Times New Roman" w:hAnsi="Times New Roman" w:cs="Times New Roman"/>
          <w:sz w:val="24"/>
          <w:szCs w:val="24"/>
        </w:rPr>
        <w:t>En caso de mal funcionamiento, importancia para orientar la acción de mejora</w:t>
      </w:r>
      <w:r w:rsidR="005D33DE" w:rsidRPr="008740DA">
        <w:rPr>
          <w:rFonts w:ascii="Times New Roman" w:hAnsi="Times New Roman" w:cs="Times New Roman"/>
          <w:sz w:val="24"/>
          <w:szCs w:val="24"/>
        </w:rPr>
        <w:t>s</w:t>
      </w:r>
      <w:sdt>
        <w:sdtPr>
          <w:rPr>
            <w:rFonts w:ascii="Times New Roman" w:hAnsi="Times New Roman" w:cs="Times New Roman"/>
            <w:sz w:val="24"/>
            <w:szCs w:val="24"/>
          </w:rPr>
          <w:id w:val="1587886752"/>
          <w:citation/>
        </w:sdtPr>
        <w:sdtContent>
          <w:r w:rsidR="005D33DE" w:rsidRPr="008740DA">
            <w:rPr>
              <w:rFonts w:ascii="Times New Roman" w:hAnsi="Times New Roman" w:cs="Times New Roman"/>
              <w:sz w:val="24"/>
              <w:szCs w:val="24"/>
            </w:rPr>
            <w:fldChar w:fldCharType="begin"/>
          </w:r>
          <w:r w:rsidR="005D33DE" w:rsidRPr="008740DA">
            <w:rPr>
              <w:rFonts w:ascii="Times New Roman" w:hAnsi="Times New Roman" w:cs="Times New Roman"/>
              <w:sz w:val="24"/>
              <w:szCs w:val="24"/>
            </w:rPr>
            <w:instrText xml:space="preserve"> CITATION Bra14 \l 10250 </w:instrText>
          </w:r>
          <w:r w:rsidR="005D33DE" w:rsidRPr="008740DA">
            <w:rPr>
              <w:rFonts w:ascii="Times New Roman" w:hAnsi="Times New Roman" w:cs="Times New Roman"/>
              <w:sz w:val="24"/>
              <w:szCs w:val="24"/>
            </w:rPr>
            <w:fldChar w:fldCharType="separate"/>
          </w:r>
          <w:r w:rsidR="005D33DE" w:rsidRPr="008740DA">
            <w:rPr>
              <w:rFonts w:ascii="Times New Roman" w:hAnsi="Times New Roman" w:cs="Times New Roman"/>
              <w:sz w:val="24"/>
              <w:szCs w:val="24"/>
            </w:rPr>
            <w:t xml:space="preserve"> (Bravo, 2014)</w:t>
          </w:r>
          <w:r w:rsidR="005D33DE" w:rsidRPr="008740DA">
            <w:rPr>
              <w:rFonts w:ascii="Times New Roman" w:hAnsi="Times New Roman" w:cs="Times New Roman"/>
              <w:sz w:val="24"/>
              <w:szCs w:val="24"/>
            </w:rPr>
            <w:fldChar w:fldCharType="end"/>
          </w:r>
        </w:sdtContent>
      </w:sdt>
      <w:r w:rsidR="005D33DE" w:rsidRPr="008740DA">
        <w:rPr>
          <w:rFonts w:ascii="Times New Roman" w:hAnsi="Times New Roman" w:cs="Times New Roman"/>
          <w:sz w:val="24"/>
          <w:szCs w:val="24"/>
        </w:rPr>
        <w:t>.</w:t>
      </w:r>
    </w:p>
    <w:p w14:paraId="51F76C36" w14:textId="77777777"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b/>
          <w:sz w:val="24"/>
          <w:szCs w:val="24"/>
        </w:rPr>
        <w:t>Indicadores de procesos</w:t>
      </w:r>
      <w:r w:rsidRPr="008740DA">
        <w:rPr>
          <w:rFonts w:ascii="Times New Roman" w:hAnsi="Times New Roman" w:cs="Times New Roman"/>
          <w:sz w:val="24"/>
          <w:szCs w:val="24"/>
        </w:rPr>
        <w:t>.</w:t>
      </w:r>
    </w:p>
    <w:p w14:paraId="1BFF3C5F" w14:textId="188AFED5" w:rsidR="00546BF2" w:rsidRPr="008740DA" w:rsidRDefault="00B665F2" w:rsidP="00AA134C">
      <w:pPr>
        <w:widowControl w:val="0"/>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Los indicadores, resumen o simplifican la información importante, se perciben los </w:t>
      </w:r>
      <w:r w:rsidR="003C101E" w:rsidRPr="008740DA">
        <w:rPr>
          <w:rFonts w:ascii="Times New Roman" w:hAnsi="Times New Roman" w:cs="Times New Roman"/>
          <w:sz w:val="24"/>
          <w:szCs w:val="24"/>
        </w:rPr>
        <w:t xml:space="preserve">cambios que son de importancia </w:t>
      </w:r>
      <w:r w:rsidR="00546BF2" w:rsidRPr="008740DA">
        <w:rPr>
          <w:rFonts w:ascii="Times New Roman" w:hAnsi="Times New Roman" w:cs="Times New Roman"/>
          <w:sz w:val="24"/>
          <w:szCs w:val="24"/>
        </w:rPr>
        <w:t>y</w:t>
      </w:r>
      <w:r w:rsidR="003C101E" w:rsidRPr="008740DA">
        <w:rPr>
          <w:rFonts w:ascii="Times New Roman" w:hAnsi="Times New Roman" w:cs="Times New Roman"/>
          <w:sz w:val="24"/>
          <w:szCs w:val="24"/>
        </w:rPr>
        <w:t xml:space="preserve"> se deben cuantificar</w:t>
      </w:r>
      <w:r w:rsidR="00546BF2" w:rsidRPr="008740DA">
        <w:rPr>
          <w:rFonts w:ascii="Times New Roman" w:hAnsi="Times New Roman" w:cs="Times New Roman"/>
          <w:sz w:val="24"/>
          <w:szCs w:val="24"/>
        </w:rPr>
        <w:t>, m</w:t>
      </w:r>
      <w:r w:rsidR="003C101E" w:rsidRPr="008740DA">
        <w:rPr>
          <w:rFonts w:ascii="Times New Roman" w:hAnsi="Times New Roman" w:cs="Times New Roman"/>
          <w:sz w:val="24"/>
          <w:szCs w:val="24"/>
        </w:rPr>
        <w:t xml:space="preserve">edir </w:t>
      </w:r>
      <w:r w:rsidR="00546BF2" w:rsidRPr="008740DA">
        <w:rPr>
          <w:rFonts w:ascii="Times New Roman" w:hAnsi="Times New Roman" w:cs="Times New Roman"/>
          <w:sz w:val="24"/>
          <w:szCs w:val="24"/>
        </w:rPr>
        <w:t xml:space="preserve">y </w:t>
      </w:r>
      <w:r w:rsidR="003C101E" w:rsidRPr="008740DA">
        <w:rPr>
          <w:rFonts w:ascii="Times New Roman" w:hAnsi="Times New Roman" w:cs="Times New Roman"/>
          <w:sz w:val="24"/>
          <w:szCs w:val="24"/>
        </w:rPr>
        <w:t xml:space="preserve">transmitir </w:t>
      </w:r>
      <w:r w:rsidR="00546BF2" w:rsidRPr="008740DA">
        <w:rPr>
          <w:rFonts w:ascii="Times New Roman" w:hAnsi="Times New Roman" w:cs="Times New Roman"/>
          <w:sz w:val="24"/>
          <w:szCs w:val="24"/>
        </w:rPr>
        <w:t>comunica</w:t>
      </w:r>
      <w:r w:rsidR="003C101E" w:rsidRPr="008740DA">
        <w:rPr>
          <w:rFonts w:ascii="Times New Roman" w:hAnsi="Times New Roman" w:cs="Times New Roman"/>
          <w:sz w:val="24"/>
          <w:szCs w:val="24"/>
        </w:rPr>
        <w:t>ción de</w:t>
      </w:r>
      <w:r w:rsidR="00546BF2"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los </w:t>
      </w:r>
      <w:r w:rsidR="00546BF2" w:rsidRPr="008740DA">
        <w:rPr>
          <w:rFonts w:ascii="Times New Roman" w:hAnsi="Times New Roman" w:cs="Times New Roman"/>
          <w:sz w:val="24"/>
          <w:szCs w:val="24"/>
        </w:rPr>
        <w:t xml:space="preserve">datos </w:t>
      </w:r>
      <w:r w:rsidRPr="008740DA">
        <w:rPr>
          <w:rFonts w:ascii="Times New Roman" w:hAnsi="Times New Roman" w:cs="Times New Roman"/>
          <w:sz w:val="24"/>
          <w:szCs w:val="24"/>
        </w:rPr>
        <w:t>más relevantes</w:t>
      </w:r>
      <w:r w:rsidR="00546BF2" w:rsidRPr="008740DA">
        <w:rPr>
          <w:rFonts w:ascii="Times New Roman" w:hAnsi="Times New Roman" w:cs="Times New Roman"/>
          <w:sz w:val="24"/>
          <w:szCs w:val="24"/>
        </w:rPr>
        <w:t>.</w:t>
      </w:r>
      <w:sdt>
        <w:sdtPr>
          <w:rPr>
            <w:rFonts w:ascii="Times New Roman" w:hAnsi="Times New Roman" w:cs="Times New Roman"/>
            <w:sz w:val="24"/>
            <w:szCs w:val="24"/>
          </w:rPr>
          <w:id w:val="1988972166"/>
          <w:citation/>
        </w:sdtPr>
        <w:sdtContent>
          <w:r w:rsidR="00546BF2" w:rsidRPr="008740DA">
            <w:rPr>
              <w:rFonts w:ascii="Times New Roman" w:hAnsi="Times New Roman" w:cs="Times New Roman"/>
              <w:sz w:val="24"/>
              <w:szCs w:val="24"/>
            </w:rPr>
            <w:fldChar w:fldCharType="begin"/>
          </w:r>
          <w:r w:rsidR="00546BF2" w:rsidRPr="008740DA">
            <w:rPr>
              <w:rFonts w:ascii="Times New Roman" w:hAnsi="Times New Roman" w:cs="Times New Roman"/>
              <w:sz w:val="24"/>
              <w:szCs w:val="24"/>
            </w:rPr>
            <w:instrText xml:space="preserve"> CITATION Ram071 \l 10250 </w:instrText>
          </w:r>
          <w:r w:rsidR="00546BF2" w:rsidRPr="008740DA">
            <w:rPr>
              <w:rFonts w:ascii="Times New Roman" w:hAnsi="Times New Roman" w:cs="Times New Roman"/>
              <w:sz w:val="24"/>
              <w:szCs w:val="24"/>
            </w:rPr>
            <w:fldChar w:fldCharType="separate"/>
          </w:r>
          <w:r w:rsidR="00546BF2" w:rsidRPr="008740DA">
            <w:rPr>
              <w:rFonts w:ascii="Times New Roman" w:hAnsi="Times New Roman" w:cs="Times New Roman"/>
              <w:sz w:val="24"/>
              <w:szCs w:val="24"/>
            </w:rPr>
            <w:t xml:space="preserve"> (Ramirez, 2007)</w:t>
          </w:r>
          <w:r w:rsidR="00546BF2" w:rsidRPr="008740DA">
            <w:rPr>
              <w:rFonts w:ascii="Times New Roman" w:hAnsi="Times New Roman" w:cs="Times New Roman"/>
              <w:sz w:val="24"/>
              <w:szCs w:val="24"/>
            </w:rPr>
            <w:fldChar w:fldCharType="end"/>
          </w:r>
        </w:sdtContent>
      </w:sdt>
      <w:r w:rsidR="00546BF2"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es información </w:t>
      </w:r>
      <w:r w:rsidR="00546BF2" w:rsidRPr="008740DA">
        <w:rPr>
          <w:rFonts w:ascii="Times New Roman" w:hAnsi="Times New Roman" w:cs="Times New Roman"/>
          <w:sz w:val="24"/>
          <w:szCs w:val="24"/>
        </w:rPr>
        <w:t>cuantitativa o cualitativa que comunican hechos.</w:t>
      </w:r>
    </w:p>
    <w:p w14:paraId="29BBB971" w14:textId="545B9EEE" w:rsidR="00546BF2" w:rsidRPr="008740DA" w:rsidRDefault="00B665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L</w:t>
      </w:r>
      <w:r w:rsidR="00546BF2" w:rsidRPr="008740DA">
        <w:rPr>
          <w:rFonts w:ascii="Times New Roman" w:hAnsi="Times New Roman" w:cs="Times New Roman"/>
          <w:sz w:val="24"/>
          <w:szCs w:val="24"/>
        </w:rPr>
        <w:t xml:space="preserve">os indicadores son </w:t>
      </w:r>
      <w:r w:rsidRPr="008740DA">
        <w:rPr>
          <w:rFonts w:ascii="Times New Roman" w:hAnsi="Times New Roman" w:cs="Times New Roman"/>
          <w:sz w:val="24"/>
          <w:szCs w:val="24"/>
        </w:rPr>
        <w:t xml:space="preserve">herramientas </w:t>
      </w:r>
      <w:r w:rsidR="00546BF2" w:rsidRPr="008740DA">
        <w:rPr>
          <w:rFonts w:ascii="Times New Roman" w:hAnsi="Times New Roman" w:cs="Times New Roman"/>
          <w:sz w:val="24"/>
          <w:szCs w:val="24"/>
        </w:rPr>
        <w:t>destinad</w:t>
      </w:r>
      <w:r w:rsidRPr="008740DA">
        <w:rPr>
          <w:rFonts w:ascii="Times New Roman" w:hAnsi="Times New Roman" w:cs="Times New Roman"/>
          <w:sz w:val="24"/>
          <w:szCs w:val="24"/>
        </w:rPr>
        <w:t>a</w:t>
      </w:r>
      <w:r w:rsidR="00546BF2" w:rsidRPr="008740DA">
        <w:rPr>
          <w:rFonts w:ascii="Times New Roman" w:hAnsi="Times New Roman" w:cs="Times New Roman"/>
          <w:sz w:val="24"/>
          <w:szCs w:val="24"/>
        </w:rPr>
        <w:t xml:space="preserve">s a </w:t>
      </w:r>
      <w:r w:rsidRPr="008740DA">
        <w:rPr>
          <w:rFonts w:ascii="Times New Roman" w:hAnsi="Times New Roman" w:cs="Times New Roman"/>
          <w:sz w:val="24"/>
          <w:szCs w:val="24"/>
        </w:rPr>
        <w:t>la simplificación</w:t>
      </w:r>
      <w:r w:rsidR="00546BF2"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medición </w:t>
      </w:r>
      <w:r w:rsidR="00546BF2" w:rsidRPr="008740DA">
        <w:rPr>
          <w:rFonts w:ascii="Times New Roman" w:hAnsi="Times New Roman" w:cs="Times New Roman"/>
          <w:sz w:val="24"/>
          <w:szCs w:val="24"/>
        </w:rPr>
        <w:t xml:space="preserve">y </w:t>
      </w:r>
      <w:r w:rsidRPr="008740DA">
        <w:rPr>
          <w:rFonts w:ascii="Times New Roman" w:hAnsi="Times New Roman" w:cs="Times New Roman"/>
          <w:sz w:val="24"/>
          <w:szCs w:val="24"/>
        </w:rPr>
        <w:t xml:space="preserve">comunicación de </w:t>
      </w:r>
      <w:r w:rsidR="003C101E" w:rsidRPr="008740DA">
        <w:rPr>
          <w:rFonts w:ascii="Times New Roman" w:hAnsi="Times New Roman" w:cs="Times New Roman"/>
          <w:sz w:val="24"/>
          <w:szCs w:val="24"/>
        </w:rPr>
        <w:t>programas</w:t>
      </w:r>
      <w:r w:rsidR="00546BF2" w:rsidRPr="008740DA">
        <w:rPr>
          <w:rFonts w:ascii="Times New Roman" w:hAnsi="Times New Roman" w:cs="Times New Roman"/>
          <w:sz w:val="24"/>
          <w:szCs w:val="24"/>
        </w:rPr>
        <w:t xml:space="preserve"> </w:t>
      </w:r>
      <w:r w:rsidR="003C101E" w:rsidRPr="008740DA">
        <w:rPr>
          <w:rFonts w:ascii="Times New Roman" w:hAnsi="Times New Roman" w:cs="Times New Roman"/>
          <w:sz w:val="24"/>
          <w:szCs w:val="24"/>
        </w:rPr>
        <w:t xml:space="preserve">de tipo </w:t>
      </w:r>
      <w:r w:rsidR="00546BF2" w:rsidRPr="008740DA">
        <w:rPr>
          <w:rFonts w:ascii="Times New Roman" w:hAnsi="Times New Roman" w:cs="Times New Roman"/>
          <w:sz w:val="24"/>
          <w:szCs w:val="24"/>
        </w:rPr>
        <w:t>complejo o tendencias.</w:t>
      </w:r>
      <w:r w:rsidR="003C101E" w:rsidRPr="008740DA">
        <w:rPr>
          <w:rFonts w:ascii="Times New Roman" w:hAnsi="Times New Roman" w:cs="Times New Roman"/>
          <w:sz w:val="24"/>
          <w:szCs w:val="24"/>
        </w:rPr>
        <w:t xml:space="preserve"> El término indicador deriva </w:t>
      </w:r>
      <w:r w:rsidR="00546BF2" w:rsidRPr="008740DA">
        <w:rPr>
          <w:rFonts w:ascii="Times New Roman" w:hAnsi="Times New Roman" w:cs="Times New Roman"/>
          <w:sz w:val="24"/>
          <w:szCs w:val="24"/>
        </w:rPr>
        <w:t xml:space="preserve">del </w:t>
      </w:r>
      <w:r w:rsidR="00546BF2" w:rsidRPr="008740DA">
        <w:rPr>
          <w:rFonts w:ascii="Times New Roman" w:hAnsi="Times New Roman" w:cs="Times New Roman"/>
          <w:sz w:val="24"/>
          <w:szCs w:val="24"/>
        </w:rPr>
        <w:lastRenderedPageBreak/>
        <w:t xml:space="preserve">latín </w:t>
      </w:r>
      <w:r w:rsidR="00546BF2" w:rsidRPr="008740DA">
        <w:rPr>
          <w:rFonts w:ascii="Times New Roman" w:hAnsi="Times New Roman" w:cs="Times New Roman"/>
          <w:i/>
          <w:sz w:val="24"/>
          <w:szCs w:val="24"/>
        </w:rPr>
        <w:t xml:space="preserve">indicare, </w:t>
      </w:r>
      <w:r w:rsidR="003C101E" w:rsidRPr="008740DA">
        <w:rPr>
          <w:rFonts w:ascii="Times New Roman" w:hAnsi="Times New Roman" w:cs="Times New Roman"/>
          <w:sz w:val="24"/>
          <w:szCs w:val="24"/>
        </w:rPr>
        <w:t>rotular</w:t>
      </w:r>
      <w:r w:rsidR="00546BF2" w:rsidRPr="008740DA">
        <w:rPr>
          <w:rFonts w:ascii="Times New Roman" w:hAnsi="Times New Roman" w:cs="Times New Roman"/>
          <w:sz w:val="24"/>
          <w:szCs w:val="24"/>
        </w:rPr>
        <w:t xml:space="preserve">, dar aviso o estimar. </w:t>
      </w:r>
      <w:r w:rsidRPr="008740DA">
        <w:rPr>
          <w:rFonts w:ascii="Times New Roman" w:hAnsi="Times New Roman" w:cs="Times New Roman"/>
          <w:sz w:val="24"/>
          <w:szCs w:val="24"/>
        </w:rPr>
        <w:t xml:space="preserve">Los </w:t>
      </w:r>
      <w:r w:rsidR="007B0CA9" w:rsidRPr="008740DA">
        <w:rPr>
          <w:rFonts w:ascii="Times New Roman" w:hAnsi="Times New Roman" w:cs="Times New Roman"/>
          <w:sz w:val="24"/>
          <w:szCs w:val="24"/>
        </w:rPr>
        <w:t xml:space="preserve">índices de medición </w:t>
      </w:r>
      <w:r w:rsidRPr="00094C70">
        <w:rPr>
          <w:rFonts w:ascii="Times New Roman" w:hAnsi="Times New Roman" w:cs="Times New Roman"/>
          <w:sz w:val="24"/>
          <w:szCs w:val="24"/>
        </w:rPr>
        <w:t>ha</w:t>
      </w:r>
      <w:r w:rsidR="00094C70" w:rsidRPr="00094C70">
        <w:rPr>
          <w:rFonts w:ascii="Times New Roman" w:hAnsi="Times New Roman" w:cs="Times New Roman"/>
          <w:sz w:val="24"/>
          <w:szCs w:val="24"/>
        </w:rPr>
        <w:t xml:space="preserve">n </w:t>
      </w:r>
      <w:r w:rsidRPr="00094C70">
        <w:rPr>
          <w:rFonts w:ascii="Times New Roman" w:hAnsi="Times New Roman" w:cs="Times New Roman"/>
          <w:sz w:val="24"/>
          <w:szCs w:val="24"/>
        </w:rPr>
        <w:t>estado presente</w:t>
      </w:r>
      <w:r w:rsidR="00094C70" w:rsidRPr="00094C70">
        <w:rPr>
          <w:rFonts w:ascii="Times New Roman" w:hAnsi="Times New Roman" w:cs="Times New Roman"/>
          <w:sz w:val="24"/>
          <w:szCs w:val="24"/>
        </w:rPr>
        <w:t>s</w:t>
      </w:r>
      <w:r w:rsidRPr="008740DA">
        <w:rPr>
          <w:rFonts w:ascii="Times New Roman" w:hAnsi="Times New Roman" w:cs="Times New Roman"/>
          <w:sz w:val="24"/>
          <w:szCs w:val="24"/>
        </w:rPr>
        <w:t xml:space="preserve"> en la vida del ser humano desde tiempos remotos, </w:t>
      </w:r>
      <w:r w:rsidR="00546BF2" w:rsidRPr="008740DA">
        <w:rPr>
          <w:rFonts w:ascii="Times New Roman" w:hAnsi="Times New Roman" w:cs="Times New Roman"/>
          <w:sz w:val="24"/>
          <w:szCs w:val="24"/>
        </w:rPr>
        <w:t xml:space="preserve">aquí algunos indicadores que </w:t>
      </w:r>
      <w:r w:rsidRPr="008740DA">
        <w:rPr>
          <w:rFonts w:ascii="Times New Roman" w:hAnsi="Times New Roman" w:cs="Times New Roman"/>
          <w:sz w:val="24"/>
          <w:szCs w:val="24"/>
        </w:rPr>
        <w:t xml:space="preserve">se </w:t>
      </w:r>
      <w:r w:rsidR="00546BF2" w:rsidRPr="008740DA">
        <w:rPr>
          <w:rFonts w:ascii="Times New Roman" w:hAnsi="Times New Roman" w:cs="Times New Roman"/>
          <w:sz w:val="24"/>
          <w:szCs w:val="24"/>
        </w:rPr>
        <w:t>usa</w:t>
      </w:r>
      <w:r w:rsidRPr="008740DA">
        <w:rPr>
          <w:rFonts w:ascii="Times New Roman" w:hAnsi="Times New Roman" w:cs="Times New Roman"/>
          <w:sz w:val="24"/>
          <w:szCs w:val="24"/>
        </w:rPr>
        <w:t xml:space="preserve"> constantemente por las personas</w:t>
      </w:r>
      <w:r w:rsidR="00546BF2" w:rsidRPr="008740DA">
        <w:rPr>
          <w:rFonts w:ascii="Times New Roman" w:hAnsi="Times New Roman" w:cs="Times New Roman"/>
          <w:sz w:val="24"/>
          <w:szCs w:val="24"/>
        </w:rPr>
        <w:t>:</w:t>
      </w:r>
      <w:sdt>
        <w:sdtPr>
          <w:rPr>
            <w:rFonts w:ascii="Times New Roman" w:hAnsi="Times New Roman" w:cs="Times New Roman"/>
            <w:sz w:val="24"/>
            <w:szCs w:val="24"/>
          </w:rPr>
          <w:id w:val="-165097881"/>
          <w:citation/>
        </w:sdtPr>
        <w:sdtContent>
          <w:r w:rsidR="005D33DE" w:rsidRPr="008740DA">
            <w:rPr>
              <w:rFonts w:ascii="Times New Roman" w:hAnsi="Times New Roman" w:cs="Times New Roman"/>
              <w:sz w:val="24"/>
              <w:szCs w:val="24"/>
            </w:rPr>
            <w:fldChar w:fldCharType="begin"/>
          </w:r>
          <w:r w:rsidR="005D33DE" w:rsidRPr="008740DA">
            <w:rPr>
              <w:rFonts w:ascii="Times New Roman" w:hAnsi="Times New Roman" w:cs="Times New Roman"/>
              <w:sz w:val="24"/>
              <w:szCs w:val="24"/>
            </w:rPr>
            <w:instrText xml:space="preserve"> CITATION Bra14 \l 10250 </w:instrText>
          </w:r>
          <w:r w:rsidR="005D33DE" w:rsidRPr="008740DA">
            <w:rPr>
              <w:rFonts w:ascii="Times New Roman" w:hAnsi="Times New Roman" w:cs="Times New Roman"/>
              <w:sz w:val="24"/>
              <w:szCs w:val="24"/>
            </w:rPr>
            <w:fldChar w:fldCharType="separate"/>
          </w:r>
          <w:r w:rsidR="005D33DE" w:rsidRPr="008740DA">
            <w:rPr>
              <w:rFonts w:ascii="Times New Roman" w:hAnsi="Times New Roman" w:cs="Times New Roman"/>
              <w:noProof/>
              <w:sz w:val="24"/>
              <w:szCs w:val="24"/>
            </w:rPr>
            <w:t xml:space="preserve"> (Bravo, 2014)</w:t>
          </w:r>
          <w:r w:rsidR="005D33DE" w:rsidRPr="008740DA">
            <w:rPr>
              <w:rFonts w:ascii="Times New Roman" w:hAnsi="Times New Roman" w:cs="Times New Roman"/>
              <w:sz w:val="24"/>
              <w:szCs w:val="24"/>
            </w:rPr>
            <w:fldChar w:fldCharType="end"/>
          </w:r>
        </w:sdtContent>
      </w:sdt>
    </w:p>
    <w:p w14:paraId="21C5EEFB" w14:textId="77777777" w:rsidR="00546BF2" w:rsidRPr="008740DA" w:rsidRDefault="00546BF2" w:rsidP="00FC30C3">
      <w:pPr>
        <w:spacing w:after="0" w:line="480" w:lineRule="auto"/>
        <w:ind w:left="708"/>
        <w:jc w:val="both"/>
        <w:rPr>
          <w:rFonts w:ascii="Times New Roman" w:hAnsi="Times New Roman" w:cs="Times New Roman"/>
          <w:sz w:val="24"/>
          <w:szCs w:val="24"/>
        </w:rPr>
      </w:pPr>
      <w:r w:rsidRPr="008740DA">
        <w:rPr>
          <w:rFonts w:ascii="Times New Roman" w:hAnsi="Times New Roman" w:cs="Times New Roman"/>
          <w:sz w:val="24"/>
          <w:szCs w:val="24"/>
        </w:rPr>
        <w:t>Horas y minutos como indicadores de tiempo.</w:t>
      </w:r>
    </w:p>
    <w:p w14:paraId="416DDF3C" w14:textId="77777777" w:rsidR="00546BF2" w:rsidRPr="008740DA" w:rsidRDefault="00546BF2" w:rsidP="00FC30C3">
      <w:pPr>
        <w:spacing w:after="0" w:line="480" w:lineRule="auto"/>
        <w:ind w:left="708"/>
        <w:jc w:val="both"/>
        <w:rPr>
          <w:rFonts w:ascii="Times New Roman" w:hAnsi="Times New Roman" w:cs="Times New Roman"/>
          <w:sz w:val="24"/>
          <w:szCs w:val="24"/>
        </w:rPr>
      </w:pPr>
      <w:r w:rsidRPr="008740DA">
        <w:rPr>
          <w:rFonts w:ascii="Times New Roman" w:hAnsi="Times New Roman" w:cs="Times New Roman"/>
          <w:sz w:val="24"/>
          <w:szCs w:val="24"/>
        </w:rPr>
        <w:t>Temperatura del cuerpo como indicador de salud.</w:t>
      </w:r>
    </w:p>
    <w:p w14:paraId="2F19E8A6" w14:textId="77777777" w:rsidR="00546BF2" w:rsidRPr="008740DA" w:rsidRDefault="00546BF2" w:rsidP="00FC30C3">
      <w:pPr>
        <w:spacing w:after="0" w:line="480" w:lineRule="auto"/>
        <w:ind w:left="708"/>
        <w:jc w:val="both"/>
        <w:rPr>
          <w:rFonts w:ascii="Times New Roman" w:hAnsi="Times New Roman" w:cs="Times New Roman"/>
          <w:sz w:val="24"/>
          <w:szCs w:val="24"/>
        </w:rPr>
      </w:pPr>
      <w:r w:rsidRPr="008740DA">
        <w:rPr>
          <w:rFonts w:ascii="Times New Roman" w:hAnsi="Times New Roman" w:cs="Times New Roman"/>
          <w:sz w:val="24"/>
          <w:szCs w:val="24"/>
        </w:rPr>
        <w:t>Resultados de exámenes como indicadores de progreso en los estudios.</w:t>
      </w:r>
    </w:p>
    <w:p w14:paraId="0FFEF8B5" w14:textId="77777777" w:rsidR="00546BF2"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El indicador también describe comportamientos, características, fenómenos de manera cuantitativa o cualitativa.</w:t>
      </w:r>
    </w:p>
    <w:p w14:paraId="71C11658" w14:textId="2E3E4785" w:rsidR="00C93749" w:rsidRPr="008740DA" w:rsidRDefault="00546BF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Un </w:t>
      </w:r>
      <w:r w:rsidR="007B0CA9" w:rsidRPr="008740DA">
        <w:rPr>
          <w:rFonts w:ascii="Times New Roman" w:hAnsi="Times New Roman" w:cs="Times New Roman"/>
          <w:sz w:val="24"/>
          <w:szCs w:val="24"/>
        </w:rPr>
        <w:t xml:space="preserve">índice de medición </w:t>
      </w:r>
      <w:r w:rsidRPr="008740DA">
        <w:rPr>
          <w:rFonts w:ascii="Times New Roman" w:hAnsi="Times New Roman" w:cs="Times New Roman"/>
          <w:sz w:val="24"/>
          <w:szCs w:val="24"/>
        </w:rPr>
        <w:t>describ</w:t>
      </w:r>
      <w:r w:rsidR="00C93749" w:rsidRPr="008740DA">
        <w:rPr>
          <w:rFonts w:ascii="Times New Roman" w:hAnsi="Times New Roman" w:cs="Times New Roman"/>
          <w:sz w:val="24"/>
          <w:szCs w:val="24"/>
        </w:rPr>
        <w:t>e</w:t>
      </w:r>
      <w:r w:rsidRPr="008740DA">
        <w:rPr>
          <w:rFonts w:ascii="Times New Roman" w:hAnsi="Times New Roman" w:cs="Times New Roman"/>
          <w:sz w:val="24"/>
          <w:szCs w:val="24"/>
        </w:rPr>
        <w:t xml:space="preserve"> características, comportamientos o fenómenos de la realidad </w:t>
      </w:r>
      <w:r w:rsidR="00C93749" w:rsidRPr="008740DA">
        <w:rPr>
          <w:rFonts w:ascii="Times New Roman" w:hAnsi="Times New Roman" w:cs="Times New Roman"/>
          <w:sz w:val="24"/>
          <w:szCs w:val="24"/>
        </w:rPr>
        <w:t xml:space="preserve">mediante </w:t>
      </w:r>
      <w:r w:rsidR="007B0CA9" w:rsidRPr="008740DA">
        <w:rPr>
          <w:rFonts w:ascii="Times New Roman" w:hAnsi="Times New Roman" w:cs="Times New Roman"/>
          <w:sz w:val="24"/>
          <w:szCs w:val="24"/>
        </w:rPr>
        <w:t>el progreso</w:t>
      </w:r>
      <w:r w:rsidRPr="008740DA">
        <w:rPr>
          <w:rFonts w:ascii="Times New Roman" w:hAnsi="Times New Roman" w:cs="Times New Roman"/>
          <w:sz w:val="24"/>
          <w:szCs w:val="24"/>
        </w:rPr>
        <w:t xml:space="preserve"> de una </w:t>
      </w:r>
      <w:r w:rsidR="007B0CA9" w:rsidRPr="008740DA">
        <w:rPr>
          <w:rFonts w:ascii="Times New Roman" w:hAnsi="Times New Roman" w:cs="Times New Roman"/>
          <w:sz w:val="24"/>
          <w:szCs w:val="24"/>
        </w:rPr>
        <w:t xml:space="preserve">dimensión </w:t>
      </w:r>
      <w:r w:rsidRPr="008740DA">
        <w:rPr>
          <w:rFonts w:ascii="Times New Roman" w:hAnsi="Times New Roman" w:cs="Times New Roman"/>
          <w:sz w:val="24"/>
          <w:szCs w:val="24"/>
        </w:rPr>
        <w:t xml:space="preserve">o </w:t>
      </w:r>
      <w:r w:rsidR="00C93749" w:rsidRPr="008740DA">
        <w:rPr>
          <w:rFonts w:ascii="Times New Roman" w:hAnsi="Times New Roman" w:cs="Times New Roman"/>
          <w:sz w:val="24"/>
          <w:szCs w:val="24"/>
        </w:rPr>
        <w:t xml:space="preserve">la </w:t>
      </w:r>
      <w:r w:rsidRPr="008740DA">
        <w:rPr>
          <w:rFonts w:ascii="Times New Roman" w:hAnsi="Times New Roman" w:cs="Times New Roman"/>
          <w:sz w:val="24"/>
          <w:szCs w:val="24"/>
        </w:rPr>
        <w:t xml:space="preserve">relación </w:t>
      </w:r>
      <w:r w:rsidR="00C93749" w:rsidRPr="008740DA">
        <w:rPr>
          <w:rFonts w:ascii="Times New Roman" w:hAnsi="Times New Roman" w:cs="Times New Roman"/>
          <w:sz w:val="24"/>
          <w:szCs w:val="24"/>
        </w:rPr>
        <w:t>estab</w:t>
      </w:r>
      <w:r w:rsidR="006F755F">
        <w:rPr>
          <w:rFonts w:ascii="Times New Roman" w:hAnsi="Times New Roman" w:cs="Times New Roman"/>
          <w:sz w:val="24"/>
          <w:szCs w:val="24"/>
        </w:rPr>
        <w:t>le</w:t>
      </w:r>
      <w:r w:rsidR="00C93749" w:rsidRPr="008740DA">
        <w:rPr>
          <w:rFonts w:ascii="Times New Roman" w:hAnsi="Times New Roman" w:cs="Times New Roman"/>
          <w:sz w:val="24"/>
          <w:szCs w:val="24"/>
        </w:rPr>
        <w:t>cida</w:t>
      </w:r>
      <w:r w:rsidR="007B0CA9" w:rsidRPr="008740DA">
        <w:rPr>
          <w:rFonts w:ascii="Times New Roman" w:hAnsi="Times New Roman" w:cs="Times New Roman"/>
          <w:sz w:val="24"/>
          <w:szCs w:val="24"/>
        </w:rPr>
        <w:t xml:space="preserve"> entre las variables</w:t>
      </w:r>
      <w:r w:rsidRPr="008740DA">
        <w:rPr>
          <w:rFonts w:ascii="Times New Roman" w:hAnsi="Times New Roman" w:cs="Times New Roman"/>
          <w:sz w:val="24"/>
          <w:szCs w:val="24"/>
        </w:rPr>
        <w:t xml:space="preserve">, que, comparada </w:t>
      </w:r>
      <w:r w:rsidR="00C93749" w:rsidRPr="008740DA">
        <w:rPr>
          <w:rFonts w:ascii="Times New Roman" w:hAnsi="Times New Roman" w:cs="Times New Roman"/>
          <w:sz w:val="24"/>
          <w:szCs w:val="24"/>
        </w:rPr>
        <w:t xml:space="preserve">a </w:t>
      </w:r>
      <w:r w:rsidRPr="008740DA">
        <w:rPr>
          <w:rFonts w:ascii="Times New Roman" w:hAnsi="Times New Roman" w:cs="Times New Roman"/>
          <w:sz w:val="24"/>
          <w:szCs w:val="24"/>
        </w:rPr>
        <w:t xml:space="preserve">períodos </w:t>
      </w:r>
      <w:r w:rsidR="00C93749" w:rsidRPr="008740DA">
        <w:rPr>
          <w:rFonts w:ascii="Times New Roman" w:hAnsi="Times New Roman" w:cs="Times New Roman"/>
          <w:sz w:val="24"/>
          <w:szCs w:val="24"/>
        </w:rPr>
        <w:t>pasados</w:t>
      </w:r>
      <w:r w:rsidRPr="008740DA">
        <w:rPr>
          <w:rFonts w:ascii="Times New Roman" w:hAnsi="Times New Roman" w:cs="Times New Roman"/>
          <w:sz w:val="24"/>
          <w:szCs w:val="24"/>
        </w:rPr>
        <w:t xml:space="preserve">, productos </w:t>
      </w:r>
      <w:r w:rsidR="00C93749" w:rsidRPr="008740DA">
        <w:rPr>
          <w:rFonts w:ascii="Times New Roman" w:hAnsi="Times New Roman" w:cs="Times New Roman"/>
          <w:sz w:val="24"/>
          <w:szCs w:val="24"/>
        </w:rPr>
        <w:t>iguales</w:t>
      </w:r>
      <w:r w:rsidRPr="008740DA">
        <w:rPr>
          <w:rFonts w:ascii="Times New Roman" w:hAnsi="Times New Roman" w:cs="Times New Roman"/>
          <w:sz w:val="24"/>
          <w:szCs w:val="24"/>
        </w:rPr>
        <w:t>, permite</w:t>
      </w:r>
      <w:r w:rsidR="00C93749" w:rsidRPr="008740DA">
        <w:rPr>
          <w:rFonts w:ascii="Times New Roman" w:hAnsi="Times New Roman" w:cs="Times New Roman"/>
          <w:sz w:val="24"/>
          <w:szCs w:val="24"/>
        </w:rPr>
        <w:t>n</w:t>
      </w:r>
      <w:r w:rsidRPr="008740DA">
        <w:rPr>
          <w:rFonts w:ascii="Times New Roman" w:hAnsi="Times New Roman" w:cs="Times New Roman"/>
          <w:sz w:val="24"/>
          <w:szCs w:val="24"/>
        </w:rPr>
        <w:t xml:space="preserve"> evaluar el desempeño evolu</w:t>
      </w:r>
      <w:r w:rsidR="00C93749" w:rsidRPr="008740DA">
        <w:rPr>
          <w:rFonts w:ascii="Times New Roman" w:hAnsi="Times New Roman" w:cs="Times New Roman"/>
          <w:sz w:val="24"/>
          <w:szCs w:val="24"/>
        </w:rPr>
        <w:t>tivo a través d</w:t>
      </w:r>
      <w:r w:rsidRPr="008740DA">
        <w:rPr>
          <w:rFonts w:ascii="Times New Roman" w:hAnsi="Times New Roman" w:cs="Times New Roman"/>
          <w:sz w:val="24"/>
          <w:szCs w:val="24"/>
        </w:rPr>
        <w:t xml:space="preserve">el tiempo. </w:t>
      </w:r>
      <w:r w:rsidR="00C93749" w:rsidRPr="008740DA">
        <w:rPr>
          <w:rFonts w:ascii="Times New Roman" w:hAnsi="Times New Roman" w:cs="Times New Roman"/>
          <w:sz w:val="24"/>
          <w:szCs w:val="24"/>
        </w:rPr>
        <w:t>G</w:t>
      </w:r>
      <w:r w:rsidRPr="008740DA">
        <w:rPr>
          <w:rFonts w:ascii="Times New Roman" w:hAnsi="Times New Roman" w:cs="Times New Roman"/>
          <w:sz w:val="24"/>
          <w:szCs w:val="24"/>
        </w:rPr>
        <w:t>eneral</w:t>
      </w:r>
      <w:r w:rsidR="00C93749" w:rsidRPr="008740DA">
        <w:rPr>
          <w:rFonts w:ascii="Times New Roman" w:hAnsi="Times New Roman" w:cs="Times New Roman"/>
          <w:sz w:val="24"/>
          <w:szCs w:val="24"/>
        </w:rPr>
        <w:t>mente</w:t>
      </w:r>
      <w:r w:rsidRPr="008740DA">
        <w:rPr>
          <w:rFonts w:ascii="Times New Roman" w:hAnsi="Times New Roman" w:cs="Times New Roman"/>
          <w:sz w:val="24"/>
          <w:szCs w:val="24"/>
        </w:rPr>
        <w:t xml:space="preserve">, </w:t>
      </w:r>
      <w:r w:rsidR="00C93749" w:rsidRPr="008740DA">
        <w:rPr>
          <w:rFonts w:ascii="Times New Roman" w:hAnsi="Times New Roman" w:cs="Times New Roman"/>
          <w:sz w:val="24"/>
          <w:szCs w:val="24"/>
        </w:rPr>
        <w:t xml:space="preserve">se </w:t>
      </w:r>
      <w:r w:rsidRPr="008740DA">
        <w:rPr>
          <w:rFonts w:ascii="Times New Roman" w:hAnsi="Times New Roman" w:cs="Times New Roman"/>
          <w:sz w:val="24"/>
          <w:szCs w:val="24"/>
        </w:rPr>
        <w:t>recopila</w:t>
      </w:r>
      <w:r w:rsidR="00C93749" w:rsidRPr="008740DA">
        <w:rPr>
          <w:rFonts w:ascii="Times New Roman" w:hAnsi="Times New Roman" w:cs="Times New Roman"/>
          <w:sz w:val="24"/>
          <w:szCs w:val="24"/>
        </w:rPr>
        <w:t>n y se relacionan fácilmente</w:t>
      </w:r>
      <w:r w:rsidRPr="008740DA">
        <w:rPr>
          <w:rFonts w:ascii="Times New Roman" w:hAnsi="Times New Roman" w:cs="Times New Roman"/>
          <w:sz w:val="24"/>
          <w:szCs w:val="24"/>
        </w:rPr>
        <w:t xml:space="preserve"> con otros datos y se puede </w:t>
      </w:r>
      <w:r w:rsidR="00C93749" w:rsidRPr="008740DA">
        <w:rPr>
          <w:rFonts w:ascii="Times New Roman" w:hAnsi="Times New Roman" w:cs="Times New Roman"/>
          <w:sz w:val="24"/>
          <w:szCs w:val="24"/>
        </w:rPr>
        <w:t xml:space="preserve">obtener </w:t>
      </w:r>
      <w:r w:rsidRPr="008740DA">
        <w:rPr>
          <w:rFonts w:ascii="Times New Roman" w:hAnsi="Times New Roman" w:cs="Times New Roman"/>
          <w:sz w:val="24"/>
          <w:szCs w:val="24"/>
        </w:rPr>
        <w:t>conclusiones útiles y fidedignas</w:t>
      </w:r>
      <w:r w:rsidR="00C93749" w:rsidRPr="008740DA">
        <w:rPr>
          <w:rFonts w:ascii="Times New Roman" w:hAnsi="Times New Roman" w:cs="Times New Roman"/>
          <w:sz w:val="24"/>
          <w:szCs w:val="24"/>
        </w:rPr>
        <w:t xml:space="preserve"> rápidamente</w:t>
      </w:r>
      <w:r w:rsidRPr="008740DA">
        <w:rPr>
          <w:rFonts w:ascii="Times New Roman" w:hAnsi="Times New Roman" w:cs="Times New Roman"/>
          <w:sz w:val="24"/>
          <w:szCs w:val="24"/>
        </w:rPr>
        <w:t>.</w:t>
      </w:r>
      <w:sdt>
        <w:sdtPr>
          <w:rPr>
            <w:rFonts w:ascii="Times New Roman" w:hAnsi="Times New Roman" w:cs="Times New Roman"/>
            <w:sz w:val="24"/>
            <w:szCs w:val="24"/>
          </w:rPr>
          <w:id w:val="160814750"/>
          <w:citation/>
        </w:sdtPr>
        <w:sdtContent>
          <w:r w:rsidRPr="008740DA">
            <w:rPr>
              <w:rFonts w:ascii="Times New Roman" w:hAnsi="Times New Roman" w:cs="Times New Roman"/>
              <w:sz w:val="24"/>
              <w:szCs w:val="24"/>
            </w:rPr>
            <w:fldChar w:fldCharType="begin"/>
          </w:r>
          <w:r w:rsidRPr="008740DA">
            <w:rPr>
              <w:rFonts w:ascii="Times New Roman" w:hAnsi="Times New Roman" w:cs="Times New Roman"/>
              <w:sz w:val="24"/>
              <w:szCs w:val="24"/>
            </w:rPr>
            <w:instrText xml:space="preserve"> CITATION Bra14 \l 10250 </w:instrText>
          </w:r>
          <w:r w:rsidRPr="008740DA">
            <w:rPr>
              <w:rFonts w:ascii="Times New Roman" w:hAnsi="Times New Roman" w:cs="Times New Roman"/>
              <w:sz w:val="24"/>
              <w:szCs w:val="24"/>
            </w:rPr>
            <w:fldChar w:fldCharType="separate"/>
          </w:r>
          <w:r w:rsidRPr="008740DA">
            <w:rPr>
              <w:rFonts w:ascii="Times New Roman" w:hAnsi="Times New Roman" w:cs="Times New Roman"/>
              <w:sz w:val="24"/>
              <w:szCs w:val="24"/>
            </w:rPr>
            <w:t xml:space="preserve"> (Bravo, 2014)</w:t>
          </w:r>
          <w:r w:rsidRPr="008740DA">
            <w:rPr>
              <w:rFonts w:ascii="Times New Roman" w:hAnsi="Times New Roman" w:cs="Times New Roman"/>
              <w:sz w:val="24"/>
              <w:szCs w:val="24"/>
            </w:rPr>
            <w:fldChar w:fldCharType="end"/>
          </w:r>
        </w:sdtContent>
      </w:sdt>
      <w:r w:rsidR="007B0CA9"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Un indicador </w:t>
      </w:r>
      <w:r w:rsidR="007B0CA9" w:rsidRPr="008740DA">
        <w:rPr>
          <w:rFonts w:ascii="Times New Roman" w:hAnsi="Times New Roman" w:cs="Times New Roman"/>
          <w:sz w:val="24"/>
          <w:szCs w:val="24"/>
        </w:rPr>
        <w:t xml:space="preserve">permite demostrar </w:t>
      </w:r>
      <w:r w:rsidRPr="008740DA">
        <w:rPr>
          <w:rFonts w:ascii="Times New Roman" w:hAnsi="Times New Roman" w:cs="Times New Roman"/>
          <w:sz w:val="24"/>
          <w:szCs w:val="24"/>
        </w:rPr>
        <w:t xml:space="preserve">indicios de </w:t>
      </w:r>
      <w:r w:rsidR="00C93749" w:rsidRPr="008740DA">
        <w:rPr>
          <w:rFonts w:ascii="Times New Roman" w:hAnsi="Times New Roman" w:cs="Times New Roman"/>
          <w:sz w:val="24"/>
          <w:szCs w:val="24"/>
        </w:rPr>
        <w:t xml:space="preserve">alguna </w:t>
      </w:r>
      <w:r w:rsidRPr="008740DA">
        <w:rPr>
          <w:rFonts w:ascii="Times New Roman" w:hAnsi="Times New Roman" w:cs="Times New Roman"/>
          <w:sz w:val="24"/>
          <w:szCs w:val="24"/>
        </w:rPr>
        <w:t xml:space="preserve">situación, actividad o resultado; </w:t>
      </w:r>
      <w:r w:rsidR="00C93749" w:rsidRPr="008740DA">
        <w:rPr>
          <w:rFonts w:ascii="Times New Roman" w:hAnsi="Times New Roman" w:cs="Times New Roman"/>
          <w:sz w:val="24"/>
          <w:szCs w:val="24"/>
        </w:rPr>
        <w:t>ofrece una señal que se relaciona con una sola información</w:t>
      </w:r>
      <w:r w:rsidR="007B0CA9" w:rsidRPr="008740DA">
        <w:rPr>
          <w:rFonts w:ascii="Times New Roman" w:hAnsi="Times New Roman" w:cs="Times New Roman"/>
          <w:sz w:val="24"/>
          <w:szCs w:val="24"/>
        </w:rPr>
        <w:t>.</w:t>
      </w:r>
    </w:p>
    <w:p w14:paraId="7766A275" w14:textId="38B98DD7" w:rsidR="006367AD" w:rsidRPr="008740DA" w:rsidRDefault="004B61A1" w:rsidP="00AA134C">
      <w:pPr>
        <w:pStyle w:val="Ttulo3"/>
        <w:numPr>
          <w:ilvl w:val="0"/>
          <w:numId w:val="0"/>
        </w:numPr>
        <w:spacing w:before="0" w:line="480" w:lineRule="auto"/>
        <w:rPr>
          <w:rFonts w:eastAsia="Calibri"/>
        </w:rPr>
      </w:pPr>
      <w:bookmarkStart w:id="80" w:name="_Toc143276007"/>
      <w:r w:rsidRPr="008740DA">
        <w:rPr>
          <w:rFonts w:eastAsia="Calibri"/>
        </w:rPr>
        <w:tab/>
      </w:r>
      <w:r w:rsidR="00E13FAB" w:rsidRPr="008740DA">
        <w:rPr>
          <w:rFonts w:eastAsia="Calibri"/>
        </w:rPr>
        <w:t>Características de la gestión por procesos</w:t>
      </w:r>
      <w:bookmarkEnd w:id="80"/>
    </w:p>
    <w:p w14:paraId="66D16468" w14:textId="375CB253" w:rsidR="006D2CCD" w:rsidRPr="008740DA" w:rsidRDefault="004D2BE4" w:rsidP="00AA134C">
      <w:pPr>
        <w:spacing w:after="0" w:line="480" w:lineRule="auto"/>
        <w:ind w:firstLine="709"/>
        <w:jc w:val="both"/>
        <w:rPr>
          <w:rFonts w:ascii="Times New Roman" w:eastAsia="Calibri" w:hAnsi="Times New Roman" w:cs="Times New Roman"/>
          <w:sz w:val="24"/>
          <w:szCs w:val="24"/>
        </w:rPr>
      </w:pPr>
      <w:r w:rsidRPr="008740DA">
        <w:rPr>
          <w:rFonts w:ascii="Times New Roman" w:eastAsia="Calibri" w:hAnsi="Times New Roman" w:cs="Times New Roman"/>
          <w:sz w:val="24"/>
        </w:rPr>
        <w:t xml:space="preserve">En concordancia con </w:t>
      </w:r>
      <w:r w:rsidR="00215A29" w:rsidRPr="008740DA">
        <w:rPr>
          <w:rFonts w:ascii="Times New Roman" w:eastAsia="Calibri" w:hAnsi="Times New Roman" w:cs="Times New Roman"/>
          <w:sz w:val="24"/>
          <w:szCs w:val="24"/>
        </w:rPr>
        <w:t>Pérez (2018</w:t>
      </w:r>
      <w:r w:rsidR="00814F0E"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w:t>
      </w:r>
      <w:r w:rsidR="00215A29" w:rsidRPr="008740DA">
        <w:rPr>
          <w:rFonts w:ascii="Times New Roman" w:eastAsia="Calibri" w:hAnsi="Times New Roman" w:cs="Times New Roman"/>
          <w:sz w:val="24"/>
          <w:szCs w:val="24"/>
        </w:rPr>
        <w:t xml:space="preserve">las características elementales de la gestión por procesos </w:t>
      </w:r>
      <w:r w:rsidR="006D2CCD" w:rsidRPr="008740DA">
        <w:rPr>
          <w:rFonts w:ascii="Times New Roman" w:eastAsia="Calibri" w:hAnsi="Times New Roman" w:cs="Times New Roman"/>
          <w:sz w:val="24"/>
          <w:szCs w:val="24"/>
        </w:rPr>
        <w:t>son l</w:t>
      </w:r>
      <w:r w:rsidR="00215A29" w:rsidRPr="008740DA">
        <w:rPr>
          <w:rFonts w:ascii="Times New Roman" w:eastAsia="Calibri" w:hAnsi="Times New Roman" w:cs="Times New Roman"/>
          <w:sz w:val="24"/>
          <w:szCs w:val="24"/>
        </w:rPr>
        <w:t>a</w:t>
      </w:r>
      <w:r w:rsidR="006D2CCD" w:rsidRPr="008740DA">
        <w:rPr>
          <w:rFonts w:ascii="Times New Roman" w:eastAsia="Calibri" w:hAnsi="Times New Roman" w:cs="Times New Roman"/>
          <w:sz w:val="24"/>
          <w:szCs w:val="24"/>
        </w:rPr>
        <w:t>s siguientes:</w:t>
      </w:r>
    </w:p>
    <w:p w14:paraId="79A10885" w14:textId="0AABEF40" w:rsidR="006D2CCD" w:rsidRPr="008740DA" w:rsidRDefault="00E13FAB" w:rsidP="0024108B">
      <w:pPr>
        <w:pStyle w:val="Ttulo4"/>
        <w:numPr>
          <w:ilvl w:val="0"/>
          <w:numId w:val="0"/>
        </w:numPr>
        <w:spacing w:before="0" w:line="480" w:lineRule="auto"/>
        <w:ind w:firstLine="709"/>
        <w:jc w:val="both"/>
        <w:rPr>
          <w:rFonts w:eastAsia="Calibri"/>
        </w:rPr>
      </w:pPr>
      <w:r w:rsidRPr="008740DA">
        <w:rPr>
          <w:rFonts w:eastAsia="Calibri"/>
        </w:rPr>
        <w:t>Mejoramiento de procesos</w:t>
      </w:r>
    </w:p>
    <w:p w14:paraId="54C4F3FA" w14:textId="2AD70AE2" w:rsidR="00E13FAB" w:rsidRPr="008740DA" w:rsidRDefault="00DC3FF9" w:rsidP="005D33DE">
      <w:pPr>
        <w:spacing w:after="0" w:line="480" w:lineRule="auto"/>
        <w:ind w:left="1418"/>
        <w:jc w:val="both"/>
        <w:rPr>
          <w:rFonts w:ascii="Times New Roman" w:eastAsia="Calibri" w:hAnsi="Times New Roman" w:cs="Times New Roman"/>
          <w:sz w:val="24"/>
        </w:rPr>
      </w:pPr>
      <w:r w:rsidRPr="008740DA">
        <w:rPr>
          <w:rFonts w:ascii="Times New Roman" w:eastAsia="Calibri" w:hAnsi="Times New Roman" w:cs="Times New Roman"/>
          <w:sz w:val="24"/>
        </w:rPr>
        <w:t xml:space="preserve">Al realizar un seguimiento efectivo, la empresa puede </w:t>
      </w:r>
      <w:r w:rsidR="00AF492C" w:rsidRPr="008740DA">
        <w:rPr>
          <w:rFonts w:ascii="Times New Roman" w:eastAsia="Calibri" w:hAnsi="Times New Roman" w:cs="Times New Roman"/>
          <w:sz w:val="24"/>
        </w:rPr>
        <w:t>llevar</w:t>
      </w:r>
      <w:r w:rsidRPr="008740DA">
        <w:rPr>
          <w:rFonts w:ascii="Times New Roman" w:eastAsia="Calibri" w:hAnsi="Times New Roman" w:cs="Times New Roman"/>
          <w:sz w:val="24"/>
        </w:rPr>
        <w:t xml:space="preserve"> las operaciones de forma efectiva hacia el éxito </w:t>
      </w:r>
      <w:r w:rsidR="007B0CA9" w:rsidRPr="008740DA">
        <w:rPr>
          <w:rFonts w:ascii="Times New Roman" w:eastAsia="Calibri" w:hAnsi="Times New Roman" w:cs="Times New Roman"/>
          <w:sz w:val="24"/>
        </w:rPr>
        <w:t>y mejoramiento de procesos de manera muy positiva</w:t>
      </w:r>
      <w:r w:rsidRPr="008740DA">
        <w:rPr>
          <w:rFonts w:ascii="Times New Roman" w:eastAsia="Calibri" w:hAnsi="Times New Roman" w:cs="Times New Roman"/>
          <w:sz w:val="24"/>
        </w:rPr>
        <w:t>, con la identificación de cuellos de botella, problemas en</w:t>
      </w:r>
      <w:r w:rsidR="007E4B5D" w:rsidRPr="008740DA">
        <w:rPr>
          <w:rFonts w:ascii="Times New Roman" w:eastAsia="Calibri" w:hAnsi="Times New Roman" w:cs="Times New Roman"/>
          <w:sz w:val="24"/>
        </w:rPr>
        <w:t xml:space="preserve"> el presupuesto para el funcionamiento de los recursos humanos y materiales</w:t>
      </w:r>
      <w:r w:rsidRPr="008740DA">
        <w:rPr>
          <w:rFonts w:ascii="Times New Roman" w:eastAsia="Calibri" w:hAnsi="Times New Roman" w:cs="Times New Roman"/>
          <w:sz w:val="24"/>
        </w:rPr>
        <w:t xml:space="preserve">, etc. y hallar formas de mejora de proceso regulares </w:t>
      </w:r>
      <w:r w:rsidR="00321C8C" w:rsidRPr="008740DA">
        <w:rPr>
          <w:rFonts w:ascii="Times New Roman" w:eastAsia="Calibri" w:hAnsi="Times New Roman" w:cs="Times New Roman"/>
          <w:sz w:val="24"/>
        </w:rPr>
        <w:t>(</w:t>
      </w:r>
      <w:r w:rsidR="008026B5" w:rsidRPr="008740DA">
        <w:rPr>
          <w:rFonts w:ascii="Times New Roman" w:eastAsia="Calibri" w:hAnsi="Times New Roman" w:cs="Times New Roman"/>
          <w:sz w:val="24"/>
          <w:szCs w:val="24"/>
        </w:rPr>
        <w:t>Pérez,</w:t>
      </w:r>
      <w:r w:rsidR="00321C8C" w:rsidRPr="008740DA">
        <w:rPr>
          <w:rFonts w:ascii="Times New Roman" w:eastAsia="Calibri" w:hAnsi="Times New Roman" w:cs="Times New Roman"/>
          <w:sz w:val="24"/>
          <w:szCs w:val="24"/>
        </w:rPr>
        <w:t xml:space="preserve"> 2018, p. 21).</w:t>
      </w:r>
      <w:r w:rsidR="00E13FAB" w:rsidRPr="008740DA">
        <w:rPr>
          <w:rFonts w:ascii="Times New Roman" w:eastAsia="Calibri" w:hAnsi="Times New Roman" w:cs="Times New Roman"/>
          <w:sz w:val="24"/>
        </w:rPr>
        <w:t xml:space="preserve"> </w:t>
      </w:r>
    </w:p>
    <w:p w14:paraId="3570BFEB" w14:textId="1563DE0F" w:rsidR="00E13FAB" w:rsidRPr="008740DA" w:rsidRDefault="006F755F" w:rsidP="00AA134C">
      <w:pPr>
        <w:spacing w:after="0" w:line="480" w:lineRule="auto"/>
        <w:ind w:firstLine="709"/>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Asimismo, </w:t>
      </w:r>
      <w:r w:rsidR="007B0CA9" w:rsidRPr="008740DA">
        <w:rPr>
          <w:rFonts w:ascii="Times New Roman" w:eastAsia="Calibri" w:hAnsi="Times New Roman" w:cs="Times New Roman"/>
          <w:sz w:val="24"/>
        </w:rPr>
        <w:t>Pérez (2018) señala que “r</w:t>
      </w:r>
      <w:r w:rsidR="00DC3FF9" w:rsidRPr="008740DA">
        <w:rPr>
          <w:rFonts w:ascii="Times New Roman" w:eastAsia="Calibri" w:hAnsi="Times New Roman" w:cs="Times New Roman"/>
          <w:sz w:val="24"/>
        </w:rPr>
        <w:t>ediseñar procesos para promover la eficiencia y el fortalecimiento de la alineación de las estrategias y objetivos integrales</w:t>
      </w:r>
      <w:r w:rsidR="007B0CA9" w:rsidRPr="008740DA">
        <w:rPr>
          <w:rFonts w:ascii="Times New Roman" w:eastAsia="Calibri" w:hAnsi="Times New Roman" w:cs="Times New Roman"/>
          <w:sz w:val="24"/>
        </w:rPr>
        <w:t>” (p. 21)</w:t>
      </w:r>
      <w:r w:rsidR="00DC3FF9" w:rsidRPr="008740DA">
        <w:rPr>
          <w:rFonts w:ascii="Times New Roman" w:eastAsia="Calibri" w:hAnsi="Times New Roman" w:cs="Times New Roman"/>
          <w:sz w:val="24"/>
        </w:rPr>
        <w:t xml:space="preserve">. Una </w:t>
      </w:r>
      <w:r w:rsidR="007B0CA9" w:rsidRPr="008740DA">
        <w:rPr>
          <w:rFonts w:ascii="Times New Roman" w:eastAsia="Calibri" w:hAnsi="Times New Roman" w:cs="Times New Roman"/>
          <w:sz w:val="24"/>
        </w:rPr>
        <w:t>decisión</w:t>
      </w:r>
      <w:r w:rsidR="00DC3FF9" w:rsidRPr="008740DA">
        <w:rPr>
          <w:rFonts w:ascii="Times New Roman" w:eastAsia="Calibri" w:hAnsi="Times New Roman" w:cs="Times New Roman"/>
          <w:sz w:val="24"/>
        </w:rPr>
        <w:t xml:space="preserve"> de BPM incluye esfuerzos de </w:t>
      </w:r>
      <w:r w:rsidR="004A2550" w:rsidRPr="008740DA">
        <w:rPr>
          <w:rFonts w:ascii="Times New Roman" w:eastAsia="Calibri" w:hAnsi="Times New Roman" w:cs="Times New Roman"/>
          <w:b/>
          <w:sz w:val="24"/>
        </w:rPr>
        <w:t xml:space="preserve">El Business Process Optimization </w:t>
      </w:r>
      <w:r w:rsidR="004A2550" w:rsidRPr="008740DA">
        <w:rPr>
          <w:rFonts w:ascii="Times New Roman" w:eastAsia="Calibri" w:hAnsi="Times New Roman" w:cs="Times New Roman"/>
          <w:b/>
          <w:i/>
          <w:sz w:val="24"/>
        </w:rPr>
        <w:t>(</w:t>
      </w:r>
      <w:r w:rsidR="00DC3FF9" w:rsidRPr="008740DA">
        <w:rPr>
          <w:rFonts w:ascii="Times New Roman" w:eastAsia="Calibri" w:hAnsi="Times New Roman" w:cs="Times New Roman"/>
          <w:sz w:val="24"/>
        </w:rPr>
        <w:t>BPO</w:t>
      </w:r>
      <w:r w:rsidR="004A2550" w:rsidRPr="008740DA">
        <w:rPr>
          <w:rFonts w:ascii="Times New Roman" w:eastAsia="Calibri" w:hAnsi="Times New Roman" w:cs="Times New Roman"/>
          <w:sz w:val="24"/>
        </w:rPr>
        <w:t>)</w:t>
      </w:r>
      <w:r w:rsidR="00DC3FF9" w:rsidRPr="008740DA">
        <w:rPr>
          <w:rFonts w:ascii="Times New Roman" w:eastAsia="Calibri" w:hAnsi="Times New Roman" w:cs="Times New Roman"/>
          <w:sz w:val="24"/>
        </w:rPr>
        <w:t xml:space="preserve">, proporciona un marco sólido de impulso a la organización mediante cambios importantes de las políticas </w:t>
      </w:r>
      <w:r w:rsidR="00993513" w:rsidRPr="008740DA">
        <w:rPr>
          <w:rFonts w:ascii="Times New Roman" w:eastAsia="Calibri" w:hAnsi="Times New Roman" w:cs="Times New Roman"/>
          <w:sz w:val="24"/>
        </w:rPr>
        <w:t xml:space="preserve">que </w:t>
      </w:r>
      <w:r w:rsidR="00DC3FF9" w:rsidRPr="008740DA">
        <w:rPr>
          <w:rFonts w:ascii="Times New Roman" w:eastAsia="Calibri" w:hAnsi="Times New Roman" w:cs="Times New Roman"/>
          <w:sz w:val="24"/>
        </w:rPr>
        <w:t>regula</w:t>
      </w:r>
      <w:r w:rsidR="00993513" w:rsidRPr="008740DA">
        <w:rPr>
          <w:rFonts w:ascii="Times New Roman" w:eastAsia="Calibri" w:hAnsi="Times New Roman" w:cs="Times New Roman"/>
          <w:sz w:val="24"/>
        </w:rPr>
        <w:t>n</w:t>
      </w:r>
      <w:r w:rsidR="00DC3FF9" w:rsidRPr="008740DA">
        <w:rPr>
          <w:rFonts w:ascii="Times New Roman" w:eastAsia="Calibri" w:hAnsi="Times New Roman" w:cs="Times New Roman"/>
          <w:sz w:val="24"/>
        </w:rPr>
        <w:t xml:space="preserve"> la </w:t>
      </w:r>
      <w:r w:rsidR="007E4B5D" w:rsidRPr="008740DA">
        <w:rPr>
          <w:rFonts w:ascii="Times New Roman" w:eastAsia="Calibri" w:hAnsi="Times New Roman" w:cs="Times New Roman"/>
          <w:sz w:val="24"/>
        </w:rPr>
        <w:t>protección</w:t>
      </w:r>
      <w:r w:rsidR="00DC3FF9" w:rsidRPr="008740DA">
        <w:rPr>
          <w:rFonts w:ascii="Times New Roman" w:eastAsia="Calibri" w:hAnsi="Times New Roman" w:cs="Times New Roman"/>
          <w:sz w:val="24"/>
        </w:rPr>
        <w:t xml:space="preserve"> de</w:t>
      </w:r>
      <w:r w:rsidR="007E4B5D" w:rsidRPr="008740DA">
        <w:rPr>
          <w:rFonts w:ascii="Times New Roman" w:eastAsia="Calibri" w:hAnsi="Times New Roman" w:cs="Times New Roman"/>
          <w:sz w:val="24"/>
        </w:rPr>
        <w:t xml:space="preserve"> la tecnología</w:t>
      </w:r>
      <w:r w:rsidR="00DC3FF9" w:rsidRPr="008740DA">
        <w:rPr>
          <w:rFonts w:ascii="Times New Roman" w:eastAsia="Calibri" w:hAnsi="Times New Roman" w:cs="Times New Roman"/>
          <w:sz w:val="24"/>
        </w:rPr>
        <w:t xml:space="preserve">, la reestructuración, el </w:t>
      </w:r>
      <w:r w:rsidR="00993513" w:rsidRPr="008740DA">
        <w:rPr>
          <w:rFonts w:ascii="Times New Roman" w:eastAsia="Calibri" w:hAnsi="Times New Roman" w:cs="Times New Roman"/>
          <w:sz w:val="24"/>
        </w:rPr>
        <w:t>sector</w:t>
      </w:r>
      <w:r w:rsidR="007E4B5D" w:rsidRPr="008740DA">
        <w:rPr>
          <w:rFonts w:ascii="Times New Roman" w:eastAsia="Calibri" w:hAnsi="Times New Roman" w:cs="Times New Roman"/>
          <w:sz w:val="24"/>
        </w:rPr>
        <w:t xml:space="preserve"> que viene en constante ascendencia</w:t>
      </w:r>
      <w:r w:rsidR="00DC3FF9" w:rsidRPr="008740DA">
        <w:rPr>
          <w:rFonts w:ascii="Times New Roman" w:eastAsia="Calibri" w:hAnsi="Times New Roman" w:cs="Times New Roman"/>
          <w:sz w:val="24"/>
        </w:rPr>
        <w:t xml:space="preserve">. </w:t>
      </w:r>
    </w:p>
    <w:p w14:paraId="4551AE89" w14:textId="13311CA2" w:rsidR="00321C8C" w:rsidRPr="008740DA" w:rsidRDefault="00F334CA" w:rsidP="00AA134C">
      <w:pPr>
        <w:spacing w:after="0" w:line="480" w:lineRule="auto"/>
        <w:ind w:firstLine="709"/>
        <w:jc w:val="both"/>
        <w:rPr>
          <w:rFonts w:ascii="Times New Roman" w:eastAsia="Calibri" w:hAnsi="Times New Roman" w:cs="Times New Roman"/>
          <w:b/>
          <w:sz w:val="24"/>
          <w:szCs w:val="24"/>
        </w:rPr>
      </w:pPr>
      <w:r w:rsidRPr="008740DA">
        <w:rPr>
          <w:rFonts w:ascii="Times New Roman" w:eastAsia="Calibri" w:hAnsi="Times New Roman" w:cs="Times New Roman"/>
          <w:sz w:val="24"/>
        </w:rPr>
        <w:t>Pérez (2018), sostiene que, “s</w:t>
      </w:r>
      <w:r w:rsidR="00556D2D" w:rsidRPr="008740DA">
        <w:rPr>
          <w:rFonts w:ascii="Times New Roman" w:eastAsia="Calibri" w:hAnsi="Times New Roman" w:cs="Times New Roman"/>
          <w:sz w:val="24"/>
        </w:rPr>
        <w:t xml:space="preserve">i la empresa se encuentra desorganizada y no sistematizado, los procesos pueden </w:t>
      </w:r>
      <w:r w:rsidR="007B0CA9" w:rsidRPr="008740DA">
        <w:rPr>
          <w:rFonts w:ascii="Times New Roman" w:eastAsia="Calibri" w:hAnsi="Times New Roman" w:cs="Times New Roman"/>
          <w:sz w:val="24"/>
        </w:rPr>
        <w:t>transportar</w:t>
      </w:r>
      <w:r w:rsidR="00556D2D" w:rsidRPr="008740DA">
        <w:rPr>
          <w:rFonts w:ascii="Times New Roman" w:eastAsia="Calibri" w:hAnsi="Times New Roman" w:cs="Times New Roman"/>
          <w:sz w:val="24"/>
        </w:rPr>
        <w:t xml:space="preserve"> al caos</w:t>
      </w:r>
      <w:r w:rsidRPr="008740DA">
        <w:rPr>
          <w:rFonts w:ascii="Times New Roman" w:eastAsia="Calibri" w:hAnsi="Times New Roman" w:cs="Times New Roman"/>
          <w:sz w:val="24"/>
        </w:rPr>
        <w:t>” (p. 24)</w:t>
      </w:r>
      <w:r w:rsidR="00556D2D" w:rsidRPr="008740DA">
        <w:rPr>
          <w:rFonts w:ascii="Times New Roman" w:eastAsia="Calibri" w:hAnsi="Times New Roman" w:cs="Times New Roman"/>
          <w:sz w:val="24"/>
        </w:rPr>
        <w:t>. Las personas ven solo una parte del proceso, pocos visualizan los efectos totales del proceso, en que ítem comienza y en que termina, y donde están los posibles cuellos de botella y la ineficacia</w:t>
      </w:r>
      <w:r w:rsidR="00321C8C" w:rsidRPr="008740DA">
        <w:rPr>
          <w:rFonts w:ascii="Times New Roman" w:eastAsia="Calibri" w:hAnsi="Times New Roman" w:cs="Times New Roman"/>
          <w:sz w:val="24"/>
        </w:rPr>
        <w:t xml:space="preserve"> </w:t>
      </w:r>
    </w:p>
    <w:p w14:paraId="2C98C503" w14:textId="037452EA" w:rsidR="00A815E2" w:rsidRPr="008740DA" w:rsidRDefault="00415E0A" w:rsidP="00AA134C">
      <w:pPr>
        <w:pStyle w:val="Ttulo4"/>
        <w:numPr>
          <w:ilvl w:val="0"/>
          <w:numId w:val="0"/>
        </w:numPr>
        <w:spacing w:before="0" w:line="480" w:lineRule="auto"/>
        <w:ind w:left="864" w:hanging="864"/>
        <w:jc w:val="both"/>
        <w:rPr>
          <w:rFonts w:eastAsia="Times New Roman"/>
        </w:rPr>
      </w:pPr>
      <w:r>
        <w:rPr>
          <w:rFonts w:eastAsia="Calibri"/>
        </w:rPr>
        <w:t xml:space="preserve">         </w:t>
      </w:r>
      <w:r w:rsidR="00E13FAB" w:rsidRPr="008740DA">
        <w:rPr>
          <w:rFonts w:eastAsia="Times New Roman"/>
        </w:rPr>
        <w:t xml:space="preserve">Diseño </w:t>
      </w:r>
      <w:r w:rsidR="00724F54" w:rsidRPr="008740DA">
        <w:rPr>
          <w:rFonts w:eastAsia="Times New Roman"/>
        </w:rPr>
        <w:t>del proceso</w:t>
      </w:r>
    </w:p>
    <w:p w14:paraId="42F4B295" w14:textId="3401C7C2" w:rsidR="00493364" w:rsidRPr="008740DA" w:rsidRDefault="00321C8C" w:rsidP="00AA134C">
      <w:pPr>
        <w:spacing w:after="0" w:line="480" w:lineRule="auto"/>
        <w:ind w:firstLine="709"/>
        <w:jc w:val="both"/>
        <w:rPr>
          <w:rFonts w:ascii="Times New Roman" w:eastAsia="Calibri" w:hAnsi="Times New Roman" w:cs="Times New Roman"/>
          <w:sz w:val="24"/>
          <w:szCs w:val="24"/>
        </w:rPr>
      </w:pPr>
      <w:r w:rsidRPr="008740DA">
        <w:rPr>
          <w:rFonts w:ascii="Times New Roman" w:eastAsia="Calibri" w:hAnsi="Times New Roman" w:cs="Times New Roman"/>
          <w:sz w:val="24"/>
        </w:rPr>
        <w:t xml:space="preserve">Pérez (2018), indica que </w:t>
      </w:r>
      <w:r w:rsidR="00676BF1" w:rsidRPr="008740DA">
        <w:rPr>
          <w:rFonts w:ascii="Times New Roman" w:eastAsia="Calibri" w:hAnsi="Times New Roman" w:cs="Times New Roman"/>
          <w:sz w:val="24"/>
        </w:rPr>
        <w:t>“</w:t>
      </w:r>
      <w:r w:rsidRPr="008740DA">
        <w:rPr>
          <w:rFonts w:ascii="Times New Roman" w:eastAsia="Calibri" w:hAnsi="Times New Roman" w:cs="Times New Roman"/>
          <w:sz w:val="24"/>
        </w:rPr>
        <w:t>p</w:t>
      </w:r>
      <w:r w:rsidRPr="008740DA">
        <w:rPr>
          <w:rFonts w:ascii="Times New Roman" w:eastAsia="Calibri" w:hAnsi="Times New Roman" w:cs="Times New Roman"/>
          <w:sz w:val="24"/>
          <w:szCs w:val="24"/>
        </w:rPr>
        <w:t xml:space="preserve">ara el diseño del </w:t>
      </w:r>
      <w:r w:rsidR="00493364" w:rsidRPr="008740DA">
        <w:rPr>
          <w:rFonts w:ascii="Times New Roman" w:eastAsia="Calibri" w:hAnsi="Times New Roman" w:cs="Times New Roman"/>
          <w:sz w:val="24"/>
          <w:szCs w:val="24"/>
        </w:rPr>
        <w:t>proceso</w:t>
      </w:r>
      <w:r w:rsidR="00077EBE" w:rsidRPr="008740DA">
        <w:rPr>
          <w:rFonts w:ascii="Times New Roman" w:eastAsia="Calibri" w:hAnsi="Times New Roman" w:cs="Times New Roman"/>
          <w:sz w:val="24"/>
          <w:szCs w:val="24"/>
        </w:rPr>
        <w:t>,</w:t>
      </w:r>
      <w:r w:rsidR="00493364" w:rsidRPr="008740DA">
        <w:rPr>
          <w:rFonts w:ascii="Times New Roman" w:eastAsia="Calibri" w:hAnsi="Times New Roman" w:cs="Times New Roman"/>
          <w:sz w:val="24"/>
          <w:szCs w:val="24"/>
        </w:rPr>
        <w:t xml:space="preserve"> recomienda se formen equipos de trabajo compuesto por quienes </w:t>
      </w:r>
      <w:r w:rsidR="00077EBE" w:rsidRPr="008740DA">
        <w:rPr>
          <w:rFonts w:ascii="Times New Roman" w:eastAsia="Calibri" w:hAnsi="Times New Roman" w:cs="Times New Roman"/>
          <w:sz w:val="24"/>
          <w:szCs w:val="24"/>
        </w:rPr>
        <w:t xml:space="preserve">participen </w:t>
      </w:r>
      <w:r w:rsidR="00493364" w:rsidRPr="008740DA">
        <w:rPr>
          <w:rFonts w:ascii="Times New Roman" w:eastAsia="Calibri" w:hAnsi="Times New Roman" w:cs="Times New Roman"/>
          <w:sz w:val="24"/>
          <w:szCs w:val="24"/>
        </w:rPr>
        <w:t xml:space="preserve">en algún proceso. Por ello, se formarán equipos multidisciplinares </w:t>
      </w:r>
      <w:r w:rsidR="00077EBE" w:rsidRPr="008740DA">
        <w:rPr>
          <w:rFonts w:ascii="Times New Roman" w:eastAsia="Calibri" w:hAnsi="Times New Roman" w:cs="Times New Roman"/>
          <w:sz w:val="24"/>
          <w:szCs w:val="24"/>
        </w:rPr>
        <w:t xml:space="preserve">que </w:t>
      </w:r>
      <w:r w:rsidR="00493364" w:rsidRPr="008740DA">
        <w:rPr>
          <w:rFonts w:ascii="Times New Roman" w:eastAsia="Calibri" w:hAnsi="Times New Roman" w:cs="Times New Roman"/>
          <w:sz w:val="24"/>
          <w:szCs w:val="24"/>
        </w:rPr>
        <w:t>se cruzarán de forma horizontal las tradicionales áreas en las que se divide la empresa</w:t>
      </w:r>
      <w:r w:rsidR="00676BF1" w:rsidRPr="008740DA">
        <w:rPr>
          <w:rFonts w:ascii="Times New Roman" w:eastAsia="Calibri" w:hAnsi="Times New Roman" w:cs="Times New Roman"/>
          <w:sz w:val="24"/>
          <w:szCs w:val="24"/>
        </w:rPr>
        <w:t>” (</w:t>
      </w:r>
      <w:r w:rsidR="00676BF1" w:rsidRPr="008740DA">
        <w:rPr>
          <w:rFonts w:ascii="Times New Roman" w:eastAsia="Calibri" w:hAnsi="Times New Roman" w:cs="Times New Roman"/>
          <w:sz w:val="24"/>
        </w:rPr>
        <w:t>p. 22)</w:t>
      </w:r>
      <w:r w:rsidR="00493364" w:rsidRPr="008740DA">
        <w:rPr>
          <w:rFonts w:ascii="Times New Roman" w:eastAsia="Calibri" w:hAnsi="Times New Roman" w:cs="Times New Roman"/>
          <w:sz w:val="24"/>
          <w:szCs w:val="24"/>
        </w:rPr>
        <w:t>.</w:t>
      </w:r>
      <w:r w:rsidR="004A2550" w:rsidRPr="008740DA">
        <w:rPr>
          <w:rFonts w:ascii="Times New Roman" w:eastAsia="Calibri" w:hAnsi="Times New Roman" w:cs="Times New Roman"/>
          <w:sz w:val="24"/>
          <w:szCs w:val="24"/>
        </w:rPr>
        <w:t xml:space="preserve"> </w:t>
      </w:r>
    </w:p>
    <w:p w14:paraId="781CC706" w14:textId="0E100F7A" w:rsidR="00493364" w:rsidRPr="008740DA" w:rsidRDefault="00493364" w:rsidP="00AA134C">
      <w:pPr>
        <w:spacing w:after="0" w:line="480" w:lineRule="auto"/>
        <w:ind w:firstLine="709"/>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De la misma forma, los equipos incluirán trabajadores de diferente nivel.</w:t>
      </w:r>
      <w:r w:rsidR="00321C8C" w:rsidRPr="008740DA">
        <w:rPr>
          <w:rFonts w:ascii="Times New Roman" w:eastAsia="Calibri" w:hAnsi="Times New Roman" w:cs="Times New Roman"/>
          <w:sz w:val="24"/>
          <w:szCs w:val="24"/>
        </w:rPr>
        <w:t xml:space="preserve"> </w:t>
      </w:r>
      <w:r w:rsidRPr="008740DA">
        <w:rPr>
          <w:rFonts w:ascii="Times New Roman" w:eastAsia="Calibri" w:hAnsi="Times New Roman" w:cs="Times New Roman"/>
          <w:sz w:val="24"/>
          <w:szCs w:val="24"/>
        </w:rPr>
        <w:t xml:space="preserve">No se debe desplazar al trabajo de menor nivel, pues en muchos casos son ellos, los que </w:t>
      </w:r>
      <w:r w:rsidR="00AF492C" w:rsidRPr="008740DA">
        <w:rPr>
          <w:rFonts w:ascii="Times New Roman" w:eastAsia="Calibri" w:hAnsi="Times New Roman" w:cs="Times New Roman"/>
          <w:sz w:val="24"/>
          <w:szCs w:val="24"/>
        </w:rPr>
        <w:t>más</w:t>
      </w:r>
      <w:r w:rsidR="00094C70">
        <w:rPr>
          <w:rFonts w:ascii="Times New Roman" w:eastAsia="Calibri" w:hAnsi="Times New Roman" w:cs="Times New Roman"/>
          <w:sz w:val="24"/>
          <w:szCs w:val="24"/>
        </w:rPr>
        <w:t xml:space="preserve"> conocen </w:t>
      </w:r>
      <w:r w:rsidRPr="008740DA">
        <w:rPr>
          <w:rFonts w:ascii="Times New Roman" w:eastAsia="Calibri" w:hAnsi="Times New Roman" w:cs="Times New Roman"/>
          <w:sz w:val="24"/>
          <w:szCs w:val="24"/>
        </w:rPr>
        <w:t>el proceso y pueden aportar mejores ideas.</w:t>
      </w:r>
    </w:p>
    <w:p w14:paraId="2C3B6CA0" w14:textId="591689B5" w:rsidR="004800E5" w:rsidRPr="008740DA" w:rsidRDefault="00415E0A" w:rsidP="00AA134C">
      <w:pPr>
        <w:pStyle w:val="Ttulo4"/>
        <w:numPr>
          <w:ilvl w:val="0"/>
          <w:numId w:val="0"/>
        </w:numPr>
        <w:spacing w:before="0" w:line="480" w:lineRule="auto"/>
        <w:ind w:left="709" w:hanging="709"/>
        <w:jc w:val="both"/>
        <w:rPr>
          <w:rFonts w:eastAsia="Times New Roman"/>
        </w:rPr>
      </w:pPr>
      <w:r>
        <w:rPr>
          <w:rFonts w:eastAsia="Calibri"/>
        </w:rPr>
        <w:t xml:space="preserve">       </w:t>
      </w:r>
      <w:r w:rsidR="00825CD8" w:rsidRPr="008740DA">
        <w:rPr>
          <w:rFonts w:eastAsia="Times New Roman"/>
        </w:rPr>
        <w:t>Modelo del proceso</w:t>
      </w:r>
    </w:p>
    <w:p w14:paraId="15F6357C" w14:textId="112D6DD5" w:rsidR="00825CD8" w:rsidRPr="008740DA" w:rsidRDefault="00676BF1" w:rsidP="00AA134C">
      <w:pPr>
        <w:spacing w:after="0" w:line="480" w:lineRule="auto"/>
        <w:ind w:firstLine="709"/>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w:t>
      </w:r>
      <w:r w:rsidR="00AD4787" w:rsidRPr="008740DA">
        <w:rPr>
          <w:rFonts w:ascii="Times New Roman" w:eastAsia="Times New Roman" w:hAnsi="Times New Roman" w:cs="Times New Roman"/>
          <w:sz w:val="24"/>
          <w:szCs w:val="24"/>
        </w:rPr>
        <w:t>Se debe crear un formulario para obtener información y recopilar datos de los procesos. Se debe identificar quienes se harán cargo de cada tarea dentro del flujo de trabajo</w:t>
      </w:r>
      <w:r w:rsidRPr="008740DA">
        <w:rPr>
          <w:rFonts w:ascii="Times New Roman" w:eastAsia="Times New Roman" w:hAnsi="Times New Roman" w:cs="Times New Roman"/>
          <w:sz w:val="24"/>
          <w:szCs w:val="24"/>
        </w:rPr>
        <w:t>”</w:t>
      </w:r>
      <w:r w:rsidR="00AD4787" w:rsidRPr="008740DA">
        <w:rPr>
          <w:rFonts w:ascii="Times New Roman" w:eastAsia="Times New Roman" w:hAnsi="Times New Roman" w:cs="Times New Roman"/>
          <w:sz w:val="24"/>
          <w:szCs w:val="24"/>
        </w:rPr>
        <w:t xml:space="preserve">. </w:t>
      </w:r>
      <w:r w:rsidR="00321C8C" w:rsidRPr="008740DA">
        <w:rPr>
          <w:rFonts w:ascii="Times New Roman" w:eastAsia="Calibri" w:hAnsi="Times New Roman" w:cs="Times New Roman"/>
          <w:sz w:val="24"/>
        </w:rPr>
        <w:t>(Pérez, 2018, p. 26).</w:t>
      </w:r>
    </w:p>
    <w:p w14:paraId="3F9FC041" w14:textId="77777777" w:rsidR="00825CD8" w:rsidRPr="008740DA" w:rsidRDefault="00825CD8" w:rsidP="00AA134C">
      <w:pPr>
        <w:spacing w:after="0" w:line="480" w:lineRule="auto"/>
        <w:ind w:firstLine="709"/>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 xml:space="preserve">El modelado de procesos de negocio no es un concepto radical, existe desde hace un tiempo. Sin embargo, los cambios que puede provocar en la productividad y la eficiencia empresarial son nada menos que revolucionarios. </w:t>
      </w:r>
    </w:p>
    <w:p w14:paraId="640A446B" w14:textId="429D90DD" w:rsidR="00AD4787" w:rsidRPr="008740DA" w:rsidRDefault="00077EBE" w:rsidP="00AA134C">
      <w:pPr>
        <w:spacing w:after="0" w:line="480" w:lineRule="auto"/>
        <w:ind w:firstLine="709"/>
        <w:jc w:val="both"/>
        <w:rPr>
          <w:rFonts w:ascii="Times New Roman" w:eastAsia="Calibri" w:hAnsi="Times New Roman" w:cs="Times New Roman"/>
          <w:sz w:val="24"/>
        </w:rPr>
      </w:pPr>
      <w:r w:rsidRPr="008740DA">
        <w:rPr>
          <w:rFonts w:ascii="Times New Roman" w:eastAsia="Times New Roman" w:hAnsi="Times New Roman" w:cs="Times New Roman"/>
          <w:sz w:val="24"/>
          <w:szCs w:val="24"/>
        </w:rPr>
        <w:lastRenderedPageBreak/>
        <w:t>“</w:t>
      </w:r>
      <w:r w:rsidR="00825CD8" w:rsidRPr="008740DA">
        <w:rPr>
          <w:rFonts w:ascii="Times New Roman" w:eastAsia="Times New Roman" w:hAnsi="Times New Roman" w:cs="Times New Roman"/>
          <w:sz w:val="24"/>
          <w:szCs w:val="24"/>
        </w:rPr>
        <w:t xml:space="preserve">El modelado de procesos es la representación analítica o simplemente una ilustración de los </w:t>
      </w:r>
      <w:r w:rsidR="00506D83" w:rsidRPr="008740DA">
        <w:rPr>
          <w:rFonts w:ascii="Times New Roman" w:eastAsia="Times New Roman" w:hAnsi="Times New Roman" w:cs="Times New Roman"/>
          <w:sz w:val="24"/>
          <w:szCs w:val="24"/>
        </w:rPr>
        <w:t xml:space="preserve">procedimientos </w:t>
      </w:r>
      <w:r w:rsidR="00825CD8" w:rsidRPr="008740DA">
        <w:rPr>
          <w:rFonts w:ascii="Times New Roman" w:eastAsia="Times New Roman" w:hAnsi="Times New Roman" w:cs="Times New Roman"/>
          <w:sz w:val="24"/>
          <w:szCs w:val="24"/>
        </w:rPr>
        <w:t>de una organización. El modelado de procesos es un componente crítico para una gestión eficaz de los procesos de negocio</w:t>
      </w:r>
      <w:r w:rsidR="00676BF1" w:rsidRPr="008740DA">
        <w:rPr>
          <w:rFonts w:ascii="Times New Roman" w:eastAsia="Times New Roman" w:hAnsi="Times New Roman" w:cs="Times New Roman"/>
          <w:sz w:val="24"/>
          <w:szCs w:val="24"/>
        </w:rPr>
        <w:t>”</w:t>
      </w:r>
      <w:r w:rsidR="00321C8C" w:rsidRPr="008740DA">
        <w:rPr>
          <w:rFonts w:ascii="Times New Roman" w:eastAsia="Calibri" w:hAnsi="Times New Roman" w:cs="Times New Roman"/>
          <w:sz w:val="24"/>
        </w:rPr>
        <w:t xml:space="preserve"> (Pérez, 2018, p. 27). </w:t>
      </w:r>
      <w:r w:rsidR="00AD4787" w:rsidRPr="008740DA">
        <w:rPr>
          <w:rFonts w:ascii="Times New Roman" w:eastAsia="Calibri" w:hAnsi="Times New Roman" w:cs="Times New Roman"/>
          <w:sz w:val="24"/>
        </w:rPr>
        <w:t xml:space="preserve">Se debe identificar y establecer la relación de los procesos </w:t>
      </w:r>
      <w:r w:rsidR="00AF492C" w:rsidRPr="008740DA">
        <w:rPr>
          <w:rFonts w:ascii="Times New Roman" w:eastAsia="Calibri" w:hAnsi="Times New Roman" w:cs="Times New Roman"/>
          <w:sz w:val="24"/>
        </w:rPr>
        <w:t>más</w:t>
      </w:r>
      <w:r w:rsidR="00AD4787" w:rsidRPr="008740DA">
        <w:rPr>
          <w:rFonts w:ascii="Times New Roman" w:eastAsia="Calibri" w:hAnsi="Times New Roman" w:cs="Times New Roman"/>
          <w:sz w:val="24"/>
        </w:rPr>
        <w:t xml:space="preserve"> importantes de la organización, para </w:t>
      </w:r>
      <w:r w:rsidR="00506D83" w:rsidRPr="008740DA">
        <w:rPr>
          <w:rFonts w:ascii="Times New Roman" w:eastAsia="Calibri" w:hAnsi="Times New Roman" w:cs="Times New Roman"/>
          <w:sz w:val="24"/>
        </w:rPr>
        <w:t xml:space="preserve">poder fortalecer la </w:t>
      </w:r>
      <w:r w:rsidR="00AD4787" w:rsidRPr="008740DA">
        <w:rPr>
          <w:rFonts w:ascii="Times New Roman" w:eastAsia="Calibri" w:hAnsi="Times New Roman" w:cs="Times New Roman"/>
          <w:sz w:val="24"/>
        </w:rPr>
        <w:t>visión general de la empresa</w:t>
      </w:r>
      <w:r w:rsidR="001A3206" w:rsidRPr="008740DA">
        <w:rPr>
          <w:rFonts w:ascii="Times New Roman" w:eastAsia="Calibri" w:hAnsi="Times New Roman" w:cs="Times New Roman"/>
          <w:sz w:val="24"/>
        </w:rPr>
        <w:t>.</w:t>
      </w:r>
    </w:p>
    <w:p w14:paraId="63D0067D" w14:textId="3597F1D4" w:rsidR="00E273A2" w:rsidRPr="008740DA" w:rsidRDefault="00415E0A" w:rsidP="00AA134C">
      <w:pPr>
        <w:pStyle w:val="Ttulo4"/>
        <w:numPr>
          <w:ilvl w:val="0"/>
          <w:numId w:val="0"/>
        </w:numPr>
        <w:spacing w:before="0" w:line="480" w:lineRule="auto"/>
        <w:ind w:left="709" w:hanging="709"/>
        <w:rPr>
          <w:rFonts w:eastAsia="Calibri"/>
        </w:rPr>
      </w:pPr>
      <w:r>
        <w:rPr>
          <w:rFonts w:eastAsia="Calibri"/>
        </w:rPr>
        <w:t xml:space="preserve">        </w:t>
      </w:r>
      <w:r w:rsidR="00825CD8" w:rsidRPr="008740DA">
        <w:rPr>
          <w:rFonts w:eastAsia="Calibri"/>
        </w:rPr>
        <w:t>El</w:t>
      </w:r>
      <w:r w:rsidR="00E273A2" w:rsidRPr="008740DA">
        <w:rPr>
          <w:rFonts w:eastAsia="Calibri"/>
        </w:rPr>
        <w:t xml:space="preserve"> proceso</w:t>
      </w:r>
      <w:r w:rsidR="00825CD8" w:rsidRPr="008740DA">
        <w:rPr>
          <w:rFonts w:eastAsia="Calibri"/>
        </w:rPr>
        <w:t xml:space="preserve"> centrado en la integración</w:t>
      </w:r>
    </w:p>
    <w:p w14:paraId="55CF6A0C" w14:textId="51C907E5" w:rsidR="00A448E1" w:rsidRPr="008740DA" w:rsidRDefault="00077EBE" w:rsidP="00AA134C">
      <w:pPr>
        <w:spacing w:after="0" w:line="480" w:lineRule="auto"/>
        <w:ind w:firstLine="709"/>
        <w:jc w:val="both"/>
        <w:rPr>
          <w:rFonts w:ascii="Times New Roman" w:eastAsia="Calibri" w:hAnsi="Times New Roman" w:cs="Times New Roman"/>
          <w:sz w:val="24"/>
        </w:rPr>
      </w:pPr>
      <w:r w:rsidRPr="008740DA">
        <w:rPr>
          <w:rFonts w:ascii="Times New Roman" w:hAnsi="Times New Roman" w:cs="Times New Roman"/>
          <w:sz w:val="24"/>
          <w:szCs w:val="24"/>
        </w:rPr>
        <w:t>“</w:t>
      </w:r>
      <w:r w:rsidR="00333F23" w:rsidRPr="008740DA">
        <w:rPr>
          <w:rFonts w:ascii="Times New Roman" w:hAnsi="Times New Roman" w:cs="Times New Roman"/>
          <w:sz w:val="24"/>
          <w:szCs w:val="24"/>
        </w:rPr>
        <w:t xml:space="preserve">Es un sistema de gestión que se maneja dentro de los sistemas existentes </w:t>
      </w:r>
      <w:r w:rsidR="00825CD8" w:rsidRPr="008740DA">
        <w:rPr>
          <w:rFonts w:ascii="Times New Roman" w:hAnsi="Times New Roman" w:cs="Times New Roman"/>
          <w:sz w:val="24"/>
          <w:szCs w:val="24"/>
        </w:rPr>
        <w:t>(por ejemplo, HRMS, CRM, ERP)</w:t>
      </w:r>
      <w:r w:rsidR="00676BF1" w:rsidRPr="008740DA">
        <w:rPr>
          <w:rFonts w:ascii="Times New Roman" w:hAnsi="Times New Roman" w:cs="Times New Roman"/>
          <w:sz w:val="24"/>
          <w:szCs w:val="24"/>
        </w:rPr>
        <w:t xml:space="preserve"> </w:t>
      </w:r>
      <w:r w:rsidR="00333F23" w:rsidRPr="008740DA">
        <w:rPr>
          <w:rFonts w:ascii="Times New Roman" w:hAnsi="Times New Roman" w:cs="Times New Roman"/>
          <w:sz w:val="24"/>
          <w:szCs w:val="24"/>
        </w:rPr>
        <w:t xml:space="preserve">son sistemas que no tienen </w:t>
      </w:r>
      <w:r w:rsidR="00825CD8" w:rsidRPr="008740DA">
        <w:rPr>
          <w:rFonts w:ascii="Times New Roman" w:hAnsi="Times New Roman" w:cs="Times New Roman"/>
          <w:sz w:val="24"/>
          <w:szCs w:val="24"/>
        </w:rPr>
        <w:t>mucha participación humana</w:t>
      </w:r>
      <w:r w:rsidR="00333F23" w:rsidRPr="008740DA">
        <w:rPr>
          <w:rFonts w:ascii="Times New Roman" w:hAnsi="Times New Roman" w:cs="Times New Roman"/>
          <w:sz w:val="24"/>
          <w:szCs w:val="24"/>
        </w:rPr>
        <w:t xml:space="preserve">, </w:t>
      </w:r>
      <w:r w:rsidR="00825CD8" w:rsidRPr="008740DA">
        <w:rPr>
          <w:rFonts w:ascii="Times New Roman" w:hAnsi="Times New Roman" w:cs="Times New Roman"/>
          <w:sz w:val="24"/>
          <w:szCs w:val="24"/>
        </w:rPr>
        <w:t>tienen conectores y acceso a API para crear procesos que se mueven rápidamente</w:t>
      </w:r>
      <w:r w:rsidR="00676BF1" w:rsidRPr="008740DA">
        <w:rPr>
          <w:rFonts w:ascii="Times New Roman" w:hAnsi="Times New Roman" w:cs="Times New Roman"/>
          <w:sz w:val="24"/>
          <w:szCs w:val="24"/>
        </w:rPr>
        <w:t>”</w:t>
      </w:r>
      <w:r w:rsidR="004F32BA" w:rsidRPr="008740DA">
        <w:rPr>
          <w:rFonts w:ascii="Times New Roman" w:hAnsi="Times New Roman" w:cs="Times New Roman"/>
          <w:sz w:val="24"/>
          <w:szCs w:val="24"/>
        </w:rPr>
        <w:t xml:space="preserve"> </w:t>
      </w:r>
      <w:r w:rsidR="004F32BA" w:rsidRPr="008740DA">
        <w:rPr>
          <w:rFonts w:ascii="Times New Roman" w:eastAsia="Calibri" w:hAnsi="Times New Roman" w:cs="Times New Roman"/>
          <w:sz w:val="24"/>
        </w:rPr>
        <w:t>(Pérez, 2018, p. 27).</w:t>
      </w:r>
    </w:p>
    <w:p w14:paraId="1972B746" w14:textId="5730F11B" w:rsidR="00A448E1" w:rsidRPr="008740DA" w:rsidRDefault="00415E0A" w:rsidP="00415E0A">
      <w:pPr>
        <w:pStyle w:val="Ttulo4"/>
        <w:numPr>
          <w:ilvl w:val="0"/>
          <w:numId w:val="0"/>
        </w:numPr>
        <w:spacing w:before="0" w:line="480" w:lineRule="auto"/>
        <w:ind w:left="864" w:hanging="864"/>
        <w:rPr>
          <w:rFonts w:eastAsia="Calibri"/>
        </w:rPr>
      </w:pPr>
      <w:r>
        <w:rPr>
          <w:rFonts w:eastAsia="Calibri"/>
        </w:rPr>
        <w:t xml:space="preserve">      </w:t>
      </w:r>
      <w:r w:rsidR="00825CD8" w:rsidRPr="008740DA">
        <w:rPr>
          <w:rFonts w:eastAsia="Calibri"/>
        </w:rPr>
        <w:t>Metodología de la gestión por procesos</w:t>
      </w:r>
    </w:p>
    <w:p w14:paraId="138D872C" w14:textId="4693BE73" w:rsidR="004F32BA" w:rsidRPr="008740DA" w:rsidRDefault="007E4B5D" w:rsidP="00AA134C">
      <w:pPr>
        <w:spacing w:after="0" w:line="480" w:lineRule="auto"/>
        <w:ind w:firstLine="709"/>
        <w:jc w:val="both"/>
        <w:rPr>
          <w:rFonts w:ascii="Times New Roman" w:eastAsia="Times New Roman" w:hAnsi="Times New Roman" w:cs="Times New Roman"/>
          <w:sz w:val="24"/>
          <w:szCs w:val="24"/>
        </w:rPr>
      </w:pPr>
      <w:r w:rsidRPr="008740DA">
        <w:rPr>
          <w:rFonts w:ascii="Times New Roman" w:eastAsia="Calibri" w:hAnsi="Times New Roman" w:cs="Times New Roman"/>
          <w:sz w:val="24"/>
        </w:rPr>
        <w:t>Pérez (2018), indica que “</w:t>
      </w:r>
      <w:r w:rsidR="00825CD8" w:rsidRPr="008740DA">
        <w:rPr>
          <w:rFonts w:ascii="Times New Roman" w:eastAsia="Times New Roman" w:hAnsi="Times New Roman" w:cs="Times New Roman"/>
          <w:sz w:val="24"/>
          <w:szCs w:val="24"/>
        </w:rPr>
        <w:t xml:space="preserve">BPM </w:t>
      </w:r>
      <w:r w:rsidR="00333F23" w:rsidRPr="008740DA">
        <w:rPr>
          <w:rFonts w:ascii="Times New Roman" w:eastAsia="Times New Roman" w:hAnsi="Times New Roman" w:cs="Times New Roman"/>
          <w:sz w:val="24"/>
          <w:szCs w:val="24"/>
        </w:rPr>
        <w:t xml:space="preserve">es una forma de observación y control de los procesos presentes en una empresa. Es una metodología que sirve en tiempos de crisis, asegurándose que los procesos </w:t>
      </w:r>
      <w:r w:rsidR="00825CD8" w:rsidRPr="008740DA">
        <w:rPr>
          <w:rFonts w:ascii="Times New Roman" w:eastAsia="Times New Roman" w:hAnsi="Times New Roman" w:cs="Times New Roman"/>
          <w:sz w:val="24"/>
          <w:szCs w:val="24"/>
        </w:rPr>
        <w:t>sean eficientes y efectivos</w:t>
      </w:r>
      <w:r w:rsidRPr="008740DA">
        <w:rPr>
          <w:rFonts w:ascii="Times New Roman" w:eastAsia="Times New Roman" w:hAnsi="Times New Roman" w:cs="Times New Roman"/>
          <w:sz w:val="24"/>
          <w:szCs w:val="24"/>
        </w:rPr>
        <w:t>” (p. 28)</w:t>
      </w:r>
      <w:r w:rsidR="00825CD8" w:rsidRPr="008740DA">
        <w:rPr>
          <w:rFonts w:ascii="Times New Roman" w:eastAsia="Times New Roman" w:hAnsi="Times New Roman" w:cs="Times New Roman"/>
          <w:sz w:val="24"/>
          <w:szCs w:val="24"/>
        </w:rPr>
        <w:t xml:space="preserve">, </w:t>
      </w:r>
      <w:r w:rsidR="00333F23" w:rsidRPr="008740DA">
        <w:rPr>
          <w:rFonts w:ascii="Times New Roman" w:eastAsia="Times New Roman" w:hAnsi="Times New Roman" w:cs="Times New Roman"/>
          <w:sz w:val="24"/>
          <w:szCs w:val="24"/>
        </w:rPr>
        <w:t>obteniéndose como resultados una empresa rentable y más estable</w:t>
      </w:r>
    </w:p>
    <w:p w14:paraId="3BB150C9" w14:textId="1D3D6BF1" w:rsidR="004F32BA" w:rsidRPr="008740DA" w:rsidRDefault="00825CD8" w:rsidP="00077EBE">
      <w:pPr>
        <w:shd w:val="clear" w:color="auto" w:fill="FFFFFF"/>
        <w:spacing w:after="0" w:line="480" w:lineRule="auto"/>
        <w:ind w:left="1418"/>
        <w:jc w:val="both"/>
        <w:textAlignment w:val="baseline"/>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 xml:space="preserve">El término gestión de procesos comerciales abarca </w:t>
      </w:r>
      <w:r w:rsidR="00644472" w:rsidRPr="008740DA">
        <w:rPr>
          <w:rFonts w:ascii="Times New Roman" w:eastAsia="Times New Roman" w:hAnsi="Times New Roman" w:cs="Times New Roman"/>
          <w:sz w:val="24"/>
          <w:szCs w:val="24"/>
        </w:rPr>
        <w:t>el estudio</w:t>
      </w:r>
      <w:r w:rsidRPr="008740DA">
        <w:rPr>
          <w:rFonts w:ascii="Times New Roman" w:eastAsia="Times New Roman" w:hAnsi="Times New Roman" w:cs="Times New Roman"/>
          <w:sz w:val="24"/>
          <w:szCs w:val="24"/>
        </w:rPr>
        <w:t xml:space="preserve">, </w:t>
      </w:r>
      <w:r w:rsidR="00644472" w:rsidRPr="008740DA">
        <w:rPr>
          <w:rFonts w:ascii="Times New Roman" w:eastAsia="Times New Roman" w:hAnsi="Times New Roman" w:cs="Times New Roman"/>
          <w:sz w:val="24"/>
          <w:szCs w:val="24"/>
        </w:rPr>
        <w:t>la identificación</w:t>
      </w:r>
      <w:r w:rsidRPr="008740DA">
        <w:rPr>
          <w:rFonts w:ascii="Times New Roman" w:eastAsia="Times New Roman" w:hAnsi="Times New Roman" w:cs="Times New Roman"/>
          <w:sz w:val="24"/>
          <w:szCs w:val="24"/>
        </w:rPr>
        <w:t>, cambi</w:t>
      </w:r>
      <w:r w:rsidR="00644472" w:rsidRPr="008740DA">
        <w:rPr>
          <w:rFonts w:ascii="Times New Roman" w:eastAsia="Times New Roman" w:hAnsi="Times New Roman" w:cs="Times New Roman"/>
          <w:sz w:val="24"/>
          <w:szCs w:val="24"/>
        </w:rPr>
        <w:t xml:space="preserve">os </w:t>
      </w:r>
      <w:r w:rsidRPr="008740DA">
        <w:rPr>
          <w:rFonts w:ascii="Times New Roman" w:eastAsia="Times New Roman" w:hAnsi="Times New Roman" w:cs="Times New Roman"/>
          <w:sz w:val="24"/>
          <w:szCs w:val="24"/>
        </w:rPr>
        <w:t xml:space="preserve">y monitores </w:t>
      </w:r>
      <w:r w:rsidR="00644472" w:rsidRPr="008740DA">
        <w:rPr>
          <w:rFonts w:ascii="Times New Roman" w:eastAsia="Times New Roman" w:hAnsi="Times New Roman" w:cs="Times New Roman"/>
          <w:sz w:val="24"/>
          <w:szCs w:val="24"/>
        </w:rPr>
        <w:t xml:space="preserve">de </w:t>
      </w:r>
      <w:r w:rsidRPr="008740DA">
        <w:rPr>
          <w:rFonts w:ascii="Times New Roman" w:eastAsia="Times New Roman" w:hAnsi="Times New Roman" w:cs="Times New Roman"/>
          <w:sz w:val="24"/>
          <w:szCs w:val="24"/>
        </w:rPr>
        <w:t xml:space="preserve">los procesos comerciales para garantizar que </w:t>
      </w:r>
      <w:r w:rsidR="00644472" w:rsidRPr="008740DA">
        <w:rPr>
          <w:rFonts w:ascii="Times New Roman" w:eastAsia="Times New Roman" w:hAnsi="Times New Roman" w:cs="Times New Roman"/>
          <w:sz w:val="24"/>
          <w:szCs w:val="24"/>
        </w:rPr>
        <w:t xml:space="preserve">tiene </w:t>
      </w:r>
      <w:r w:rsidRPr="008740DA">
        <w:rPr>
          <w:rFonts w:ascii="Times New Roman" w:eastAsia="Times New Roman" w:hAnsi="Times New Roman" w:cs="Times New Roman"/>
          <w:sz w:val="24"/>
          <w:szCs w:val="24"/>
        </w:rPr>
        <w:t>funcion</w:t>
      </w:r>
      <w:r w:rsidR="00644472" w:rsidRPr="008740DA">
        <w:rPr>
          <w:rFonts w:ascii="Times New Roman" w:eastAsia="Times New Roman" w:hAnsi="Times New Roman" w:cs="Times New Roman"/>
          <w:sz w:val="24"/>
          <w:szCs w:val="24"/>
        </w:rPr>
        <w:t xml:space="preserve">amiento </w:t>
      </w:r>
      <w:r w:rsidRPr="008740DA">
        <w:rPr>
          <w:rFonts w:ascii="Times New Roman" w:eastAsia="Times New Roman" w:hAnsi="Times New Roman" w:cs="Times New Roman"/>
          <w:sz w:val="24"/>
          <w:szCs w:val="24"/>
        </w:rPr>
        <w:t xml:space="preserve">sin problemas y </w:t>
      </w:r>
      <w:r w:rsidR="00644472" w:rsidRPr="008740DA">
        <w:rPr>
          <w:rFonts w:ascii="Times New Roman" w:eastAsia="Times New Roman" w:hAnsi="Times New Roman" w:cs="Times New Roman"/>
          <w:sz w:val="24"/>
          <w:szCs w:val="24"/>
        </w:rPr>
        <w:t xml:space="preserve">se </w:t>
      </w:r>
      <w:r w:rsidRPr="008740DA">
        <w:rPr>
          <w:rFonts w:ascii="Times New Roman" w:eastAsia="Times New Roman" w:hAnsi="Times New Roman" w:cs="Times New Roman"/>
          <w:sz w:val="24"/>
          <w:szCs w:val="24"/>
        </w:rPr>
        <w:t xml:space="preserve">pueda mejorar con el tiempo. </w:t>
      </w:r>
      <w:r w:rsidR="00644472" w:rsidRPr="008740DA">
        <w:rPr>
          <w:rFonts w:ascii="Times New Roman" w:eastAsia="Times New Roman" w:hAnsi="Times New Roman" w:cs="Times New Roman"/>
          <w:sz w:val="24"/>
          <w:szCs w:val="24"/>
        </w:rPr>
        <w:t xml:space="preserve">El </w:t>
      </w:r>
      <w:r w:rsidRPr="008740DA">
        <w:rPr>
          <w:rFonts w:ascii="Times New Roman" w:eastAsia="Times New Roman" w:hAnsi="Times New Roman" w:cs="Times New Roman"/>
          <w:sz w:val="24"/>
          <w:szCs w:val="24"/>
        </w:rPr>
        <w:t>flujo diario de trabajo, encaja bajo la mejora de procesos, es una pieza importante</w:t>
      </w:r>
      <w:r w:rsidR="00644472" w:rsidRPr="008740DA">
        <w:rPr>
          <w:rFonts w:ascii="Times New Roman" w:eastAsia="Times New Roman" w:hAnsi="Times New Roman" w:cs="Times New Roman"/>
          <w:sz w:val="24"/>
          <w:szCs w:val="24"/>
        </w:rPr>
        <w:t>, ya que</w:t>
      </w:r>
      <w:r w:rsidRPr="008740DA">
        <w:rPr>
          <w:rFonts w:ascii="Times New Roman" w:eastAsia="Times New Roman" w:hAnsi="Times New Roman" w:cs="Times New Roman"/>
          <w:sz w:val="24"/>
          <w:szCs w:val="24"/>
        </w:rPr>
        <w:t xml:space="preserve"> </w:t>
      </w:r>
      <w:r w:rsidR="00644472" w:rsidRPr="008740DA">
        <w:rPr>
          <w:rFonts w:ascii="Times New Roman" w:eastAsia="Times New Roman" w:hAnsi="Times New Roman" w:cs="Times New Roman"/>
          <w:sz w:val="24"/>
          <w:szCs w:val="24"/>
        </w:rPr>
        <w:t xml:space="preserve">el </w:t>
      </w:r>
      <w:r w:rsidRPr="008740DA">
        <w:rPr>
          <w:rFonts w:ascii="Times New Roman" w:eastAsia="Times New Roman" w:hAnsi="Times New Roman" w:cs="Times New Roman"/>
          <w:sz w:val="24"/>
          <w:szCs w:val="24"/>
        </w:rPr>
        <w:t>uso</w:t>
      </w:r>
      <w:r w:rsidR="00644472" w:rsidRPr="008740DA">
        <w:rPr>
          <w:rFonts w:ascii="Times New Roman" w:eastAsia="Times New Roman" w:hAnsi="Times New Roman" w:cs="Times New Roman"/>
          <w:sz w:val="24"/>
          <w:szCs w:val="24"/>
        </w:rPr>
        <w:t xml:space="preserve"> del </w:t>
      </w:r>
      <w:r w:rsidRPr="008740DA">
        <w:rPr>
          <w:rFonts w:ascii="Times New Roman" w:eastAsia="Times New Roman" w:hAnsi="Times New Roman" w:cs="Times New Roman"/>
          <w:sz w:val="24"/>
          <w:szCs w:val="24"/>
        </w:rPr>
        <w:t>proceso</w:t>
      </w:r>
      <w:r w:rsidR="00644472" w:rsidRPr="008740DA">
        <w:rPr>
          <w:rFonts w:ascii="Times New Roman" w:eastAsia="Times New Roman" w:hAnsi="Times New Roman" w:cs="Times New Roman"/>
          <w:sz w:val="24"/>
          <w:szCs w:val="24"/>
        </w:rPr>
        <w:t xml:space="preserve">, si es </w:t>
      </w:r>
      <w:r w:rsidRPr="008740DA">
        <w:rPr>
          <w:rFonts w:ascii="Times New Roman" w:eastAsia="Times New Roman" w:hAnsi="Times New Roman" w:cs="Times New Roman"/>
          <w:sz w:val="24"/>
          <w:szCs w:val="24"/>
        </w:rPr>
        <w:t xml:space="preserve">deficiente degrada su capacidad </w:t>
      </w:r>
      <w:r w:rsidR="00644472" w:rsidRPr="008740DA">
        <w:rPr>
          <w:rFonts w:ascii="Times New Roman" w:eastAsia="Times New Roman" w:hAnsi="Times New Roman" w:cs="Times New Roman"/>
          <w:sz w:val="24"/>
          <w:szCs w:val="24"/>
        </w:rPr>
        <w:t xml:space="preserve">de </w:t>
      </w:r>
      <w:r w:rsidRPr="008740DA">
        <w:rPr>
          <w:rFonts w:ascii="Times New Roman" w:eastAsia="Times New Roman" w:hAnsi="Times New Roman" w:cs="Times New Roman"/>
          <w:sz w:val="24"/>
          <w:szCs w:val="24"/>
        </w:rPr>
        <w:t>acceder y apalancar la información.</w:t>
      </w:r>
      <w:r w:rsidR="004F32BA" w:rsidRPr="008740DA">
        <w:rPr>
          <w:rFonts w:ascii="Times New Roman" w:eastAsia="Times New Roman" w:hAnsi="Times New Roman" w:cs="Times New Roman"/>
          <w:sz w:val="24"/>
          <w:szCs w:val="24"/>
        </w:rPr>
        <w:t xml:space="preserve"> </w:t>
      </w:r>
      <w:r w:rsidR="004F32BA" w:rsidRPr="008740DA">
        <w:rPr>
          <w:rFonts w:ascii="Times New Roman" w:eastAsia="Calibri" w:hAnsi="Times New Roman" w:cs="Times New Roman"/>
          <w:sz w:val="24"/>
        </w:rPr>
        <w:t>(Pérez, 2018, p. 29).</w:t>
      </w:r>
      <w:r w:rsidR="00461701" w:rsidRPr="008740DA">
        <w:rPr>
          <w:rFonts w:ascii="Times New Roman" w:eastAsia="Calibri" w:hAnsi="Times New Roman" w:cs="Times New Roman"/>
          <w:sz w:val="24"/>
        </w:rPr>
        <w:t xml:space="preserve"> </w:t>
      </w:r>
    </w:p>
    <w:p w14:paraId="6045E860" w14:textId="3319B756" w:rsidR="00846340" w:rsidRPr="008740DA" w:rsidRDefault="00377674" w:rsidP="00AA134C">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r w:rsidRPr="008740DA">
        <w:rPr>
          <w:rFonts w:ascii="Times New Roman" w:eastAsia="Calibri" w:hAnsi="Times New Roman" w:cs="Times New Roman"/>
          <w:sz w:val="24"/>
        </w:rPr>
        <w:t xml:space="preserve">Pérez también indica que </w:t>
      </w:r>
      <w:r w:rsidR="00825CD8" w:rsidRPr="008740DA">
        <w:rPr>
          <w:rFonts w:ascii="Times New Roman" w:eastAsia="Times New Roman" w:hAnsi="Times New Roman" w:cs="Times New Roman"/>
          <w:sz w:val="24"/>
          <w:szCs w:val="24"/>
        </w:rPr>
        <w:t>BPM</w:t>
      </w:r>
      <w:r w:rsidR="0028395F" w:rsidRPr="008740DA">
        <w:rPr>
          <w:rFonts w:ascii="Times New Roman" w:eastAsia="Times New Roman" w:hAnsi="Times New Roman" w:cs="Times New Roman"/>
          <w:sz w:val="24"/>
          <w:szCs w:val="24"/>
        </w:rPr>
        <w:t xml:space="preserve">, es </w:t>
      </w:r>
      <w:r w:rsidRPr="008740DA">
        <w:rPr>
          <w:rFonts w:ascii="Times New Roman" w:eastAsia="Times New Roman" w:hAnsi="Times New Roman" w:cs="Times New Roman"/>
          <w:sz w:val="24"/>
          <w:szCs w:val="24"/>
        </w:rPr>
        <w:t>“</w:t>
      </w:r>
      <w:r w:rsidR="00825CD8" w:rsidRPr="008740DA">
        <w:rPr>
          <w:rFonts w:ascii="Times New Roman" w:eastAsia="Times New Roman" w:hAnsi="Times New Roman" w:cs="Times New Roman"/>
          <w:sz w:val="24"/>
          <w:szCs w:val="24"/>
        </w:rPr>
        <w:t xml:space="preserve">una práctica empresarial, </w:t>
      </w:r>
      <w:r w:rsidR="0028395F" w:rsidRPr="008740DA">
        <w:rPr>
          <w:rFonts w:ascii="Times New Roman" w:eastAsia="Times New Roman" w:hAnsi="Times New Roman" w:cs="Times New Roman"/>
          <w:sz w:val="24"/>
          <w:szCs w:val="24"/>
        </w:rPr>
        <w:t xml:space="preserve">que depende de </w:t>
      </w:r>
      <w:r w:rsidR="00825CD8" w:rsidRPr="008740DA">
        <w:rPr>
          <w:rFonts w:ascii="Times New Roman" w:eastAsia="Times New Roman" w:hAnsi="Times New Roman" w:cs="Times New Roman"/>
          <w:sz w:val="24"/>
          <w:szCs w:val="24"/>
        </w:rPr>
        <w:t>t</w:t>
      </w:r>
      <w:r w:rsidR="0052168B">
        <w:rPr>
          <w:rFonts w:ascii="Times New Roman" w:eastAsia="Times New Roman" w:hAnsi="Times New Roman" w:cs="Times New Roman"/>
          <w:sz w:val="24"/>
          <w:szCs w:val="24"/>
        </w:rPr>
        <w:t>écnicas y métodos estructurados, n</w:t>
      </w:r>
      <w:r w:rsidR="00825CD8" w:rsidRPr="008740DA">
        <w:rPr>
          <w:rFonts w:ascii="Times New Roman" w:eastAsia="Times New Roman" w:hAnsi="Times New Roman" w:cs="Times New Roman"/>
          <w:sz w:val="24"/>
          <w:szCs w:val="24"/>
        </w:rPr>
        <w:t>o es una tecnología</w:t>
      </w:r>
      <w:r w:rsidR="0052168B">
        <w:rPr>
          <w:rFonts w:ascii="Times New Roman" w:eastAsia="Times New Roman" w:hAnsi="Times New Roman" w:cs="Times New Roman"/>
          <w:sz w:val="24"/>
          <w:szCs w:val="24"/>
        </w:rPr>
        <w:t xml:space="preserve">, ya que identifica y modifica </w:t>
      </w:r>
      <w:r w:rsidR="00825CD8" w:rsidRPr="008740DA">
        <w:rPr>
          <w:rFonts w:ascii="Times New Roman" w:eastAsia="Times New Roman" w:hAnsi="Times New Roman" w:cs="Times New Roman"/>
          <w:sz w:val="24"/>
          <w:szCs w:val="24"/>
        </w:rPr>
        <w:t xml:space="preserve">procesos </w:t>
      </w:r>
      <w:r w:rsidR="0028395F" w:rsidRPr="008740DA">
        <w:rPr>
          <w:rFonts w:ascii="Times New Roman" w:eastAsia="Times New Roman" w:hAnsi="Times New Roman" w:cs="Times New Roman"/>
          <w:sz w:val="24"/>
          <w:szCs w:val="24"/>
        </w:rPr>
        <w:t xml:space="preserve">ya </w:t>
      </w:r>
      <w:r w:rsidR="00825CD8" w:rsidRPr="008740DA">
        <w:rPr>
          <w:rFonts w:ascii="Times New Roman" w:eastAsia="Times New Roman" w:hAnsi="Times New Roman" w:cs="Times New Roman"/>
          <w:sz w:val="24"/>
          <w:szCs w:val="24"/>
        </w:rPr>
        <w:t>existentes</w:t>
      </w:r>
      <w:r w:rsidR="0028395F" w:rsidRPr="008740DA">
        <w:rPr>
          <w:rFonts w:ascii="Times New Roman" w:eastAsia="Times New Roman" w:hAnsi="Times New Roman" w:cs="Times New Roman"/>
          <w:sz w:val="24"/>
          <w:szCs w:val="24"/>
        </w:rPr>
        <w:t xml:space="preserve">, que se alinean a un </w:t>
      </w:r>
      <w:r w:rsidR="00825CD8" w:rsidRPr="008740DA">
        <w:rPr>
          <w:rFonts w:ascii="Times New Roman" w:eastAsia="Times New Roman" w:hAnsi="Times New Roman" w:cs="Times New Roman"/>
          <w:sz w:val="24"/>
          <w:szCs w:val="24"/>
        </w:rPr>
        <w:t>futuro deseado</w:t>
      </w:r>
      <w:r w:rsidR="0028395F" w:rsidRPr="008740DA">
        <w:rPr>
          <w:rFonts w:ascii="Times New Roman" w:eastAsia="Times New Roman" w:hAnsi="Times New Roman" w:cs="Times New Roman"/>
          <w:sz w:val="24"/>
          <w:szCs w:val="24"/>
        </w:rPr>
        <w:t xml:space="preserve"> y</w:t>
      </w:r>
      <w:r w:rsidR="00825CD8" w:rsidRPr="008740DA">
        <w:rPr>
          <w:rFonts w:ascii="Times New Roman" w:eastAsia="Times New Roman" w:hAnsi="Times New Roman" w:cs="Times New Roman"/>
          <w:sz w:val="24"/>
          <w:szCs w:val="24"/>
        </w:rPr>
        <w:t xml:space="preserve"> mejorado</w:t>
      </w:r>
      <w:r w:rsidRPr="008740DA">
        <w:rPr>
          <w:rFonts w:ascii="Times New Roman" w:eastAsia="Times New Roman" w:hAnsi="Times New Roman" w:cs="Times New Roman"/>
          <w:sz w:val="24"/>
          <w:szCs w:val="24"/>
        </w:rPr>
        <w:t>” (p. 39)</w:t>
      </w:r>
      <w:r w:rsidR="00825CD8" w:rsidRPr="008740DA">
        <w:rPr>
          <w:rFonts w:ascii="Times New Roman" w:eastAsia="Times New Roman" w:hAnsi="Times New Roman" w:cs="Times New Roman"/>
          <w:sz w:val="24"/>
          <w:szCs w:val="24"/>
        </w:rPr>
        <w:t xml:space="preserve">. Se </w:t>
      </w:r>
      <w:r w:rsidR="0028395F" w:rsidRPr="008740DA">
        <w:rPr>
          <w:rFonts w:ascii="Times New Roman" w:eastAsia="Times New Roman" w:hAnsi="Times New Roman" w:cs="Times New Roman"/>
          <w:sz w:val="24"/>
          <w:szCs w:val="24"/>
        </w:rPr>
        <w:t>refiere a</w:t>
      </w:r>
      <w:r w:rsidR="0052168B">
        <w:rPr>
          <w:rFonts w:ascii="Times New Roman" w:eastAsia="Times New Roman" w:hAnsi="Times New Roman" w:cs="Times New Roman"/>
          <w:sz w:val="24"/>
          <w:szCs w:val="24"/>
        </w:rPr>
        <w:t xml:space="preserve"> estructurar un proceso.</w:t>
      </w:r>
    </w:p>
    <w:p w14:paraId="3A8A7897" w14:textId="25C82D4D" w:rsidR="00846340" w:rsidRPr="008740DA" w:rsidRDefault="00415E0A" w:rsidP="00AA134C">
      <w:pPr>
        <w:pStyle w:val="Ttulo4"/>
        <w:numPr>
          <w:ilvl w:val="0"/>
          <w:numId w:val="0"/>
        </w:numPr>
        <w:tabs>
          <w:tab w:val="left" w:pos="1701"/>
        </w:tabs>
        <w:spacing w:before="0" w:line="480" w:lineRule="auto"/>
        <w:ind w:left="864" w:hanging="864"/>
        <w:rPr>
          <w:rFonts w:eastAsia="Calibri"/>
        </w:rPr>
      </w:pPr>
      <w:r>
        <w:rPr>
          <w:rFonts w:eastAsia="Calibri"/>
        </w:rPr>
        <w:lastRenderedPageBreak/>
        <w:t xml:space="preserve">     </w:t>
      </w:r>
      <w:r w:rsidR="00CF1E1D">
        <w:rPr>
          <w:rFonts w:eastAsia="Calibri"/>
        </w:rPr>
        <w:t xml:space="preserve">  </w:t>
      </w:r>
      <w:r w:rsidR="00960858" w:rsidRPr="008740DA">
        <w:rPr>
          <w:rFonts w:eastAsia="Calibri"/>
        </w:rPr>
        <w:t>La gestión por procesos en la organización</w:t>
      </w:r>
    </w:p>
    <w:p w14:paraId="0FF60B5D" w14:textId="4BEEF9A2" w:rsidR="004F32BA" w:rsidRPr="008740DA" w:rsidRDefault="00077EBE" w:rsidP="00AA134C">
      <w:pPr>
        <w:shd w:val="clear" w:color="auto" w:fill="FFFFFF"/>
        <w:spacing w:after="0" w:line="480" w:lineRule="auto"/>
        <w:ind w:firstLine="709"/>
        <w:jc w:val="both"/>
        <w:textAlignment w:val="baseline"/>
        <w:rPr>
          <w:rFonts w:ascii="Times New Roman" w:eastAsia="Times New Roman" w:hAnsi="Times New Roman" w:cs="Times New Roman"/>
          <w:sz w:val="24"/>
          <w:szCs w:val="24"/>
        </w:rPr>
      </w:pPr>
      <w:r w:rsidRPr="008740DA">
        <w:rPr>
          <w:rFonts w:ascii="Times New Roman" w:eastAsia="Calibri" w:hAnsi="Times New Roman" w:cs="Times New Roman"/>
          <w:sz w:val="24"/>
          <w:szCs w:val="24"/>
        </w:rPr>
        <w:t>“</w:t>
      </w:r>
      <w:r w:rsidR="00960858" w:rsidRPr="008740DA">
        <w:rPr>
          <w:rFonts w:ascii="Times New Roman" w:eastAsia="Calibri" w:hAnsi="Times New Roman" w:cs="Times New Roman"/>
          <w:sz w:val="24"/>
          <w:szCs w:val="24"/>
        </w:rPr>
        <w:t xml:space="preserve">Los procesos comerciales son un conjunto </w:t>
      </w:r>
      <w:r w:rsidR="005D2CBD" w:rsidRPr="008740DA">
        <w:rPr>
          <w:rFonts w:ascii="Times New Roman" w:eastAsia="Calibri" w:hAnsi="Times New Roman" w:cs="Times New Roman"/>
          <w:sz w:val="24"/>
          <w:szCs w:val="24"/>
        </w:rPr>
        <w:t xml:space="preserve">de actividades </w:t>
      </w:r>
      <w:r w:rsidR="008D32AD" w:rsidRPr="008740DA">
        <w:rPr>
          <w:rFonts w:ascii="Times New Roman" w:eastAsia="Calibri" w:hAnsi="Times New Roman" w:cs="Times New Roman"/>
          <w:sz w:val="24"/>
          <w:szCs w:val="24"/>
        </w:rPr>
        <w:t xml:space="preserve">que permiten </w:t>
      </w:r>
      <w:r w:rsidR="005D2CBD" w:rsidRPr="008740DA">
        <w:rPr>
          <w:rFonts w:ascii="Times New Roman" w:eastAsia="Calibri" w:hAnsi="Times New Roman" w:cs="Times New Roman"/>
          <w:sz w:val="24"/>
          <w:szCs w:val="24"/>
        </w:rPr>
        <w:t xml:space="preserve">obtener un resultado para </w:t>
      </w:r>
      <w:r w:rsidR="00960858" w:rsidRPr="008740DA">
        <w:rPr>
          <w:rFonts w:ascii="Times New Roman" w:eastAsia="Calibri" w:hAnsi="Times New Roman" w:cs="Times New Roman"/>
          <w:sz w:val="24"/>
          <w:szCs w:val="24"/>
        </w:rPr>
        <w:t xml:space="preserve">un cliente o mercado </w:t>
      </w:r>
      <w:r w:rsidR="005D2CBD" w:rsidRPr="008740DA">
        <w:rPr>
          <w:rFonts w:ascii="Times New Roman" w:eastAsia="Calibri" w:hAnsi="Times New Roman" w:cs="Times New Roman"/>
          <w:sz w:val="24"/>
          <w:szCs w:val="24"/>
        </w:rPr>
        <w:t>específico</w:t>
      </w:r>
      <w:r w:rsidR="00960858" w:rsidRPr="008740DA">
        <w:rPr>
          <w:rFonts w:ascii="Times New Roman" w:eastAsia="Calibri" w:hAnsi="Times New Roman" w:cs="Times New Roman"/>
          <w:sz w:val="24"/>
          <w:szCs w:val="24"/>
        </w:rPr>
        <w:t xml:space="preserve">. </w:t>
      </w:r>
      <w:r w:rsidR="005D2CBD" w:rsidRPr="008740DA">
        <w:rPr>
          <w:rFonts w:ascii="Times New Roman" w:eastAsia="Calibri" w:hAnsi="Times New Roman" w:cs="Times New Roman"/>
          <w:sz w:val="24"/>
          <w:szCs w:val="24"/>
        </w:rPr>
        <w:t xml:space="preserve">Enfatiza como se realiza el trabajo dentro de la empresa, </w:t>
      </w:r>
      <w:r w:rsidR="00557EC4" w:rsidRPr="008740DA">
        <w:rPr>
          <w:rFonts w:ascii="Times New Roman" w:eastAsia="Calibri" w:hAnsi="Times New Roman" w:cs="Times New Roman"/>
          <w:sz w:val="24"/>
          <w:szCs w:val="24"/>
        </w:rPr>
        <w:t>en relación al producto</w:t>
      </w:r>
      <w:r w:rsidRPr="008740DA">
        <w:rPr>
          <w:rFonts w:ascii="Times New Roman" w:eastAsia="Calibri" w:hAnsi="Times New Roman" w:cs="Times New Roman"/>
          <w:sz w:val="24"/>
          <w:szCs w:val="24"/>
        </w:rPr>
        <w:t>”</w:t>
      </w:r>
      <w:r w:rsidR="00960858" w:rsidRPr="008740DA">
        <w:rPr>
          <w:rFonts w:ascii="Times New Roman" w:eastAsia="Calibri" w:hAnsi="Times New Roman" w:cs="Times New Roman"/>
          <w:sz w:val="24"/>
          <w:szCs w:val="24"/>
        </w:rPr>
        <w:t xml:space="preserve"> </w:t>
      </w:r>
      <w:r w:rsidR="004F32BA" w:rsidRPr="008740DA">
        <w:rPr>
          <w:rFonts w:ascii="Times New Roman" w:eastAsia="Calibri" w:hAnsi="Times New Roman" w:cs="Times New Roman"/>
          <w:sz w:val="24"/>
        </w:rPr>
        <w:t>(Pérez, 2018, p. 35).</w:t>
      </w:r>
      <w:r w:rsidR="00461701" w:rsidRPr="008740DA">
        <w:rPr>
          <w:rFonts w:ascii="Times New Roman" w:eastAsia="Calibri" w:hAnsi="Times New Roman" w:cs="Times New Roman"/>
          <w:sz w:val="24"/>
        </w:rPr>
        <w:t xml:space="preserve"> </w:t>
      </w:r>
    </w:p>
    <w:p w14:paraId="3B88DD00" w14:textId="59C765AF" w:rsidR="00825CD8" w:rsidRPr="008740DA" w:rsidRDefault="00371DB7" w:rsidP="00AA134C">
      <w:pPr>
        <w:shd w:val="clear" w:color="auto" w:fill="FFFFFF"/>
        <w:spacing w:after="0" w:line="480" w:lineRule="auto"/>
        <w:ind w:firstLine="709"/>
        <w:jc w:val="both"/>
        <w:textAlignment w:val="baseline"/>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Se adopta un punto de vista del cliente. Los procesos son estructuras para </w:t>
      </w:r>
      <w:r w:rsidR="00960858" w:rsidRPr="008740DA">
        <w:rPr>
          <w:rFonts w:ascii="Times New Roman" w:eastAsia="Calibri" w:hAnsi="Times New Roman" w:cs="Times New Roman"/>
          <w:sz w:val="24"/>
          <w:szCs w:val="24"/>
        </w:rPr>
        <w:t xml:space="preserve">producir valor para </w:t>
      </w:r>
      <w:r w:rsidRPr="008740DA">
        <w:rPr>
          <w:rFonts w:ascii="Times New Roman" w:eastAsia="Calibri" w:hAnsi="Times New Roman" w:cs="Times New Roman"/>
          <w:sz w:val="24"/>
          <w:szCs w:val="24"/>
        </w:rPr>
        <w:t xml:space="preserve">el </w:t>
      </w:r>
      <w:r w:rsidR="004F32BA" w:rsidRPr="008740DA">
        <w:rPr>
          <w:rFonts w:ascii="Times New Roman" w:eastAsia="Calibri" w:hAnsi="Times New Roman" w:cs="Times New Roman"/>
          <w:sz w:val="24"/>
          <w:szCs w:val="24"/>
        </w:rPr>
        <w:t>cliente.</w:t>
      </w:r>
    </w:p>
    <w:p w14:paraId="0CE53BE7" w14:textId="71CECE2B" w:rsidR="00177B1E" w:rsidRPr="008740DA" w:rsidRDefault="00415E0A" w:rsidP="00AA134C">
      <w:pPr>
        <w:pStyle w:val="Ttulo4"/>
        <w:numPr>
          <w:ilvl w:val="0"/>
          <w:numId w:val="0"/>
        </w:numPr>
        <w:spacing w:before="0" w:line="480" w:lineRule="auto"/>
        <w:ind w:left="709" w:hanging="709"/>
        <w:rPr>
          <w:rFonts w:eastAsia="Calibri"/>
        </w:rPr>
      </w:pPr>
      <w:r>
        <w:rPr>
          <w:rFonts w:eastAsia="Calibri"/>
        </w:rPr>
        <w:t xml:space="preserve">     </w:t>
      </w:r>
      <w:r w:rsidR="00CF1E1D">
        <w:rPr>
          <w:rFonts w:eastAsia="Calibri"/>
        </w:rPr>
        <w:t xml:space="preserve"> </w:t>
      </w:r>
      <w:r w:rsidR="00B4307F" w:rsidRPr="008740DA">
        <w:rPr>
          <w:rFonts w:eastAsia="Calibri"/>
        </w:rPr>
        <w:t>Soluciones en la gestión por procesos</w:t>
      </w:r>
    </w:p>
    <w:p w14:paraId="6EC14C2F" w14:textId="41C10258" w:rsidR="0005397E" w:rsidRPr="008740DA" w:rsidRDefault="00B4307F" w:rsidP="00AA134C">
      <w:pPr>
        <w:shd w:val="clear" w:color="auto" w:fill="FFFFFF"/>
        <w:spacing w:after="0" w:line="480" w:lineRule="auto"/>
        <w:ind w:firstLine="709"/>
        <w:jc w:val="both"/>
        <w:textAlignment w:val="baseline"/>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Se han formulado soluciones para optimizar la eficiencia de los procesos comerciales. Estas soluciones están integradas en </w:t>
      </w:r>
      <w:r w:rsidRPr="008740DA">
        <w:rPr>
          <w:rFonts w:ascii="Times New Roman" w:eastAsia="Calibri" w:hAnsi="Times New Roman" w:cs="Times New Roman"/>
          <w:b/>
          <w:sz w:val="24"/>
          <w:szCs w:val="24"/>
        </w:rPr>
        <w:t>Business Process Management</w:t>
      </w:r>
      <w:r w:rsidRPr="008740DA">
        <w:rPr>
          <w:rFonts w:ascii="Times New Roman" w:eastAsia="Calibri" w:hAnsi="Times New Roman" w:cs="Times New Roman"/>
          <w:sz w:val="24"/>
          <w:szCs w:val="24"/>
        </w:rPr>
        <w:t xml:space="preserve"> (BPM). </w:t>
      </w:r>
      <w:r w:rsidR="00371DB7" w:rsidRPr="008740DA">
        <w:rPr>
          <w:rFonts w:ascii="Times New Roman" w:eastAsia="Calibri" w:hAnsi="Times New Roman" w:cs="Times New Roman"/>
          <w:sz w:val="24"/>
          <w:szCs w:val="24"/>
        </w:rPr>
        <w:t>BPM</w:t>
      </w:r>
      <w:r w:rsidR="00077EBE" w:rsidRPr="008740DA">
        <w:rPr>
          <w:rFonts w:ascii="Times New Roman" w:eastAsia="Calibri" w:hAnsi="Times New Roman" w:cs="Times New Roman"/>
          <w:sz w:val="24"/>
          <w:szCs w:val="24"/>
        </w:rPr>
        <w:t xml:space="preserve"> en un manual que</w:t>
      </w:r>
      <w:r w:rsidR="00371DB7" w:rsidRPr="008740DA">
        <w:rPr>
          <w:rFonts w:ascii="Times New Roman" w:eastAsia="Calibri" w:hAnsi="Times New Roman" w:cs="Times New Roman"/>
          <w:sz w:val="24"/>
          <w:szCs w:val="24"/>
        </w:rPr>
        <w:t xml:space="preserve"> se centra en la alineación del aspecto de una empresa, sobre las necesidades de los usuarios. Promueve la eficacia y eficiencia del empresariado, reforzado por la </w:t>
      </w:r>
      <w:r w:rsidRPr="008740DA">
        <w:rPr>
          <w:rFonts w:ascii="Times New Roman" w:eastAsia="Calibri" w:hAnsi="Times New Roman" w:cs="Times New Roman"/>
          <w:sz w:val="24"/>
          <w:szCs w:val="24"/>
        </w:rPr>
        <w:t xml:space="preserve">innovación, flexibilidad </w:t>
      </w:r>
      <w:r w:rsidR="00371DB7" w:rsidRPr="008740DA">
        <w:rPr>
          <w:rFonts w:ascii="Times New Roman" w:eastAsia="Calibri" w:hAnsi="Times New Roman" w:cs="Times New Roman"/>
          <w:sz w:val="24"/>
          <w:szCs w:val="24"/>
        </w:rPr>
        <w:t xml:space="preserve">e </w:t>
      </w:r>
      <w:r w:rsidRPr="008740DA">
        <w:rPr>
          <w:rFonts w:ascii="Times New Roman" w:eastAsia="Calibri" w:hAnsi="Times New Roman" w:cs="Times New Roman"/>
          <w:sz w:val="24"/>
          <w:szCs w:val="24"/>
        </w:rPr>
        <w:t>integración con la tecnología</w:t>
      </w:r>
      <w:r w:rsidR="004F32BA" w:rsidRPr="008740DA">
        <w:rPr>
          <w:rFonts w:ascii="Times New Roman" w:eastAsia="Calibri" w:hAnsi="Times New Roman" w:cs="Times New Roman"/>
          <w:sz w:val="24"/>
          <w:szCs w:val="24"/>
        </w:rPr>
        <w:t>.</w:t>
      </w:r>
    </w:p>
    <w:p w14:paraId="0829D509" w14:textId="6DB523E1" w:rsidR="00B4307F" w:rsidRPr="008740DA" w:rsidRDefault="004F32BA" w:rsidP="00AA134C">
      <w:pPr>
        <w:shd w:val="clear" w:color="auto" w:fill="FFFFFF"/>
        <w:spacing w:after="0" w:line="480" w:lineRule="auto"/>
        <w:ind w:firstLine="709"/>
        <w:jc w:val="both"/>
        <w:textAlignment w:val="baseline"/>
        <w:rPr>
          <w:rFonts w:ascii="Times New Roman" w:eastAsia="Calibri" w:hAnsi="Times New Roman" w:cs="Times New Roman"/>
          <w:sz w:val="24"/>
          <w:szCs w:val="24"/>
        </w:rPr>
      </w:pPr>
      <w:r w:rsidRPr="008740DA">
        <w:rPr>
          <w:rFonts w:ascii="Times New Roman" w:eastAsia="Calibri" w:hAnsi="Times New Roman" w:cs="Times New Roman"/>
          <w:sz w:val="24"/>
        </w:rPr>
        <w:t xml:space="preserve">Pérez (2018), </w:t>
      </w:r>
      <w:r w:rsidRPr="008740DA">
        <w:rPr>
          <w:rFonts w:ascii="Times New Roman" w:eastAsia="Calibri" w:hAnsi="Times New Roman" w:cs="Times New Roman"/>
          <w:sz w:val="24"/>
          <w:szCs w:val="24"/>
        </w:rPr>
        <w:t>enfoca</w:t>
      </w:r>
      <w:r w:rsidRPr="008740DA">
        <w:rPr>
          <w:rFonts w:ascii="Times New Roman" w:eastAsia="Calibri" w:hAnsi="Times New Roman" w:cs="Times New Roman"/>
          <w:sz w:val="24"/>
        </w:rPr>
        <w:t xml:space="preserve"> las </w:t>
      </w:r>
      <w:r w:rsidR="0005397E" w:rsidRPr="008740DA">
        <w:rPr>
          <w:rFonts w:ascii="Times New Roman" w:eastAsia="Calibri" w:hAnsi="Times New Roman" w:cs="Times New Roman"/>
          <w:sz w:val="24"/>
          <w:szCs w:val="24"/>
        </w:rPr>
        <w:t xml:space="preserve">soluciones de la gestión de procesos </w:t>
      </w:r>
      <w:r w:rsidR="00B4307F" w:rsidRPr="008740DA">
        <w:rPr>
          <w:rFonts w:ascii="Times New Roman" w:eastAsia="Calibri" w:hAnsi="Times New Roman" w:cs="Times New Roman"/>
          <w:sz w:val="24"/>
          <w:szCs w:val="24"/>
        </w:rPr>
        <w:t xml:space="preserve">como: </w:t>
      </w:r>
      <w:r w:rsidR="009C462A" w:rsidRPr="008740DA">
        <w:rPr>
          <w:rFonts w:ascii="Times New Roman" w:eastAsia="Calibri" w:hAnsi="Times New Roman" w:cs="Times New Roman"/>
          <w:sz w:val="24"/>
          <w:szCs w:val="24"/>
        </w:rPr>
        <w:t>“</w:t>
      </w:r>
      <w:r w:rsidR="0005397E" w:rsidRPr="008740DA">
        <w:rPr>
          <w:rFonts w:ascii="Times New Roman" w:eastAsia="Calibri" w:hAnsi="Times New Roman" w:cs="Times New Roman"/>
          <w:sz w:val="24"/>
          <w:szCs w:val="24"/>
        </w:rPr>
        <w:t>C</w:t>
      </w:r>
      <w:r w:rsidR="00B4307F" w:rsidRPr="008740DA">
        <w:rPr>
          <w:rFonts w:ascii="Times New Roman" w:eastAsia="Calibri" w:hAnsi="Times New Roman" w:cs="Times New Roman"/>
          <w:sz w:val="24"/>
          <w:szCs w:val="24"/>
        </w:rPr>
        <w:t>onceptos, métodos y técnicas para apoyar el diseño, administración, configuración, implementación y análisis de procesos de negocio</w:t>
      </w:r>
      <w:r w:rsidR="009C462A" w:rsidRPr="008740DA">
        <w:rPr>
          <w:rFonts w:ascii="Times New Roman" w:eastAsia="Calibri" w:hAnsi="Times New Roman" w:cs="Times New Roman"/>
          <w:sz w:val="24"/>
          <w:szCs w:val="24"/>
        </w:rPr>
        <w:t>”</w:t>
      </w:r>
      <w:r w:rsidR="00B4307F" w:rsidRPr="008740DA">
        <w:rPr>
          <w:rFonts w:ascii="Times New Roman" w:eastAsia="Calibri" w:hAnsi="Times New Roman" w:cs="Times New Roman"/>
          <w:sz w:val="24"/>
          <w:szCs w:val="24"/>
        </w:rPr>
        <w:t xml:space="preserve"> (</w:t>
      </w:r>
      <w:r w:rsidR="0005397E" w:rsidRPr="008740DA">
        <w:rPr>
          <w:rFonts w:ascii="Times New Roman" w:eastAsia="Calibri" w:hAnsi="Times New Roman" w:cs="Times New Roman"/>
          <w:sz w:val="24"/>
          <w:szCs w:val="24"/>
        </w:rPr>
        <w:t>p. 69</w:t>
      </w:r>
      <w:r w:rsidR="00B4307F" w:rsidRPr="008740DA">
        <w:rPr>
          <w:rFonts w:ascii="Times New Roman" w:eastAsia="Calibri" w:hAnsi="Times New Roman" w:cs="Times New Roman"/>
          <w:sz w:val="24"/>
          <w:szCs w:val="24"/>
        </w:rPr>
        <w:t xml:space="preserve">). A partir de esta definición, </w:t>
      </w:r>
      <w:r w:rsidR="0005397E" w:rsidRPr="008740DA">
        <w:rPr>
          <w:rFonts w:ascii="Times New Roman" w:eastAsia="Calibri" w:hAnsi="Times New Roman" w:cs="Times New Roman"/>
          <w:sz w:val="24"/>
          <w:szCs w:val="24"/>
        </w:rPr>
        <w:t>se</w:t>
      </w:r>
      <w:r w:rsidR="00B4307F" w:rsidRPr="008740DA">
        <w:rPr>
          <w:rFonts w:ascii="Times New Roman" w:eastAsia="Calibri" w:hAnsi="Times New Roman" w:cs="Times New Roman"/>
          <w:sz w:val="24"/>
          <w:szCs w:val="24"/>
        </w:rPr>
        <w:t xml:space="preserve"> ha</w:t>
      </w:r>
      <w:r w:rsidR="0005397E" w:rsidRPr="008740DA">
        <w:rPr>
          <w:rFonts w:ascii="Times New Roman" w:eastAsia="Calibri" w:hAnsi="Times New Roman" w:cs="Times New Roman"/>
          <w:sz w:val="24"/>
          <w:szCs w:val="24"/>
        </w:rPr>
        <w:t xml:space="preserve">n </w:t>
      </w:r>
      <w:r w:rsidR="00B4307F" w:rsidRPr="008740DA">
        <w:rPr>
          <w:rFonts w:ascii="Times New Roman" w:eastAsia="Calibri" w:hAnsi="Times New Roman" w:cs="Times New Roman"/>
          <w:sz w:val="24"/>
          <w:szCs w:val="24"/>
        </w:rPr>
        <w:t xml:space="preserve">identificado cinco categorías de actividades relacionadas con la Gestión </w:t>
      </w:r>
      <w:r w:rsidR="0005397E" w:rsidRPr="008740DA">
        <w:rPr>
          <w:rFonts w:ascii="Times New Roman" w:eastAsia="Calibri" w:hAnsi="Times New Roman" w:cs="Times New Roman"/>
          <w:sz w:val="24"/>
          <w:szCs w:val="24"/>
        </w:rPr>
        <w:t xml:space="preserve">por </w:t>
      </w:r>
      <w:r w:rsidR="00B4307F" w:rsidRPr="008740DA">
        <w:rPr>
          <w:rFonts w:ascii="Times New Roman" w:eastAsia="Calibri" w:hAnsi="Times New Roman" w:cs="Times New Roman"/>
          <w:sz w:val="24"/>
          <w:szCs w:val="24"/>
        </w:rPr>
        <w:t>Procesos: diseño y análisis, modelado, configuración, promulgación y evaluación.</w:t>
      </w:r>
    </w:p>
    <w:p w14:paraId="47DE62A8" w14:textId="2F0C5336" w:rsidR="00B4307F" w:rsidRPr="008740DA" w:rsidRDefault="00B4307F" w:rsidP="00897EA8">
      <w:pPr>
        <w:shd w:val="clear" w:color="auto" w:fill="FFFFFF"/>
        <w:spacing w:after="0" w:line="480" w:lineRule="auto"/>
        <w:ind w:left="1418"/>
        <w:jc w:val="both"/>
        <w:textAlignment w:val="baseline"/>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El enfoque de gestión basada </w:t>
      </w:r>
      <w:r w:rsidR="0005397E" w:rsidRPr="008740DA">
        <w:rPr>
          <w:rFonts w:ascii="Times New Roman" w:eastAsia="Calibri" w:hAnsi="Times New Roman" w:cs="Times New Roman"/>
          <w:sz w:val="24"/>
          <w:szCs w:val="24"/>
        </w:rPr>
        <w:t>por</w:t>
      </w:r>
      <w:r w:rsidRPr="008740DA">
        <w:rPr>
          <w:rFonts w:ascii="Times New Roman" w:eastAsia="Calibri" w:hAnsi="Times New Roman" w:cs="Times New Roman"/>
          <w:sz w:val="24"/>
          <w:szCs w:val="24"/>
        </w:rPr>
        <w:t xml:space="preserve"> procesos tiene, en su esencia, una perspectiva</w:t>
      </w:r>
      <w:r w:rsidR="0005397E" w:rsidRPr="008740DA">
        <w:rPr>
          <w:rFonts w:ascii="Times New Roman" w:eastAsia="Calibri" w:hAnsi="Times New Roman" w:cs="Times New Roman"/>
          <w:sz w:val="24"/>
          <w:szCs w:val="24"/>
        </w:rPr>
        <w:t xml:space="preserve"> </w:t>
      </w:r>
      <w:r w:rsidRPr="008740DA">
        <w:rPr>
          <w:rFonts w:ascii="Times New Roman" w:eastAsia="Calibri" w:hAnsi="Times New Roman" w:cs="Times New Roman"/>
          <w:sz w:val="24"/>
          <w:szCs w:val="24"/>
        </w:rPr>
        <w:t xml:space="preserve">que ve a la organización como un sistema de procesos interconectados que involucran esfuerzos en la documentación, mejora y respeto por las prácticas comerciales de la organización. Se considera que este concepto evolucionó a partir de los trabajos de </w:t>
      </w:r>
      <w:r w:rsidRPr="001E017B">
        <w:rPr>
          <w:rFonts w:ascii="Times New Roman" w:eastAsia="Calibri" w:hAnsi="Times New Roman" w:cs="Times New Roman"/>
          <w:color w:val="000000" w:themeColor="text1"/>
          <w:sz w:val="24"/>
          <w:szCs w:val="24"/>
        </w:rPr>
        <w:t xml:space="preserve">W. Edgards </w:t>
      </w:r>
      <w:r w:rsidR="0005397E" w:rsidRPr="001E017B">
        <w:rPr>
          <w:rFonts w:ascii="Times New Roman" w:eastAsia="Calibri" w:hAnsi="Times New Roman" w:cs="Times New Roman"/>
          <w:color w:val="000000" w:themeColor="text1"/>
          <w:sz w:val="24"/>
          <w:szCs w:val="24"/>
        </w:rPr>
        <w:t>Deming</w:t>
      </w:r>
      <w:r w:rsidRPr="001E017B">
        <w:rPr>
          <w:rFonts w:ascii="Times New Roman" w:eastAsia="Calibri" w:hAnsi="Times New Roman" w:cs="Times New Roman"/>
          <w:color w:val="000000" w:themeColor="text1"/>
          <w:sz w:val="24"/>
          <w:szCs w:val="24"/>
        </w:rPr>
        <w:t>, Joseph M. Juran y Kaoru Ishikawa</w:t>
      </w:r>
      <w:r w:rsidRPr="008740DA">
        <w:rPr>
          <w:rFonts w:ascii="Times New Roman" w:eastAsia="Calibri" w:hAnsi="Times New Roman" w:cs="Times New Roman"/>
          <w:sz w:val="24"/>
          <w:szCs w:val="24"/>
        </w:rPr>
        <w:t xml:space="preserve">, tras una rápida popularización de la </w:t>
      </w:r>
      <w:r w:rsidR="0005397E" w:rsidRPr="008740DA">
        <w:rPr>
          <w:rFonts w:ascii="Times New Roman" w:eastAsia="Calibri" w:hAnsi="Times New Roman" w:cs="Times New Roman"/>
          <w:sz w:val="24"/>
          <w:szCs w:val="24"/>
        </w:rPr>
        <w:t>gestión</w:t>
      </w:r>
      <w:r w:rsidRPr="008740DA">
        <w:rPr>
          <w:rFonts w:ascii="Times New Roman" w:eastAsia="Calibri" w:hAnsi="Times New Roman" w:cs="Times New Roman"/>
          <w:sz w:val="24"/>
          <w:szCs w:val="24"/>
        </w:rPr>
        <w:t xml:space="preserve"> de la calidad total a finales de los años ochenta. Se pueden identificar </w:t>
      </w:r>
      <w:r w:rsidRPr="008740DA">
        <w:rPr>
          <w:rFonts w:ascii="Times New Roman" w:eastAsia="Calibri" w:hAnsi="Times New Roman" w:cs="Times New Roman"/>
          <w:sz w:val="24"/>
          <w:szCs w:val="24"/>
        </w:rPr>
        <w:lastRenderedPageBreak/>
        <w:t>otros factores contribuyentes como: los programas ISO 9000, la reingeniería de procesos de negocio y Six Sigma</w:t>
      </w:r>
      <w:r w:rsidR="004F32BA" w:rsidRPr="008740DA">
        <w:rPr>
          <w:rFonts w:ascii="Times New Roman" w:eastAsia="Calibri" w:hAnsi="Times New Roman" w:cs="Times New Roman"/>
          <w:sz w:val="24"/>
          <w:szCs w:val="24"/>
        </w:rPr>
        <w:t xml:space="preserve"> </w:t>
      </w:r>
      <w:r w:rsidR="004F32BA" w:rsidRPr="008740DA">
        <w:rPr>
          <w:rFonts w:ascii="Times New Roman" w:eastAsia="Calibri" w:hAnsi="Times New Roman" w:cs="Times New Roman"/>
          <w:sz w:val="24"/>
        </w:rPr>
        <w:t>(Pérez, 2018, p. 36).</w:t>
      </w:r>
    </w:p>
    <w:p w14:paraId="0EEBBB83" w14:textId="1D127CF0" w:rsidR="00B4307F" w:rsidRPr="008740DA" w:rsidRDefault="00B4307F" w:rsidP="00AA134C">
      <w:pPr>
        <w:shd w:val="clear" w:color="auto" w:fill="FFFFFF"/>
        <w:spacing w:after="0" w:line="480" w:lineRule="auto"/>
        <w:ind w:firstLine="709"/>
        <w:jc w:val="both"/>
        <w:textAlignment w:val="baseline"/>
        <w:rPr>
          <w:rFonts w:ascii="Times New Roman" w:eastAsia="Calibri" w:hAnsi="Times New Roman" w:cs="Times New Roman"/>
          <w:sz w:val="24"/>
          <w:szCs w:val="24"/>
        </w:rPr>
      </w:pPr>
      <w:r w:rsidRPr="008740DA">
        <w:rPr>
          <w:rFonts w:ascii="Times New Roman" w:eastAsia="Calibri" w:hAnsi="Times New Roman" w:cs="Times New Roman"/>
          <w:sz w:val="24"/>
          <w:szCs w:val="24"/>
        </w:rPr>
        <w:t>La</w:t>
      </w:r>
      <w:r w:rsidR="0005397E" w:rsidRPr="008740DA">
        <w:rPr>
          <w:rFonts w:ascii="Times New Roman" w:eastAsia="Calibri" w:hAnsi="Times New Roman" w:cs="Times New Roman"/>
          <w:sz w:val="24"/>
          <w:szCs w:val="24"/>
        </w:rPr>
        <w:t>s soluciones de la g</w:t>
      </w:r>
      <w:r w:rsidRPr="008740DA">
        <w:rPr>
          <w:rFonts w:ascii="Times New Roman" w:eastAsia="Calibri" w:hAnsi="Times New Roman" w:cs="Times New Roman"/>
          <w:sz w:val="24"/>
          <w:szCs w:val="24"/>
        </w:rPr>
        <w:t xml:space="preserve">estión </w:t>
      </w:r>
      <w:r w:rsidR="0005397E" w:rsidRPr="008740DA">
        <w:rPr>
          <w:rFonts w:ascii="Times New Roman" w:eastAsia="Calibri" w:hAnsi="Times New Roman" w:cs="Times New Roman"/>
          <w:sz w:val="24"/>
          <w:szCs w:val="24"/>
        </w:rPr>
        <w:t>por p</w:t>
      </w:r>
      <w:r w:rsidRPr="008740DA">
        <w:rPr>
          <w:rFonts w:ascii="Times New Roman" w:eastAsia="Calibri" w:hAnsi="Times New Roman" w:cs="Times New Roman"/>
          <w:sz w:val="24"/>
          <w:szCs w:val="24"/>
        </w:rPr>
        <w:t xml:space="preserve">rocesos de </w:t>
      </w:r>
      <w:r w:rsidR="0005397E" w:rsidRPr="008740DA">
        <w:rPr>
          <w:rFonts w:ascii="Times New Roman" w:eastAsia="Calibri" w:hAnsi="Times New Roman" w:cs="Times New Roman"/>
          <w:sz w:val="24"/>
          <w:szCs w:val="24"/>
        </w:rPr>
        <w:t>n</w:t>
      </w:r>
      <w:r w:rsidRPr="008740DA">
        <w:rPr>
          <w:rFonts w:ascii="Times New Roman" w:eastAsia="Calibri" w:hAnsi="Times New Roman" w:cs="Times New Roman"/>
          <w:sz w:val="24"/>
          <w:szCs w:val="24"/>
        </w:rPr>
        <w:t>egocio</w:t>
      </w:r>
      <w:r w:rsidR="0005397E" w:rsidRPr="008740DA">
        <w:rPr>
          <w:rFonts w:ascii="Times New Roman" w:eastAsia="Calibri" w:hAnsi="Times New Roman" w:cs="Times New Roman"/>
          <w:sz w:val="24"/>
          <w:szCs w:val="24"/>
        </w:rPr>
        <w:t xml:space="preserve"> </w:t>
      </w:r>
      <w:r w:rsidRPr="008740DA">
        <w:rPr>
          <w:rFonts w:ascii="Times New Roman" w:eastAsia="Calibri" w:hAnsi="Times New Roman" w:cs="Times New Roman"/>
          <w:sz w:val="24"/>
          <w:szCs w:val="24"/>
        </w:rPr>
        <w:t>es un enfoque de gestión</w:t>
      </w:r>
      <w:r w:rsidR="0005397E" w:rsidRPr="008740DA">
        <w:rPr>
          <w:rFonts w:ascii="Times New Roman" w:eastAsia="Calibri" w:hAnsi="Times New Roman" w:cs="Times New Roman"/>
          <w:sz w:val="24"/>
          <w:szCs w:val="24"/>
        </w:rPr>
        <w:t xml:space="preserve"> </w:t>
      </w:r>
      <w:r w:rsidRPr="008740DA">
        <w:rPr>
          <w:rFonts w:ascii="Times New Roman" w:eastAsia="Calibri" w:hAnsi="Times New Roman" w:cs="Times New Roman"/>
          <w:sz w:val="24"/>
          <w:szCs w:val="24"/>
        </w:rPr>
        <w:t>que tiene como principal objetivo alinear las funciones de la organización a las necesidades del cliente, promoviendo un entorno abierto favorable al cambio y la mejora y crecimiento continuo.</w:t>
      </w:r>
    </w:p>
    <w:p w14:paraId="6DCC42E0" w14:textId="5F506214" w:rsidR="00EC6170" w:rsidRPr="008740DA" w:rsidRDefault="0009331A" w:rsidP="00AA134C">
      <w:pPr>
        <w:pStyle w:val="Ttulo3"/>
        <w:numPr>
          <w:ilvl w:val="0"/>
          <w:numId w:val="0"/>
        </w:numPr>
        <w:spacing w:before="0" w:line="480" w:lineRule="auto"/>
        <w:ind w:left="720" w:hanging="720"/>
        <w:jc w:val="both"/>
        <w:rPr>
          <w:rFonts w:eastAsia="Calibri"/>
        </w:rPr>
      </w:pPr>
      <w:bookmarkStart w:id="81" w:name="_Toc143276008"/>
      <w:r w:rsidRPr="008740DA">
        <w:rPr>
          <w:rFonts w:eastAsia="Calibri"/>
        </w:rPr>
        <w:t xml:space="preserve"> </w:t>
      </w:r>
      <w:r w:rsidR="00AA134C" w:rsidRPr="008740DA">
        <w:rPr>
          <w:rFonts w:eastAsia="Calibri"/>
        </w:rPr>
        <w:tab/>
      </w:r>
      <w:r w:rsidR="00B4307F" w:rsidRPr="008740DA">
        <w:rPr>
          <w:rFonts w:eastAsia="Calibri"/>
        </w:rPr>
        <w:t>La</w:t>
      </w:r>
      <w:r w:rsidR="00EC6170" w:rsidRPr="008740DA">
        <w:rPr>
          <w:rFonts w:eastAsia="Calibri"/>
        </w:rPr>
        <w:t xml:space="preserve"> gestión </w:t>
      </w:r>
      <w:r w:rsidR="00B4307F" w:rsidRPr="008740DA">
        <w:rPr>
          <w:rFonts w:eastAsia="Calibri"/>
        </w:rPr>
        <w:t>por procesos en el producto</w:t>
      </w:r>
      <w:bookmarkEnd w:id="81"/>
    </w:p>
    <w:p w14:paraId="39F2E78D" w14:textId="79D38A3F" w:rsidR="00B4307F" w:rsidRPr="008740DA" w:rsidRDefault="008D32AD"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Calvache (2018), sostiene que “u</w:t>
      </w:r>
      <w:r w:rsidR="00B4307F" w:rsidRPr="008740DA">
        <w:rPr>
          <w:rFonts w:ascii="Times New Roman" w:hAnsi="Times New Roman" w:cs="Times New Roman"/>
          <w:sz w:val="24"/>
          <w:szCs w:val="24"/>
        </w:rPr>
        <w:t xml:space="preserve">n proceso empresarial </w:t>
      </w:r>
      <w:r w:rsidR="007A7158" w:rsidRPr="008740DA">
        <w:rPr>
          <w:rFonts w:ascii="Times New Roman" w:hAnsi="Times New Roman" w:cs="Times New Roman"/>
          <w:sz w:val="24"/>
          <w:szCs w:val="24"/>
        </w:rPr>
        <w:t xml:space="preserve">son </w:t>
      </w:r>
      <w:r w:rsidR="00B4307F" w:rsidRPr="008740DA">
        <w:rPr>
          <w:rFonts w:ascii="Times New Roman" w:hAnsi="Times New Roman" w:cs="Times New Roman"/>
          <w:sz w:val="24"/>
          <w:szCs w:val="24"/>
        </w:rPr>
        <w:t xml:space="preserve">pasos diseñados para </w:t>
      </w:r>
      <w:r w:rsidR="007A7158" w:rsidRPr="008740DA">
        <w:rPr>
          <w:rFonts w:ascii="Times New Roman" w:hAnsi="Times New Roman" w:cs="Times New Roman"/>
          <w:sz w:val="24"/>
          <w:szCs w:val="24"/>
        </w:rPr>
        <w:t xml:space="preserve">la producción de </w:t>
      </w:r>
      <w:r w:rsidR="00B4307F" w:rsidRPr="008740DA">
        <w:rPr>
          <w:rFonts w:ascii="Times New Roman" w:hAnsi="Times New Roman" w:cs="Times New Roman"/>
          <w:sz w:val="24"/>
          <w:szCs w:val="24"/>
        </w:rPr>
        <w:t xml:space="preserve">un producto o servicio. </w:t>
      </w:r>
      <w:r w:rsidR="007A7158" w:rsidRPr="008740DA">
        <w:rPr>
          <w:rFonts w:ascii="Times New Roman" w:hAnsi="Times New Roman" w:cs="Times New Roman"/>
          <w:sz w:val="24"/>
          <w:szCs w:val="24"/>
        </w:rPr>
        <w:t xml:space="preserve">Estos </w:t>
      </w:r>
      <w:r w:rsidR="00B4307F" w:rsidRPr="008740DA">
        <w:rPr>
          <w:rFonts w:ascii="Times New Roman" w:hAnsi="Times New Roman" w:cs="Times New Roman"/>
          <w:sz w:val="24"/>
          <w:szCs w:val="24"/>
        </w:rPr>
        <w:t>procesos son multifuncionales y abarcan el espacio en blanco entre los puestos del organigrama</w:t>
      </w:r>
      <w:r w:rsidRPr="008740DA">
        <w:rPr>
          <w:rFonts w:ascii="Times New Roman" w:hAnsi="Times New Roman" w:cs="Times New Roman"/>
          <w:sz w:val="24"/>
          <w:szCs w:val="24"/>
        </w:rPr>
        <w:t>” (p. 47)</w:t>
      </w:r>
      <w:r w:rsidR="00B4307F" w:rsidRPr="008740DA">
        <w:rPr>
          <w:rFonts w:ascii="Times New Roman" w:hAnsi="Times New Roman" w:cs="Times New Roman"/>
          <w:sz w:val="24"/>
          <w:szCs w:val="24"/>
        </w:rPr>
        <w:t xml:space="preserve">. Ciertos procesos dan como resultado un producto o servicio </w:t>
      </w:r>
      <w:r w:rsidR="007A7158" w:rsidRPr="008740DA">
        <w:rPr>
          <w:rFonts w:ascii="Times New Roman" w:hAnsi="Times New Roman" w:cs="Times New Roman"/>
          <w:sz w:val="24"/>
          <w:szCs w:val="24"/>
        </w:rPr>
        <w:t xml:space="preserve">para un </w:t>
      </w:r>
      <w:r w:rsidR="00B4307F" w:rsidRPr="008740DA">
        <w:rPr>
          <w:rFonts w:ascii="Times New Roman" w:hAnsi="Times New Roman" w:cs="Times New Roman"/>
          <w:sz w:val="24"/>
          <w:szCs w:val="24"/>
        </w:rPr>
        <w:t xml:space="preserve">cliente de una </w:t>
      </w:r>
      <w:r w:rsidR="007A7158" w:rsidRPr="008740DA">
        <w:rPr>
          <w:rFonts w:ascii="Times New Roman" w:hAnsi="Times New Roman" w:cs="Times New Roman"/>
          <w:sz w:val="24"/>
          <w:szCs w:val="24"/>
        </w:rPr>
        <w:t>empresa</w:t>
      </w:r>
      <w:r w:rsidR="00B4307F" w:rsidRPr="008740DA">
        <w:rPr>
          <w:rFonts w:ascii="Times New Roman" w:hAnsi="Times New Roman" w:cs="Times New Roman"/>
          <w:sz w:val="24"/>
          <w:szCs w:val="24"/>
        </w:rPr>
        <w:t>.</w:t>
      </w:r>
    </w:p>
    <w:p w14:paraId="1C0EC31D" w14:textId="2C76F435" w:rsidR="007A7158" w:rsidRPr="008740DA" w:rsidRDefault="00B4307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El producto se relaciona con los llama</w:t>
      </w:r>
      <w:r w:rsidR="007A7158" w:rsidRPr="008740DA">
        <w:rPr>
          <w:rFonts w:ascii="Times New Roman" w:hAnsi="Times New Roman" w:cs="Times New Roman"/>
          <w:sz w:val="24"/>
          <w:szCs w:val="24"/>
        </w:rPr>
        <w:t>d</w:t>
      </w:r>
      <w:r w:rsidRPr="008740DA">
        <w:rPr>
          <w:rFonts w:ascii="Times New Roman" w:hAnsi="Times New Roman" w:cs="Times New Roman"/>
          <w:sz w:val="24"/>
          <w:szCs w:val="24"/>
        </w:rPr>
        <w:t>os</w:t>
      </w:r>
      <w:r w:rsidR="007A7158"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procesos primarios, </w:t>
      </w:r>
      <w:r w:rsidR="007A7158" w:rsidRPr="008740DA">
        <w:rPr>
          <w:rFonts w:ascii="Times New Roman" w:hAnsi="Times New Roman" w:cs="Times New Roman"/>
          <w:sz w:val="24"/>
          <w:szCs w:val="24"/>
        </w:rPr>
        <w:t xml:space="preserve">otros son procesos son invisibles para el cliente, y esenciales para la gestión del negocio. Estos procesos son de apoyo. </w:t>
      </w:r>
    </w:p>
    <w:p w14:paraId="2B932C06" w14:textId="703F2C3E" w:rsidR="00B4307F" w:rsidRPr="008740DA" w:rsidRDefault="00B4307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La gestión por procesos es un concepto teórico que ha aparecido relativamente de manera reciente. Es solo en la última década que se le ha prestado una atención seria a él y a las mejoras que apoya. La gestión por procesos deriva de la reingeniería de procesos, que fue definida por uno de sus creadores, como: </w:t>
      </w:r>
      <w:r w:rsidR="009C462A" w:rsidRPr="008740DA">
        <w:rPr>
          <w:rFonts w:ascii="Times New Roman" w:hAnsi="Times New Roman" w:cs="Times New Roman"/>
          <w:sz w:val="24"/>
          <w:szCs w:val="24"/>
        </w:rPr>
        <w:t>“</w:t>
      </w:r>
      <w:r w:rsidRPr="008740DA">
        <w:rPr>
          <w:rFonts w:ascii="Times New Roman" w:hAnsi="Times New Roman" w:cs="Times New Roman"/>
          <w:sz w:val="24"/>
          <w:szCs w:val="24"/>
        </w:rPr>
        <w:t>el replanteamiento fundamental y el rediseño radical de los procesos de negocio para lograr mejoras dramáticas en las medidas críticas contemporáneas de desempeño, tales como costo, calidad, servicio y rapidez</w:t>
      </w:r>
      <w:r w:rsidR="009C462A" w:rsidRPr="008740DA">
        <w:rPr>
          <w:rFonts w:ascii="Times New Roman" w:hAnsi="Times New Roman" w:cs="Times New Roman"/>
          <w:sz w:val="24"/>
          <w:szCs w:val="24"/>
        </w:rPr>
        <w:t>”</w:t>
      </w:r>
      <w:r w:rsidR="004F32BA" w:rsidRPr="008740DA">
        <w:rPr>
          <w:rFonts w:ascii="Times New Roman" w:hAnsi="Times New Roman" w:cs="Times New Roman"/>
          <w:sz w:val="24"/>
          <w:szCs w:val="24"/>
        </w:rPr>
        <w:t xml:space="preserve"> (Mallar, 2010, p. 87).</w:t>
      </w:r>
    </w:p>
    <w:p w14:paraId="2572F3A2" w14:textId="2509D901" w:rsidR="00077EBE" w:rsidRPr="008740DA" w:rsidRDefault="00B4307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La reingeniería de procesos de negocio ha sido objeto de críticas, esta crítica tenía más que ver con la implementación práctica de la reingeniería que con el aspecto teórico de la misma. El aspecto más importante que BPR considera descuidado es la dimensión humana de la organización. Muy frecuente, la etiqueta BPR se utilizó para importantes reducciones </w:t>
      </w:r>
      <w:r w:rsidRPr="008740DA">
        <w:rPr>
          <w:rFonts w:ascii="Times New Roman" w:hAnsi="Times New Roman" w:cs="Times New Roman"/>
          <w:sz w:val="24"/>
          <w:szCs w:val="24"/>
        </w:rPr>
        <w:lastRenderedPageBreak/>
        <w:t>de mano de obra, aunque los creadores del concepto promovido que no debería utilizarse únicamente con el propósito de reducir costos. Según</w:t>
      </w:r>
      <w:r w:rsidR="004F32BA" w:rsidRPr="008740DA">
        <w:rPr>
          <w:rFonts w:ascii="Times New Roman" w:hAnsi="Times New Roman" w:cs="Times New Roman"/>
          <w:sz w:val="24"/>
          <w:szCs w:val="24"/>
        </w:rPr>
        <w:t xml:space="preserve"> Mallar (2010)</w:t>
      </w:r>
      <w:r w:rsidRPr="008740DA">
        <w:rPr>
          <w:rFonts w:ascii="Times New Roman" w:hAnsi="Times New Roman" w:cs="Times New Roman"/>
          <w:sz w:val="24"/>
          <w:szCs w:val="24"/>
        </w:rPr>
        <w:t xml:space="preserve"> </w:t>
      </w:r>
      <w:r w:rsidR="00077EBE" w:rsidRPr="008740DA">
        <w:rPr>
          <w:rFonts w:ascii="Times New Roman" w:hAnsi="Times New Roman" w:cs="Times New Roman"/>
          <w:sz w:val="24"/>
          <w:szCs w:val="24"/>
        </w:rPr>
        <w:t>“</w:t>
      </w:r>
      <w:r w:rsidRPr="008740DA">
        <w:rPr>
          <w:rFonts w:ascii="Times New Roman" w:hAnsi="Times New Roman" w:cs="Times New Roman"/>
          <w:sz w:val="24"/>
          <w:szCs w:val="24"/>
        </w:rPr>
        <w:t>del 50 al 70% de los esfuerzos de reingeniería no logran producir los dramáticos resultados esperados</w:t>
      </w:r>
      <w:r w:rsidR="00077EBE" w:rsidRPr="008740DA">
        <w:rPr>
          <w:rFonts w:ascii="Times New Roman" w:hAnsi="Times New Roman" w:cs="Times New Roman"/>
          <w:sz w:val="24"/>
          <w:szCs w:val="24"/>
        </w:rPr>
        <w:t>” (p. 89)</w:t>
      </w:r>
    </w:p>
    <w:p w14:paraId="2B95DD7D" w14:textId="742F292E" w:rsidR="00B4307F" w:rsidRPr="008740DA" w:rsidRDefault="00077EBE"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Mallar (2010) presenta </w:t>
      </w:r>
      <w:r w:rsidR="00B4307F" w:rsidRPr="008740DA">
        <w:rPr>
          <w:rFonts w:ascii="Times New Roman" w:hAnsi="Times New Roman" w:cs="Times New Roman"/>
          <w:sz w:val="24"/>
          <w:szCs w:val="24"/>
        </w:rPr>
        <w:t xml:space="preserve">dos conjuntos de cuestiones que deben abordarse. El primero fueron los problemas de implementación: conceptos poco claros, falta de una metodología bien establecida, mala interpretación de lo que se supone que debe hacer BPR por una empresa. Estos fueron solo algunos de los problemas que aparecieron. La segunda parte del problema tenía que ver con la percepción y las expectativas. Como se menciona, </w:t>
      </w:r>
      <w:r w:rsidRPr="008740DA">
        <w:rPr>
          <w:rFonts w:ascii="Times New Roman" w:hAnsi="Times New Roman" w:cs="Times New Roman"/>
          <w:sz w:val="24"/>
          <w:szCs w:val="24"/>
        </w:rPr>
        <w:t xml:space="preserve">el </w:t>
      </w:r>
      <w:r w:rsidR="00B4307F" w:rsidRPr="008740DA">
        <w:rPr>
          <w:rFonts w:ascii="Times New Roman" w:hAnsi="Times New Roman" w:cs="Times New Roman"/>
          <w:sz w:val="24"/>
          <w:szCs w:val="24"/>
        </w:rPr>
        <w:t xml:space="preserve">BPR </w:t>
      </w:r>
      <w:r w:rsidRPr="008740DA">
        <w:rPr>
          <w:rFonts w:ascii="Times New Roman" w:hAnsi="Times New Roman" w:cs="Times New Roman"/>
          <w:sz w:val="24"/>
          <w:szCs w:val="24"/>
        </w:rPr>
        <w:t xml:space="preserve">es </w:t>
      </w:r>
      <w:r w:rsidR="00B4307F" w:rsidRPr="008740DA">
        <w:rPr>
          <w:rFonts w:ascii="Times New Roman" w:hAnsi="Times New Roman" w:cs="Times New Roman"/>
          <w:sz w:val="24"/>
          <w:szCs w:val="24"/>
        </w:rPr>
        <w:t xml:space="preserve">la forma de lograr un crecimiento multiplicativo y la reingeniería se comercializó como tal. </w:t>
      </w:r>
    </w:p>
    <w:p w14:paraId="153F716C" w14:textId="7BFA330D" w:rsidR="00B4307F" w:rsidRPr="008740DA" w:rsidRDefault="00B4307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Por supuesto, la popularidad del concepto se proyectó y todos querían una parte de él: empresas que querían lograr un resultado financiero tres o cuatro veces mayor en los próximos años y consultores que prometían cumplir estos sueños a ca</w:t>
      </w:r>
      <w:r w:rsidR="00415E0A">
        <w:rPr>
          <w:rFonts w:ascii="Times New Roman" w:hAnsi="Times New Roman" w:cs="Times New Roman"/>
          <w:sz w:val="24"/>
          <w:szCs w:val="24"/>
        </w:rPr>
        <w:t xml:space="preserve">mbio de mucho </w:t>
      </w:r>
      <w:r w:rsidRPr="008740DA">
        <w:rPr>
          <w:rFonts w:ascii="Times New Roman" w:hAnsi="Times New Roman" w:cs="Times New Roman"/>
          <w:sz w:val="24"/>
          <w:szCs w:val="24"/>
        </w:rPr>
        <w:t>efectivo. Entonces, la implementación no necesariamente falló, pero no cumplió con las expectativas, y si estas expectativas fueron solo parte del bombo publicitario, esta estadística no está nada mal</w:t>
      </w:r>
      <w:r w:rsidR="004F32BA" w:rsidRPr="008740DA">
        <w:rPr>
          <w:rFonts w:ascii="Times New Roman" w:hAnsi="Times New Roman" w:cs="Times New Roman"/>
          <w:sz w:val="24"/>
          <w:szCs w:val="24"/>
        </w:rPr>
        <w:t>.</w:t>
      </w:r>
      <w:r w:rsidRPr="008740DA">
        <w:rPr>
          <w:rFonts w:ascii="Times New Roman" w:hAnsi="Times New Roman" w:cs="Times New Roman"/>
          <w:sz w:val="24"/>
          <w:szCs w:val="24"/>
        </w:rPr>
        <w:t xml:space="preserve"> </w:t>
      </w:r>
    </w:p>
    <w:p w14:paraId="2CCCCFA9" w14:textId="4B705513" w:rsidR="00814159" w:rsidRPr="008740DA" w:rsidRDefault="0009331A" w:rsidP="00AA134C">
      <w:pPr>
        <w:pStyle w:val="Ttulo3"/>
        <w:numPr>
          <w:ilvl w:val="0"/>
          <w:numId w:val="0"/>
        </w:numPr>
        <w:spacing w:before="0" w:line="480" w:lineRule="auto"/>
        <w:ind w:left="720" w:hanging="720"/>
        <w:jc w:val="both"/>
      </w:pPr>
      <w:bookmarkStart w:id="82" w:name="_Toc143276009"/>
      <w:r w:rsidRPr="008740DA">
        <w:rPr>
          <w:rFonts w:eastAsia="Calibri"/>
        </w:rPr>
        <w:t xml:space="preserve"> </w:t>
      </w:r>
      <w:r w:rsidR="00AA134C" w:rsidRPr="008740DA">
        <w:rPr>
          <w:rFonts w:eastAsia="Calibri"/>
        </w:rPr>
        <w:tab/>
      </w:r>
      <w:r w:rsidR="0005397E" w:rsidRPr="008740DA">
        <w:t>La gestión por procesos como estrategia</w:t>
      </w:r>
      <w:bookmarkEnd w:id="82"/>
    </w:p>
    <w:p w14:paraId="1E2896C9" w14:textId="77777777" w:rsidR="0005397E" w:rsidRPr="008740DA" w:rsidRDefault="0005397E" w:rsidP="00AA134C">
      <w:pPr>
        <w:spacing w:after="0" w:line="480" w:lineRule="auto"/>
        <w:ind w:firstLine="708"/>
        <w:jc w:val="both"/>
        <w:rPr>
          <w:rFonts w:ascii="Times New Roman" w:eastAsia="Calibri" w:hAnsi="Times New Roman" w:cs="Times New Roman"/>
          <w:sz w:val="24"/>
          <w:szCs w:val="24"/>
          <w:shd w:val="clear" w:color="auto" w:fill="FFFFFF"/>
        </w:rPr>
      </w:pPr>
      <w:r w:rsidRPr="008740DA">
        <w:rPr>
          <w:rFonts w:ascii="Times New Roman" w:eastAsia="Calibri" w:hAnsi="Times New Roman" w:cs="Times New Roman"/>
          <w:sz w:val="24"/>
          <w:szCs w:val="24"/>
          <w:shd w:val="clear" w:color="auto" w:fill="FFFFFF"/>
        </w:rPr>
        <w:t xml:space="preserve">En primer lugar, creo que es importante mencionar que la gestión por procesos, aunque es un tema muy complejo, no debe considerarse una estrategia independiente. La gestión por procesos puede ser un componente muy estratégico, cuyo uso puede influir en gran medida en otras partes de la estrategia organizacional. </w:t>
      </w:r>
    </w:p>
    <w:p w14:paraId="49323FD1" w14:textId="62450E3F" w:rsidR="0005397E" w:rsidRPr="008740DA" w:rsidRDefault="0005397E" w:rsidP="00AA134C">
      <w:pPr>
        <w:spacing w:after="0" w:line="480" w:lineRule="auto"/>
        <w:ind w:firstLine="708"/>
        <w:jc w:val="both"/>
        <w:rPr>
          <w:rFonts w:ascii="Times New Roman" w:eastAsia="Calibri" w:hAnsi="Times New Roman" w:cs="Times New Roman"/>
          <w:sz w:val="24"/>
          <w:szCs w:val="24"/>
          <w:shd w:val="clear" w:color="auto" w:fill="FFFFFF"/>
        </w:rPr>
      </w:pPr>
      <w:r w:rsidRPr="008740DA">
        <w:rPr>
          <w:rFonts w:ascii="Times New Roman" w:eastAsia="Calibri" w:hAnsi="Times New Roman" w:cs="Times New Roman"/>
          <w:sz w:val="24"/>
          <w:szCs w:val="24"/>
          <w:shd w:val="clear" w:color="auto" w:fill="FFFFFF"/>
        </w:rPr>
        <w:t xml:space="preserve">El vínculo entre la gestión por procesos y la estrategia organizacional se ha analizado antes. </w:t>
      </w:r>
      <w:r w:rsidR="004F32BA" w:rsidRPr="008740DA">
        <w:rPr>
          <w:rFonts w:ascii="Times New Roman" w:eastAsia="Calibri" w:hAnsi="Times New Roman" w:cs="Times New Roman"/>
          <w:sz w:val="24"/>
          <w:szCs w:val="24"/>
          <w:shd w:val="clear" w:color="auto" w:fill="FFFFFF"/>
        </w:rPr>
        <w:t xml:space="preserve">Singels, </w:t>
      </w:r>
      <w:r w:rsidR="00C118EC" w:rsidRPr="008740DA">
        <w:rPr>
          <w:rFonts w:ascii="Times New Roman" w:eastAsia="Calibri" w:hAnsi="Times New Roman" w:cs="Times New Roman"/>
          <w:sz w:val="24"/>
          <w:szCs w:val="24"/>
          <w:shd w:val="clear" w:color="auto" w:fill="FFFFFF"/>
        </w:rPr>
        <w:t>et al</w:t>
      </w:r>
      <w:r w:rsidR="0074122C" w:rsidRPr="008740DA">
        <w:rPr>
          <w:rFonts w:ascii="Times New Roman" w:eastAsia="Calibri" w:hAnsi="Times New Roman" w:cs="Times New Roman"/>
          <w:sz w:val="24"/>
          <w:szCs w:val="24"/>
          <w:shd w:val="clear" w:color="auto" w:fill="FFFFFF"/>
        </w:rPr>
        <w:t>.</w:t>
      </w:r>
      <w:r w:rsidR="00C118EC" w:rsidRPr="008740DA">
        <w:rPr>
          <w:rFonts w:ascii="Times New Roman" w:eastAsia="Calibri" w:hAnsi="Times New Roman" w:cs="Times New Roman"/>
          <w:sz w:val="24"/>
          <w:szCs w:val="24"/>
          <w:shd w:val="clear" w:color="auto" w:fill="FFFFFF"/>
        </w:rPr>
        <w:t xml:space="preserve"> </w:t>
      </w:r>
      <w:r w:rsidR="004F32BA" w:rsidRPr="008740DA">
        <w:rPr>
          <w:rFonts w:ascii="Times New Roman" w:eastAsia="Calibri" w:hAnsi="Times New Roman" w:cs="Times New Roman"/>
          <w:sz w:val="24"/>
          <w:szCs w:val="24"/>
          <w:shd w:val="clear" w:color="auto" w:fill="FFFFFF"/>
        </w:rPr>
        <w:t xml:space="preserve">(2018), </w:t>
      </w:r>
      <w:r w:rsidRPr="008740DA">
        <w:rPr>
          <w:rFonts w:ascii="Times New Roman" w:eastAsia="Calibri" w:hAnsi="Times New Roman" w:cs="Times New Roman"/>
          <w:sz w:val="24"/>
          <w:szCs w:val="24"/>
          <w:shd w:val="clear" w:color="auto" w:fill="FFFFFF"/>
        </w:rPr>
        <w:t>enumeraron una serie de recomendaciones para implementar la gestión por procesos comerciales. Entre estos se encuentran los siguientes:</w:t>
      </w:r>
    </w:p>
    <w:p w14:paraId="27C70EEB" w14:textId="60D70B85" w:rsidR="0005397E" w:rsidRPr="008740DA" w:rsidRDefault="000830D8" w:rsidP="00AA134C">
      <w:pPr>
        <w:spacing w:after="0" w:line="480" w:lineRule="auto"/>
        <w:ind w:firstLine="708"/>
        <w:jc w:val="both"/>
        <w:rPr>
          <w:rFonts w:ascii="Times New Roman" w:eastAsia="Calibri" w:hAnsi="Times New Roman" w:cs="Times New Roman"/>
          <w:sz w:val="24"/>
          <w:szCs w:val="24"/>
          <w:shd w:val="clear" w:color="auto" w:fill="FFFFFF"/>
        </w:rPr>
      </w:pPr>
      <w:r w:rsidRPr="008740DA">
        <w:rPr>
          <w:rFonts w:ascii="Times New Roman" w:eastAsia="Calibri" w:hAnsi="Times New Roman" w:cs="Times New Roman"/>
          <w:sz w:val="24"/>
          <w:szCs w:val="24"/>
          <w:shd w:val="clear" w:color="auto" w:fill="FFFFFF"/>
        </w:rPr>
        <w:t>P</w:t>
      </w:r>
      <w:r w:rsidR="0005397E" w:rsidRPr="008740DA">
        <w:rPr>
          <w:rFonts w:ascii="Times New Roman" w:eastAsia="Calibri" w:hAnsi="Times New Roman" w:cs="Times New Roman"/>
          <w:sz w:val="24"/>
          <w:szCs w:val="24"/>
          <w:shd w:val="clear" w:color="auto" w:fill="FFFFFF"/>
        </w:rPr>
        <w:t xml:space="preserve">resentar la Gestión </w:t>
      </w:r>
      <w:r w:rsidRPr="008740DA">
        <w:rPr>
          <w:rFonts w:ascii="Times New Roman" w:eastAsia="Calibri" w:hAnsi="Times New Roman" w:cs="Times New Roman"/>
          <w:sz w:val="24"/>
          <w:szCs w:val="24"/>
          <w:shd w:val="clear" w:color="auto" w:fill="FFFFFF"/>
        </w:rPr>
        <w:t>por</w:t>
      </w:r>
      <w:r w:rsidR="0005397E" w:rsidRPr="008740DA">
        <w:rPr>
          <w:rFonts w:ascii="Times New Roman" w:eastAsia="Calibri" w:hAnsi="Times New Roman" w:cs="Times New Roman"/>
          <w:sz w:val="24"/>
          <w:szCs w:val="24"/>
          <w:shd w:val="clear" w:color="auto" w:fill="FFFFFF"/>
        </w:rPr>
        <w:t xml:space="preserve"> Procesos como parte integral de la estrategia organizacional.</w:t>
      </w:r>
      <w:r w:rsidRPr="008740DA">
        <w:rPr>
          <w:rFonts w:ascii="Times New Roman" w:eastAsia="Calibri" w:hAnsi="Times New Roman" w:cs="Times New Roman"/>
          <w:sz w:val="24"/>
          <w:szCs w:val="24"/>
          <w:shd w:val="clear" w:color="auto" w:fill="FFFFFF"/>
        </w:rPr>
        <w:t xml:space="preserve"> </w:t>
      </w:r>
      <w:r w:rsidR="0005397E" w:rsidRPr="008740DA">
        <w:rPr>
          <w:rFonts w:ascii="Times New Roman" w:eastAsia="Calibri" w:hAnsi="Times New Roman" w:cs="Times New Roman"/>
          <w:sz w:val="24"/>
          <w:szCs w:val="24"/>
          <w:shd w:val="clear" w:color="auto" w:fill="FFFFFF"/>
        </w:rPr>
        <w:t xml:space="preserve">La implementación exitosa </w:t>
      </w:r>
      <w:r w:rsidRPr="008740DA">
        <w:rPr>
          <w:rFonts w:ascii="Times New Roman" w:eastAsia="Calibri" w:hAnsi="Times New Roman" w:cs="Times New Roman"/>
          <w:sz w:val="24"/>
          <w:szCs w:val="24"/>
          <w:shd w:val="clear" w:color="auto" w:fill="FFFFFF"/>
        </w:rPr>
        <w:t xml:space="preserve">se </w:t>
      </w:r>
      <w:r w:rsidR="0005397E" w:rsidRPr="008740DA">
        <w:rPr>
          <w:rFonts w:ascii="Times New Roman" w:eastAsia="Calibri" w:hAnsi="Times New Roman" w:cs="Times New Roman"/>
          <w:sz w:val="24"/>
          <w:szCs w:val="24"/>
          <w:shd w:val="clear" w:color="auto" w:fill="FFFFFF"/>
        </w:rPr>
        <w:t>vincul</w:t>
      </w:r>
      <w:r w:rsidRPr="008740DA">
        <w:rPr>
          <w:rFonts w:ascii="Times New Roman" w:eastAsia="Calibri" w:hAnsi="Times New Roman" w:cs="Times New Roman"/>
          <w:sz w:val="24"/>
          <w:szCs w:val="24"/>
          <w:shd w:val="clear" w:color="auto" w:fill="FFFFFF"/>
        </w:rPr>
        <w:t xml:space="preserve">a </w:t>
      </w:r>
      <w:r w:rsidR="0005397E" w:rsidRPr="008740DA">
        <w:rPr>
          <w:rFonts w:ascii="Times New Roman" w:eastAsia="Calibri" w:hAnsi="Times New Roman" w:cs="Times New Roman"/>
          <w:sz w:val="24"/>
          <w:szCs w:val="24"/>
          <w:shd w:val="clear" w:color="auto" w:fill="FFFFFF"/>
        </w:rPr>
        <w:t>a una estrategia que apunta a la excelencia empresarial</w:t>
      </w:r>
      <w:r w:rsidRPr="008740DA">
        <w:rPr>
          <w:rFonts w:ascii="Times New Roman" w:eastAsia="Calibri" w:hAnsi="Times New Roman" w:cs="Times New Roman"/>
          <w:sz w:val="24"/>
          <w:szCs w:val="24"/>
          <w:shd w:val="clear" w:color="auto" w:fill="FFFFFF"/>
        </w:rPr>
        <w:t xml:space="preserve"> </w:t>
      </w:r>
      <w:r w:rsidR="0005397E" w:rsidRPr="008740DA">
        <w:rPr>
          <w:rFonts w:ascii="Times New Roman" w:eastAsia="Calibri" w:hAnsi="Times New Roman" w:cs="Times New Roman"/>
          <w:sz w:val="24"/>
          <w:szCs w:val="24"/>
          <w:shd w:val="clear" w:color="auto" w:fill="FFFFFF"/>
        </w:rPr>
        <w:lastRenderedPageBreak/>
        <w:t>o la eficiencia organizacional.</w:t>
      </w:r>
      <w:r w:rsidRPr="008740DA">
        <w:rPr>
          <w:rFonts w:ascii="Times New Roman" w:eastAsia="Calibri" w:hAnsi="Times New Roman" w:cs="Times New Roman"/>
          <w:sz w:val="24"/>
          <w:szCs w:val="24"/>
          <w:shd w:val="clear" w:color="auto" w:fill="FFFFFF"/>
        </w:rPr>
        <w:t xml:space="preserve"> </w:t>
      </w:r>
      <w:r w:rsidR="0005397E" w:rsidRPr="008740DA">
        <w:rPr>
          <w:rFonts w:ascii="Times New Roman" w:eastAsia="Calibri" w:hAnsi="Times New Roman" w:cs="Times New Roman"/>
          <w:sz w:val="24"/>
          <w:szCs w:val="24"/>
          <w:shd w:val="clear" w:color="auto" w:fill="FFFFFF"/>
        </w:rPr>
        <w:t>La falta de correlación entre el desarrollo de procesos y la</w:t>
      </w:r>
      <w:r w:rsidRPr="008740DA">
        <w:rPr>
          <w:rFonts w:ascii="Times New Roman" w:eastAsia="Calibri" w:hAnsi="Times New Roman" w:cs="Times New Roman"/>
          <w:sz w:val="24"/>
          <w:szCs w:val="24"/>
          <w:shd w:val="clear" w:color="auto" w:fill="FFFFFF"/>
        </w:rPr>
        <w:t xml:space="preserve"> </w:t>
      </w:r>
      <w:r w:rsidR="0005397E" w:rsidRPr="008740DA">
        <w:rPr>
          <w:rFonts w:ascii="Times New Roman" w:eastAsia="Calibri" w:hAnsi="Times New Roman" w:cs="Times New Roman"/>
          <w:sz w:val="24"/>
          <w:szCs w:val="24"/>
          <w:shd w:val="clear" w:color="auto" w:fill="FFFFFF"/>
        </w:rPr>
        <w:t>estrategia es una de las principales razones por las que la reingeniería tuvo resultados</w:t>
      </w:r>
      <w:r w:rsidRPr="008740DA">
        <w:rPr>
          <w:rFonts w:ascii="Times New Roman" w:eastAsia="Calibri" w:hAnsi="Times New Roman" w:cs="Times New Roman"/>
          <w:sz w:val="24"/>
          <w:szCs w:val="24"/>
          <w:shd w:val="clear" w:color="auto" w:fill="FFFFFF"/>
        </w:rPr>
        <w:t xml:space="preserve"> </w:t>
      </w:r>
      <w:r w:rsidR="0005397E" w:rsidRPr="008740DA">
        <w:rPr>
          <w:rFonts w:ascii="Times New Roman" w:eastAsia="Calibri" w:hAnsi="Times New Roman" w:cs="Times New Roman"/>
          <w:sz w:val="24"/>
          <w:szCs w:val="24"/>
          <w:shd w:val="clear" w:color="auto" w:fill="FFFFFF"/>
        </w:rPr>
        <w:t>cuestionables. Esta correlación también es esencial para la gestión de procesos empresariales.</w:t>
      </w:r>
    </w:p>
    <w:p w14:paraId="1E6A4AFB" w14:textId="162D5946" w:rsidR="0005397E" w:rsidRPr="008740DA" w:rsidRDefault="0005397E" w:rsidP="00AA134C">
      <w:pPr>
        <w:spacing w:after="0" w:line="480" w:lineRule="auto"/>
        <w:ind w:firstLine="708"/>
        <w:jc w:val="both"/>
        <w:rPr>
          <w:rFonts w:ascii="Times New Roman" w:eastAsia="Calibri" w:hAnsi="Times New Roman" w:cs="Times New Roman"/>
          <w:sz w:val="24"/>
          <w:szCs w:val="24"/>
          <w:shd w:val="clear" w:color="auto" w:fill="FFFFFF"/>
        </w:rPr>
      </w:pPr>
      <w:r w:rsidRPr="008740DA">
        <w:rPr>
          <w:rFonts w:ascii="Times New Roman" w:eastAsia="Calibri" w:hAnsi="Times New Roman" w:cs="Times New Roman"/>
          <w:sz w:val="24"/>
          <w:szCs w:val="24"/>
          <w:shd w:val="clear" w:color="auto" w:fill="FFFFFF"/>
        </w:rPr>
        <w:t xml:space="preserve">Se debe tener en cuenta el impacto de una estrategia orientada a la gestión </w:t>
      </w:r>
      <w:r w:rsidR="000830D8" w:rsidRPr="008740DA">
        <w:rPr>
          <w:rFonts w:ascii="Times New Roman" w:eastAsia="Calibri" w:hAnsi="Times New Roman" w:cs="Times New Roman"/>
          <w:sz w:val="24"/>
          <w:szCs w:val="24"/>
          <w:shd w:val="clear" w:color="auto" w:fill="FFFFFF"/>
        </w:rPr>
        <w:t xml:space="preserve">por </w:t>
      </w:r>
      <w:r w:rsidRPr="008740DA">
        <w:rPr>
          <w:rFonts w:ascii="Times New Roman" w:eastAsia="Calibri" w:hAnsi="Times New Roman" w:cs="Times New Roman"/>
          <w:sz w:val="24"/>
          <w:szCs w:val="24"/>
          <w:shd w:val="clear" w:color="auto" w:fill="FFFFFF"/>
        </w:rPr>
        <w:t>procesos de negocio en las personas y los equipos.</w:t>
      </w:r>
      <w:r w:rsidR="000830D8" w:rsidRPr="008740DA">
        <w:rPr>
          <w:rFonts w:ascii="Times New Roman" w:eastAsia="Calibri" w:hAnsi="Times New Roman" w:cs="Times New Roman"/>
          <w:sz w:val="24"/>
          <w:szCs w:val="24"/>
          <w:shd w:val="clear" w:color="auto" w:fill="FFFFFF"/>
        </w:rPr>
        <w:t xml:space="preserve"> </w:t>
      </w:r>
      <w:r w:rsidRPr="008740DA">
        <w:rPr>
          <w:rFonts w:ascii="Times New Roman" w:eastAsia="Calibri" w:hAnsi="Times New Roman" w:cs="Times New Roman"/>
          <w:sz w:val="24"/>
          <w:szCs w:val="24"/>
          <w:shd w:val="clear" w:color="auto" w:fill="FFFFFF"/>
        </w:rPr>
        <w:t xml:space="preserve">Es </w:t>
      </w:r>
      <w:r w:rsidR="000830D8" w:rsidRPr="008740DA">
        <w:rPr>
          <w:rFonts w:ascii="Times New Roman" w:eastAsia="Calibri" w:hAnsi="Times New Roman" w:cs="Times New Roman"/>
          <w:sz w:val="24"/>
          <w:szCs w:val="24"/>
          <w:shd w:val="clear" w:color="auto" w:fill="FFFFFF"/>
        </w:rPr>
        <w:t xml:space="preserve">sencillo indicar que la gestión por proceso es </w:t>
      </w:r>
      <w:r w:rsidRPr="008740DA">
        <w:rPr>
          <w:rFonts w:ascii="Times New Roman" w:eastAsia="Calibri" w:hAnsi="Times New Roman" w:cs="Times New Roman"/>
          <w:sz w:val="24"/>
          <w:szCs w:val="24"/>
          <w:shd w:val="clear" w:color="auto" w:fill="FFFFFF"/>
        </w:rPr>
        <w:t>un sistema abstracto que puede beneficiar a una empresa a largo plazo.</w:t>
      </w:r>
      <w:r w:rsidR="000830D8" w:rsidRPr="008740DA">
        <w:rPr>
          <w:rFonts w:ascii="Times New Roman" w:eastAsia="Calibri" w:hAnsi="Times New Roman" w:cs="Times New Roman"/>
          <w:sz w:val="24"/>
          <w:szCs w:val="24"/>
          <w:shd w:val="clear" w:color="auto" w:fill="FFFFFF"/>
        </w:rPr>
        <w:t xml:space="preserve"> </w:t>
      </w:r>
      <w:r w:rsidRPr="008740DA">
        <w:rPr>
          <w:rFonts w:ascii="Times New Roman" w:eastAsia="Calibri" w:hAnsi="Times New Roman" w:cs="Times New Roman"/>
          <w:sz w:val="24"/>
          <w:szCs w:val="24"/>
          <w:shd w:val="clear" w:color="auto" w:fill="FFFFFF"/>
        </w:rPr>
        <w:t>También es fácil olvidar</w:t>
      </w:r>
      <w:r w:rsidR="000830D8" w:rsidRPr="008740DA">
        <w:rPr>
          <w:rFonts w:ascii="Times New Roman" w:eastAsia="Calibri" w:hAnsi="Times New Roman" w:cs="Times New Roman"/>
          <w:sz w:val="24"/>
          <w:szCs w:val="24"/>
          <w:shd w:val="clear" w:color="auto" w:fill="FFFFFF"/>
        </w:rPr>
        <w:t xml:space="preserve"> </w:t>
      </w:r>
      <w:r w:rsidRPr="008740DA">
        <w:rPr>
          <w:rFonts w:ascii="Times New Roman" w:eastAsia="Calibri" w:hAnsi="Times New Roman" w:cs="Times New Roman"/>
          <w:sz w:val="24"/>
          <w:szCs w:val="24"/>
          <w:shd w:val="clear" w:color="auto" w:fill="FFFFFF"/>
        </w:rPr>
        <w:t xml:space="preserve">que </w:t>
      </w:r>
      <w:r w:rsidR="000830D8" w:rsidRPr="008740DA">
        <w:rPr>
          <w:rFonts w:ascii="Times New Roman" w:eastAsia="Calibri" w:hAnsi="Times New Roman" w:cs="Times New Roman"/>
          <w:sz w:val="24"/>
          <w:szCs w:val="24"/>
          <w:shd w:val="clear" w:color="auto" w:fill="FFFFFF"/>
        </w:rPr>
        <w:t xml:space="preserve">esta </w:t>
      </w:r>
      <w:r w:rsidRPr="008740DA">
        <w:rPr>
          <w:rFonts w:ascii="Times New Roman" w:eastAsia="Calibri" w:hAnsi="Times New Roman" w:cs="Times New Roman"/>
          <w:sz w:val="24"/>
          <w:szCs w:val="24"/>
          <w:shd w:val="clear" w:color="auto" w:fill="FFFFFF"/>
        </w:rPr>
        <w:t>tiene impacto a nivel individual y son las personas, el recurso humano de la organización, el factor decisivo para determinar la implementación exitosa.</w:t>
      </w:r>
    </w:p>
    <w:p w14:paraId="37A17829" w14:textId="207F671C" w:rsidR="000351E7" w:rsidRPr="008740DA" w:rsidRDefault="00C118EC" w:rsidP="00AA134C">
      <w:pPr>
        <w:pStyle w:val="Ttulo3"/>
        <w:numPr>
          <w:ilvl w:val="0"/>
          <w:numId w:val="0"/>
        </w:numPr>
        <w:spacing w:before="0" w:line="480" w:lineRule="auto"/>
        <w:ind w:left="720" w:hanging="720"/>
        <w:jc w:val="both"/>
        <w:rPr>
          <w:rFonts w:eastAsia="Calibri"/>
          <w:shd w:val="clear" w:color="auto" w:fill="FFFFFF"/>
        </w:rPr>
      </w:pPr>
      <w:bookmarkStart w:id="83" w:name="_Toc143276010"/>
      <w:r w:rsidRPr="008740DA">
        <w:rPr>
          <w:rFonts w:eastAsia="Calibri"/>
        </w:rPr>
        <w:tab/>
      </w:r>
      <w:r w:rsidR="00F76521" w:rsidRPr="008740DA">
        <w:rPr>
          <w:rFonts w:eastAsia="Calibri"/>
          <w:shd w:val="clear" w:color="auto" w:fill="FFFFFF"/>
        </w:rPr>
        <w:t xml:space="preserve">Dimensiones de la gestión </w:t>
      </w:r>
      <w:r w:rsidR="00077D16" w:rsidRPr="008740DA">
        <w:rPr>
          <w:rFonts w:eastAsia="Calibri"/>
          <w:shd w:val="clear" w:color="auto" w:fill="FFFFFF"/>
        </w:rPr>
        <w:t>por procesos</w:t>
      </w:r>
      <w:bookmarkEnd w:id="83"/>
    </w:p>
    <w:p w14:paraId="04C65436" w14:textId="1055FE55" w:rsidR="00617391" w:rsidRPr="008740DA" w:rsidRDefault="00617391" w:rsidP="00AA134C">
      <w:pPr>
        <w:spacing w:after="0" w:line="480" w:lineRule="auto"/>
        <w:ind w:firstLine="708"/>
        <w:jc w:val="both"/>
        <w:rPr>
          <w:rFonts w:ascii="Times New Roman" w:hAnsi="Times New Roman" w:cs="Times New Roman"/>
          <w:b/>
          <w:sz w:val="24"/>
          <w:szCs w:val="24"/>
        </w:rPr>
      </w:pPr>
      <w:r w:rsidRPr="008740DA">
        <w:rPr>
          <w:rFonts w:ascii="Times New Roman" w:hAnsi="Times New Roman" w:cs="Times New Roman"/>
          <w:b/>
          <w:sz w:val="24"/>
          <w:szCs w:val="24"/>
        </w:rPr>
        <w:t>Dimensión 1. Diseño de procesos</w:t>
      </w:r>
    </w:p>
    <w:p w14:paraId="390A22E2" w14:textId="71B5CB82" w:rsidR="006D6B89" w:rsidRPr="008740DA" w:rsidRDefault="006D6B89"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Bravo (2014) indica que </w:t>
      </w:r>
      <w:r w:rsidR="00C118EC" w:rsidRPr="008740DA">
        <w:rPr>
          <w:rFonts w:ascii="Times New Roman" w:hAnsi="Times New Roman" w:cs="Times New Roman"/>
          <w:sz w:val="24"/>
          <w:szCs w:val="24"/>
        </w:rPr>
        <w:t>“</w:t>
      </w:r>
      <w:r w:rsidR="00A3723B" w:rsidRPr="008740DA">
        <w:rPr>
          <w:rFonts w:ascii="Times New Roman" w:hAnsi="Times New Roman" w:cs="Times New Roman"/>
          <w:sz w:val="24"/>
          <w:szCs w:val="24"/>
        </w:rPr>
        <w:t>los métodos para el diseño de procesos deben estar</w:t>
      </w:r>
      <w:r w:rsidRPr="008740DA">
        <w:rPr>
          <w:rFonts w:ascii="Times New Roman" w:hAnsi="Times New Roman" w:cs="Times New Roman"/>
          <w:sz w:val="24"/>
          <w:szCs w:val="24"/>
        </w:rPr>
        <w:t xml:space="preserve"> </w:t>
      </w:r>
      <w:r w:rsidR="00A3723B" w:rsidRPr="008740DA">
        <w:rPr>
          <w:rFonts w:ascii="Times New Roman" w:hAnsi="Times New Roman" w:cs="Times New Roman"/>
          <w:sz w:val="24"/>
          <w:szCs w:val="24"/>
        </w:rPr>
        <w:t xml:space="preserve">incorporados </w:t>
      </w:r>
      <w:r w:rsidRPr="008740DA">
        <w:rPr>
          <w:rFonts w:ascii="Times New Roman" w:hAnsi="Times New Roman" w:cs="Times New Roman"/>
          <w:sz w:val="24"/>
          <w:szCs w:val="24"/>
        </w:rPr>
        <w:t xml:space="preserve">los </w:t>
      </w:r>
      <w:r w:rsidR="00A3723B" w:rsidRPr="008740DA">
        <w:rPr>
          <w:rFonts w:ascii="Times New Roman" w:hAnsi="Times New Roman" w:cs="Times New Roman"/>
          <w:sz w:val="24"/>
          <w:szCs w:val="24"/>
        </w:rPr>
        <w:t xml:space="preserve">componentes intrínsecos </w:t>
      </w:r>
      <w:r w:rsidRPr="008740DA">
        <w:rPr>
          <w:rFonts w:ascii="Times New Roman" w:hAnsi="Times New Roman" w:cs="Times New Roman"/>
          <w:sz w:val="24"/>
          <w:szCs w:val="24"/>
        </w:rPr>
        <w:t xml:space="preserve">como el </w:t>
      </w:r>
      <w:r w:rsidR="00A3723B" w:rsidRPr="008740DA">
        <w:rPr>
          <w:rFonts w:ascii="Times New Roman" w:hAnsi="Times New Roman" w:cs="Times New Roman"/>
          <w:sz w:val="24"/>
          <w:szCs w:val="24"/>
        </w:rPr>
        <w:t xml:space="preserve">diseño, </w:t>
      </w:r>
      <w:r w:rsidR="005D6C6A" w:rsidRPr="008740DA">
        <w:rPr>
          <w:rFonts w:ascii="Times New Roman" w:hAnsi="Times New Roman" w:cs="Times New Roman"/>
          <w:sz w:val="24"/>
          <w:szCs w:val="24"/>
        </w:rPr>
        <w:t>los o</w:t>
      </w:r>
      <w:r w:rsidR="00617391" w:rsidRPr="008740DA">
        <w:rPr>
          <w:rFonts w:ascii="Times New Roman" w:hAnsi="Times New Roman" w:cs="Times New Roman"/>
          <w:sz w:val="24"/>
          <w:szCs w:val="24"/>
        </w:rPr>
        <w:t>bjetivos y metas</w:t>
      </w:r>
      <w:r w:rsidR="005D6C6A" w:rsidRPr="008740DA">
        <w:rPr>
          <w:rFonts w:ascii="Times New Roman" w:hAnsi="Times New Roman" w:cs="Times New Roman"/>
          <w:sz w:val="24"/>
          <w:szCs w:val="24"/>
        </w:rPr>
        <w:t>; el d</w:t>
      </w:r>
      <w:r w:rsidR="00617391" w:rsidRPr="008740DA">
        <w:rPr>
          <w:rFonts w:ascii="Times New Roman" w:hAnsi="Times New Roman" w:cs="Times New Roman"/>
          <w:sz w:val="24"/>
          <w:szCs w:val="24"/>
        </w:rPr>
        <w:t>esempeño</w:t>
      </w:r>
      <w:r w:rsidRPr="008740DA">
        <w:rPr>
          <w:rFonts w:ascii="Times New Roman" w:hAnsi="Times New Roman" w:cs="Times New Roman"/>
          <w:sz w:val="24"/>
          <w:szCs w:val="24"/>
        </w:rPr>
        <w:t xml:space="preserve"> </w:t>
      </w:r>
      <w:r w:rsidR="00617391" w:rsidRPr="008740DA">
        <w:rPr>
          <w:rFonts w:ascii="Times New Roman" w:hAnsi="Times New Roman" w:cs="Times New Roman"/>
          <w:sz w:val="24"/>
          <w:szCs w:val="24"/>
        </w:rPr>
        <w:t>del proceso</w:t>
      </w:r>
      <w:r w:rsidR="005D6C6A" w:rsidRPr="008740DA">
        <w:rPr>
          <w:rFonts w:ascii="Times New Roman" w:hAnsi="Times New Roman" w:cs="Times New Roman"/>
          <w:sz w:val="24"/>
          <w:szCs w:val="24"/>
        </w:rPr>
        <w:t xml:space="preserve"> y la aplicación de la t</w:t>
      </w:r>
      <w:r w:rsidR="00617391" w:rsidRPr="008740DA">
        <w:rPr>
          <w:rFonts w:ascii="Times New Roman" w:hAnsi="Times New Roman" w:cs="Times New Roman"/>
          <w:sz w:val="24"/>
          <w:szCs w:val="24"/>
        </w:rPr>
        <w:t>ecnología</w:t>
      </w:r>
      <w:r w:rsidR="00C118EC" w:rsidRPr="008740DA">
        <w:rPr>
          <w:rFonts w:ascii="Times New Roman" w:hAnsi="Times New Roman" w:cs="Times New Roman"/>
          <w:sz w:val="24"/>
          <w:szCs w:val="24"/>
        </w:rPr>
        <w:t>” (p. 224)</w:t>
      </w:r>
      <w:r w:rsidR="005D6C6A" w:rsidRPr="008740DA">
        <w:rPr>
          <w:rFonts w:ascii="Times New Roman" w:hAnsi="Times New Roman" w:cs="Times New Roman"/>
          <w:sz w:val="24"/>
          <w:szCs w:val="24"/>
        </w:rPr>
        <w:t>.</w:t>
      </w:r>
      <w:r w:rsidRPr="008740DA">
        <w:rPr>
          <w:rFonts w:ascii="Times New Roman" w:hAnsi="Times New Roman" w:cs="Times New Roman"/>
          <w:sz w:val="24"/>
          <w:szCs w:val="24"/>
        </w:rPr>
        <w:t xml:space="preserve"> El diseño debe contemplar el mapa de </w:t>
      </w:r>
      <w:r w:rsidR="007B3E1B" w:rsidRPr="008740DA">
        <w:rPr>
          <w:rFonts w:ascii="Times New Roman" w:hAnsi="Times New Roman" w:cs="Times New Roman"/>
          <w:sz w:val="24"/>
          <w:szCs w:val="24"/>
        </w:rPr>
        <w:t xml:space="preserve">cada </w:t>
      </w:r>
      <w:r w:rsidRPr="008740DA">
        <w:rPr>
          <w:rFonts w:ascii="Times New Roman" w:hAnsi="Times New Roman" w:cs="Times New Roman"/>
          <w:sz w:val="24"/>
          <w:szCs w:val="24"/>
        </w:rPr>
        <w:t>proceso</w:t>
      </w:r>
      <w:r w:rsidR="007B3E1B" w:rsidRPr="008740DA">
        <w:rPr>
          <w:rFonts w:ascii="Times New Roman" w:hAnsi="Times New Roman" w:cs="Times New Roman"/>
          <w:sz w:val="24"/>
          <w:szCs w:val="24"/>
        </w:rPr>
        <w:t xml:space="preserve"> que se realiza</w:t>
      </w:r>
      <w:r w:rsidRPr="008740DA">
        <w:rPr>
          <w:rFonts w:ascii="Times New Roman" w:hAnsi="Times New Roman" w:cs="Times New Roman"/>
          <w:sz w:val="24"/>
          <w:szCs w:val="24"/>
        </w:rPr>
        <w:t>,</w:t>
      </w:r>
      <w:r w:rsidR="007B3E1B" w:rsidRPr="008740DA">
        <w:rPr>
          <w:rFonts w:ascii="Times New Roman" w:hAnsi="Times New Roman" w:cs="Times New Roman"/>
          <w:sz w:val="24"/>
          <w:szCs w:val="24"/>
        </w:rPr>
        <w:t xml:space="preserve"> </w:t>
      </w:r>
      <w:r w:rsidRPr="008740DA">
        <w:rPr>
          <w:rFonts w:ascii="Times New Roman" w:hAnsi="Times New Roman" w:cs="Times New Roman"/>
          <w:sz w:val="24"/>
          <w:szCs w:val="24"/>
        </w:rPr>
        <w:t>el cual permit</w:t>
      </w:r>
      <w:r w:rsidR="007B3E1B" w:rsidRPr="008740DA">
        <w:rPr>
          <w:rFonts w:ascii="Times New Roman" w:hAnsi="Times New Roman" w:cs="Times New Roman"/>
          <w:sz w:val="24"/>
          <w:szCs w:val="24"/>
        </w:rPr>
        <w:t xml:space="preserve">irá identificar </w:t>
      </w:r>
      <w:r w:rsidRPr="008740DA">
        <w:rPr>
          <w:rFonts w:ascii="Times New Roman" w:hAnsi="Times New Roman" w:cs="Times New Roman"/>
          <w:sz w:val="24"/>
          <w:szCs w:val="24"/>
        </w:rPr>
        <w:t xml:space="preserve">la totalidad </w:t>
      </w:r>
      <w:r w:rsidR="007B3E1B" w:rsidRPr="008740DA">
        <w:rPr>
          <w:rFonts w:ascii="Times New Roman" w:hAnsi="Times New Roman" w:cs="Times New Roman"/>
          <w:sz w:val="24"/>
          <w:szCs w:val="24"/>
        </w:rPr>
        <w:t xml:space="preserve">de las actividades que </w:t>
      </w:r>
      <w:r w:rsidRPr="008740DA">
        <w:rPr>
          <w:rFonts w:ascii="Times New Roman" w:hAnsi="Times New Roman" w:cs="Times New Roman"/>
          <w:sz w:val="24"/>
          <w:szCs w:val="24"/>
        </w:rPr>
        <w:t xml:space="preserve">la organización </w:t>
      </w:r>
      <w:r w:rsidR="007B3E1B" w:rsidRPr="008740DA">
        <w:rPr>
          <w:rFonts w:ascii="Times New Roman" w:hAnsi="Times New Roman" w:cs="Times New Roman"/>
          <w:sz w:val="24"/>
          <w:szCs w:val="24"/>
        </w:rPr>
        <w:t xml:space="preserve">realiza, </w:t>
      </w:r>
      <w:r w:rsidRPr="008740DA">
        <w:rPr>
          <w:rFonts w:ascii="Times New Roman" w:hAnsi="Times New Roman" w:cs="Times New Roman"/>
          <w:sz w:val="24"/>
          <w:szCs w:val="24"/>
        </w:rPr>
        <w:t>y</w:t>
      </w:r>
      <w:r w:rsidR="007B3E1B" w:rsidRPr="008740DA">
        <w:rPr>
          <w:rFonts w:ascii="Times New Roman" w:hAnsi="Times New Roman" w:cs="Times New Roman"/>
          <w:sz w:val="24"/>
          <w:szCs w:val="24"/>
        </w:rPr>
        <w:t xml:space="preserve">, también de </w:t>
      </w:r>
      <w:r w:rsidRPr="008740DA">
        <w:rPr>
          <w:rFonts w:ascii="Times New Roman" w:hAnsi="Times New Roman" w:cs="Times New Roman"/>
          <w:sz w:val="24"/>
          <w:szCs w:val="24"/>
        </w:rPr>
        <w:t>ubicar</w:t>
      </w:r>
      <w:r w:rsidR="007B3E1B" w:rsidRPr="008740DA">
        <w:rPr>
          <w:rFonts w:ascii="Times New Roman" w:hAnsi="Times New Roman" w:cs="Times New Roman"/>
          <w:sz w:val="24"/>
          <w:szCs w:val="24"/>
        </w:rPr>
        <w:t>lo</w:t>
      </w:r>
      <w:r w:rsidRPr="008740DA">
        <w:rPr>
          <w:rFonts w:ascii="Times New Roman" w:hAnsi="Times New Roman" w:cs="Times New Roman"/>
          <w:sz w:val="24"/>
          <w:szCs w:val="24"/>
        </w:rPr>
        <w:t xml:space="preserve"> en su contexto cualquier proceso</w:t>
      </w:r>
      <w:r w:rsidR="007B3E1B" w:rsidRPr="008740DA">
        <w:rPr>
          <w:rFonts w:ascii="Times New Roman" w:hAnsi="Times New Roman" w:cs="Times New Roman"/>
          <w:sz w:val="24"/>
          <w:szCs w:val="24"/>
        </w:rPr>
        <w:t xml:space="preserve"> a desarrollar</w:t>
      </w:r>
      <w:r w:rsidRPr="008740DA">
        <w:rPr>
          <w:rFonts w:ascii="Times New Roman" w:hAnsi="Times New Roman" w:cs="Times New Roman"/>
          <w:sz w:val="24"/>
          <w:szCs w:val="24"/>
        </w:rPr>
        <w:t>.</w:t>
      </w:r>
    </w:p>
    <w:p w14:paraId="0A306ACE" w14:textId="6D66CCE2" w:rsidR="007A7158" w:rsidRPr="008740DA" w:rsidRDefault="008849C9"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Bravo (2014), indica que se hace diseño de procesos para “obtener un beneficio mayor, con la probable consecuencia de que el cambio en el proceso también sea grande; por lo tanto, es preferible no entrar demasiado al detalle del funcionamiento previo del proceso” (p.182), </w:t>
      </w:r>
      <w:r w:rsidR="007A7158" w:rsidRPr="008740DA">
        <w:rPr>
          <w:rFonts w:ascii="Times New Roman" w:hAnsi="Times New Roman" w:cs="Times New Roman"/>
          <w:sz w:val="24"/>
          <w:szCs w:val="24"/>
        </w:rPr>
        <w:t xml:space="preserve">por ello, es solo necesario la descripción general, mediante el modelamiento visual. </w:t>
      </w:r>
    </w:p>
    <w:p w14:paraId="1F39F3A5" w14:textId="3819762D" w:rsidR="00617391" w:rsidRPr="008740DA" w:rsidRDefault="00617391" w:rsidP="00AA134C">
      <w:pPr>
        <w:spacing w:after="0" w:line="480" w:lineRule="auto"/>
        <w:ind w:firstLine="708"/>
        <w:jc w:val="both"/>
        <w:rPr>
          <w:rFonts w:ascii="Times New Roman" w:hAnsi="Times New Roman" w:cs="Times New Roman"/>
          <w:b/>
          <w:sz w:val="24"/>
          <w:szCs w:val="24"/>
        </w:rPr>
      </w:pPr>
      <w:r w:rsidRPr="008740DA">
        <w:rPr>
          <w:rFonts w:ascii="Times New Roman" w:hAnsi="Times New Roman" w:cs="Times New Roman"/>
          <w:b/>
          <w:sz w:val="24"/>
          <w:szCs w:val="24"/>
        </w:rPr>
        <w:t>Dimensión 2. Control de procesos</w:t>
      </w:r>
    </w:p>
    <w:p w14:paraId="2F80D6C1" w14:textId="27363052" w:rsidR="00617391" w:rsidRPr="008740DA" w:rsidRDefault="00EA722E" w:rsidP="00AA134C">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De acuerdo a la gestión por</w:t>
      </w:r>
      <w:r w:rsidR="007A7158" w:rsidRPr="00EA722E">
        <w:rPr>
          <w:rFonts w:ascii="Times New Roman" w:hAnsi="Times New Roman" w:cs="Times New Roman"/>
          <w:sz w:val="24"/>
          <w:szCs w:val="24"/>
        </w:rPr>
        <w:t xml:space="preserve"> procesos,</w:t>
      </w:r>
      <w:r w:rsidR="007A7158" w:rsidRPr="008740DA">
        <w:rPr>
          <w:rFonts w:ascii="Times New Roman" w:hAnsi="Times New Roman" w:cs="Times New Roman"/>
          <w:sz w:val="24"/>
          <w:szCs w:val="24"/>
        </w:rPr>
        <w:t xml:space="preserve"> el control es asegurar el rendimiento del proceso </w:t>
      </w:r>
      <w:r w:rsidR="005B5500" w:rsidRPr="008740DA">
        <w:rPr>
          <w:rFonts w:ascii="Times New Roman" w:hAnsi="Times New Roman" w:cs="Times New Roman"/>
          <w:sz w:val="24"/>
          <w:szCs w:val="24"/>
        </w:rPr>
        <w:t>manteniendo el estándar</w:t>
      </w:r>
      <w:r w:rsidR="006D6B89" w:rsidRPr="008740DA">
        <w:rPr>
          <w:rFonts w:ascii="Times New Roman" w:hAnsi="Times New Roman" w:cs="Times New Roman"/>
          <w:sz w:val="24"/>
          <w:szCs w:val="24"/>
        </w:rPr>
        <w:t xml:space="preserve">, según los indicadores como </w:t>
      </w:r>
      <w:r w:rsidR="005D6C6A" w:rsidRPr="008740DA">
        <w:rPr>
          <w:rFonts w:ascii="Times New Roman" w:hAnsi="Times New Roman" w:cs="Times New Roman"/>
          <w:sz w:val="24"/>
          <w:szCs w:val="24"/>
        </w:rPr>
        <w:t>la i</w:t>
      </w:r>
      <w:r w:rsidR="00617391" w:rsidRPr="008740DA">
        <w:rPr>
          <w:rFonts w:ascii="Times New Roman" w:hAnsi="Times New Roman" w:cs="Times New Roman"/>
          <w:sz w:val="24"/>
          <w:szCs w:val="24"/>
        </w:rPr>
        <w:t>nfraestructura</w:t>
      </w:r>
      <w:r w:rsidR="005D6C6A" w:rsidRPr="008740DA">
        <w:rPr>
          <w:rFonts w:ascii="Times New Roman" w:hAnsi="Times New Roman" w:cs="Times New Roman"/>
          <w:sz w:val="24"/>
          <w:szCs w:val="24"/>
        </w:rPr>
        <w:t>, el d</w:t>
      </w:r>
      <w:r w:rsidR="00617391" w:rsidRPr="008740DA">
        <w:rPr>
          <w:rFonts w:ascii="Times New Roman" w:hAnsi="Times New Roman" w:cs="Times New Roman"/>
          <w:sz w:val="24"/>
          <w:szCs w:val="24"/>
        </w:rPr>
        <w:t xml:space="preserve">ominio </w:t>
      </w:r>
      <w:r w:rsidR="005D6C6A" w:rsidRPr="008740DA">
        <w:rPr>
          <w:rFonts w:ascii="Times New Roman" w:hAnsi="Times New Roman" w:cs="Times New Roman"/>
          <w:sz w:val="24"/>
          <w:szCs w:val="24"/>
        </w:rPr>
        <w:lastRenderedPageBreak/>
        <w:t>t</w:t>
      </w:r>
      <w:r w:rsidR="00617391" w:rsidRPr="008740DA">
        <w:rPr>
          <w:rFonts w:ascii="Times New Roman" w:hAnsi="Times New Roman" w:cs="Times New Roman"/>
          <w:sz w:val="24"/>
          <w:szCs w:val="24"/>
        </w:rPr>
        <w:t>écnico</w:t>
      </w:r>
      <w:r w:rsidR="005D6C6A" w:rsidRPr="008740DA">
        <w:rPr>
          <w:rFonts w:ascii="Times New Roman" w:hAnsi="Times New Roman" w:cs="Times New Roman"/>
          <w:sz w:val="24"/>
          <w:szCs w:val="24"/>
        </w:rPr>
        <w:t xml:space="preserve"> y las c</w:t>
      </w:r>
      <w:r w:rsidR="00617391" w:rsidRPr="008740DA">
        <w:rPr>
          <w:rFonts w:ascii="Times New Roman" w:hAnsi="Times New Roman" w:cs="Times New Roman"/>
          <w:sz w:val="24"/>
          <w:szCs w:val="24"/>
        </w:rPr>
        <w:t>ondiciones de operación</w:t>
      </w:r>
      <w:r w:rsidR="005D6C6A" w:rsidRPr="008740DA">
        <w:rPr>
          <w:rFonts w:ascii="Times New Roman" w:hAnsi="Times New Roman" w:cs="Times New Roman"/>
          <w:sz w:val="24"/>
          <w:szCs w:val="24"/>
        </w:rPr>
        <w:t>.</w:t>
      </w:r>
      <w:r w:rsidR="006D6B89" w:rsidRPr="008740DA">
        <w:rPr>
          <w:rFonts w:ascii="Times New Roman" w:hAnsi="Times New Roman" w:cs="Times New Roman"/>
          <w:sz w:val="24"/>
          <w:szCs w:val="24"/>
        </w:rPr>
        <w:t xml:space="preserve"> Los indicadores obedecen a un mayor rendimiento frente al cliente, riesgos, eficiencia, calidad y otros aspectos de interés.  </w:t>
      </w:r>
      <w:r w:rsidR="005D6C6A" w:rsidRPr="008740DA">
        <w:rPr>
          <w:rFonts w:ascii="Times New Roman" w:hAnsi="Times New Roman" w:cs="Times New Roman"/>
          <w:sz w:val="24"/>
          <w:szCs w:val="24"/>
        </w:rPr>
        <w:t xml:space="preserve"> </w:t>
      </w:r>
      <w:r w:rsidR="00617391" w:rsidRPr="008740DA">
        <w:rPr>
          <w:rFonts w:ascii="Times New Roman" w:hAnsi="Times New Roman" w:cs="Times New Roman"/>
          <w:sz w:val="24"/>
          <w:szCs w:val="24"/>
        </w:rPr>
        <w:t xml:space="preserve"> </w:t>
      </w:r>
    </w:p>
    <w:p w14:paraId="6DD00086" w14:textId="77777777" w:rsidR="005B5500" w:rsidRPr="008740DA" w:rsidRDefault="008849C9"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Bravo (2014), </w:t>
      </w:r>
      <w:r w:rsidR="0051178C" w:rsidRPr="008740DA">
        <w:rPr>
          <w:rFonts w:ascii="Times New Roman" w:hAnsi="Times New Roman" w:cs="Times New Roman"/>
          <w:sz w:val="24"/>
          <w:szCs w:val="24"/>
        </w:rPr>
        <w:t xml:space="preserve">indica </w:t>
      </w:r>
      <w:r w:rsidRPr="008740DA">
        <w:rPr>
          <w:rFonts w:ascii="Times New Roman" w:hAnsi="Times New Roman" w:cs="Times New Roman"/>
          <w:sz w:val="24"/>
          <w:szCs w:val="24"/>
        </w:rPr>
        <w:t xml:space="preserve">que en los sistemas se “emplea principalmente la palabra orden, en lugar de control, porque por muchos años la palabra control ha estado relacionada con la jerarquización, la falta de autonomía y otras herencias de la era industrial” (p. 208). </w:t>
      </w:r>
    </w:p>
    <w:p w14:paraId="48B73CFC" w14:textId="1D0534C7" w:rsidR="00617391" w:rsidRPr="008740DA" w:rsidRDefault="00617391" w:rsidP="00AA134C">
      <w:pPr>
        <w:spacing w:after="0" w:line="480" w:lineRule="auto"/>
        <w:ind w:firstLine="708"/>
        <w:jc w:val="both"/>
        <w:rPr>
          <w:rFonts w:ascii="Times New Roman" w:hAnsi="Times New Roman" w:cs="Times New Roman"/>
          <w:b/>
          <w:sz w:val="24"/>
          <w:szCs w:val="24"/>
        </w:rPr>
      </w:pPr>
      <w:r w:rsidRPr="008740DA">
        <w:rPr>
          <w:rFonts w:ascii="Times New Roman" w:hAnsi="Times New Roman" w:cs="Times New Roman"/>
          <w:b/>
          <w:sz w:val="24"/>
          <w:szCs w:val="24"/>
        </w:rPr>
        <w:t>Dimensión 3. Mejora de procesos.</w:t>
      </w:r>
    </w:p>
    <w:p w14:paraId="6EFC7F4F" w14:textId="0BD4F557" w:rsidR="00710FA3" w:rsidRPr="008740DA" w:rsidRDefault="00C118EC"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w:t>
      </w:r>
      <w:r w:rsidR="005B5500" w:rsidRPr="008740DA">
        <w:rPr>
          <w:rFonts w:ascii="Times New Roman" w:hAnsi="Times New Roman" w:cs="Times New Roman"/>
          <w:sz w:val="24"/>
          <w:szCs w:val="24"/>
        </w:rPr>
        <w:t>Son acciones que perfeccionan el diseño del proceso que se realizará durante su vida útil</w:t>
      </w:r>
      <w:r w:rsidR="00710FA3" w:rsidRPr="008740DA">
        <w:rPr>
          <w:rFonts w:ascii="Times New Roman" w:hAnsi="Times New Roman" w:cs="Times New Roman"/>
          <w:sz w:val="24"/>
          <w:szCs w:val="24"/>
        </w:rPr>
        <w:t xml:space="preserve">, </w:t>
      </w:r>
      <w:r w:rsidR="005B5500" w:rsidRPr="008740DA">
        <w:rPr>
          <w:rFonts w:ascii="Times New Roman" w:hAnsi="Times New Roman" w:cs="Times New Roman"/>
          <w:sz w:val="24"/>
          <w:szCs w:val="24"/>
        </w:rPr>
        <w:t xml:space="preserve">que lo </w:t>
      </w:r>
      <w:r w:rsidR="00710FA3" w:rsidRPr="008740DA">
        <w:rPr>
          <w:rFonts w:ascii="Times New Roman" w:hAnsi="Times New Roman" w:cs="Times New Roman"/>
          <w:sz w:val="24"/>
          <w:szCs w:val="24"/>
        </w:rPr>
        <w:t xml:space="preserve">coordina </w:t>
      </w:r>
      <w:r w:rsidR="005B5500" w:rsidRPr="008740DA">
        <w:rPr>
          <w:rFonts w:ascii="Times New Roman" w:hAnsi="Times New Roman" w:cs="Times New Roman"/>
          <w:sz w:val="24"/>
          <w:szCs w:val="24"/>
        </w:rPr>
        <w:t xml:space="preserve">el </w:t>
      </w:r>
      <w:r w:rsidR="00710FA3" w:rsidRPr="008740DA">
        <w:rPr>
          <w:rFonts w:ascii="Times New Roman" w:hAnsi="Times New Roman" w:cs="Times New Roman"/>
          <w:sz w:val="24"/>
          <w:szCs w:val="24"/>
        </w:rPr>
        <w:t xml:space="preserve">área de mejora continua </w:t>
      </w:r>
      <w:r w:rsidR="005B5500" w:rsidRPr="008740DA">
        <w:rPr>
          <w:rFonts w:ascii="Times New Roman" w:hAnsi="Times New Roman" w:cs="Times New Roman"/>
          <w:sz w:val="24"/>
          <w:szCs w:val="24"/>
        </w:rPr>
        <w:t>con los p</w:t>
      </w:r>
      <w:r w:rsidR="00710FA3" w:rsidRPr="008740DA">
        <w:rPr>
          <w:rFonts w:ascii="Times New Roman" w:hAnsi="Times New Roman" w:cs="Times New Roman"/>
          <w:sz w:val="24"/>
          <w:szCs w:val="24"/>
        </w:rPr>
        <w:t>articipa</w:t>
      </w:r>
      <w:r w:rsidR="005B5500" w:rsidRPr="008740DA">
        <w:rPr>
          <w:rFonts w:ascii="Times New Roman" w:hAnsi="Times New Roman" w:cs="Times New Roman"/>
          <w:sz w:val="24"/>
          <w:szCs w:val="24"/>
        </w:rPr>
        <w:t xml:space="preserve">ntes </w:t>
      </w:r>
      <w:r w:rsidR="00710FA3" w:rsidRPr="008740DA">
        <w:rPr>
          <w:rFonts w:ascii="Times New Roman" w:hAnsi="Times New Roman" w:cs="Times New Roman"/>
          <w:sz w:val="24"/>
          <w:szCs w:val="24"/>
        </w:rPr>
        <w:t>de todos</w:t>
      </w:r>
      <w:r w:rsidRPr="008740DA">
        <w:rPr>
          <w:rFonts w:ascii="Times New Roman" w:hAnsi="Times New Roman" w:cs="Times New Roman"/>
          <w:sz w:val="24"/>
          <w:szCs w:val="24"/>
        </w:rPr>
        <w:t>”</w:t>
      </w:r>
      <w:r w:rsidR="00710FA3" w:rsidRPr="008740DA">
        <w:rPr>
          <w:rFonts w:ascii="Times New Roman" w:hAnsi="Times New Roman" w:cs="Times New Roman"/>
          <w:sz w:val="24"/>
          <w:szCs w:val="24"/>
        </w:rPr>
        <w:t>. (Bravo, 2014, p. 211).</w:t>
      </w:r>
    </w:p>
    <w:p w14:paraId="6DAD985E" w14:textId="31A9307F" w:rsidR="00710FA3" w:rsidRPr="008740DA" w:rsidRDefault="00C118EC"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Bravo (2014) sostiene que “l</w:t>
      </w:r>
      <w:r w:rsidR="008D697F" w:rsidRPr="008740DA">
        <w:rPr>
          <w:rFonts w:ascii="Times New Roman" w:hAnsi="Times New Roman" w:cs="Times New Roman"/>
          <w:sz w:val="24"/>
          <w:szCs w:val="24"/>
        </w:rPr>
        <w:t xml:space="preserve">a idea es afinar lo que se hace, una opción fácil de implementar cuando hay una cultura de participación. La Mejora de procesos implica pequeños cambios para conseguir clientes que confíen en </w:t>
      </w:r>
      <w:r w:rsidR="00710FA3" w:rsidRPr="008740DA">
        <w:rPr>
          <w:rFonts w:ascii="Times New Roman" w:hAnsi="Times New Roman" w:cs="Times New Roman"/>
          <w:sz w:val="24"/>
          <w:szCs w:val="24"/>
        </w:rPr>
        <w:t>la empresa</w:t>
      </w:r>
      <w:r w:rsidRPr="008740DA">
        <w:rPr>
          <w:rFonts w:ascii="Times New Roman" w:hAnsi="Times New Roman" w:cs="Times New Roman"/>
          <w:sz w:val="24"/>
          <w:szCs w:val="24"/>
        </w:rPr>
        <w:t>” (p. 212).</w:t>
      </w:r>
      <w:r w:rsidR="00FF6630">
        <w:rPr>
          <w:rFonts w:ascii="Times New Roman" w:hAnsi="Times New Roman" w:cs="Times New Roman"/>
          <w:sz w:val="24"/>
          <w:szCs w:val="24"/>
        </w:rPr>
        <w:t xml:space="preserve"> De la misma manera el autor señala que</w:t>
      </w:r>
      <w:r w:rsidR="00710FA3" w:rsidRPr="008740DA">
        <w:rPr>
          <w:rFonts w:ascii="Times New Roman" w:hAnsi="Times New Roman" w:cs="Times New Roman"/>
          <w:sz w:val="24"/>
          <w:szCs w:val="24"/>
        </w:rPr>
        <w:t xml:space="preserve"> </w:t>
      </w:r>
      <w:r w:rsidRPr="00FF6630">
        <w:rPr>
          <w:rFonts w:ascii="Times New Roman" w:hAnsi="Times New Roman" w:cs="Times New Roman"/>
          <w:sz w:val="24"/>
          <w:szCs w:val="24"/>
        </w:rPr>
        <w:t>“</w:t>
      </w:r>
      <w:r w:rsidR="00ED2305" w:rsidRPr="00FF6630">
        <w:rPr>
          <w:rFonts w:ascii="Times New Roman" w:hAnsi="Times New Roman" w:cs="Times New Roman"/>
          <w:sz w:val="24"/>
          <w:szCs w:val="24"/>
        </w:rPr>
        <w:t>Es real que se pueden realizar varios cambios pequeños inmediatos</w:t>
      </w:r>
      <w:r w:rsidRPr="00FF6630">
        <w:rPr>
          <w:rFonts w:ascii="Times New Roman" w:hAnsi="Times New Roman" w:cs="Times New Roman"/>
          <w:sz w:val="24"/>
          <w:szCs w:val="24"/>
        </w:rPr>
        <w:t>”</w:t>
      </w:r>
      <w:r w:rsidR="00710FA3" w:rsidRPr="00FF6630">
        <w:rPr>
          <w:rFonts w:ascii="Times New Roman" w:hAnsi="Times New Roman" w:cs="Times New Roman"/>
          <w:sz w:val="24"/>
          <w:szCs w:val="24"/>
        </w:rPr>
        <w:t xml:space="preserve"> </w:t>
      </w:r>
      <w:r w:rsidR="00FF6630" w:rsidRPr="00FF6630">
        <w:rPr>
          <w:rFonts w:ascii="Times New Roman" w:hAnsi="Times New Roman" w:cs="Times New Roman"/>
          <w:sz w:val="24"/>
          <w:szCs w:val="24"/>
        </w:rPr>
        <w:t>(</w:t>
      </w:r>
      <w:r w:rsidR="00710FA3" w:rsidRPr="00FF6630">
        <w:rPr>
          <w:rFonts w:ascii="Times New Roman" w:hAnsi="Times New Roman" w:cs="Times New Roman"/>
          <w:sz w:val="24"/>
          <w:szCs w:val="24"/>
        </w:rPr>
        <w:t>p. 213).</w:t>
      </w:r>
    </w:p>
    <w:p w14:paraId="092FCEF7" w14:textId="62AC93DE" w:rsidR="005D6C6A" w:rsidRPr="008740DA" w:rsidRDefault="004911CA"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De vez en cuando es necesario salir de la plaza, significa cambiar totalmente la forma de cómo hacer las cosas, que es más que una mejora. </w:t>
      </w:r>
      <w:r w:rsidR="005D6C6A" w:rsidRPr="008740DA">
        <w:rPr>
          <w:rFonts w:ascii="Times New Roman" w:hAnsi="Times New Roman" w:cs="Times New Roman"/>
          <w:sz w:val="24"/>
          <w:szCs w:val="24"/>
        </w:rPr>
        <w:t>Los indicadores son los p</w:t>
      </w:r>
      <w:r w:rsidR="00617391" w:rsidRPr="008740DA">
        <w:rPr>
          <w:rFonts w:ascii="Times New Roman" w:hAnsi="Times New Roman" w:cs="Times New Roman"/>
          <w:sz w:val="24"/>
          <w:szCs w:val="24"/>
        </w:rPr>
        <w:t>rocedimientos de trabajo</w:t>
      </w:r>
      <w:r w:rsidR="005D6C6A" w:rsidRPr="008740DA">
        <w:rPr>
          <w:rFonts w:ascii="Times New Roman" w:hAnsi="Times New Roman" w:cs="Times New Roman"/>
          <w:sz w:val="24"/>
          <w:szCs w:val="24"/>
        </w:rPr>
        <w:t>, la s</w:t>
      </w:r>
      <w:r w:rsidR="00617391" w:rsidRPr="008740DA">
        <w:rPr>
          <w:rFonts w:ascii="Times New Roman" w:hAnsi="Times New Roman" w:cs="Times New Roman"/>
          <w:sz w:val="24"/>
          <w:szCs w:val="24"/>
        </w:rPr>
        <w:t>atisfacción del cliente interno</w:t>
      </w:r>
      <w:r w:rsidR="005D6C6A" w:rsidRPr="008740DA">
        <w:rPr>
          <w:rFonts w:ascii="Times New Roman" w:hAnsi="Times New Roman" w:cs="Times New Roman"/>
          <w:sz w:val="24"/>
          <w:szCs w:val="24"/>
        </w:rPr>
        <w:t xml:space="preserve"> y la s</w:t>
      </w:r>
      <w:r w:rsidR="00617391" w:rsidRPr="008740DA">
        <w:rPr>
          <w:rFonts w:ascii="Times New Roman" w:hAnsi="Times New Roman" w:cs="Times New Roman"/>
          <w:sz w:val="24"/>
          <w:szCs w:val="24"/>
        </w:rPr>
        <w:t>atisfacción del cliente externo</w:t>
      </w:r>
      <w:r w:rsidR="005D6C6A" w:rsidRPr="008740DA">
        <w:rPr>
          <w:rFonts w:ascii="Times New Roman" w:hAnsi="Times New Roman" w:cs="Times New Roman"/>
          <w:sz w:val="24"/>
          <w:szCs w:val="24"/>
        </w:rPr>
        <w:t>.</w:t>
      </w:r>
    </w:p>
    <w:p w14:paraId="32026C76" w14:textId="3BB7BCA1" w:rsidR="00D176DD" w:rsidRPr="008740DA" w:rsidRDefault="00077D16" w:rsidP="0024108B">
      <w:pPr>
        <w:rPr>
          <w:rFonts w:ascii="Times New Roman" w:hAnsi="Times New Roman" w:cs="Times New Roman"/>
          <w:b/>
          <w:bCs/>
          <w:sz w:val="24"/>
          <w:szCs w:val="24"/>
        </w:rPr>
      </w:pPr>
      <w:bookmarkStart w:id="84" w:name="_Toc143276011"/>
      <w:r w:rsidRPr="008740DA">
        <w:rPr>
          <w:rFonts w:ascii="Times New Roman" w:hAnsi="Times New Roman" w:cs="Times New Roman"/>
          <w:b/>
          <w:bCs/>
          <w:sz w:val="24"/>
          <w:szCs w:val="24"/>
        </w:rPr>
        <w:t>Productividad</w:t>
      </w:r>
      <w:bookmarkEnd w:id="84"/>
    </w:p>
    <w:p w14:paraId="69ADB88F" w14:textId="63885424" w:rsidR="00D176DD" w:rsidRPr="008740DA" w:rsidRDefault="00550A25" w:rsidP="00AA134C">
      <w:pPr>
        <w:pStyle w:val="Ttulo3"/>
        <w:numPr>
          <w:ilvl w:val="0"/>
          <w:numId w:val="0"/>
        </w:numPr>
        <w:spacing w:before="0" w:line="480" w:lineRule="auto"/>
        <w:ind w:left="720" w:hanging="720"/>
      </w:pPr>
      <w:bookmarkStart w:id="85" w:name="_Toc143276012"/>
      <w:r w:rsidRPr="008740DA">
        <w:tab/>
      </w:r>
      <w:r w:rsidR="00D176DD" w:rsidRPr="008740DA">
        <w:t>Conceptos</w:t>
      </w:r>
      <w:bookmarkEnd w:id="85"/>
    </w:p>
    <w:p w14:paraId="37F12ADF" w14:textId="0E5D01D0" w:rsidR="00322DC7" w:rsidRPr="008740DA" w:rsidRDefault="00C9273E"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Stevenson (2019), sostiene que la </w:t>
      </w:r>
      <w:r w:rsidR="00322DC7" w:rsidRPr="008740DA">
        <w:rPr>
          <w:rFonts w:ascii="Times New Roman" w:hAnsi="Times New Roman" w:cs="Times New Roman"/>
          <w:sz w:val="24"/>
          <w:szCs w:val="24"/>
        </w:rPr>
        <w:t xml:space="preserve">productividad se define comúnmente como </w:t>
      </w:r>
      <w:r w:rsidR="004F2D19" w:rsidRPr="008740DA">
        <w:rPr>
          <w:rFonts w:ascii="Times New Roman" w:hAnsi="Times New Roman" w:cs="Times New Roman"/>
          <w:sz w:val="24"/>
          <w:szCs w:val="24"/>
        </w:rPr>
        <w:t>“</w:t>
      </w:r>
      <w:r w:rsidR="00322DC7" w:rsidRPr="008740DA">
        <w:rPr>
          <w:rFonts w:ascii="Times New Roman" w:hAnsi="Times New Roman" w:cs="Times New Roman"/>
          <w:sz w:val="24"/>
          <w:szCs w:val="24"/>
        </w:rPr>
        <w:t xml:space="preserve">una relación entre el volumen de salida y el volumen de insumos. </w:t>
      </w:r>
      <w:r w:rsidR="004911CA" w:rsidRPr="008740DA">
        <w:rPr>
          <w:rFonts w:ascii="Times New Roman" w:hAnsi="Times New Roman" w:cs="Times New Roman"/>
          <w:sz w:val="24"/>
          <w:szCs w:val="24"/>
        </w:rPr>
        <w:t>Es decir</w:t>
      </w:r>
      <w:r w:rsidR="00322DC7" w:rsidRPr="008740DA">
        <w:rPr>
          <w:rFonts w:ascii="Times New Roman" w:hAnsi="Times New Roman" w:cs="Times New Roman"/>
          <w:sz w:val="24"/>
          <w:szCs w:val="24"/>
        </w:rPr>
        <w:t xml:space="preserve">, mide la eficiencia </w:t>
      </w:r>
      <w:r w:rsidR="004911CA" w:rsidRPr="008740DA">
        <w:rPr>
          <w:rFonts w:ascii="Times New Roman" w:hAnsi="Times New Roman" w:cs="Times New Roman"/>
          <w:sz w:val="24"/>
          <w:szCs w:val="24"/>
        </w:rPr>
        <w:t xml:space="preserve">de </w:t>
      </w:r>
      <w:r w:rsidR="00322DC7" w:rsidRPr="008740DA">
        <w:rPr>
          <w:rFonts w:ascii="Times New Roman" w:hAnsi="Times New Roman" w:cs="Times New Roman"/>
          <w:sz w:val="24"/>
          <w:szCs w:val="24"/>
        </w:rPr>
        <w:t xml:space="preserve">insumos de producción, </w:t>
      </w:r>
      <w:r w:rsidR="004911CA" w:rsidRPr="008740DA">
        <w:rPr>
          <w:rFonts w:ascii="Times New Roman" w:hAnsi="Times New Roman" w:cs="Times New Roman"/>
          <w:sz w:val="24"/>
          <w:szCs w:val="24"/>
        </w:rPr>
        <w:t xml:space="preserve">tales </w:t>
      </w:r>
      <w:r w:rsidR="00322DC7" w:rsidRPr="008740DA">
        <w:rPr>
          <w:rFonts w:ascii="Times New Roman" w:hAnsi="Times New Roman" w:cs="Times New Roman"/>
          <w:sz w:val="24"/>
          <w:szCs w:val="24"/>
        </w:rPr>
        <w:t xml:space="preserve">como mano de obra y el capital, se utilizan para producir </w:t>
      </w:r>
      <w:r w:rsidR="004911CA" w:rsidRPr="008740DA">
        <w:rPr>
          <w:rFonts w:ascii="Times New Roman" w:hAnsi="Times New Roman" w:cs="Times New Roman"/>
          <w:sz w:val="24"/>
          <w:szCs w:val="24"/>
        </w:rPr>
        <w:t xml:space="preserve">cierto </w:t>
      </w:r>
      <w:r w:rsidR="00322DC7" w:rsidRPr="008740DA">
        <w:rPr>
          <w:rFonts w:ascii="Times New Roman" w:hAnsi="Times New Roman" w:cs="Times New Roman"/>
          <w:sz w:val="24"/>
          <w:szCs w:val="24"/>
        </w:rPr>
        <w:t>nivel de producción</w:t>
      </w:r>
      <w:r w:rsidR="004F2D19" w:rsidRPr="008740DA">
        <w:rPr>
          <w:rFonts w:ascii="Times New Roman" w:hAnsi="Times New Roman" w:cs="Times New Roman"/>
          <w:sz w:val="24"/>
          <w:szCs w:val="24"/>
        </w:rPr>
        <w:t>” (p. 13)</w:t>
      </w:r>
      <w:r w:rsidR="00322DC7" w:rsidRPr="008740DA">
        <w:rPr>
          <w:rFonts w:ascii="Times New Roman" w:hAnsi="Times New Roman" w:cs="Times New Roman"/>
          <w:sz w:val="24"/>
          <w:szCs w:val="24"/>
        </w:rPr>
        <w:t xml:space="preserve">. </w:t>
      </w:r>
    </w:p>
    <w:p w14:paraId="646571FC" w14:textId="76C7BD62" w:rsidR="00E2130E" w:rsidRPr="008740DA" w:rsidRDefault="00E2130E"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Prokopenko (2018),</w:t>
      </w:r>
      <w:r w:rsidR="004F2D19"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la productividad es la “relación entre la producción obtenida por un sistema de producción o servicios y los recursos utilizados para obtenerla” (p.19). </w:t>
      </w:r>
      <w:r w:rsidR="00CF73BA" w:rsidRPr="008740DA">
        <w:rPr>
          <w:rFonts w:ascii="Times New Roman" w:hAnsi="Times New Roman" w:cs="Times New Roman"/>
          <w:sz w:val="24"/>
          <w:szCs w:val="24"/>
        </w:rPr>
        <w:t xml:space="preserve">Por </w:t>
      </w:r>
      <w:r w:rsidR="00CF73BA" w:rsidRPr="008740DA">
        <w:rPr>
          <w:rFonts w:ascii="Times New Roman" w:hAnsi="Times New Roman" w:cs="Times New Roman"/>
          <w:sz w:val="24"/>
          <w:szCs w:val="24"/>
        </w:rPr>
        <w:lastRenderedPageBreak/>
        <w:t xml:space="preserve">ello, la productividad es el uso eficiente de recursos, como el trabajo, el capital, </w:t>
      </w:r>
      <w:r w:rsidR="00574B5F" w:rsidRPr="008740DA">
        <w:rPr>
          <w:rFonts w:ascii="Times New Roman" w:hAnsi="Times New Roman" w:cs="Times New Roman"/>
          <w:sz w:val="24"/>
          <w:szCs w:val="24"/>
        </w:rPr>
        <w:t xml:space="preserve">la tierra, energía. Mayor productividad, es obtener más con la misma cantidad de recursos. </w:t>
      </w:r>
    </w:p>
    <w:p w14:paraId="0B89A846" w14:textId="76454DF1" w:rsidR="00475AFC" w:rsidRPr="008740DA" w:rsidRDefault="00475AFC"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Bravo (2014), afirma que la productividad es la “eficiencia más eficacia, es decir eficiencia más agregar valor para el cliente</w:t>
      </w:r>
      <w:r w:rsidRPr="008740DA">
        <w:rPr>
          <w:rFonts w:ascii="Times New Roman" w:hAnsi="Times New Roman" w:cs="Times New Roman"/>
          <w:i/>
          <w:iCs/>
          <w:sz w:val="24"/>
          <w:szCs w:val="24"/>
        </w:rPr>
        <w:t xml:space="preserve">; </w:t>
      </w:r>
      <w:r w:rsidRPr="008740DA">
        <w:rPr>
          <w:rFonts w:ascii="Times New Roman" w:hAnsi="Times New Roman" w:cs="Times New Roman"/>
          <w:iCs/>
          <w:sz w:val="24"/>
          <w:szCs w:val="24"/>
        </w:rPr>
        <w:t>l</w:t>
      </w:r>
      <w:r w:rsidRPr="008740DA">
        <w:rPr>
          <w:rFonts w:ascii="Times New Roman" w:hAnsi="Times New Roman" w:cs="Times New Roman"/>
          <w:sz w:val="24"/>
          <w:szCs w:val="24"/>
        </w:rPr>
        <w:t>a distinción es porque a veces se considera que eficacia es sólo satisfacer un cliente interno y agregar valor se entiende orientado al cliente” (p. 38).</w:t>
      </w:r>
    </w:p>
    <w:p w14:paraId="3798ABE7" w14:textId="58601A19" w:rsidR="00475AFC" w:rsidRPr="008740DA" w:rsidRDefault="00D82436"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Asimismo, </w:t>
      </w:r>
      <w:r w:rsidR="00475AFC" w:rsidRPr="008740DA">
        <w:rPr>
          <w:rFonts w:ascii="Times New Roman" w:hAnsi="Times New Roman" w:cs="Times New Roman"/>
          <w:sz w:val="24"/>
          <w:szCs w:val="24"/>
        </w:rPr>
        <w:t>Taylor</w:t>
      </w:r>
      <w:r w:rsidRPr="008740DA">
        <w:rPr>
          <w:rFonts w:ascii="Times New Roman" w:hAnsi="Times New Roman" w:cs="Times New Roman"/>
          <w:sz w:val="24"/>
          <w:szCs w:val="24"/>
        </w:rPr>
        <w:t xml:space="preserve"> y </w:t>
      </w:r>
      <w:r w:rsidR="00475AFC" w:rsidRPr="008740DA">
        <w:rPr>
          <w:rFonts w:ascii="Times New Roman" w:hAnsi="Times New Roman" w:cs="Times New Roman"/>
          <w:sz w:val="24"/>
          <w:szCs w:val="24"/>
        </w:rPr>
        <w:t xml:space="preserve">Porter citado por Bravo (2014), </w:t>
      </w:r>
      <w:r w:rsidRPr="008740DA">
        <w:rPr>
          <w:rFonts w:ascii="Times New Roman" w:hAnsi="Times New Roman" w:cs="Times New Roman"/>
          <w:sz w:val="24"/>
          <w:szCs w:val="24"/>
        </w:rPr>
        <w:t xml:space="preserve">hace </w:t>
      </w:r>
      <w:r w:rsidR="00475AFC" w:rsidRPr="008740DA">
        <w:rPr>
          <w:rFonts w:ascii="Times New Roman" w:hAnsi="Times New Roman" w:cs="Times New Roman"/>
          <w:sz w:val="24"/>
          <w:szCs w:val="24"/>
        </w:rPr>
        <w:t>30 años reitera</w:t>
      </w:r>
      <w:r w:rsidRPr="008740DA">
        <w:rPr>
          <w:rFonts w:ascii="Times New Roman" w:hAnsi="Times New Roman" w:cs="Times New Roman"/>
          <w:sz w:val="24"/>
          <w:szCs w:val="24"/>
        </w:rPr>
        <w:t>n</w:t>
      </w:r>
      <w:r w:rsidR="00475AFC" w:rsidRPr="008740DA">
        <w:rPr>
          <w:rFonts w:ascii="Times New Roman" w:hAnsi="Times New Roman" w:cs="Times New Roman"/>
          <w:sz w:val="24"/>
          <w:szCs w:val="24"/>
        </w:rPr>
        <w:t xml:space="preserve"> la importancia de la productividad en las </w:t>
      </w:r>
      <w:r w:rsidRPr="008740DA">
        <w:rPr>
          <w:rFonts w:ascii="Times New Roman" w:hAnsi="Times New Roman" w:cs="Times New Roman"/>
          <w:sz w:val="24"/>
          <w:szCs w:val="24"/>
        </w:rPr>
        <w:t xml:space="preserve">empresas </w:t>
      </w:r>
      <w:r w:rsidR="00475AFC" w:rsidRPr="008740DA">
        <w:rPr>
          <w:rFonts w:ascii="Times New Roman" w:hAnsi="Times New Roman" w:cs="Times New Roman"/>
          <w:sz w:val="24"/>
          <w:szCs w:val="24"/>
        </w:rPr>
        <w:t xml:space="preserve">y en los países. </w:t>
      </w:r>
      <w:r w:rsidRPr="008740DA">
        <w:rPr>
          <w:rFonts w:ascii="Times New Roman" w:hAnsi="Times New Roman" w:cs="Times New Roman"/>
          <w:sz w:val="24"/>
          <w:szCs w:val="24"/>
        </w:rPr>
        <w:t>Sostienen que</w:t>
      </w:r>
      <w:r w:rsidR="00475AFC" w:rsidRPr="008740DA">
        <w:rPr>
          <w:rFonts w:ascii="Times New Roman" w:hAnsi="Times New Roman" w:cs="Times New Roman"/>
          <w:sz w:val="24"/>
          <w:szCs w:val="24"/>
        </w:rPr>
        <w:t>, a la larga, es el determinante del nivel de vida de un</w:t>
      </w:r>
      <w:r w:rsidRPr="008740DA">
        <w:rPr>
          <w:rFonts w:ascii="Times New Roman" w:hAnsi="Times New Roman" w:cs="Times New Roman"/>
          <w:sz w:val="24"/>
          <w:szCs w:val="24"/>
        </w:rPr>
        <w:t xml:space="preserve"> país</w:t>
      </w:r>
      <w:r w:rsidR="00475AFC" w:rsidRPr="008740DA">
        <w:rPr>
          <w:rFonts w:ascii="Times New Roman" w:hAnsi="Times New Roman" w:cs="Times New Roman"/>
          <w:sz w:val="24"/>
          <w:szCs w:val="24"/>
        </w:rPr>
        <w:t xml:space="preserve">. </w:t>
      </w:r>
    </w:p>
    <w:p w14:paraId="53778304" w14:textId="26D7EC35" w:rsidR="00897EA8" w:rsidRPr="00897EA8" w:rsidRDefault="00E2130E" w:rsidP="00897EA8">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Stevenson (2019), sustenta que la “productividad es un instrumento comparativo para gerentes y directores de empresa, ingenieros industriales, economistas y políticos” (p. 18). </w:t>
      </w:r>
      <w:r w:rsidR="00897EA8">
        <w:rPr>
          <w:rFonts w:ascii="Times New Roman" w:hAnsi="Times New Roman" w:cs="Times New Roman"/>
          <w:sz w:val="24"/>
          <w:szCs w:val="24"/>
        </w:rPr>
        <w:t xml:space="preserve"> </w:t>
      </w:r>
      <w:r w:rsidR="00897EA8" w:rsidRPr="00897EA8">
        <w:rPr>
          <w:rFonts w:ascii="Times New Roman" w:hAnsi="Times New Roman" w:cs="Times New Roman"/>
          <w:sz w:val="24"/>
          <w:szCs w:val="24"/>
        </w:rPr>
        <w:t>Asimismo, Bravo (2014) señala</w:t>
      </w:r>
      <w:r w:rsidR="00AA4EAE">
        <w:rPr>
          <w:rFonts w:ascii="Times New Roman" w:hAnsi="Times New Roman" w:cs="Times New Roman"/>
          <w:sz w:val="24"/>
          <w:szCs w:val="24"/>
        </w:rPr>
        <w:t>:</w:t>
      </w:r>
      <w:r w:rsidR="00897EA8" w:rsidRPr="00897EA8">
        <w:rPr>
          <w:rFonts w:ascii="Times New Roman" w:hAnsi="Times New Roman" w:cs="Times New Roman"/>
          <w:sz w:val="24"/>
          <w:szCs w:val="24"/>
        </w:rPr>
        <w:t xml:space="preserve"> </w:t>
      </w:r>
    </w:p>
    <w:p w14:paraId="46EADF43" w14:textId="3872D2BB" w:rsidR="00475AFC" w:rsidRPr="00765428" w:rsidRDefault="00B40736" w:rsidP="005373AF">
      <w:pPr>
        <w:spacing w:after="0" w:line="480" w:lineRule="auto"/>
        <w:ind w:left="1418"/>
        <w:jc w:val="both"/>
        <w:rPr>
          <w:rFonts w:ascii="Times New Roman" w:hAnsi="Times New Roman" w:cs="Times New Roman"/>
          <w:color w:val="000000" w:themeColor="text1"/>
          <w:sz w:val="24"/>
          <w:szCs w:val="24"/>
        </w:rPr>
      </w:pPr>
      <w:r w:rsidRPr="00765428">
        <w:rPr>
          <w:rFonts w:ascii="Times New Roman" w:hAnsi="Times New Roman" w:cs="Times New Roman"/>
          <w:color w:val="000000" w:themeColor="text1"/>
          <w:sz w:val="24"/>
          <w:szCs w:val="24"/>
        </w:rPr>
        <w:t xml:space="preserve">Incrementar la productividad de procesos es un deseo que se considera importante. Sin embargo, se hace poco porque no se sabe cómo hacerlo, lo que provoca grandes pérdidas en las mismas empresas y en la sociedad por proyectos mal planificados o fuera de costo y plazo </w:t>
      </w:r>
      <w:r w:rsidR="00475AFC" w:rsidRPr="00765428">
        <w:rPr>
          <w:rFonts w:ascii="Times New Roman" w:hAnsi="Times New Roman" w:cs="Times New Roman"/>
          <w:color w:val="000000" w:themeColor="text1"/>
          <w:sz w:val="24"/>
          <w:szCs w:val="24"/>
        </w:rPr>
        <w:t>(p. 38).</w:t>
      </w:r>
    </w:p>
    <w:p w14:paraId="3A067432" w14:textId="3DA709C4" w:rsidR="00322DC7" w:rsidRPr="008740DA" w:rsidRDefault="00AD23C6"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Vora (2018), </w:t>
      </w:r>
      <w:r w:rsidR="005D6C6A" w:rsidRPr="008740DA">
        <w:rPr>
          <w:rFonts w:ascii="Times New Roman" w:hAnsi="Times New Roman" w:cs="Times New Roman"/>
          <w:sz w:val="24"/>
          <w:szCs w:val="24"/>
        </w:rPr>
        <w:t>afirma</w:t>
      </w:r>
      <w:r w:rsidRPr="008740DA">
        <w:rPr>
          <w:rFonts w:ascii="Times New Roman" w:hAnsi="Times New Roman" w:cs="Times New Roman"/>
          <w:sz w:val="24"/>
          <w:szCs w:val="24"/>
        </w:rPr>
        <w:t xml:space="preserve"> que la </w:t>
      </w:r>
      <w:r w:rsidR="00322DC7" w:rsidRPr="008740DA">
        <w:rPr>
          <w:rFonts w:ascii="Times New Roman" w:hAnsi="Times New Roman" w:cs="Times New Roman"/>
          <w:sz w:val="24"/>
          <w:szCs w:val="24"/>
        </w:rPr>
        <w:t xml:space="preserve">productividad </w:t>
      </w:r>
      <w:r w:rsidR="00B40736" w:rsidRPr="008740DA">
        <w:rPr>
          <w:rFonts w:ascii="Times New Roman" w:hAnsi="Times New Roman" w:cs="Times New Roman"/>
          <w:sz w:val="24"/>
          <w:szCs w:val="24"/>
        </w:rPr>
        <w:t xml:space="preserve">es </w:t>
      </w:r>
      <w:r w:rsidR="00322DC7" w:rsidRPr="008740DA">
        <w:rPr>
          <w:rFonts w:ascii="Times New Roman" w:hAnsi="Times New Roman" w:cs="Times New Roman"/>
          <w:sz w:val="24"/>
          <w:szCs w:val="24"/>
        </w:rPr>
        <w:t xml:space="preserve">una fuente clave de crecimiento económico y competitividad y, </w:t>
      </w:r>
      <w:r w:rsidR="00B40736" w:rsidRPr="008740DA">
        <w:rPr>
          <w:rFonts w:ascii="Times New Roman" w:hAnsi="Times New Roman" w:cs="Times New Roman"/>
          <w:sz w:val="24"/>
          <w:szCs w:val="24"/>
        </w:rPr>
        <w:t xml:space="preserve">por lo tanto, </w:t>
      </w:r>
      <w:r w:rsidR="00322DC7" w:rsidRPr="008740DA">
        <w:rPr>
          <w:rFonts w:ascii="Times New Roman" w:hAnsi="Times New Roman" w:cs="Times New Roman"/>
          <w:sz w:val="24"/>
          <w:szCs w:val="24"/>
        </w:rPr>
        <w:t xml:space="preserve">es información estadística básica </w:t>
      </w:r>
      <w:r w:rsidR="00B40736" w:rsidRPr="008740DA">
        <w:rPr>
          <w:rFonts w:ascii="Times New Roman" w:hAnsi="Times New Roman" w:cs="Times New Roman"/>
          <w:sz w:val="24"/>
          <w:szCs w:val="24"/>
        </w:rPr>
        <w:t xml:space="preserve">que compara </w:t>
      </w:r>
      <w:r w:rsidR="00322DC7" w:rsidRPr="008740DA">
        <w:rPr>
          <w:rFonts w:ascii="Times New Roman" w:hAnsi="Times New Roman" w:cs="Times New Roman"/>
          <w:sz w:val="24"/>
          <w:szCs w:val="24"/>
        </w:rPr>
        <w:t xml:space="preserve">y </w:t>
      </w:r>
      <w:r w:rsidR="00B40736" w:rsidRPr="008740DA">
        <w:rPr>
          <w:rFonts w:ascii="Times New Roman" w:hAnsi="Times New Roman" w:cs="Times New Roman"/>
          <w:sz w:val="24"/>
          <w:szCs w:val="24"/>
        </w:rPr>
        <w:t>evalúa</w:t>
      </w:r>
      <w:r w:rsidR="00322DC7" w:rsidRPr="008740DA">
        <w:rPr>
          <w:rFonts w:ascii="Times New Roman" w:hAnsi="Times New Roman" w:cs="Times New Roman"/>
          <w:sz w:val="24"/>
          <w:szCs w:val="24"/>
        </w:rPr>
        <w:t xml:space="preserve"> el desempeño de los países. Por ejemplo, los datos de productividad </w:t>
      </w:r>
      <w:r w:rsidR="00B40736" w:rsidRPr="008740DA">
        <w:rPr>
          <w:rFonts w:ascii="Times New Roman" w:hAnsi="Times New Roman" w:cs="Times New Roman"/>
          <w:sz w:val="24"/>
          <w:szCs w:val="24"/>
        </w:rPr>
        <w:t xml:space="preserve">sirven </w:t>
      </w:r>
      <w:r w:rsidR="00322DC7" w:rsidRPr="008740DA">
        <w:rPr>
          <w:rFonts w:ascii="Times New Roman" w:hAnsi="Times New Roman" w:cs="Times New Roman"/>
          <w:sz w:val="24"/>
          <w:szCs w:val="24"/>
        </w:rPr>
        <w:t xml:space="preserve">para investigar el impacto </w:t>
      </w:r>
      <w:r w:rsidR="00B40736" w:rsidRPr="008740DA">
        <w:rPr>
          <w:rFonts w:ascii="Times New Roman" w:hAnsi="Times New Roman" w:cs="Times New Roman"/>
          <w:sz w:val="24"/>
          <w:szCs w:val="24"/>
        </w:rPr>
        <w:t xml:space="preserve">en el </w:t>
      </w:r>
      <w:r w:rsidR="00322DC7" w:rsidRPr="008740DA">
        <w:rPr>
          <w:rFonts w:ascii="Times New Roman" w:hAnsi="Times New Roman" w:cs="Times New Roman"/>
          <w:sz w:val="24"/>
          <w:szCs w:val="24"/>
        </w:rPr>
        <w:t xml:space="preserve">mercado laboral y de productos en el desempeño económico. </w:t>
      </w:r>
    </w:p>
    <w:p w14:paraId="563341FA" w14:textId="6A06942C" w:rsidR="00A70447" w:rsidRPr="008740DA" w:rsidRDefault="00A70447"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Esencialmente, la productividad es una relación para medir qué tan bien una organización (o individuo, industria, país) convierte los recursos de insumos (mano de obra, materiales, máquinas, etc.) en bienes y servicios. Esto generalmente se expresa en proporciones de insumos a productos. Ese es el costo (insumo) por (producto) bien / servicio. No es por sí solo una medida de la eficacia del proceso de conversión.</w:t>
      </w:r>
    </w:p>
    <w:p w14:paraId="728B28E3" w14:textId="77777777" w:rsidR="00876787" w:rsidRPr="008740DA" w:rsidRDefault="004356C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lastRenderedPageBreak/>
        <w:t xml:space="preserve">Alamar y Guijarro (2018), señalan que la productividad </w:t>
      </w:r>
    </w:p>
    <w:p w14:paraId="196F5718" w14:textId="6EBF07BE" w:rsidR="004356CF" w:rsidRPr="008740DA" w:rsidRDefault="00555A23" w:rsidP="00AA134C">
      <w:pPr>
        <w:spacing w:after="0" w:line="480" w:lineRule="auto"/>
        <w:ind w:left="1440"/>
        <w:jc w:val="both"/>
        <w:rPr>
          <w:rFonts w:ascii="Times New Roman" w:hAnsi="Times New Roman" w:cs="Times New Roman"/>
          <w:sz w:val="24"/>
          <w:szCs w:val="24"/>
        </w:rPr>
      </w:pPr>
      <w:r w:rsidRPr="008740DA">
        <w:rPr>
          <w:rFonts w:ascii="Times New Roman" w:hAnsi="Times New Roman" w:cs="Times New Roman"/>
          <w:sz w:val="24"/>
          <w:szCs w:val="24"/>
        </w:rPr>
        <w:t>E</w:t>
      </w:r>
      <w:r w:rsidR="004356CF" w:rsidRPr="008740DA">
        <w:rPr>
          <w:rFonts w:ascii="Times New Roman" w:hAnsi="Times New Roman" w:cs="Times New Roman"/>
          <w:sz w:val="24"/>
          <w:szCs w:val="24"/>
        </w:rPr>
        <w:t>ntendida como la relación que existe entre los recursos que una empresa invierte en sus operaciones y los beneficios que obtiene de la misma, es un indicador fundamental en el análisis del estado de una compañía y de la calidad de su gestión (p. 4).</w:t>
      </w:r>
    </w:p>
    <w:p w14:paraId="24A46B12" w14:textId="1EEF1439" w:rsidR="00322DC7" w:rsidRPr="008740DA" w:rsidRDefault="006B1C82"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 xml:space="preserve">El incremento de productividad es un elemento para modelar la producción de las economías. Asimismo, les permite a los analistas el uso de la capacidad, que permite medir la posición </w:t>
      </w:r>
      <w:r w:rsidR="00322DC7" w:rsidRPr="008740DA">
        <w:rPr>
          <w:rFonts w:ascii="Times New Roman" w:hAnsi="Times New Roman" w:cs="Times New Roman"/>
          <w:sz w:val="24"/>
          <w:szCs w:val="24"/>
        </w:rPr>
        <w:t xml:space="preserve">las economías en el ciclo económico y </w:t>
      </w:r>
      <w:r w:rsidRPr="008740DA">
        <w:rPr>
          <w:rFonts w:ascii="Times New Roman" w:hAnsi="Times New Roman" w:cs="Times New Roman"/>
          <w:sz w:val="24"/>
          <w:szCs w:val="24"/>
        </w:rPr>
        <w:t>el pronóstico d</w:t>
      </w:r>
      <w:r w:rsidR="00322DC7" w:rsidRPr="008740DA">
        <w:rPr>
          <w:rFonts w:ascii="Times New Roman" w:hAnsi="Times New Roman" w:cs="Times New Roman"/>
          <w:sz w:val="24"/>
          <w:szCs w:val="24"/>
        </w:rPr>
        <w:t xml:space="preserve">el crecimiento económico. </w:t>
      </w:r>
      <w:r w:rsidRPr="008740DA">
        <w:rPr>
          <w:rFonts w:ascii="Times New Roman" w:hAnsi="Times New Roman" w:cs="Times New Roman"/>
          <w:sz w:val="24"/>
          <w:szCs w:val="24"/>
        </w:rPr>
        <w:t xml:space="preserve">Incluso, </w:t>
      </w:r>
      <w:r w:rsidR="00322DC7" w:rsidRPr="008740DA">
        <w:rPr>
          <w:rFonts w:ascii="Times New Roman" w:hAnsi="Times New Roman" w:cs="Times New Roman"/>
          <w:sz w:val="24"/>
          <w:szCs w:val="24"/>
        </w:rPr>
        <w:t xml:space="preserve">la capacidad de </w:t>
      </w:r>
      <w:r w:rsidRPr="008740DA">
        <w:rPr>
          <w:rFonts w:ascii="Times New Roman" w:hAnsi="Times New Roman" w:cs="Times New Roman"/>
          <w:sz w:val="24"/>
          <w:szCs w:val="24"/>
        </w:rPr>
        <w:t xml:space="preserve">la </w:t>
      </w:r>
      <w:r w:rsidR="00322DC7" w:rsidRPr="008740DA">
        <w:rPr>
          <w:rFonts w:ascii="Times New Roman" w:hAnsi="Times New Roman" w:cs="Times New Roman"/>
          <w:sz w:val="24"/>
          <w:szCs w:val="24"/>
        </w:rPr>
        <w:t>produc</w:t>
      </w:r>
      <w:r w:rsidRPr="008740DA">
        <w:rPr>
          <w:rFonts w:ascii="Times New Roman" w:hAnsi="Times New Roman" w:cs="Times New Roman"/>
          <w:sz w:val="24"/>
          <w:szCs w:val="24"/>
        </w:rPr>
        <w:t xml:space="preserve">tividad sirve </w:t>
      </w:r>
      <w:r w:rsidR="00322DC7" w:rsidRPr="008740DA">
        <w:rPr>
          <w:rFonts w:ascii="Times New Roman" w:hAnsi="Times New Roman" w:cs="Times New Roman"/>
          <w:sz w:val="24"/>
          <w:szCs w:val="24"/>
        </w:rPr>
        <w:t xml:space="preserve">para </w:t>
      </w:r>
      <w:r w:rsidRPr="008740DA">
        <w:rPr>
          <w:rFonts w:ascii="Times New Roman" w:hAnsi="Times New Roman" w:cs="Times New Roman"/>
          <w:sz w:val="24"/>
          <w:szCs w:val="24"/>
        </w:rPr>
        <w:t xml:space="preserve">la evaluación de </w:t>
      </w:r>
      <w:r w:rsidR="00322DC7" w:rsidRPr="008740DA">
        <w:rPr>
          <w:rFonts w:ascii="Times New Roman" w:hAnsi="Times New Roman" w:cs="Times New Roman"/>
          <w:sz w:val="24"/>
          <w:szCs w:val="24"/>
        </w:rPr>
        <w:t xml:space="preserve">la demanda y </w:t>
      </w:r>
      <w:r w:rsidRPr="008740DA">
        <w:rPr>
          <w:rFonts w:ascii="Times New Roman" w:hAnsi="Times New Roman" w:cs="Times New Roman"/>
          <w:sz w:val="24"/>
          <w:szCs w:val="24"/>
        </w:rPr>
        <w:t xml:space="preserve">de </w:t>
      </w:r>
      <w:r w:rsidR="00322DC7" w:rsidRPr="008740DA">
        <w:rPr>
          <w:rFonts w:ascii="Times New Roman" w:hAnsi="Times New Roman" w:cs="Times New Roman"/>
          <w:sz w:val="24"/>
          <w:szCs w:val="24"/>
        </w:rPr>
        <w:t>las presiones inflacionarias</w:t>
      </w:r>
      <w:r w:rsidR="004356CF" w:rsidRPr="008740DA">
        <w:rPr>
          <w:rFonts w:ascii="Times New Roman" w:hAnsi="Times New Roman" w:cs="Times New Roman"/>
          <w:sz w:val="24"/>
          <w:szCs w:val="24"/>
        </w:rPr>
        <w:t xml:space="preserve"> (Alamar y Guijarro, </w:t>
      </w:r>
      <w:r w:rsidR="004F2D19" w:rsidRPr="008740DA">
        <w:rPr>
          <w:rFonts w:ascii="Times New Roman" w:hAnsi="Times New Roman" w:cs="Times New Roman"/>
          <w:sz w:val="24"/>
          <w:szCs w:val="24"/>
        </w:rPr>
        <w:t>2018</w:t>
      </w:r>
      <w:r w:rsidR="004356CF" w:rsidRPr="008740DA">
        <w:rPr>
          <w:rFonts w:ascii="Times New Roman" w:hAnsi="Times New Roman" w:cs="Times New Roman"/>
          <w:sz w:val="24"/>
          <w:szCs w:val="24"/>
        </w:rPr>
        <w:t>)</w:t>
      </w:r>
      <w:r w:rsidR="00555A23" w:rsidRPr="008740DA">
        <w:rPr>
          <w:rFonts w:ascii="Times New Roman" w:hAnsi="Times New Roman" w:cs="Times New Roman"/>
          <w:sz w:val="24"/>
          <w:szCs w:val="24"/>
        </w:rPr>
        <w:t>.</w:t>
      </w:r>
      <w:r w:rsidR="00B2617D" w:rsidRPr="008740DA">
        <w:rPr>
          <w:rFonts w:ascii="Times New Roman" w:hAnsi="Times New Roman" w:cs="Times New Roman"/>
          <w:sz w:val="24"/>
          <w:szCs w:val="24"/>
        </w:rPr>
        <w:t xml:space="preserve"> </w:t>
      </w:r>
    </w:p>
    <w:p w14:paraId="45C607AB" w14:textId="559223AB" w:rsidR="00475AFC" w:rsidRPr="008740DA" w:rsidRDefault="006B1C82" w:rsidP="00AA134C">
      <w:pPr>
        <w:spacing w:after="0" w:line="480" w:lineRule="auto"/>
        <w:ind w:firstLine="708"/>
        <w:jc w:val="both"/>
        <w:rPr>
          <w:rFonts w:ascii="Times New Roman" w:eastAsia="Calibri" w:hAnsi="Times New Roman" w:cs="Times New Roman"/>
          <w:sz w:val="24"/>
          <w:szCs w:val="24"/>
        </w:rPr>
      </w:pPr>
      <w:r w:rsidRPr="008740DA">
        <w:rPr>
          <w:rFonts w:ascii="Times New Roman" w:hAnsi="Times New Roman" w:cs="Times New Roman"/>
          <w:sz w:val="24"/>
          <w:szCs w:val="24"/>
        </w:rPr>
        <w:t xml:space="preserve">Hay diversas </w:t>
      </w:r>
      <w:r w:rsidR="00322DC7" w:rsidRPr="008740DA">
        <w:rPr>
          <w:rFonts w:ascii="Times New Roman" w:hAnsi="Times New Roman" w:cs="Times New Roman"/>
          <w:sz w:val="24"/>
          <w:szCs w:val="24"/>
        </w:rPr>
        <w:t xml:space="preserve">medidas de </w:t>
      </w:r>
      <w:r w:rsidRPr="008740DA">
        <w:rPr>
          <w:rFonts w:ascii="Times New Roman" w:hAnsi="Times New Roman" w:cs="Times New Roman"/>
          <w:sz w:val="24"/>
          <w:szCs w:val="24"/>
        </w:rPr>
        <w:t xml:space="preserve">producción </w:t>
      </w:r>
      <w:r w:rsidR="00322DC7" w:rsidRPr="008740DA">
        <w:rPr>
          <w:rFonts w:ascii="Times New Roman" w:hAnsi="Times New Roman" w:cs="Times New Roman"/>
          <w:sz w:val="24"/>
          <w:szCs w:val="24"/>
        </w:rPr>
        <w:t xml:space="preserve">y elección </w:t>
      </w:r>
      <w:r w:rsidRPr="008740DA">
        <w:rPr>
          <w:rFonts w:ascii="Times New Roman" w:hAnsi="Times New Roman" w:cs="Times New Roman"/>
          <w:sz w:val="24"/>
          <w:szCs w:val="24"/>
        </w:rPr>
        <w:t xml:space="preserve">según el </w:t>
      </w:r>
      <w:r w:rsidR="00322DC7" w:rsidRPr="008740DA">
        <w:rPr>
          <w:rFonts w:ascii="Times New Roman" w:hAnsi="Times New Roman" w:cs="Times New Roman"/>
          <w:sz w:val="24"/>
          <w:szCs w:val="24"/>
        </w:rPr>
        <w:t xml:space="preserve">propósito de la medición o disponibilidad de datos. </w:t>
      </w:r>
      <w:r w:rsidRPr="008740DA">
        <w:rPr>
          <w:rFonts w:ascii="Times New Roman" w:hAnsi="Times New Roman" w:cs="Times New Roman"/>
          <w:sz w:val="24"/>
          <w:szCs w:val="24"/>
        </w:rPr>
        <w:t xml:space="preserve">La </w:t>
      </w:r>
      <w:r w:rsidR="00322DC7" w:rsidRPr="008740DA">
        <w:rPr>
          <w:rFonts w:ascii="Times New Roman" w:hAnsi="Times New Roman" w:cs="Times New Roman"/>
          <w:sz w:val="24"/>
          <w:szCs w:val="24"/>
        </w:rPr>
        <w:t xml:space="preserve">medida de </w:t>
      </w:r>
      <w:r w:rsidR="003B407D" w:rsidRPr="008740DA">
        <w:rPr>
          <w:rFonts w:ascii="Times New Roman" w:hAnsi="Times New Roman" w:cs="Times New Roman"/>
          <w:sz w:val="24"/>
          <w:szCs w:val="24"/>
        </w:rPr>
        <w:t>productividad más utilizada</w:t>
      </w:r>
      <w:r w:rsidR="00322DC7" w:rsidRPr="008740DA">
        <w:rPr>
          <w:rFonts w:ascii="Times New Roman" w:hAnsi="Times New Roman" w:cs="Times New Roman"/>
          <w:sz w:val="24"/>
          <w:szCs w:val="24"/>
        </w:rPr>
        <w:t xml:space="preserve"> es el Producto Interno Bruto (PIB) por hora trabajada. Esta medida captura el uso de insumos laborales mejor que solo la producción por empleado. </w:t>
      </w:r>
      <w:r w:rsidR="00C160E1" w:rsidRPr="008740DA">
        <w:rPr>
          <w:rFonts w:ascii="Times New Roman" w:hAnsi="Times New Roman" w:cs="Times New Roman"/>
          <w:sz w:val="24"/>
          <w:szCs w:val="24"/>
        </w:rPr>
        <w:t>E</w:t>
      </w:r>
      <w:r w:rsidRPr="008740DA">
        <w:rPr>
          <w:rFonts w:ascii="Times New Roman" w:eastAsia="Calibri" w:hAnsi="Times New Roman" w:cs="Times New Roman"/>
          <w:sz w:val="24"/>
          <w:szCs w:val="24"/>
        </w:rPr>
        <w:t xml:space="preserve">s </w:t>
      </w:r>
      <w:r w:rsidR="009F7738" w:rsidRPr="008740DA">
        <w:rPr>
          <w:rFonts w:ascii="Times New Roman" w:eastAsia="Calibri" w:hAnsi="Times New Roman" w:cs="Times New Roman"/>
          <w:sz w:val="24"/>
          <w:szCs w:val="24"/>
        </w:rPr>
        <w:t>una medida factorial parcial, en el sentido de que solo considera un insumo en la relación. Entonces, la fórmula para la productividad de factores parciales sería la relación entre la producción total y un solo insumo</w:t>
      </w:r>
      <w:r w:rsidR="00475AFC" w:rsidRPr="008740DA">
        <w:rPr>
          <w:rFonts w:ascii="Times New Roman" w:eastAsia="Calibri" w:hAnsi="Times New Roman" w:cs="Times New Roman"/>
          <w:sz w:val="24"/>
          <w:szCs w:val="24"/>
        </w:rPr>
        <w:t>.</w:t>
      </w:r>
    </w:p>
    <w:p w14:paraId="054B4B3B" w14:textId="4D253502" w:rsidR="004356CF" w:rsidRPr="008740DA" w:rsidRDefault="004356CF" w:rsidP="00AA134C">
      <w:pPr>
        <w:spacing w:after="0" w:line="480" w:lineRule="auto"/>
        <w:ind w:firstLine="708"/>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Alamar y Guijarro (2018), afirma que “elevar la productividad contribuye a aumentar la competitividad de las empresas” (p. 6). Sin embargo, lo habitual es que el enfoque de los directivos </w:t>
      </w:r>
      <w:r w:rsidR="006B1C82" w:rsidRPr="008740DA">
        <w:rPr>
          <w:rFonts w:ascii="Times New Roman" w:eastAsia="Calibri" w:hAnsi="Times New Roman" w:cs="Times New Roman"/>
          <w:sz w:val="24"/>
          <w:szCs w:val="24"/>
        </w:rPr>
        <w:t xml:space="preserve">sea por el aumento del </w:t>
      </w:r>
      <w:r w:rsidRPr="008740DA">
        <w:rPr>
          <w:rFonts w:ascii="Times New Roman" w:eastAsia="Calibri" w:hAnsi="Times New Roman" w:cs="Times New Roman"/>
          <w:sz w:val="24"/>
          <w:szCs w:val="24"/>
        </w:rPr>
        <w:t>volumen de las ventas y hagan menos hincapié en controlar o reducir los gastos.</w:t>
      </w:r>
    </w:p>
    <w:p w14:paraId="780AB00D" w14:textId="1323420D" w:rsidR="00A70447" w:rsidRPr="008740DA" w:rsidRDefault="004356CF" w:rsidP="00AA134C">
      <w:pPr>
        <w:spacing w:after="0" w:line="480" w:lineRule="auto"/>
        <w:ind w:firstLine="708"/>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Pagés (2017), señala que los </w:t>
      </w:r>
      <w:r w:rsidR="009F7738" w:rsidRPr="008740DA">
        <w:rPr>
          <w:rFonts w:ascii="Times New Roman" w:eastAsia="Calibri" w:hAnsi="Times New Roman" w:cs="Times New Roman"/>
          <w:sz w:val="24"/>
          <w:szCs w:val="24"/>
        </w:rPr>
        <w:t>gerentes</w:t>
      </w:r>
      <w:r w:rsidR="006B1C82" w:rsidRPr="008740DA">
        <w:rPr>
          <w:rFonts w:ascii="Times New Roman" w:eastAsia="Calibri" w:hAnsi="Times New Roman" w:cs="Times New Roman"/>
          <w:sz w:val="24"/>
          <w:szCs w:val="24"/>
        </w:rPr>
        <w:t xml:space="preserve"> utilizan medidas </w:t>
      </w:r>
      <w:r w:rsidR="009F7738" w:rsidRPr="008740DA">
        <w:rPr>
          <w:rFonts w:ascii="Times New Roman" w:eastAsia="Calibri" w:hAnsi="Times New Roman" w:cs="Times New Roman"/>
          <w:sz w:val="24"/>
          <w:szCs w:val="24"/>
        </w:rPr>
        <w:t>de productividad parcial</w:t>
      </w:r>
      <w:r w:rsidR="006B1C82" w:rsidRPr="008740DA">
        <w:rPr>
          <w:rFonts w:ascii="Times New Roman" w:eastAsia="Calibri" w:hAnsi="Times New Roman" w:cs="Times New Roman"/>
          <w:sz w:val="24"/>
          <w:szCs w:val="24"/>
        </w:rPr>
        <w:t>,</w:t>
      </w:r>
      <w:r w:rsidR="009F7738" w:rsidRPr="008740DA">
        <w:rPr>
          <w:rFonts w:ascii="Times New Roman" w:eastAsia="Calibri" w:hAnsi="Times New Roman" w:cs="Times New Roman"/>
          <w:sz w:val="24"/>
          <w:szCs w:val="24"/>
        </w:rPr>
        <w:t xml:space="preserve"> porque los datos están disponibles</w:t>
      </w:r>
      <w:r w:rsidR="006B1C82" w:rsidRPr="008740DA">
        <w:rPr>
          <w:rFonts w:ascii="Times New Roman" w:eastAsia="Calibri" w:hAnsi="Times New Roman" w:cs="Times New Roman"/>
          <w:sz w:val="24"/>
          <w:szCs w:val="24"/>
        </w:rPr>
        <w:t xml:space="preserve"> y </w:t>
      </w:r>
      <w:r w:rsidR="009F7738" w:rsidRPr="008740DA">
        <w:rPr>
          <w:rFonts w:ascii="Times New Roman" w:eastAsia="Calibri" w:hAnsi="Times New Roman" w:cs="Times New Roman"/>
          <w:sz w:val="24"/>
          <w:szCs w:val="24"/>
        </w:rPr>
        <w:t xml:space="preserve">son más fáciles de relacionar con procesos específicos. </w:t>
      </w:r>
    </w:p>
    <w:p w14:paraId="56DE7739" w14:textId="5ED49E12" w:rsidR="009F7738" w:rsidRDefault="004356CF" w:rsidP="00AA134C">
      <w:pPr>
        <w:spacing w:after="0" w:line="480" w:lineRule="auto"/>
        <w:ind w:firstLine="708"/>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Prokopenko (2018), afirma que </w:t>
      </w:r>
      <w:r w:rsidR="00E2130E" w:rsidRPr="008740DA">
        <w:rPr>
          <w:rFonts w:ascii="Times New Roman" w:eastAsia="Calibri" w:hAnsi="Times New Roman" w:cs="Times New Roman"/>
          <w:sz w:val="24"/>
          <w:szCs w:val="24"/>
        </w:rPr>
        <w:t>las horas basadas</w:t>
      </w:r>
      <w:r w:rsidR="009F7738" w:rsidRPr="008740DA">
        <w:rPr>
          <w:rFonts w:ascii="Times New Roman" w:eastAsia="Calibri" w:hAnsi="Times New Roman" w:cs="Times New Roman"/>
          <w:sz w:val="24"/>
          <w:szCs w:val="24"/>
        </w:rPr>
        <w:t xml:space="preserve"> en mano de obra es una variable de entrada de uso frecuente en la ecuación. </w:t>
      </w:r>
    </w:p>
    <w:p w14:paraId="21D11B64" w14:textId="77777777" w:rsidR="00AA4EAE" w:rsidRPr="008740DA" w:rsidRDefault="00AA4EAE" w:rsidP="00AA134C">
      <w:pPr>
        <w:spacing w:after="0" w:line="480" w:lineRule="auto"/>
        <w:ind w:firstLine="708"/>
        <w:jc w:val="both"/>
        <w:rPr>
          <w:rFonts w:ascii="Times New Roman" w:eastAsia="Calibri" w:hAnsi="Times New Roman" w:cs="Times New Roman"/>
          <w:sz w:val="24"/>
          <w:szCs w:val="24"/>
        </w:rPr>
      </w:pPr>
    </w:p>
    <w:p w14:paraId="1031EE31" w14:textId="448D8286" w:rsidR="008E37BE" w:rsidRPr="008740DA" w:rsidRDefault="008E37BE" w:rsidP="00AA134C">
      <w:pPr>
        <w:spacing w:after="0" w:line="480" w:lineRule="auto"/>
        <w:ind w:firstLine="708"/>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lastRenderedPageBreak/>
        <w:t>Asimismo, Vargas (2018)</w:t>
      </w:r>
      <w:r w:rsidR="006609D4" w:rsidRPr="008740DA">
        <w:rPr>
          <w:rFonts w:ascii="Times New Roman" w:eastAsia="Calibri" w:hAnsi="Times New Roman" w:cs="Times New Roman"/>
          <w:sz w:val="24"/>
          <w:szCs w:val="24"/>
        </w:rPr>
        <w:t xml:space="preserve"> sostiene que</w:t>
      </w:r>
      <w:r w:rsidR="00AA4EAE">
        <w:rPr>
          <w:rFonts w:ascii="Times New Roman" w:eastAsia="Calibri" w:hAnsi="Times New Roman" w:cs="Times New Roman"/>
          <w:sz w:val="24"/>
          <w:szCs w:val="24"/>
        </w:rPr>
        <w:t>:</w:t>
      </w:r>
      <w:r w:rsidR="006609D4" w:rsidRPr="008740DA">
        <w:rPr>
          <w:rFonts w:ascii="Times New Roman" w:eastAsia="Calibri" w:hAnsi="Times New Roman" w:cs="Times New Roman"/>
          <w:sz w:val="24"/>
          <w:szCs w:val="24"/>
        </w:rPr>
        <w:t xml:space="preserve"> </w:t>
      </w:r>
    </w:p>
    <w:p w14:paraId="5AAD0AE0" w14:textId="170EA646" w:rsidR="009F7738" w:rsidRPr="008740DA" w:rsidRDefault="009F7738" w:rsidP="00AA134C">
      <w:pPr>
        <w:spacing w:after="0" w:line="480" w:lineRule="auto"/>
        <w:ind w:left="1440"/>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Otras opciones de medición de factores parciales podrían aparecer como producto/ trabajo, producto/ máquina, producto/ capital o producto/ energía. </w:t>
      </w:r>
      <w:r w:rsidR="003736DF" w:rsidRPr="008740DA">
        <w:rPr>
          <w:rFonts w:ascii="Times New Roman" w:eastAsia="Calibri" w:hAnsi="Times New Roman" w:cs="Times New Roman"/>
          <w:sz w:val="24"/>
          <w:szCs w:val="24"/>
        </w:rPr>
        <w:t>Otros términos aplicados</w:t>
      </w:r>
      <w:r w:rsidRPr="008740DA">
        <w:rPr>
          <w:rFonts w:ascii="Times New Roman" w:eastAsia="Calibri" w:hAnsi="Times New Roman" w:cs="Times New Roman"/>
          <w:sz w:val="24"/>
          <w:szCs w:val="24"/>
        </w:rPr>
        <w:t xml:space="preserve"> a otras medidas de factores parciales incluyen productividad del capital (usando horas</w:t>
      </w:r>
      <w:r w:rsidR="006B1C82"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máquina o dólares invertidos), productividad energética (usando kilovatios</w:t>
      </w:r>
      <w:r w:rsidR="006B1C82"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hora) y productividad de materiales (usando dólares de inventario)</w:t>
      </w:r>
      <w:r w:rsidR="004356CF" w:rsidRPr="008740DA">
        <w:rPr>
          <w:rFonts w:ascii="Times New Roman" w:eastAsia="Calibri" w:hAnsi="Times New Roman" w:cs="Times New Roman"/>
          <w:sz w:val="24"/>
          <w:szCs w:val="24"/>
        </w:rPr>
        <w:t xml:space="preserve"> (p. 17)</w:t>
      </w:r>
      <w:r w:rsidRPr="008740DA">
        <w:rPr>
          <w:rFonts w:ascii="Times New Roman" w:eastAsia="Calibri" w:hAnsi="Times New Roman" w:cs="Times New Roman"/>
          <w:sz w:val="24"/>
          <w:szCs w:val="24"/>
        </w:rPr>
        <w:t>.</w:t>
      </w:r>
    </w:p>
    <w:p w14:paraId="70885508" w14:textId="6B4C6318" w:rsidR="00A6671D" w:rsidRPr="008740DA" w:rsidRDefault="00A91F57" w:rsidP="00AA134C">
      <w:pPr>
        <w:pStyle w:val="Ttulo3"/>
        <w:numPr>
          <w:ilvl w:val="0"/>
          <w:numId w:val="0"/>
        </w:numPr>
        <w:spacing w:before="0" w:line="480" w:lineRule="auto"/>
        <w:ind w:left="720" w:hanging="720"/>
        <w:jc w:val="both"/>
        <w:rPr>
          <w:rFonts w:eastAsia="Calibri"/>
        </w:rPr>
      </w:pPr>
      <w:bookmarkStart w:id="86" w:name="_Toc143276013"/>
      <w:r w:rsidRPr="008740DA">
        <w:t xml:space="preserve"> </w:t>
      </w:r>
      <w:r w:rsidR="00550A25" w:rsidRPr="008740DA">
        <w:tab/>
      </w:r>
      <w:r w:rsidR="009F7738" w:rsidRPr="008740DA">
        <w:rPr>
          <w:rFonts w:eastAsia="Calibri"/>
        </w:rPr>
        <w:t>Factor de productividad</w:t>
      </w:r>
      <w:bookmarkEnd w:id="86"/>
    </w:p>
    <w:p w14:paraId="16CD80C9" w14:textId="5774E3B3" w:rsidR="001F5E0C" w:rsidRPr="008740DA" w:rsidRDefault="001F5E0C"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Prokopenko (2018), sostiene que </w:t>
      </w:r>
      <w:r w:rsidR="006609D4" w:rsidRPr="008740DA">
        <w:rPr>
          <w:rFonts w:ascii="Times New Roman" w:hAnsi="Times New Roman" w:cs="Times New Roman"/>
          <w:sz w:val="24"/>
          <w:szCs w:val="24"/>
        </w:rPr>
        <w:t>“</w:t>
      </w:r>
      <w:r w:rsidRPr="008740DA">
        <w:rPr>
          <w:rFonts w:ascii="Times New Roman" w:hAnsi="Times New Roman" w:cs="Times New Roman"/>
          <w:sz w:val="24"/>
          <w:szCs w:val="24"/>
        </w:rPr>
        <w:t xml:space="preserve">la </w:t>
      </w:r>
      <w:r w:rsidR="009F7738" w:rsidRPr="008740DA">
        <w:rPr>
          <w:rFonts w:ascii="Times New Roman" w:hAnsi="Times New Roman" w:cs="Times New Roman"/>
          <w:sz w:val="24"/>
          <w:szCs w:val="24"/>
        </w:rPr>
        <w:t xml:space="preserve">productividad total de los factores se mide </w:t>
      </w:r>
      <w:r w:rsidR="003736DF" w:rsidRPr="008740DA">
        <w:rPr>
          <w:rFonts w:ascii="Times New Roman" w:hAnsi="Times New Roman" w:cs="Times New Roman"/>
          <w:sz w:val="24"/>
          <w:szCs w:val="24"/>
        </w:rPr>
        <w:t xml:space="preserve">con la combinación de </w:t>
      </w:r>
      <w:r w:rsidR="009F7738" w:rsidRPr="008740DA">
        <w:rPr>
          <w:rFonts w:ascii="Times New Roman" w:hAnsi="Times New Roman" w:cs="Times New Roman"/>
          <w:sz w:val="24"/>
          <w:szCs w:val="24"/>
        </w:rPr>
        <w:t>los recursos utilizados en la producción de bienes y servicios (trabajo, capital, materia prima, energía, etc.) y divid</w:t>
      </w:r>
      <w:r w:rsidR="00A656FD" w:rsidRPr="008740DA">
        <w:rPr>
          <w:rFonts w:ascii="Times New Roman" w:hAnsi="Times New Roman" w:cs="Times New Roman"/>
          <w:sz w:val="24"/>
          <w:szCs w:val="24"/>
        </w:rPr>
        <w:t>id</w:t>
      </w:r>
      <w:r w:rsidR="009F7738" w:rsidRPr="008740DA">
        <w:rPr>
          <w:rFonts w:ascii="Times New Roman" w:hAnsi="Times New Roman" w:cs="Times New Roman"/>
          <w:sz w:val="24"/>
          <w:szCs w:val="24"/>
        </w:rPr>
        <w:t>os en la producción</w:t>
      </w:r>
      <w:r w:rsidR="006609D4" w:rsidRPr="008740DA">
        <w:rPr>
          <w:rFonts w:ascii="Times New Roman" w:hAnsi="Times New Roman" w:cs="Times New Roman"/>
          <w:sz w:val="24"/>
          <w:szCs w:val="24"/>
        </w:rPr>
        <w:t>” (p. 25)</w:t>
      </w:r>
      <w:r w:rsidR="009F7738" w:rsidRPr="008740DA">
        <w:rPr>
          <w:rFonts w:ascii="Times New Roman" w:hAnsi="Times New Roman" w:cs="Times New Roman"/>
          <w:sz w:val="24"/>
          <w:szCs w:val="24"/>
        </w:rPr>
        <w:t xml:space="preserve">. </w:t>
      </w:r>
    </w:p>
    <w:p w14:paraId="1BCC3B08" w14:textId="4FD4712B" w:rsidR="006609D4" w:rsidRPr="008740DA" w:rsidRDefault="006609D4"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 xml:space="preserve">Prokopenko, 2018 en este aspecto indicó que: </w:t>
      </w:r>
    </w:p>
    <w:p w14:paraId="315466EB" w14:textId="0D60E9DA" w:rsidR="009F7738" w:rsidRPr="008740DA" w:rsidRDefault="009F7738" w:rsidP="00AA134C">
      <w:pPr>
        <w:spacing w:after="0" w:line="480" w:lineRule="auto"/>
        <w:ind w:left="1418"/>
        <w:jc w:val="both"/>
        <w:rPr>
          <w:rFonts w:ascii="Times New Roman" w:hAnsi="Times New Roman" w:cs="Times New Roman"/>
          <w:sz w:val="24"/>
          <w:szCs w:val="24"/>
        </w:rPr>
      </w:pPr>
      <w:r w:rsidRPr="008740DA">
        <w:rPr>
          <w:rFonts w:ascii="Times New Roman" w:hAnsi="Times New Roman" w:cs="Times New Roman"/>
          <w:sz w:val="24"/>
          <w:szCs w:val="24"/>
        </w:rPr>
        <w:t>Como tal, la fórmula aparecería como:</w:t>
      </w:r>
      <w:r w:rsidR="001F5E0C" w:rsidRPr="008740DA">
        <w:rPr>
          <w:rFonts w:ascii="Times New Roman" w:hAnsi="Times New Roman" w:cs="Times New Roman"/>
          <w:sz w:val="24"/>
          <w:szCs w:val="24"/>
        </w:rPr>
        <w:t xml:space="preserve"> </w:t>
      </w:r>
      <w:r w:rsidRPr="008740DA">
        <w:rPr>
          <w:rFonts w:ascii="Times New Roman" w:hAnsi="Times New Roman" w:cs="Times New Roman"/>
          <w:sz w:val="24"/>
          <w:szCs w:val="24"/>
        </w:rPr>
        <w:t>Un ejemplo es una relación calculada sumando las horas estándar de mano de obra realmente producidas, más las horas estándar de la máquina realmente producidas en un período de tiempo determinado divididas por las horas reales disponibles tanto para la mano de obra como para las máquinas en el período de tiempo</w:t>
      </w:r>
      <w:r w:rsidR="001F5E0C" w:rsidRPr="008740DA">
        <w:rPr>
          <w:rFonts w:ascii="Times New Roman" w:hAnsi="Times New Roman" w:cs="Times New Roman"/>
          <w:sz w:val="24"/>
          <w:szCs w:val="24"/>
        </w:rPr>
        <w:t xml:space="preserve"> (p. 26).</w:t>
      </w:r>
    </w:p>
    <w:p w14:paraId="72738939" w14:textId="70C11F09" w:rsidR="009F7738" w:rsidRPr="008740DA" w:rsidRDefault="009F7738" w:rsidP="00AA134C">
      <w:pPr>
        <w:spacing w:after="0" w:line="480" w:lineRule="auto"/>
        <w:ind w:left="1418"/>
        <w:jc w:val="both"/>
        <w:rPr>
          <w:rFonts w:ascii="Times New Roman" w:hAnsi="Times New Roman" w:cs="Times New Roman"/>
          <w:sz w:val="24"/>
          <w:szCs w:val="24"/>
        </w:rPr>
      </w:pPr>
      <w:r w:rsidRPr="008740DA">
        <w:rPr>
          <w:rFonts w:ascii="Times New Roman" w:hAnsi="Times New Roman" w:cs="Times New Roman"/>
          <w:sz w:val="24"/>
          <w:szCs w:val="24"/>
        </w:rPr>
        <w:t>Los</w:t>
      </w:r>
      <w:r w:rsidR="00AF492C" w:rsidRPr="008740DA">
        <w:rPr>
          <w:rFonts w:ascii="Times New Roman" w:hAnsi="Times New Roman" w:cs="Times New Roman"/>
          <w:sz w:val="24"/>
          <w:szCs w:val="24"/>
        </w:rPr>
        <w:t xml:space="preserve"> índices de productividad total, muestran cambios en los </w:t>
      </w:r>
      <w:r w:rsidRPr="008740DA">
        <w:rPr>
          <w:rFonts w:ascii="Times New Roman" w:hAnsi="Times New Roman" w:cs="Times New Roman"/>
          <w:sz w:val="24"/>
          <w:szCs w:val="24"/>
        </w:rPr>
        <w:t>productos e insumos. Como</w:t>
      </w:r>
      <w:r w:rsidR="004B323E"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tal, </w:t>
      </w:r>
      <w:r w:rsidR="000D5A91" w:rsidRPr="008740DA">
        <w:rPr>
          <w:rFonts w:ascii="Times New Roman" w:hAnsi="Times New Roman" w:cs="Times New Roman"/>
          <w:sz w:val="24"/>
          <w:szCs w:val="24"/>
        </w:rPr>
        <w:t>suministran</w:t>
      </w:r>
      <w:r w:rsidRPr="008740DA">
        <w:rPr>
          <w:rFonts w:ascii="Times New Roman" w:hAnsi="Times New Roman" w:cs="Times New Roman"/>
          <w:sz w:val="24"/>
          <w:szCs w:val="24"/>
        </w:rPr>
        <w:t xml:space="preserve"> el tipo de </w:t>
      </w:r>
      <w:r w:rsidR="000D5A91" w:rsidRPr="008740DA">
        <w:rPr>
          <w:rFonts w:ascii="Times New Roman" w:hAnsi="Times New Roman" w:cs="Times New Roman"/>
          <w:sz w:val="24"/>
          <w:szCs w:val="24"/>
        </w:rPr>
        <w:t xml:space="preserve">indicador con mayor inclusión </w:t>
      </w:r>
      <w:r w:rsidRPr="008740DA">
        <w:rPr>
          <w:rFonts w:ascii="Times New Roman" w:hAnsi="Times New Roman" w:cs="Times New Roman"/>
          <w:sz w:val="24"/>
          <w:szCs w:val="24"/>
        </w:rPr>
        <w:t xml:space="preserve">para </w:t>
      </w:r>
      <w:r w:rsidR="000D5A91" w:rsidRPr="008740DA">
        <w:rPr>
          <w:rFonts w:ascii="Times New Roman" w:hAnsi="Times New Roman" w:cs="Times New Roman"/>
          <w:sz w:val="24"/>
          <w:szCs w:val="24"/>
        </w:rPr>
        <w:t xml:space="preserve">establecer una medición </w:t>
      </w:r>
      <w:r w:rsidR="004B323E" w:rsidRPr="008740DA">
        <w:rPr>
          <w:rFonts w:ascii="Times New Roman" w:hAnsi="Times New Roman" w:cs="Times New Roman"/>
          <w:sz w:val="24"/>
          <w:szCs w:val="24"/>
        </w:rPr>
        <w:t xml:space="preserve">exacta </w:t>
      </w:r>
      <w:r w:rsidR="000D5A91" w:rsidRPr="008740DA">
        <w:rPr>
          <w:rFonts w:ascii="Times New Roman" w:hAnsi="Times New Roman" w:cs="Times New Roman"/>
          <w:sz w:val="24"/>
          <w:szCs w:val="24"/>
        </w:rPr>
        <w:t xml:space="preserve">de </w:t>
      </w:r>
      <w:r w:rsidRPr="008740DA">
        <w:rPr>
          <w:rFonts w:ascii="Times New Roman" w:hAnsi="Times New Roman" w:cs="Times New Roman"/>
          <w:sz w:val="24"/>
          <w:szCs w:val="24"/>
        </w:rPr>
        <w:t xml:space="preserve">la productividad y </w:t>
      </w:r>
      <w:r w:rsidR="000D5A91" w:rsidRPr="008740DA">
        <w:rPr>
          <w:rFonts w:ascii="Times New Roman" w:hAnsi="Times New Roman" w:cs="Times New Roman"/>
          <w:sz w:val="24"/>
          <w:szCs w:val="24"/>
        </w:rPr>
        <w:t xml:space="preserve">de esta </w:t>
      </w:r>
      <w:r w:rsidR="004B323E" w:rsidRPr="008740DA">
        <w:rPr>
          <w:rFonts w:ascii="Times New Roman" w:hAnsi="Times New Roman" w:cs="Times New Roman"/>
          <w:sz w:val="24"/>
          <w:szCs w:val="24"/>
        </w:rPr>
        <w:t xml:space="preserve">manera contar con una </w:t>
      </w:r>
      <w:r w:rsidR="000D5A91" w:rsidRPr="008740DA">
        <w:rPr>
          <w:rFonts w:ascii="Times New Roman" w:hAnsi="Times New Roman" w:cs="Times New Roman"/>
          <w:sz w:val="24"/>
          <w:szCs w:val="24"/>
        </w:rPr>
        <w:t xml:space="preserve">mayor preferencia </w:t>
      </w:r>
      <w:r w:rsidRPr="008740DA">
        <w:rPr>
          <w:rFonts w:ascii="Times New Roman" w:hAnsi="Times New Roman" w:cs="Times New Roman"/>
          <w:sz w:val="24"/>
          <w:szCs w:val="24"/>
        </w:rPr>
        <w:t xml:space="preserve">para </w:t>
      </w:r>
      <w:r w:rsidR="004B323E" w:rsidRPr="008740DA">
        <w:rPr>
          <w:rFonts w:ascii="Times New Roman" w:hAnsi="Times New Roman" w:cs="Times New Roman"/>
          <w:sz w:val="24"/>
          <w:szCs w:val="24"/>
        </w:rPr>
        <w:t xml:space="preserve">la realización del </w:t>
      </w:r>
      <w:r w:rsidR="000D5A91" w:rsidRPr="008740DA">
        <w:rPr>
          <w:rFonts w:ascii="Times New Roman" w:hAnsi="Times New Roman" w:cs="Times New Roman"/>
          <w:sz w:val="24"/>
          <w:szCs w:val="24"/>
        </w:rPr>
        <w:t xml:space="preserve">análisis </w:t>
      </w:r>
      <w:r w:rsidRPr="008740DA">
        <w:rPr>
          <w:rFonts w:ascii="Times New Roman" w:hAnsi="Times New Roman" w:cs="Times New Roman"/>
          <w:sz w:val="24"/>
          <w:szCs w:val="24"/>
        </w:rPr>
        <w:t xml:space="preserve">de productividad. Sin embargo, no </w:t>
      </w:r>
      <w:r w:rsidR="004B323E" w:rsidRPr="008740DA">
        <w:rPr>
          <w:rFonts w:ascii="Times New Roman" w:hAnsi="Times New Roman" w:cs="Times New Roman"/>
          <w:sz w:val="24"/>
          <w:szCs w:val="24"/>
        </w:rPr>
        <w:t xml:space="preserve">se establece un muestreo de </w:t>
      </w:r>
      <w:r w:rsidRPr="008740DA">
        <w:rPr>
          <w:rFonts w:ascii="Times New Roman" w:hAnsi="Times New Roman" w:cs="Times New Roman"/>
          <w:sz w:val="24"/>
          <w:szCs w:val="24"/>
        </w:rPr>
        <w:t xml:space="preserve">la interacción </w:t>
      </w:r>
      <w:r w:rsidR="004B323E" w:rsidRPr="008740DA">
        <w:rPr>
          <w:rFonts w:ascii="Times New Roman" w:hAnsi="Times New Roman" w:cs="Times New Roman"/>
          <w:sz w:val="24"/>
          <w:szCs w:val="24"/>
        </w:rPr>
        <w:t xml:space="preserve">de </w:t>
      </w:r>
      <w:r w:rsidRPr="008740DA">
        <w:rPr>
          <w:rFonts w:ascii="Times New Roman" w:hAnsi="Times New Roman" w:cs="Times New Roman"/>
          <w:sz w:val="24"/>
          <w:szCs w:val="24"/>
        </w:rPr>
        <w:t xml:space="preserve">cada entrada y </w:t>
      </w:r>
      <w:r w:rsidR="004B323E" w:rsidRPr="008740DA">
        <w:rPr>
          <w:rFonts w:ascii="Times New Roman" w:hAnsi="Times New Roman" w:cs="Times New Roman"/>
          <w:sz w:val="24"/>
          <w:szCs w:val="24"/>
        </w:rPr>
        <w:t xml:space="preserve">salida de manera independiente </w:t>
      </w:r>
      <w:r w:rsidRPr="008740DA">
        <w:rPr>
          <w:rFonts w:ascii="Times New Roman" w:hAnsi="Times New Roman" w:cs="Times New Roman"/>
          <w:sz w:val="24"/>
          <w:szCs w:val="24"/>
        </w:rPr>
        <w:t xml:space="preserve">y, por lo tanto, son </w:t>
      </w:r>
      <w:r w:rsidR="004B323E" w:rsidRPr="008740DA">
        <w:rPr>
          <w:rFonts w:ascii="Times New Roman" w:hAnsi="Times New Roman" w:cs="Times New Roman"/>
          <w:sz w:val="24"/>
          <w:szCs w:val="24"/>
        </w:rPr>
        <w:t xml:space="preserve">muy </w:t>
      </w:r>
      <w:r w:rsidRPr="008740DA">
        <w:rPr>
          <w:rFonts w:ascii="Times New Roman" w:hAnsi="Times New Roman" w:cs="Times New Roman"/>
          <w:sz w:val="24"/>
          <w:szCs w:val="24"/>
        </w:rPr>
        <w:t xml:space="preserve">amplias para ser </w:t>
      </w:r>
      <w:r w:rsidR="004B323E" w:rsidRPr="008740DA">
        <w:rPr>
          <w:rFonts w:ascii="Times New Roman" w:hAnsi="Times New Roman" w:cs="Times New Roman"/>
          <w:sz w:val="24"/>
          <w:szCs w:val="24"/>
        </w:rPr>
        <w:t xml:space="preserve">empleadas </w:t>
      </w:r>
      <w:r w:rsidRPr="008740DA">
        <w:rPr>
          <w:rFonts w:ascii="Times New Roman" w:hAnsi="Times New Roman" w:cs="Times New Roman"/>
          <w:sz w:val="24"/>
          <w:szCs w:val="24"/>
        </w:rPr>
        <w:t xml:space="preserve">como herramienta para </w:t>
      </w:r>
      <w:r w:rsidR="004B323E" w:rsidRPr="008740DA">
        <w:rPr>
          <w:rFonts w:ascii="Times New Roman" w:hAnsi="Times New Roman" w:cs="Times New Roman"/>
          <w:sz w:val="24"/>
          <w:szCs w:val="24"/>
        </w:rPr>
        <w:t xml:space="preserve">establecer </w:t>
      </w:r>
      <w:r w:rsidRPr="008740DA">
        <w:rPr>
          <w:rFonts w:ascii="Times New Roman" w:hAnsi="Times New Roman" w:cs="Times New Roman"/>
          <w:sz w:val="24"/>
          <w:szCs w:val="24"/>
        </w:rPr>
        <w:t>mejora</w:t>
      </w:r>
      <w:r w:rsidR="004B323E" w:rsidRPr="008740DA">
        <w:rPr>
          <w:rFonts w:ascii="Times New Roman" w:hAnsi="Times New Roman" w:cs="Times New Roman"/>
          <w:sz w:val="24"/>
          <w:szCs w:val="24"/>
        </w:rPr>
        <w:t xml:space="preserve">s en las </w:t>
      </w:r>
      <w:r w:rsidRPr="008740DA">
        <w:rPr>
          <w:rFonts w:ascii="Times New Roman" w:hAnsi="Times New Roman" w:cs="Times New Roman"/>
          <w:sz w:val="24"/>
          <w:szCs w:val="24"/>
        </w:rPr>
        <w:t>áreas específicas</w:t>
      </w:r>
      <w:r w:rsidR="004B323E" w:rsidRPr="008740DA">
        <w:rPr>
          <w:rFonts w:ascii="Times New Roman" w:hAnsi="Times New Roman" w:cs="Times New Roman"/>
          <w:sz w:val="24"/>
          <w:szCs w:val="24"/>
        </w:rPr>
        <w:t xml:space="preserve"> de análisis</w:t>
      </w:r>
      <w:r w:rsidRPr="008740DA">
        <w:rPr>
          <w:rFonts w:ascii="Times New Roman" w:hAnsi="Times New Roman" w:cs="Times New Roman"/>
          <w:sz w:val="24"/>
          <w:szCs w:val="24"/>
        </w:rPr>
        <w:t>.</w:t>
      </w:r>
      <w:r w:rsidR="001F5E0C" w:rsidRPr="008740DA">
        <w:rPr>
          <w:rFonts w:ascii="Times New Roman" w:hAnsi="Times New Roman" w:cs="Times New Roman"/>
          <w:sz w:val="24"/>
          <w:szCs w:val="24"/>
        </w:rPr>
        <w:t xml:space="preserve"> (Prokopenko, 2018, p. 39).</w:t>
      </w:r>
    </w:p>
    <w:p w14:paraId="6C35E3D8" w14:textId="421A1CB8" w:rsidR="009F7738" w:rsidRPr="008740DA" w:rsidRDefault="00976CCA" w:rsidP="00AA134C">
      <w:pPr>
        <w:spacing w:after="0" w:line="480" w:lineRule="auto"/>
        <w:ind w:firstLine="709"/>
        <w:jc w:val="both"/>
      </w:pPr>
      <w:r w:rsidRPr="008740DA">
        <w:rPr>
          <w:rFonts w:ascii="Times New Roman" w:hAnsi="Times New Roman" w:cs="Times New Roman"/>
          <w:sz w:val="24"/>
          <w:szCs w:val="24"/>
        </w:rPr>
        <w:lastRenderedPageBreak/>
        <w:t xml:space="preserve">La productividad de factores es una medida utilizada por los </w:t>
      </w:r>
      <w:r w:rsidR="009F7738" w:rsidRPr="008740DA">
        <w:rPr>
          <w:rFonts w:ascii="Times New Roman" w:hAnsi="Times New Roman" w:cs="Times New Roman"/>
          <w:sz w:val="24"/>
          <w:szCs w:val="24"/>
        </w:rPr>
        <w:t xml:space="preserve">japoneses, mientras que la productividad laboral es </w:t>
      </w:r>
      <w:r w:rsidRPr="008740DA">
        <w:rPr>
          <w:rFonts w:ascii="Times New Roman" w:hAnsi="Times New Roman" w:cs="Times New Roman"/>
          <w:sz w:val="24"/>
          <w:szCs w:val="24"/>
        </w:rPr>
        <w:t xml:space="preserve">una </w:t>
      </w:r>
      <w:r w:rsidR="009F7738" w:rsidRPr="008740DA">
        <w:rPr>
          <w:rFonts w:ascii="Times New Roman" w:hAnsi="Times New Roman" w:cs="Times New Roman"/>
          <w:sz w:val="24"/>
          <w:szCs w:val="24"/>
        </w:rPr>
        <w:t xml:space="preserve">medida </w:t>
      </w:r>
      <w:r w:rsidRPr="008740DA">
        <w:rPr>
          <w:rFonts w:ascii="Times New Roman" w:hAnsi="Times New Roman" w:cs="Times New Roman"/>
          <w:sz w:val="24"/>
          <w:szCs w:val="24"/>
        </w:rPr>
        <w:t xml:space="preserve">que utilizan en </w:t>
      </w:r>
      <w:r w:rsidR="009F7738" w:rsidRPr="008740DA">
        <w:rPr>
          <w:rFonts w:ascii="Times New Roman" w:hAnsi="Times New Roman" w:cs="Times New Roman"/>
          <w:sz w:val="24"/>
          <w:szCs w:val="24"/>
        </w:rPr>
        <w:t xml:space="preserve">Estados Unidos. </w:t>
      </w:r>
      <w:r w:rsidRPr="008740DA">
        <w:rPr>
          <w:rFonts w:ascii="Times New Roman" w:hAnsi="Times New Roman" w:cs="Times New Roman"/>
          <w:sz w:val="24"/>
          <w:szCs w:val="24"/>
        </w:rPr>
        <w:t>Por lo tanto</w:t>
      </w:r>
      <w:r w:rsidR="009F7738" w:rsidRPr="008740DA">
        <w:rPr>
          <w:rFonts w:ascii="Times New Roman" w:hAnsi="Times New Roman" w:cs="Times New Roman"/>
          <w:sz w:val="24"/>
          <w:szCs w:val="24"/>
        </w:rPr>
        <w:t xml:space="preserve">, </w:t>
      </w:r>
      <w:r w:rsidR="00C160E1" w:rsidRPr="008740DA">
        <w:rPr>
          <w:rFonts w:ascii="Times New Roman" w:hAnsi="Times New Roman" w:cs="Times New Roman"/>
          <w:sz w:val="24"/>
          <w:szCs w:val="24"/>
        </w:rPr>
        <w:t xml:space="preserve">La producción </w:t>
      </w:r>
      <w:r w:rsidR="009F7738" w:rsidRPr="008740DA">
        <w:rPr>
          <w:rFonts w:ascii="Times New Roman" w:hAnsi="Times New Roman" w:cs="Times New Roman"/>
          <w:sz w:val="24"/>
          <w:szCs w:val="24"/>
        </w:rPr>
        <w:t>del empleado estadounidense</w:t>
      </w:r>
      <w:r w:rsidRPr="008740DA">
        <w:rPr>
          <w:rFonts w:ascii="Times New Roman" w:hAnsi="Times New Roman" w:cs="Times New Roman"/>
          <w:sz w:val="24"/>
          <w:szCs w:val="24"/>
        </w:rPr>
        <w:t>,</w:t>
      </w:r>
      <w:r w:rsidR="009F7738" w:rsidRPr="008740DA">
        <w:rPr>
          <w:rFonts w:ascii="Times New Roman" w:hAnsi="Times New Roman" w:cs="Times New Roman"/>
          <w:sz w:val="24"/>
          <w:szCs w:val="24"/>
        </w:rPr>
        <w:t xml:space="preserve"> tiende a ser la mejor del mundo, ya que un </w:t>
      </w:r>
      <w:r w:rsidRPr="008740DA">
        <w:rPr>
          <w:rFonts w:ascii="Times New Roman" w:hAnsi="Times New Roman" w:cs="Times New Roman"/>
          <w:sz w:val="24"/>
          <w:szCs w:val="24"/>
        </w:rPr>
        <w:t xml:space="preserve">trabajador norteamericano </w:t>
      </w:r>
      <w:r w:rsidR="009F7738" w:rsidRPr="008740DA">
        <w:rPr>
          <w:rFonts w:ascii="Times New Roman" w:hAnsi="Times New Roman" w:cs="Times New Roman"/>
          <w:sz w:val="24"/>
          <w:szCs w:val="24"/>
        </w:rPr>
        <w:t>puede comprar más huevos por una hora de trabajo que cualquier otr</w:t>
      </w:r>
      <w:r w:rsidRPr="008740DA">
        <w:rPr>
          <w:rFonts w:ascii="Times New Roman" w:hAnsi="Times New Roman" w:cs="Times New Roman"/>
          <w:sz w:val="24"/>
          <w:szCs w:val="24"/>
        </w:rPr>
        <w:t xml:space="preserve">o trabajador </w:t>
      </w:r>
      <w:r w:rsidR="009F7738" w:rsidRPr="008740DA">
        <w:rPr>
          <w:rFonts w:ascii="Times New Roman" w:hAnsi="Times New Roman" w:cs="Times New Roman"/>
          <w:sz w:val="24"/>
          <w:szCs w:val="24"/>
        </w:rPr>
        <w:t xml:space="preserve">en el mundo. Pero como productividad nacional, los japoneses </w:t>
      </w:r>
      <w:r w:rsidRPr="008740DA">
        <w:rPr>
          <w:rFonts w:ascii="Times New Roman" w:hAnsi="Times New Roman" w:cs="Times New Roman"/>
          <w:sz w:val="24"/>
          <w:szCs w:val="24"/>
        </w:rPr>
        <w:t xml:space="preserve">tuvieron en </w:t>
      </w:r>
      <w:r w:rsidR="009F7738" w:rsidRPr="008740DA">
        <w:rPr>
          <w:rFonts w:ascii="Times New Roman" w:hAnsi="Times New Roman" w:cs="Times New Roman"/>
          <w:sz w:val="24"/>
          <w:szCs w:val="24"/>
        </w:rPr>
        <w:t>el pasado mejores resultados.</w:t>
      </w:r>
    </w:p>
    <w:p w14:paraId="2C289CFF" w14:textId="5F16B874" w:rsidR="00C36596" w:rsidRPr="008740DA" w:rsidRDefault="00A91F57" w:rsidP="00AA134C">
      <w:pPr>
        <w:pStyle w:val="Ttulo3"/>
        <w:numPr>
          <w:ilvl w:val="0"/>
          <w:numId w:val="0"/>
        </w:numPr>
        <w:spacing w:before="0" w:line="480" w:lineRule="auto"/>
        <w:ind w:left="720" w:hanging="720"/>
        <w:jc w:val="both"/>
      </w:pPr>
      <w:bookmarkStart w:id="87" w:name="_Toc143276014"/>
      <w:r w:rsidRPr="008740DA">
        <w:t xml:space="preserve"> </w:t>
      </w:r>
      <w:r w:rsidR="00550A25" w:rsidRPr="008740DA">
        <w:tab/>
      </w:r>
      <w:r w:rsidR="001C5209" w:rsidRPr="008740DA">
        <w:t>Medidas de productividad</w:t>
      </w:r>
      <w:bookmarkEnd w:id="87"/>
    </w:p>
    <w:p w14:paraId="0330E28C" w14:textId="0A09F10B" w:rsidR="001C5209" w:rsidRPr="008740DA" w:rsidRDefault="00A64E17" w:rsidP="00AA134C">
      <w:pPr>
        <w:spacing w:after="0" w:line="480" w:lineRule="auto"/>
        <w:ind w:firstLine="709"/>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 xml:space="preserve">La productividad solo se puede medir indirectamente, </w:t>
      </w:r>
      <w:r w:rsidR="006609D4" w:rsidRPr="008740DA">
        <w:rPr>
          <w:rFonts w:ascii="Times New Roman" w:eastAsia="Calibri" w:hAnsi="Times New Roman" w:cs="Times New Roman"/>
          <w:sz w:val="24"/>
          <w:lang w:eastAsia="es-ES"/>
        </w:rPr>
        <w:t>por ello,</w:t>
      </w:r>
      <w:r w:rsidR="006609D4" w:rsidRPr="008740DA">
        <w:rPr>
          <w:rFonts w:ascii="Times New Roman" w:hAnsi="Times New Roman" w:cs="Times New Roman"/>
          <w:sz w:val="24"/>
          <w:szCs w:val="24"/>
        </w:rPr>
        <w:t xml:space="preserve"> Prokopenko (2018),</w:t>
      </w:r>
      <w:r w:rsidR="006609D4" w:rsidRPr="008740DA">
        <w:rPr>
          <w:rFonts w:ascii="Times New Roman" w:eastAsia="Calibri" w:hAnsi="Times New Roman" w:cs="Times New Roman"/>
          <w:sz w:val="24"/>
          <w:lang w:eastAsia="es-ES"/>
        </w:rPr>
        <w:t xml:space="preserve"> </w:t>
      </w:r>
      <w:r w:rsidR="00C160E1" w:rsidRPr="008740DA">
        <w:rPr>
          <w:rFonts w:ascii="Times New Roman" w:eastAsia="Calibri" w:hAnsi="Times New Roman" w:cs="Times New Roman"/>
          <w:sz w:val="24"/>
          <w:lang w:eastAsia="es-ES"/>
        </w:rPr>
        <w:t xml:space="preserve">sostiene que </w:t>
      </w:r>
      <w:r w:rsidR="006609D4" w:rsidRPr="008740DA">
        <w:rPr>
          <w:rFonts w:ascii="Times New Roman" w:eastAsia="Calibri" w:hAnsi="Times New Roman" w:cs="Times New Roman"/>
          <w:sz w:val="24"/>
          <w:lang w:eastAsia="es-ES"/>
        </w:rPr>
        <w:t>“</w:t>
      </w:r>
      <w:r w:rsidRPr="008740DA">
        <w:rPr>
          <w:rFonts w:ascii="Times New Roman" w:eastAsia="Calibri" w:hAnsi="Times New Roman" w:cs="Times New Roman"/>
          <w:sz w:val="24"/>
          <w:lang w:eastAsia="es-ES"/>
        </w:rPr>
        <w:t>es una medición difícil, es decir, mide otras variables y se calcula la producción a partir de ellas. Esta dificultad es ya que las entradas y salidas no solo son difíciles de definir, también son difíciles de cuantificar</w:t>
      </w:r>
      <w:r w:rsidR="006609D4" w:rsidRPr="008740DA">
        <w:rPr>
          <w:rFonts w:ascii="Times New Roman" w:eastAsia="Calibri" w:hAnsi="Times New Roman" w:cs="Times New Roman"/>
          <w:sz w:val="24"/>
          <w:lang w:eastAsia="es-ES"/>
        </w:rPr>
        <w:t>”</w:t>
      </w:r>
      <w:r w:rsidRPr="008740DA">
        <w:rPr>
          <w:rFonts w:ascii="Times New Roman" w:eastAsia="Calibri" w:hAnsi="Times New Roman" w:cs="Times New Roman"/>
          <w:sz w:val="24"/>
          <w:lang w:eastAsia="es-ES"/>
        </w:rPr>
        <w:t xml:space="preserve"> </w:t>
      </w:r>
      <w:r w:rsidR="006609D4" w:rsidRPr="008740DA">
        <w:rPr>
          <w:rFonts w:ascii="Times New Roman" w:eastAsia="Calibri" w:hAnsi="Times New Roman" w:cs="Times New Roman"/>
          <w:sz w:val="24"/>
          <w:lang w:eastAsia="es-ES"/>
        </w:rPr>
        <w:t>(</w:t>
      </w:r>
      <w:r w:rsidR="001F5E0C" w:rsidRPr="008740DA">
        <w:rPr>
          <w:rFonts w:ascii="Times New Roman" w:hAnsi="Times New Roman" w:cs="Times New Roman"/>
          <w:sz w:val="24"/>
          <w:szCs w:val="24"/>
        </w:rPr>
        <w:t>p. 33).</w:t>
      </w:r>
    </w:p>
    <w:p w14:paraId="7D439635" w14:textId="7B5F516D" w:rsidR="001C5209" w:rsidRPr="008740DA" w:rsidRDefault="00ED103E" w:rsidP="00AA134C">
      <w:pPr>
        <w:spacing w:after="0" w:line="480" w:lineRule="auto"/>
        <w:ind w:firstLine="709"/>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 xml:space="preserve">La </w:t>
      </w:r>
      <w:r w:rsidR="001C5209" w:rsidRPr="008740DA">
        <w:rPr>
          <w:rFonts w:ascii="Times New Roman" w:eastAsia="Calibri" w:hAnsi="Times New Roman" w:cs="Times New Roman"/>
          <w:sz w:val="24"/>
          <w:lang w:eastAsia="es-ES"/>
        </w:rPr>
        <w:t>programa</w:t>
      </w:r>
      <w:r w:rsidRPr="008740DA">
        <w:rPr>
          <w:rFonts w:ascii="Times New Roman" w:eastAsia="Calibri" w:hAnsi="Times New Roman" w:cs="Times New Roman"/>
          <w:sz w:val="24"/>
          <w:lang w:eastAsia="es-ES"/>
        </w:rPr>
        <w:t xml:space="preserve">ción </w:t>
      </w:r>
      <w:r w:rsidR="001C5209" w:rsidRPr="008740DA">
        <w:rPr>
          <w:rFonts w:ascii="Times New Roman" w:eastAsia="Calibri" w:hAnsi="Times New Roman" w:cs="Times New Roman"/>
          <w:sz w:val="24"/>
          <w:lang w:eastAsia="es-ES"/>
        </w:rPr>
        <w:t xml:space="preserve">de </w:t>
      </w:r>
      <w:r w:rsidRPr="008740DA">
        <w:rPr>
          <w:rFonts w:ascii="Times New Roman" w:eastAsia="Calibri" w:hAnsi="Times New Roman" w:cs="Times New Roman"/>
          <w:sz w:val="24"/>
          <w:lang w:eastAsia="es-ES"/>
        </w:rPr>
        <w:t xml:space="preserve">la </w:t>
      </w:r>
      <w:r w:rsidR="001C5209" w:rsidRPr="008740DA">
        <w:rPr>
          <w:rFonts w:ascii="Times New Roman" w:eastAsia="Calibri" w:hAnsi="Times New Roman" w:cs="Times New Roman"/>
          <w:sz w:val="24"/>
          <w:lang w:eastAsia="es-ES"/>
        </w:rPr>
        <w:t xml:space="preserve">medición inteligente </w:t>
      </w:r>
      <w:r w:rsidRPr="008740DA">
        <w:rPr>
          <w:rFonts w:ascii="Times New Roman" w:eastAsia="Calibri" w:hAnsi="Times New Roman" w:cs="Times New Roman"/>
          <w:sz w:val="24"/>
          <w:lang w:eastAsia="es-ES"/>
        </w:rPr>
        <w:t xml:space="preserve">establecer una </w:t>
      </w:r>
      <w:r w:rsidR="001C5209" w:rsidRPr="008740DA">
        <w:rPr>
          <w:rFonts w:ascii="Times New Roman" w:eastAsia="Calibri" w:hAnsi="Times New Roman" w:cs="Times New Roman"/>
          <w:sz w:val="24"/>
          <w:lang w:eastAsia="es-ES"/>
        </w:rPr>
        <w:t>combina</w:t>
      </w:r>
      <w:r w:rsidRPr="008740DA">
        <w:rPr>
          <w:rFonts w:ascii="Times New Roman" w:eastAsia="Calibri" w:hAnsi="Times New Roman" w:cs="Times New Roman"/>
          <w:sz w:val="24"/>
          <w:lang w:eastAsia="es-ES"/>
        </w:rPr>
        <w:t>ción de</w:t>
      </w:r>
      <w:r w:rsidR="001C5209" w:rsidRPr="008740DA">
        <w:rPr>
          <w:rFonts w:ascii="Times New Roman" w:eastAsia="Calibri" w:hAnsi="Times New Roman" w:cs="Times New Roman"/>
          <w:sz w:val="24"/>
          <w:lang w:eastAsia="es-ES"/>
        </w:rPr>
        <w:t xml:space="preserve"> las mediciones de la productividad en una calificación general del desempeño. Este tipo de sistema </w:t>
      </w:r>
      <w:r w:rsidRPr="008740DA">
        <w:rPr>
          <w:rFonts w:ascii="Times New Roman" w:eastAsia="Calibri" w:hAnsi="Times New Roman" w:cs="Times New Roman"/>
          <w:sz w:val="24"/>
          <w:lang w:eastAsia="es-ES"/>
        </w:rPr>
        <w:t xml:space="preserve">tiene una característica de flexibilidad </w:t>
      </w:r>
      <w:r w:rsidR="001C5209" w:rsidRPr="008740DA">
        <w:rPr>
          <w:rFonts w:ascii="Times New Roman" w:eastAsia="Calibri" w:hAnsi="Times New Roman" w:cs="Times New Roman"/>
          <w:sz w:val="24"/>
          <w:lang w:eastAsia="es-ES"/>
        </w:rPr>
        <w:t xml:space="preserve">para </w:t>
      </w:r>
      <w:r w:rsidRPr="008740DA">
        <w:rPr>
          <w:rFonts w:ascii="Times New Roman" w:eastAsia="Calibri" w:hAnsi="Times New Roman" w:cs="Times New Roman"/>
          <w:sz w:val="24"/>
          <w:lang w:eastAsia="es-ES"/>
        </w:rPr>
        <w:t xml:space="preserve">establecer un nivel de adaptación </w:t>
      </w:r>
      <w:r w:rsidR="001C5209" w:rsidRPr="008740DA">
        <w:rPr>
          <w:rFonts w:ascii="Times New Roman" w:eastAsia="Calibri" w:hAnsi="Times New Roman" w:cs="Times New Roman"/>
          <w:sz w:val="24"/>
          <w:lang w:eastAsia="es-ES"/>
        </w:rPr>
        <w:t>a l</w:t>
      </w:r>
      <w:r w:rsidRPr="008740DA">
        <w:rPr>
          <w:rFonts w:ascii="Times New Roman" w:eastAsia="Calibri" w:hAnsi="Times New Roman" w:cs="Times New Roman"/>
          <w:sz w:val="24"/>
          <w:lang w:eastAsia="es-ES"/>
        </w:rPr>
        <w:t>a</w:t>
      </w:r>
      <w:r w:rsidR="001C5209" w:rsidRPr="008740DA">
        <w:rPr>
          <w:rFonts w:ascii="Times New Roman" w:eastAsia="Calibri" w:hAnsi="Times New Roman" w:cs="Times New Roman"/>
          <w:sz w:val="24"/>
          <w:lang w:eastAsia="es-ES"/>
        </w:rPr>
        <w:t xml:space="preserve">s </w:t>
      </w:r>
      <w:r w:rsidRPr="008740DA">
        <w:rPr>
          <w:rFonts w:ascii="Times New Roman" w:eastAsia="Calibri" w:hAnsi="Times New Roman" w:cs="Times New Roman"/>
          <w:sz w:val="24"/>
          <w:lang w:eastAsia="es-ES"/>
        </w:rPr>
        <w:t xml:space="preserve">modificaciones de </w:t>
      </w:r>
      <w:r w:rsidR="001C5209" w:rsidRPr="008740DA">
        <w:rPr>
          <w:rFonts w:ascii="Times New Roman" w:eastAsia="Calibri" w:hAnsi="Times New Roman" w:cs="Times New Roman"/>
          <w:sz w:val="24"/>
          <w:lang w:eastAsia="es-ES"/>
        </w:rPr>
        <w:t xml:space="preserve">los </w:t>
      </w:r>
      <w:r w:rsidRPr="008740DA">
        <w:rPr>
          <w:rFonts w:ascii="Times New Roman" w:eastAsia="Calibri" w:hAnsi="Times New Roman" w:cs="Times New Roman"/>
          <w:sz w:val="24"/>
          <w:lang w:eastAsia="es-ES"/>
        </w:rPr>
        <w:t xml:space="preserve">propósitos </w:t>
      </w:r>
      <w:r w:rsidR="001C5209" w:rsidRPr="008740DA">
        <w:rPr>
          <w:rFonts w:ascii="Times New Roman" w:eastAsia="Calibri" w:hAnsi="Times New Roman" w:cs="Times New Roman"/>
          <w:sz w:val="24"/>
          <w:lang w:eastAsia="es-ES"/>
        </w:rPr>
        <w:t xml:space="preserve">y las políticas a lo largo del tiempo. También debe </w:t>
      </w:r>
      <w:r w:rsidRPr="008740DA">
        <w:rPr>
          <w:rFonts w:ascii="Times New Roman" w:eastAsia="Calibri" w:hAnsi="Times New Roman" w:cs="Times New Roman"/>
          <w:sz w:val="24"/>
          <w:lang w:eastAsia="es-ES"/>
        </w:rPr>
        <w:t>con</w:t>
      </w:r>
      <w:r w:rsidR="001C5209" w:rsidRPr="008740DA">
        <w:rPr>
          <w:rFonts w:ascii="Times New Roman" w:eastAsia="Calibri" w:hAnsi="Times New Roman" w:cs="Times New Roman"/>
          <w:sz w:val="24"/>
          <w:lang w:eastAsia="es-ES"/>
        </w:rPr>
        <w:t xml:space="preserve">tener </w:t>
      </w:r>
      <w:r w:rsidRPr="008740DA">
        <w:rPr>
          <w:rFonts w:ascii="Times New Roman" w:eastAsia="Calibri" w:hAnsi="Times New Roman" w:cs="Times New Roman"/>
          <w:sz w:val="24"/>
          <w:lang w:eastAsia="es-ES"/>
        </w:rPr>
        <w:t xml:space="preserve">un nivel de capacidad para </w:t>
      </w:r>
      <w:r w:rsidR="001C5209" w:rsidRPr="008740DA">
        <w:rPr>
          <w:rFonts w:ascii="Times New Roman" w:eastAsia="Calibri" w:hAnsi="Times New Roman" w:cs="Times New Roman"/>
          <w:sz w:val="24"/>
          <w:lang w:eastAsia="es-ES"/>
        </w:rPr>
        <w:t>agregar los sistemas de medición de di</w:t>
      </w:r>
      <w:r w:rsidRPr="008740DA">
        <w:rPr>
          <w:rFonts w:ascii="Times New Roman" w:eastAsia="Calibri" w:hAnsi="Times New Roman" w:cs="Times New Roman"/>
          <w:sz w:val="24"/>
          <w:lang w:eastAsia="es-ES"/>
        </w:rPr>
        <w:t xml:space="preserve">stintas </w:t>
      </w:r>
      <w:r w:rsidR="001C5209" w:rsidRPr="008740DA">
        <w:rPr>
          <w:rFonts w:ascii="Times New Roman" w:eastAsia="Calibri" w:hAnsi="Times New Roman" w:cs="Times New Roman"/>
          <w:sz w:val="24"/>
          <w:lang w:eastAsia="es-ES"/>
        </w:rPr>
        <w:t xml:space="preserve">unidades en un solo sistema y poder </w:t>
      </w:r>
      <w:r w:rsidRPr="008740DA">
        <w:rPr>
          <w:rFonts w:ascii="Times New Roman" w:eastAsia="Calibri" w:hAnsi="Times New Roman" w:cs="Times New Roman"/>
          <w:sz w:val="24"/>
          <w:lang w:eastAsia="es-ES"/>
        </w:rPr>
        <w:t xml:space="preserve">realizar un benchmarking de </w:t>
      </w:r>
      <w:r w:rsidR="001C5209" w:rsidRPr="008740DA">
        <w:rPr>
          <w:rFonts w:ascii="Times New Roman" w:eastAsia="Calibri" w:hAnsi="Times New Roman" w:cs="Times New Roman"/>
          <w:sz w:val="24"/>
          <w:lang w:eastAsia="es-ES"/>
        </w:rPr>
        <w:t>la productividad entre diferentes unidades.</w:t>
      </w:r>
    </w:p>
    <w:p w14:paraId="41CE4F38" w14:textId="5D0B8B21" w:rsidR="001C5209" w:rsidRPr="008740DA" w:rsidRDefault="001F5E0C" w:rsidP="00AA134C">
      <w:pPr>
        <w:spacing w:after="0" w:line="480" w:lineRule="auto"/>
        <w:ind w:firstLine="709"/>
        <w:jc w:val="both"/>
        <w:rPr>
          <w:rFonts w:ascii="Times New Roman" w:eastAsia="Calibri" w:hAnsi="Times New Roman" w:cs="Times New Roman"/>
          <w:sz w:val="24"/>
          <w:lang w:eastAsia="es-ES"/>
        </w:rPr>
      </w:pPr>
      <w:r w:rsidRPr="008740DA">
        <w:rPr>
          <w:rFonts w:ascii="Times New Roman" w:hAnsi="Times New Roman" w:cs="Times New Roman"/>
          <w:sz w:val="24"/>
          <w:szCs w:val="24"/>
        </w:rPr>
        <w:t>Prokopenko (2018), indica que las “</w:t>
      </w:r>
      <w:r w:rsidR="001C5209" w:rsidRPr="008740DA">
        <w:rPr>
          <w:rFonts w:ascii="Times New Roman" w:eastAsia="Calibri" w:hAnsi="Times New Roman" w:cs="Times New Roman"/>
          <w:sz w:val="24"/>
          <w:lang w:eastAsia="es-ES"/>
        </w:rPr>
        <w:t>formas en que se miden los insumos y los productos pueden proporcionar diferentes medidas de productividad</w:t>
      </w:r>
      <w:r w:rsidRPr="008740DA">
        <w:rPr>
          <w:rFonts w:ascii="Times New Roman" w:eastAsia="Calibri" w:hAnsi="Times New Roman" w:cs="Times New Roman"/>
          <w:sz w:val="24"/>
          <w:lang w:eastAsia="es-ES"/>
        </w:rPr>
        <w:t>” (p. 95)</w:t>
      </w:r>
      <w:r w:rsidR="001C5209" w:rsidRPr="008740DA">
        <w:rPr>
          <w:rFonts w:ascii="Times New Roman" w:eastAsia="Calibri" w:hAnsi="Times New Roman" w:cs="Times New Roman"/>
          <w:sz w:val="24"/>
          <w:lang w:eastAsia="es-ES"/>
        </w:rPr>
        <w:t xml:space="preserve">. Las </w:t>
      </w:r>
      <w:r w:rsidR="00E3740D" w:rsidRPr="008740DA">
        <w:rPr>
          <w:rFonts w:ascii="Times New Roman" w:eastAsia="Calibri" w:hAnsi="Times New Roman" w:cs="Times New Roman"/>
          <w:sz w:val="24"/>
          <w:lang w:eastAsia="es-ES"/>
        </w:rPr>
        <w:t xml:space="preserve">deficiencias que se describen en </w:t>
      </w:r>
      <w:r w:rsidR="001C5209" w:rsidRPr="008740DA">
        <w:rPr>
          <w:rFonts w:ascii="Times New Roman" w:eastAsia="Calibri" w:hAnsi="Times New Roman" w:cs="Times New Roman"/>
          <w:sz w:val="24"/>
          <w:lang w:eastAsia="es-ES"/>
        </w:rPr>
        <w:t xml:space="preserve">las </w:t>
      </w:r>
      <w:r w:rsidR="00E3740D" w:rsidRPr="008740DA">
        <w:rPr>
          <w:rFonts w:ascii="Times New Roman" w:eastAsia="Calibri" w:hAnsi="Times New Roman" w:cs="Times New Roman"/>
          <w:sz w:val="24"/>
          <w:lang w:eastAsia="es-ES"/>
        </w:rPr>
        <w:t xml:space="preserve">mediciones </w:t>
      </w:r>
      <w:r w:rsidR="001C5209" w:rsidRPr="008740DA">
        <w:rPr>
          <w:rFonts w:ascii="Times New Roman" w:eastAsia="Calibri" w:hAnsi="Times New Roman" w:cs="Times New Roman"/>
          <w:sz w:val="24"/>
          <w:lang w:eastAsia="es-ES"/>
        </w:rPr>
        <w:t xml:space="preserve">de </w:t>
      </w:r>
      <w:r w:rsidR="00E3740D" w:rsidRPr="008740DA">
        <w:rPr>
          <w:rFonts w:ascii="Times New Roman" w:eastAsia="Calibri" w:hAnsi="Times New Roman" w:cs="Times New Roman"/>
          <w:sz w:val="24"/>
          <w:lang w:eastAsia="es-ES"/>
        </w:rPr>
        <w:t xml:space="preserve">indicadores de </w:t>
      </w:r>
      <w:r w:rsidR="001C5209" w:rsidRPr="008740DA">
        <w:rPr>
          <w:rFonts w:ascii="Times New Roman" w:eastAsia="Calibri" w:hAnsi="Times New Roman" w:cs="Times New Roman"/>
          <w:sz w:val="24"/>
          <w:lang w:eastAsia="es-ES"/>
        </w:rPr>
        <w:t xml:space="preserve">productividad </w:t>
      </w:r>
      <w:r w:rsidR="00E3740D" w:rsidRPr="008740DA">
        <w:rPr>
          <w:rFonts w:ascii="Times New Roman" w:eastAsia="Calibri" w:hAnsi="Times New Roman" w:cs="Times New Roman"/>
          <w:sz w:val="24"/>
          <w:lang w:eastAsia="es-ES"/>
        </w:rPr>
        <w:t xml:space="preserve">distorsionan </w:t>
      </w:r>
      <w:r w:rsidR="001C5209" w:rsidRPr="008740DA">
        <w:rPr>
          <w:rFonts w:ascii="Times New Roman" w:eastAsia="Calibri" w:hAnsi="Times New Roman" w:cs="Times New Roman"/>
          <w:sz w:val="24"/>
          <w:lang w:eastAsia="es-ES"/>
        </w:rPr>
        <w:t>la</w:t>
      </w:r>
      <w:r w:rsidR="00E3740D" w:rsidRPr="008740DA">
        <w:rPr>
          <w:rFonts w:ascii="Times New Roman" w:eastAsia="Calibri" w:hAnsi="Times New Roman" w:cs="Times New Roman"/>
          <w:sz w:val="24"/>
          <w:lang w:eastAsia="es-ES"/>
        </w:rPr>
        <w:t>s</w:t>
      </w:r>
      <w:r w:rsidR="001C5209" w:rsidRPr="008740DA">
        <w:rPr>
          <w:rFonts w:ascii="Times New Roman" w:eastAsia="Calibri" w:hAnsi="Times New Roman" w:cs="Times New Roman"/>
          <w:sz w:val="24"/>
          <w:lang w:eastAsia="es-ES"/>
        </w:rPr>
        <w:t xml:space="preserve"> medida</w:t>
      </w:r>
      <w:r w:rsidR="00E3740D" w:rsidRPr="008740DA">
        <w:rPr>
          <w:rFonts w:ascii="Times New Roman" w:eastAsia="Calibri" w:hAnsi="Times New Roman" w:cs="Times New Roman"/>
          <w:sz w:val="24"/>
          <w:lang w:eastAsia="es-ES"/>
        </w:rPr>
        <w:t>s</w:t>
      </w:r>
      <w:r w:rsidR="001C5209" w:rsidRPr="008740DA">
        <w:rPr>
          <w:rFonts w:ascii="Times New Roman" w:eastAsia="Calibri" w:hAnsi="Times New Roman" w:cs="Times New Roman"/>
          <w:sz w:val="24"/>
          <w:lang w:eastAsia="es-ES"/>
        </w:rPr>
        <w:t xml:space="preserve"> por gastos fijos y también la incapacidad de </w:t>
      </w:r>
      <w:r w:rsidR="00E3740D" w:rsidRPr="008740DA">
        <w:rPr>
          <w:rFonts w:ascii="Times New Roman" w:eastAsia="Calibri" w:hAnsi="Times New Roman" w:cs="Times New Roman"/>
          <w:sz w:val="24"/>
          <w:lang w:eastAsia="es-ES"/>
        </w:rPr>
        <w:t xml:space="preserve">los indicadores </w:t>
      </w:r>
      <w:r w:rsidR="001C5209" w:rsidRPr="008740DA">
        <w:rPr>
          <w:rFonts w:ascii="Times New Roman" w:eastAsia="Calibri" w:hAnsi="Times New Roman" w:cs="Times New Roman"/>
          <w:sz w:val="24"/>
          <w:lang w:eastAsia="es-ES"/>
        </w:rPr>
        <w:t>de productividad para co</w:t>
      </w:r>
      <w:r w:rsidR="00E3740D" w:rsidRPr="008740DA">
        <w:rPr>
          <w:rFonts w:ascii="Times New Roman" w:eastAsia="Calibri" w:hAnsi="Times New Roman" w:cs="Times New Roman"/>
          <w:sz w:val="24"/>
          <w:lang w:eastAsia="es-ES"/>
        </w:rPr>
        <w:t xml:space="preserve">ntemplar </w:t>
      </w:r>
      <w:r w:rsidR="001C5209" w:rsidRPr="008740DA">
        <w:rPr>
          <w:rFonts w:ascii="Times New Roman" w:eastAsia="Calibri" w:hAnsi="Times New Roman" w:cs="Times New Roman"/>
          <w:sz w:val="24"/>
          <w:lang w:eastAsia="es-ES"/>
        </w:rPr>
        <w:t xml:space="preserve">cambios </w:t>
      </w:r>
      <w:r w:rsidR="00E3740D" w:rsidRPr="008740DA">
        <w:rPr>
          <w:rFonts w:ascii="Times New Roman" w:eastAsia="Calibri" w:hAnsi="Times New Roman" w:cs="Times New Roman"/>
          <w:sz w:val="24"/>
          <w:lang w:eastAsia="es-ES"/>
        </w:rPr>
        <w:t xml:space="preserve">en la </w:t>
      </w:r>
      <w:r w:rsidR="001C5209" w:rsidRPr="008740DA">
        <w:rPr>
          <w:rFonts w:ascii="Times New Roman" w:eastAsia="Calibri" w:hAnsi="Times New Roman" w:cs="Times New Roman"/>
          <w:sz w:val="24"/>
          <w:lang w:eastAsia="es-ES"/>
        </w:rPr>
        <w:t>calidad (por ejemplo, la producción por hora podría</w:t>
      </w:r>
      <w:r w:rsidR="00E3740D" w:rsidRPr="008740DA">
        <w:rPr>
          <w:rFonts w:ascii="Times New Roman" w:eastAsia="Calibri" w:hAnsi="Times New Roman" w:cs="Times New Roman"/>
          <w:sz w:val="24"/>
          <w:lang w:eastAsia="es-ES"/>
        </w:rPr>
        <w:t xml:space="preserve"> incrementar</w:t>
      </w:r>
      <w:r w:rsidR="001C5209" w:rsidRPr="008740DA">
        <w:rPr>
          <w:rFonts w:ascii="Times New Roman" w:eastAsia="Calibri" w:hAnsi="Times New Roman" w:cs="Times New Roman"/>
          <w:sz w:val="24"/>
          <w:lang w:eastAsia="es-ES"/>
        </w:rPr>
        <w:t>,</w:t>
      </w:r>
      <w:r w:rsidR="00E3740D" w:rsidRPr="008740DA">
        <w:rPr>
          <w:rFonts w:ascii="Times New Roman" w:eastAsia="Calibri" w:hAnsi="Times New Roman" w:cs="Times New Roman"/>
          <w:sz w:val="24"/>
          <w:lang w:eastAsia="es-ES"/>
        </w:rPr>
        <w:t xml:space="preserve"> </w:t>
      </w:r>
      <w:r w:rsidR="001C5209" w:rsidRPr="008740DA">
        <w:rPr>
          <w:rFonts w:ascii="Times New Roman" w:eastAsia="Calibri" w:hAnsi="Times New Roman" w:cs="Times New Roman"/>
          <w:sz w:val="24"/>
          <w:lang w:eastAsia="es-ES"/>
        </w:rPr>
        <w:t>pero puede hacer que la tasa de defectos</w:t>
      </w:r>
      <w:r w:rsidR="00E3740D" w:rsidRPr="008740DA">
        <w:rPr>
          <w:rFonts w:ascii="Times New Roman" w:eastAsia="Calibri" w:hAnsi="Times New Roman" w:cs="Times New Roman"/>
          <w:sz w:val="24"/>
          <w:lang w:eastAsia="es-ES"/>
        </w:rPr>
        <w:t xml:space="preserve"> se incremente</w:t>
      </w:r>
      <w:r w:rsidR="001C5209" w:rsidRPr="008740DA">
        <w:rPr>
          <w:rFonts w:ascii="Times New Roman" w:eastAsia="Calibri" w:hAnsi="Times New Roman" w:cs="Times New Roman"/>
          <w:sz w:val="24"/>
          <w:lang w:eastAsia="es-ES"/>
        </w:rPr>
        <w:t>).</w:t>
      </w:r>
      <w:r w:rsidR="00E3740D" w:rsidRPr="008740DA">
        <w:rPr>
          <w:rFonts w:ascii="Times New Roman" w:eastAsia="Calibri" w:hAnsi="Times New Roman" w:cs="Times New Roman"/>
          <w:sz w:val="24"/>
          <w:lang w:eastAsia="es-ES"/>
        </w:rPr>
        <w:t xml:space="preserve"> </w:t>
      </w:r>
      <w:r w:rsidR="001C5209" w:rsidRPr="008740DA">
        <w:rPr>
          <w:rFonts w:ascii="Times New Roman" w:eastAsia="Calibri" w:hAnsi="Times New Roman" w:cs="Times New Roman"/>
          <w:sz w:val="24"/>
          <w:lang w:eastAsia="es-ES"/>
        </w:rPr>
        <w:t xml:space="preserve">Es </w:t>
      </w:r>
      <w:r w:rsidR="00E3740D" w:rsidRPr="008740DA">
        <w:rPr>
          <w:rFonts w:ascii="Times New Roman" w:eastAsia="Calibri" w:hAnsi="Times New Roman" w:cs="Times New Roman"/>
          <w:sz w:val="24"/>
          <w:lang w:eastAsia="es-ES"/>
        </w:rPr>
        <w:t xml:space="preserve">mayor complicado </w:t>
      </w:r>
      <w:r w:rsidR="001C5209" w:rsidRPr="008740DA">
        <w:rPr>
          <w:rFonts w:ascii="Times New Roman" w:eastAsia="Calibri" w:hAnsi="Times New Roman" w:cs="Times New Roman"/>
          <w:sz w:val="24"/>
          <w:lang w:eastAsia="es-ES"/>
        </w:rPr>
        <w:t>concebir los productos como unidades tangibles,</w:t>
      </w:r>
      <w:r w:rsidR="00E3740D" w:rsidRPr="008740DA">
        <w:rPr>
          <w:rFonts w:ascii="Times New Roman" w:eastAsia="Calibri" w:hAnsi="Times New Roman" w:cs="Times New Roman"/>
          <w:sz w:val="24"/>
          <w:lang w:eastAsia="es-ES"/>
        </w:rPr>
        <w:t xml:space="preserve"> </w:t>
      </w:r>
      <w:r w:rsidR="001C5209" w:rsidRPr="008740DA">
        <w:rPr>
          <w:rFonts w:ascii="Times New Roman" w:eastAsia="Calibri" w:hAnsi="Times New Roman" w:cs="Times New Roman"/>
          <w:sz w:val="24"/>
          <w:lang w:eastAsia="es-ES"/>
        </w:rPr>
        <w:t>como el número de artículos producidos, pero se deben co</w:t>
      </w:r>
      <w:r w:rsidR="00E3740D" w:rsidRPr="008740DA">
        <w:rPr>
          <w:rFonts w:ascii="Times New Roman" w:eastAsia="Calibri" w:hAnsi="Times New Roman" w:cs="Times New Roman"/>
          <w:sz w:val="24"/>
          <w:lang w:eastAsia="es-ES"/>
        </w:rPr>
        <w:t xml:space="preserve">ntemplar </w:t>
      </w:r>
      <w:r w:rsidR="001C5209" w:rsidRPr="008740DA">
        <w:rPr>
          <w:rFonts w:ascii="Times New Roman" w:eastAsia="Calibri" w:hAnsi="Times New Roman" w:cs="Times New Roman"/>
          <w:sz w:val="24"/>
          <w:lang w:eastAsia="es-ES"/>
        </w:rPr>
        <w:t>otros factores, como la calidad</w:t>
      </w:r>
      <w:r w:rsidR="00E3740D" w:rsidRPr="008740DA">
        <w:rPr>
          <w:rFonts w:ascii="Times New Roman" w:eastAsia="Calibri" w:hAnsi="Times New Roman" w:cs="Times New Roman"/>
          <w:sz w:val="24"/>
          <w:lang w:eastAsia="es-ES"/>
        </w:rPr>
        <w:t xml:space="preserve"> y específicamente la productividad</w:t>
      </w:r>
      <w:r w:rsidR="001C5209" w:rsidRPr="008740DA">
        <w:rPr>
          <w:rFonts w:ascii="Times New Roman" w:eastAsia="Calibri" w:hAnsi="Times New Roman" w:cs="Times New Roman"/>
          <w:sz w:val="24"/>
          <w:lang w:eastAsia="es-ES"/>
        </w:rPr>
        <w:t>.</w:t>
      </w:r>
    </w:p>
    <w:p w14:paraId="2B9A2C96" w14:textId="4F972C39" w:rsidR="00C36596" w:rsidRPr="008740DA" w:rsidRDefault="00A91F57" w:rsidP="00AA134C">
      <w:pPr>
        <w:pStyle w:val="Ttulo3"/>
        <w:numPr>
          <w:ilvl w:val="0"/>
          <w:numId w:val="0"/>
        </w:numPr>
        <w:spacing w:before="0" w:line="480" w:lineRule="auto"/>
        <w:ind w:left="720" w:hanging="720"/>
        <w:jc w:val="both"/>
        <w:rPr>
          <w:rFonts w:eastAsia="Calibri"/>
        </w:rPr>
      </w:pPr>
      <w:bookmarkStart w:id="88" w:name="_Toc143276015"/>
      <w:r w:rsidRPr="008740DA">
        <w:lastRenderedPageBreak/>
        <w:t xml:space="preserve"> </w:t>
      </w:r>
      <w:r w:rsidR="00627E6F" w:rsidRPr="008740DA">
        <w:tab/>
      </w:r>
      <w:r w:rsidR="001C5209" w:rsidRPr="008740DA">
        <w:rPr>
          <w:rFonts w:eastAsia="Calibri"/>
        </w:rPr>
        <w:t xml:space="preserve">Uso de medidas de </w:t>
      </w:r>
      <w:r w:rsidR="00C9273E" w:rsidRPr="008740DA">
        <w:rPr>
          <w:rFonts w:eastAsia="Calibri"/>
        </w:rPr>
        <w:t>productividad</w:t>
      </w:r>
      <w:bookmarkEnd w:id="88"/>
    </w:p>
    <w:p w14:paraId="3A91F080" w14:textId="78F45F4E" w:rsidR="001C5209" w:rsidRPr="008740DA" w:rsidRDefault="001C02A6"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Para Prokopenko (2018) l</w:t>
      </w:r>
      <w:r w:rsidR="00AF492C" w:rsidRPr="008740DA">
        <w:rPr>
          <w:rFonts w:ascii="Times New Roman" w:hAnsi="Times New Roman" w:cs="Times New Roman"/>
          <w:sz w:val="24"/>
          <w:szCs w:val="24"/>
        </w:rPr>
        <w:t xml:space="preserve">a productividad </w:t>
      </w:r>
      <w:r w:rsidRPr="008740DA">
        <w:rPr>
          <w:rFonts w:ascii="Times New Roman" w:hAnsi="Times New Roman" w:cs="Times New Roman"/>
          <w:sz w:val="24"/>
          <w:szCs w:val="24"/>
        </w:rPr>
        <w:t>“</w:t>
      </w:r>
      <w:r w:rsidR="00AF492C" w:rsidRPr="008740DA">
        <w:rPr>
          <w:rFonts w:ascii="Times New Roman" w:hAnsi="Times New Roman" w:cs="Times New Roman"/>
          <w:sz w:val="24"/>
          <w:szCs w:val="24"/>
        </w:rPr>
        <w:t xml:space="preserve">es una herramienta que evalúa y monitorea el desempeño de la empresa. </w:t>
      </w:r>
      <w:r w:rsidR="001C5209" w:rsidRPr="008740DA">
        <w:rPr>
          <w:rFonts w:ascii="Times New Roman" w:hAnsi="Times New Roman" w:cs="Times New Roman"/>
          <w:sz w:val="24"/>
          <w:szCs w:val="24"/>
        </w:rPr>
        <w:t xml:space="preserve">Cuando </w:t>
      </w:r>
      <w:r w:rsidR="00AF492C" w:rsidRPr="008740DA">
        <w:rPr>
          <w:rFonts w:ascii="Times New Roman" w:hAnsi="Times New Roman" w:cs="Times New Roman"/>
          <w:sz w:val="24"/>
          <w:szCs w:val="24"/>
        </w:rPr>
        <w:t xml:space="preserve">van hacia </w:t>
      </w:r>
      <w:r w:rsidR="001C5209" w:rsidRPr="008740DA">
        <w:rPr>
          <w:rFonts w:ascii="Times New Roman" w:hAnsi="Times New Roman" w:cs="Times New Roman"/>
          <w:sz w:val="24"/>
          <w:szCs w:val="24"/>
        </w:rPr>
        <w:t xml:space="preserve">cuestiones y problemas específicos, las medidas de productividad pueden ser muy poderosas. </w:t>
      </w:r>
      <w:r w:rsidR="00AF492C" w:rsidRPr="008740DA">
        <w:rPr>
          <w:rFonts w:ascii="Times New Roman" w:hAnsi="Times New Roman" w:cs="Times New Roman"/>
          <w:sz w:val="24"/>
          <w:szCs w:val="24"/>
        </w:rPr>
        <w:t xml:space="preserve">Estas </w:t>
      </w:r>
      <w:r w:rsidR="001C5209" w:rsidRPr="008740DA">
        <w:rPr>
          <w:rFonts w:ascii="Times New Roman" w:hAnsi="Times New Roman" w:cs="Times New Roman"/>
          <w:sz w:val="24"/>
          <w:szCs w:val="24"/>
        </w:rPr>
        <w:t xml:space="preserve">medidas son la vara </w:t>
      </w:r>
      <w:r w:rsidR="00AF492C" w:rsidRPr="008740DA">
        <w:rPr>
          <w:rFonts w:ascii="Times New Roman" w:hAnsi="Times New Roman" w:cs="Times New Roman"/>
          <w:sz w:val="24"/>
          <w:szCs w:val="24"/>
        </w:rPr>
        <w:t xml:space="preserve">que mide </w:t>
      </w:r>
      <w:r w:rsidR="001C5209" w:rsidRPr="008740DA">
        <w:rPr>
          <w:rFonts w:ascii="Times New Roman" w:hAnsi="Times New Roman" w:cs="Times New Roman"/>
          <w:sz w:val="24"/>
          <w:szCs w:val="24"/>
        </w:rPr>
        <w:t>el uso eficaz de los recursos</w:t>
      </w:r>
      <w:r w:rsidRPr="008740DA">
        <w:rPr>
          <w:rFonts w:ascii="Times New Roman" w:hAnsi="Times New Roman" w:cs="Times New Roman"/>
          <w:sz w:val="24"/>
          <w:szCs w:val="24"/>
        </w:rPr>
        <w:t>”</w:t>
      </w:r>
      <w:r w:rsidR="001F5E0C" w:rsidRPr="008740DA">
        <w:rPr>
          <w:rFonts w:ascii="Times New Roman" w:hAnsi="Times New Roman" w:cs="Times New Roman"/>
          <w:sz w:val="24"/>
          <w:szCs w:val="24"/>
        </w:rPr>
        <w:t xml:space="preserve"> (p. 67).</w:t>
      </w:r>
    </w:p>
    <w:p w14:paraId="7BC0C8AA" w14:textId="125F79E9" w:rsidR="001C5209" w:rsidRPr="008740DA" w:rsidRDefault="00821C4B" w:rsidP="00AA134C">
      <w:pPr>
        <w:spacing w:after="0" w:line="480" w:lineRule="auto"/>
        <w:ind w:left="1418"/>
        <w:jc w:val="both"/>
        <w:rPr>
          <w:rFonts w:ascii="Times New Roman" w:hAnsi="Times New Roman" w:cs="Times New Roman"/>
          <w:sz w:val="24"/>
          <w:szCs w:val="24"/>
        </w:rPr>
      </w:pPr>
      <w:r w:rsidRPr="008740DA">
        <w:rPr>
          <w:rFonts w:ascii="Times New Roman" w:hAnsi="Times New Roman" w:cs="Times New Roman"/>
          <w:sz w:val="24"/>
          <w:szCs w:val="24"/>
        </w:rPr>
        <w:t xml:space="preserve">Los gerentes tienen la preocupación sobre la productividad con respecto a las mejoras de su empresa. Usar adecuadamente las medidas de productividad le puede dar un indicativo de cómo se puede mejorar, puede ser </w:t>
      </w:r>
      <w:r w:rsidR="001C5209" w:rsidRPr="008740DA">
        <w:rPr>
          <w:rFonts w:ascii="Times New Roman" w:hAnsi="Times New Roman" w:cs="Times New Roman"/>
          <w:sz w:val="24"/>
          <w:szCs w:val="24"/>
        </w:rPr>
        <w:t>aumenta</w:t>
      </w:r>
      <w:r w:rsidRPr="008740DA">
        <w:rPr>
          <w:rFonts w:ascii="Times New Roman" w:hAnsi="Times New Roman" w:cs="Times New Roman"/>
          <w:sz w:val="24"/>
          <w:szCs w:val="24"/>
        </w:rPr>
        <w:t>ndo</w:t>
      </w:r>
      <w:r w:rsidR="001C5209" w:rsidRPr="008740DA">
        <w:rPr>
          <w:rFonts w:ascii="Times New Roman" w:hAnsi="Times New Roman" w:cs="Times New Roman"/>
          <w:sz w:val="24"/>
          <w:szCs w:val="24"/>
        </w:rPr>
        <w:t xml:space="preserve"> el numerador de la medida, disminu</w:t>
      </w:r>
      <w:r w:rsidRPr="008740DA">
        <w:rPr>
          <w:rFonts w:ascii="Times New Roman" w:hAnsi="Times New Roman" w:cs="Times New Roman"/>
          <w:sz w:val="24"/>
          <w:szCs w:val="24"/>
        </w:rPr>
        <w:t xml:space="preserve">yendo </w:t>
      </w:r>
      <w:r w:rsidR="001C5209" w:rsidRPr="008740DA">
        <w:rPr>
          <w:rFonts w:ascii="Times New Roman" w:hAnsi="Times New Roman" w:cs="Times New Roman"/>
          <w:sz w:val="24"/>
          <w:szCs w:val="24"/>
        </w:rPr>
        <w:t>el denominador o ambas.</w:t>
      </w:r>
      <w:r w:rsidR="004F2D19" w:rsidRPr="008740DA">
        <w:rPr>
          <w:rFonts w:ascii="Times New Roman" w:hAnsi="Times New Roman" w:cs="Times New Roman"/>
          <w:sz w:val="24"/>
          <w:szCs w:val="24"/>
        </w:rPr>
        <w:t xml:space="preserve"> </w:t>
      </w:r>
      <w:r w:rsidR="00642DC9" w:rsidRPr="008740DA">
        <w:rPr>
          <w:rFonts w:ascii="Times New Roman" w:hAnsi="Times New Roman" w:cs="Times New Roman"/>
          <w:sz w:val="24"/>
          <w:szCs w:val="24"/>
        </w:rPr>
        <w:t xml:space="preserve">Los gerentes también están al tanto de la relación entre la productividad y la </w:t>
      </w:r>
      <w:r w:rsidR="004F2D19" w:rsidRPr="008740DA">
        <w:rPr>
          <w:rFonts w:ascii="Times New Roman" w:hAnsi="Times New Roman" w:cs="Times New Roman"/>
          <w:sz w:val="24"/>
          <w:szCs w:val="24"/>
        </w:rPr>
        <w:t>competitividad</w:t>
      </w:r>
      <w:r w:rsidR="001F5E0C" w:rsidRPr="008740DA">
        <w:rPr>
          <w:rFonts w:ascii="Times New Roman" w:hAnsi="Times New Roman" w:cs="Times New Roman"/>
          <w:sz w:val="24"/>
          <w:szCs w:val="24"/>
        </w:rPr>
        <w:t xml:space="preserve"> (Prokopenko, 2018</w:t>
      </w:r>
      <w:r w:rsidR="000E7698" w:rsidRPr="008740DA">
        <w:rPr>
          <w:rFonts w:ascii="Times New Roman" w:hAnsi="Times New Roman" w:cs="Times New Roman"/>
          <w:sz w:val="24"/>
          <w:szCs w:val="24"/>
        </w:rPr>
        <w:t>, p.68</w:t>
      </w:r>
      <w:r w:rsidR="001F5E0C" w:rsidRPr="008740DA">
        <w:rPr>
          <w:rFonts w:ascii="Times New Roman" w:hAnsi="Times New Roman" w:cs="Times New Roman"/>
          <w:sz w:val="24"/>
          <w:szCs w:val="24"/>
        </w:rPr>
        <w:t>).</w:t>
      </w:r>
    </w:p>
    <w:p w14:paraId="6C716B3C" w14:textId="2B0047D3" w:rsidR="001C5209" w:rsidRPr="008740DA" w:rsidRDefault="00B15263" w:rsidP="00AA134C">
      <w:pPr>
        <w:spacing w:after="0" w:line="480" w:lineRule="auto"/>
        <w:ind w:left="1418"/>
        <w:jc w:val="both"/>
        <w:rPr>
          <w:rFonts w:ascii="Times New Roman" w:hAnsi="Times New Roman" w:cs="Times New Roman"/>
          <w:sz w:val="24"/>
          <w:szCs w:val="24"/>
        </w:rPr>
      </w:pPr>
      <w:r w:rsidRPr="008740DA">
        <w:rPr>
          <w:rFonts w:ascii="Times New Roman" w:hAnsi="Times New Roman" w:cs="Times New Roman"/>
          <w:sz w:val="24"/>
          <w:szCs w:val="24"/>
        </w:rPr>
        <w:t xml:space="preserve">En un lapso de tiempo, las medidas de productividad, se utilizan para la comparación del desempeño de la organización, con información de todo el sector, con respecto a su desempeño, asimismo, el desempeño de las diferentes áreas dentro de la empresa o la comparación del desempeño de las áreas individuales, </w:t>
      </w:r>
      <w:r w:rsidR="00642DC9" w:rsidRPr="008740DA">
        <w:rPr>
          <w:rFonts w:ascii="Times New Roman" w:hAnsi="Times New Roman" w:cs="Times New Roman"/>
          <w:sz w:val="24"/>
          <w:szCs w:val="24"/>
        </w:rPr>
        <w:t xml:space="preserve">con medidas que se obtienen en un momento previo, entonces ¿el desempeño mejora o disminuye con el tiempo? </w:t>
      </w:r>
      <w:r w:rsidR="001F5E0C" w:rsidRPr="008740DA">
        <w:rPr>
          <w:rFonts w:ascii="Times New Roman" w:hAnsi="Times New Roman" w:cs="Times New Roman"/>
          <w:sz w:val="24"/>
          <w:szCs w:val="24"/>
        </w:rPr>
        <w:t>(Prokopenko, 2018, p. 115).</w:t>
      </w:r>
    </w:p>
    <w:p w14:paraId="20E69448" w14:textId="4496E8E5" w:rsidR="00825CD8" w:rsidRPr="008740DA" w:rsidRDefault="001C5209"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hAnsi="Times New Roman" w:cs="Times New Roman"/>
          <w:sz w:val="24"/>
          <w:szCs w:val="24"/>
        </w:rPr>
        <w:t>Las medidas de productividad también se pueden utilizar para evaluar el desempeño de toda una industria o la productividad de un país en su conjunto. Se trata de medidas agregadas determinadas mediante la combinación de medidas de productividad de varias empresas, industrias o segmentos de la economía.</w:t>
      </w:r>
    </w:p>
    <w:p w14:paraId="2B3553F1" w14:textId="44E8A5BE" w:rsidR="00C36596" w:rsidRPr="008740DA" w:rsidRDefault="00A91F57" w:rsidP="00AA134C">
      <w:pPr>
        <w:pStyle w:val="Ttulo3"/>
        <w:numPr>
          <w:ilvl w:val="0"/>
          <w:numId w:val="0"/>
        </w:numPr>
        <w:spacing w:before="0" w:line="480" w:lineRule="auto"/>
        <w:ind w:left="720" w:hanging="720"/>
        <w:jc w:val="both"/>
        <w:rPr>
          <w:rFonts w:eastAsia="Calibri"/>
        </w:rPr>
      </w:pPr>
      <w:bookmarkStart w:id="89" w:name="_Toc143276016"/>
      <w:r w:rsidRPr="008740DA">
        <w:t xml:space="preserve"> </w:t>
      </w:r>
      <w:r w:rsidR="009E5D8F" w:rsidRPr="008740DA">
        <w:tab/>
      </w:r>
      <w:r w:rsidR="007F2CA0" w:rsidRPr="008740DA">
        <w:rPr>
          <w:rFonts w:eastAsia="Calibri"/>
        </w:rPr>
        <w:t xml:space="preserve">Métodos para medir la </w:t>
      </w:r>
      <w:r w:rsidR="001C5209" w:rsidRPr="008740DA">
        <w:rPr>
          <w:rFonts w:eastAsia="Calibri"/>
        </w:rPr>
        <w:t>productividad</w:t>
      </w:r>
      <w:bookmarkEnd w:id="89"/>
    </w:p>
    <w:p w14:paraId="4EC1CC48" w14:textId="5AD57E3F" w:rsidR="007F2CA0" w:rsidRPr="008740DA" w:rsidRDefault="007F2CA0" w:rsidP="00AA134C">
      <w:pPr>
        <w:spacing w:after="0" w:line="480" w:lineRule="auto"/>
        <w:ind w:firstLine="708"/>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lang w:eastAsia="es-ES"/>
        </w:rPr>
        <w:t>Según</w:t>
      </w:r>
      <w:r w:rsidR="001F5E0C" w:rsidRPr="008740DA">
        <w:rPr>
          <w:rFonts w:ascii="Times New Roman" w:eastAsia="Calibri" w:hAnsi="Times New Roman" w:cs="Times New Roman"/>
          <w:sz w:val="24"/>
          <w:lang w:eastAsia="es-ES"/>
        </w:rPr>
        <w:t>, Prokopenko (2018)</w:t>
      </w:r>
      <w:r w:rsidRPr="008740DA">
        <w:rPr>
          <w:rFonts w:ascii="Times New Roman" w:eastAsia="Calibri" w:hAnsi="Times New Roman" w:cs="Times New Roman"/>
          <w:sz w:val="24"/>
          <w:szCs w:val="24"/>
          <w:lang w:eastAsia="es-ES"/>
        </w:rPr>
        <w:t xml:space="preserve"> </w:t>
      </w:r>
      <w:r w:rsidR="001F5E0C" w:rsidRPr="008740DA">
        <w:rPr>
          <w:rFonts w:ascii="Times New Roman" w:eastAsia="Calibri" w:hAnsi="Times New Roman" w:cs="Times New Roman"/>
          <w:sz w:val="24"/>
          <w:szCs w:val="24"/>
          <w:lang w:eastAsia="es-ES"/>
        </w:rPr>
        <w:t>los métodos se citan a continuación:</w:t>
      </w:r>
    </w:p>
    <w:p w14:paraId="320D587E" w14:textId="798F650A" w:rsidR="007F2CA0" w:rsidRPr="008740DA" w:rsidRDefault="00A91F57" w:rsidP="00AA134C">
      <w:pPr>
        <w:pStyle w:val="Ttulo4"/>
        <w:numPr>
          <w:ilvl w:val="0"/>
          <w:numId w:val="0"/>
        </w:numPr>
        <w:spacing w:before="0" w:line="480" w:lineRule="auto"/>
        <w:ind w:left="709" w:hanging="709"/>
        <w:jc w:val="both"/>
        <w:rPr>
          <w:rFonts w:eastAsia="Calibri"/>
        </w:rPr>
      </w:pPr>
      <w:r w:rsidRPr="008740DA">
        <w:rPr>
          <w:rFonts w:eastAsia="Calibri"/>
        </w:rPr>
        <w:lastRenderedPageBreak/>
        <w:tab/>
      </w:r>
      <w:r w:rsidR="00B6730F" w:rsidRPr="008740DA">
        <w:rPr>
          <w:rFonts w:eastAsia="Calibri"/>
        </w:rPr>
        <w:t>Índice de productividad</w:t>
      </w:r>
    </w:p>
    <w:p w14:paraId="1D9F5A33" w14:textId="618C808F" w:rsidR="000F1AE0" w:rsidRPr="008740DA" w:rsidRDefault="000F1AE0"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Prokopenko (2018), afirma que el índice se fundamental en “la productividad total y el índice beneficios/inversiones totales parecen ser los métodos más adecuados para medir la productividad del sector manufacturero” (p. 29). Empleando el método de la productividad total, se adoptan dos medidas del producto: la producción total y el valor añadido bruto.</w:t>
      </w:r>
    </w:p>
    <w:p w14:paraId="216CAD5F" w14:textId="15A24F59" w:rsidR="007F2CA0" w:rsidRPr="008740DA" w:rsidRDefault="00CC52A0" w:rsidP="00AA134C">
      <w:pPr>
        <w:spacing w:after="0" w:line="480" w:lineRule="auto"/>
        <w:ind w:firstLine="708"/>
        <w:jc w:val="both"/>
        <w:rPr>
          <w:rFonts w:ascii="Times New Roman" w:eastAsia="Calibri" w:hAnsi="Times New Roman" w:cs="Times New Roman"/>
          <w:sz w:val="24"/>
          <w:szCs w:val="24"/>
          <w:lang w:eastAsia="es-ES"/>
        </w:rPr>
      </w:pPr>
      <w:r w:rsidRPr="008740DA">
        <w:rPr>
          <w:rFonts w:ascii="Times New Roman" w:hAnsi="Times New Roman" w:cs="Times New Roman"/>
          <w:sz w:val="24"/>
          <w:szCs w:val="24"/>
        </w:rPr>
        <w:t>Prokopenko indica que “p</w:t>
      </w:r>
      <w:r w:rsidR="004B2823" w:rsidRPr="008740DA">
        <w:rPr>
          <w:rFonts w:ascii="Times New Roman" w:hAnsi="Times New Roman" w:cs="Times New Roman"/>
          <w:sz w:val="24"/>
          <w:szCs w:val="24"/>
        </w:rPr>
        <w:t xml:space="preserve">ara tener un valor con fines comparativos, las </w:t>
      </w:r>
      <w:r w:rsidR="00831F21" w:rsidRPr="008740DA">
        <w:rPr>
          <w:rFonts w:ascii="Times New Roman" w:hAnsi="Times New Roman" w:cs="Times New Roman"/>
          <w:sz w:val="24"/>
          <w:szCs w:val="24"/>
        </w:rPr>
        <w:t xml:space="preserve">empresas </w:t>
      </w:r>
      <w:r w:rsidR="004B2823" w:rsidRPr="008740DA">
        <w:rPr>
          <w:rFonts w:ascii="Times New Roman" w:hAnsi="Times New Roman" w:cs="Times New Roman"/>
          <w:sz w:val="24"/>
          <w:szCs w:val="24"/>
        </w:rPr>
        <w:t>calculan su índice de productividad. Un índice de productividad es la relación entre la productividad medida durante un período de tiempo y la productividad medida durante un período base</w:t>
      </w:r>
      <w:r w:rsidRPr="008740DA">
        <w:rPr>
          <w:rFonts w:ascii="Times New Roman" w:hAnsi="Times New Roman" w:cs="Times New Roman"/>
          <w:sz w:val="24"/>
          <w:szCs w:val="24"/>
        </w:rPr>
        <w:t>” (2018, p. 22)</w:t>
      </w:r>
      <w:r w:rsidR="004B2823" w:rsidRPr="008740DA">
        <w:rPr>
          <w:rFonts w:ascii="Times New Roman" w:hAnsi="Times New Roman" w:cs="Times New Roman"/>
          <w:sz w:val="24"/>
          <w:szCs w:val="24"/>
        </w:rPr>
        <w:t xml:space="preserve">. Por ejemplo, si la productividad del período base se calcula en 1,75 y la productividad del período siguiente se calcula en 1,93, el índice de productividad resultante sería 1,93 / 1,75 = 1,10. Esto indicaría que la productividad de la empresa había aumentado en un 10 por ciento. </w:t>
      </w:r>
      <w:r w:rsidRPr="008740DA">
        <w:rPr>
          <w:rFonts w:ascii="Times New Roman" w:hAnsi="Times New Roman" w:cs="Times New Roman"/>
          <w:sz w:val="24"/>
          <w:szCs w:val="24"/>
        </w:rPr>
        <w:t>“</w:t>
      </w:r>
      <w:r w:rsidR="004B2823" w:rsidRPr="008740DA">
        <w:rPr>
          <w:rFonts w:ascii="Times New Roman" w:hAnsi="Times New Roman" w:cs="Times New Roman"/>
          <w:sz w:val="24"/>
          <w:szCs w:val="24"/>
        </w:rPr>
        <w:t>Si la medida de productividad del período siguiente cayera a 1,66, la relación de productividad de 1,66 / 1,75 = 0,95 indicaría que la productividad de la organización ha caído al 95 por ciento de la productividad del período base</w:t>
      </w:r>
      <w:r w:rsidRPr="008740DA">
        <w:rPr>
          <w:rFonts w:ascii="Times New Roman" w:hAnsi="Times New Roman" w:cs="Times New Roman"/>
          <w:sz w:val="24"/>
          <w:szCs w:val="24"/>
        </w:rPr>
        <w:t>”</w:t>
      </w:r>
      <w:r w:rsidR="004B2823" w:rsidRPr="008740DA">
        <w:rPr>
          <w:rFonts w:ascii="Times New Roman" w:hAnsi="Times New Roman" w:cs="Times New Roman"/>
          <w:sz w:val="24"/>
          <w:szCs w:val="24"/>
        </w:rPr>
        <w:t>.</w:t>
      </w:r>
      <w:r w:rsidR="000F1AE0" w:rsidRPr="008740DA">
        <w:rPr>
          <w:rFonts w:ascii="Times New Roman" w:hAnsi="Times New Roman" w:cs="Times New Roman"/>
          <w:sz w:val="24"/>
          <w:szCs w:val="24"/>
        </w:rPr>
        <w:t xml:space="preserve"> (Prokopenko, 2018, p. 33).</w:t>
      </w:r>
    </w:p>
    <w:p w14:paraId="4D4B6DA5" w14:textId="0D640121" w:rsidR="007F2CA0" w:rsidRPr="008740DA" w:rsidRDefault="00A91F57" w:rsidP="00AA134C">
      <w:pPr>
        <w:pStyle w:val="Ttulo4"/>
        <w:numPr>
          <w:ilvl w:val="0"/>
          <w:numId w:val="0"/>
        </w:numPr>
        <w:spacing w:before="0" w:line="480" w:lineRule="auto"/>
        <w:ind w:left="709" w:hanging="709"/>
        <w:jc w:val="both"/>
        <w:rPr>
          <w:rFonts w:eastAsia="Calibri"/>
        </w:rPr>
      </w:pPr>
      <w:r w:rsidRPr="008740DA">
        <w:rPr>
          <w:rFonts w:eastAsia="Calibri"/>
        </w:rPr>
        <w:tab/>
      </w:r>
      <w:r w:rsidR="00B6730F" w:rsidRPr="008740DA">
        <w:rPr>
          <w:rFonts w:eastAsia="Calibri"/>
        </w:rPr>
        <w:t>Factores que afectan la productividad</w:t>
      </w:r>
    </w:p>
    <w:p w14:paraId="1A1841DF" w14:textId="2D20219C" w:rsidR="00B6730F" w:rsidRPr="008740DA" w:rsidRDefault="00B6730F" w:rsidP="00AA134C">
      <w:pPr>
        <w:spacing w:after="0" w:line="480" w:lineRule="auto"/>
        <w:ind w:firstLine="708"/>
        <w:jc w:val="both"/>
        <w:rPr>
          <w:rFonts w:ascii="Times New Roman" w:hAnsi="Times New Roman" w:cs="Times New Roman"/>
          <w:sz w:val="24"/>
          <w:szCs w:val="24"/>
        </w:rPr>
      </w:pPr>
      <w:r w:rsidRPr="008740DA">
        <w:rPr>
          <w:rFonts w:ascii="Times New Roman" w:hAnsi="Times New Roman" w:cs="Times New Roman"/>
          <w:sz w:val="24"/>
          <w:szCs w:val="24"/>
        </w:rPr>
        <w:t>Existe una gran variedad de factores que pueden afectar la productividad, tanto positiva como negativamente. Éstos incluyen:</w:t>
      </w:r>
    </w:p>
    <w:p w14:paraId="2FA3C6E1" w14:textId="50D5EB9B"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Inversiones de capital en producción</w:t>
      </w:r>
    </w:p>
    <w:p w14:paraId="3911686D" w14:textId="29C1F347"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Inversiones de capital en tecnología</w:t>
      </w:r>
    </w:p>
    <w:p w14:paraId="6BDFEA66" w14:textId="56B12130"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Inversiones de capital en equipo</w:t>
      </w:r>
    </w:p>
    <w:p w14:paraId="08302BDE" w14:textId="4FAEEC90"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Inversiones de capital en instalaciones</w:t>
      </w:r>
    </w:p>
    <w:p w14:paraId="3B0F8AD6" w14:textId="16E8089B"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Economías de escala</w:t>
      </w:r>
    </w:p>
    <w:p w14:paraId="5E4E0D81" w14:textId="77777777"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lastRenderedPageBreak/>
        <w:t>Conocimientos y habilidades de la fuerza laboral resultantes de la formación y la experiencia.</w:t>
      </w:r>
    </w:p>
    <w:p w14:paraId="7368FEED" w14:textId="17DB74CA"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Cambios tecnológicos</w:t>
      </w:r>
    </w:p>
    <w:p w14:paraId="1E08CDF9" w14:textId="30190EC0"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Métodos de trabajo</w:t>
      </w:r>
    </w:p>
    <w:p w14:paraId="52D2974F" w14:textId="5FF9E662"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Procedimientos</w:t>
      </w:r>
    </w:p>
    <w:p w14:paraId="740380F8" w14:textId="688F8055"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Sistemas</w:t>
      </w:r>
    </w:p>
    <w:p w14:paraId="4577B10A" w14:textId="34A24BFF"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Calidad de los productos</w:t>
      </w:r>
    </w:p>
    <w:p w14:paraId="1BCFABB8" w14:textId="08FD2147"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Calidad de los procesos</w:t>
      </w:r>
    </w:p>
    <w:p w14:paraId="08FB7894" w14:textId="1EC6987A"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Calidad de gestión</w:t>
      </w:r>
    </w:p>
    <w:p w14:paraId="324D8B3A" w14:textId="21116E4E"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Entorno legislativo y reglamentario</w:t>
      </w:r>
    </w:p>
    <w:p w14:paraId="63E2F228" w14:textId="161FE7B1"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Niveles generales de educación</w:t>
      </w:r>
    </w:p>
    <w:p w14:paraId="1470CA51" w14:textId="63ACE2B2"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Ambiente social</w:t>
      </w:r>
    </w:p>
    <w:p w14:paraId="460E3A7A" w14:textId="39671102" w:rsidR="00B6730F" w:rsidRPr="008740DA" w:rsidRDefault="00B6730F" w:rsidP="00AA134C">
      <w:pPr>
        <w:pStyle w:val="Prrafodelista"/>
        <w:numPr>
          <w:ilvl w:val="0"/>
          <w:numId w:val="28"/>
        </w:numPr>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Factores geográficos</w:t>
      </w:r>
    </w:p>
    <w:p w14:paraId="1936984B" w14:textId="48ADB4CC" w:rsidR="001C494D" w:rsidRPr="008740DA" w:rsidRDefault="00CC52A0"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hAnsi="Times New Roman" w:cs="Times New Roman"/>
          <w:sz w:val="24"/>
          <w:szCs w:val="24"/>
        </w:rPr>
        <w:t>Prokopenko</w:t>
      </w:r>
      <w:r w:rsidR="009E5D8F" w:rsidRPr="008740DA">
        <w:rPr>
          <w:rFonts w:ascii="Times New Roman" w:hAnsi="Times New Roman" w:cs="Times New Roman"/>
          <w:sz w:val="24"/>
          <w:szCs w:val="24"/>
        </w:rPr>
        <w:t xml:space="preserve"> (2018)</w:t>
      </w:r>
      <w:r w:rsidRPr="008740DA">
        <w:rPr>
          <w:rFonts w:ascii="Times New Roman" w:hAnsi="Times New Roman" w:cs="Times New Roman"/>
          <w:sz w:val="24"/>
          <w:szCs w:val="24"/>
        </w:rPr>
        <w:t xml:space="preserve"> señala que </w:t>
      </w:r>
      <w:r w:rsidR="00C160E1" w:rsidRPr="008740DA">
        <w:rPr>
          <w:rFonts w:ascii="Times New Roman" w:hAnsi="Times New Roman" w:cs="Times New Roman"/>
          <w:sz w:val="24"/>
          <w:szCs w:val="24"/>
        </w:rPr>
        <w:t>“</w:t>
      </w:r>
      <w:r w:rsidRPr="008740DA">
        <w:rPr>
          <w:rFonts w:ascii="Times New Roman" w:hAnsi="Times New Roman" w:cs="Times New Roman"/>
          <w:sz w:val="24"/>
          <w:szCs w:val="24"/>
        </w:rPr>
        <w:t>los</w:t>
      </w:r>
      <w:r w:rsidR="00C160E1" w:rsidRPr="008740DA">
        <w:rPr>
          <w:rFonts w:ascii="Times New Roman" w:hAnsi="Times New Roman" w:cs="Times New Roman"/>
          <w:sz w:val="24"/>
          <w:szCs w:val="24"/>
        </w:rPr>
        <w:t xml:space="preserve"> </w:t>
      </w:r>
      <w:r w:rsidR="00B6730F" w:rsidRPr="008740DA">
        <w:rPr>
          <w:rFonts w:ascii="Times New Roman" w:hAnsi="Times New Roman" w:cs="Times New Roman"/>
          <w:sz w:val="24"/>
          <w:szCs w:val="24"/>
        </w:rPr>
        <w:t>primeros 12 factores son controlables a nivel de empresa o proyecto</w:t>
      </w:r>
      <w:r w:rsidRPr="008740DA">
        <w:rPr>
          <w:rFonts w:ascii="Times New Roman" w:hAnsi="Times New Roman" w:cs="Times New Roman"/>
          <w:sz w:val="24"/>
          <w:szCs w:val="24"/>
        </w:rPr>
        <w:t xml:space="preserve">, </w:t>
      </w:r>
      <w:r w:rsidR="00C160E1" w:rsidRPr="008740DA">
        <w:rPr>
          <w:rFonts w:ascii="Times New Roman" w:hAnsi="Times New Roman" w:cs="Times New Roman"/>
          <w:sz w:val="24"/>
          <w:szCs w:val="24"/>
        </w:rPr>
        <w:t xml:space="preserve">el </w:t>
      </w:r>
      <w:r w:rsidR="00B6730F" w:rsidRPr="008740DA">
        <w:rPr>
          <w:rFonts w:ascii="Times New Roman" w:hAnsi="Times New Roman" w:cs="Times New Roman"/>
          <w:sz w:val="24"/>
          <w:szCs w:val="24"/>
        </w:rPr>
        <w:t xml:space="preserve">13 y 14 son marginalmente controlables, </w:t>
      </w:r>
      <w:r w:rsidR="00C160E1" w:rsidRPr="008740DA">
        <w:rPr>
          <w:rFonts w:ascii="Times New Roman" w:hAnsi="Times New Roman" w:cs="Times New Roman"/>
          <w:sz w:val="24"/>
          <w:szCs w:val="24"/>
        </w:rPr>
        <w:t>l</w:t>
      </w:r>
      <w:r w:rsidR="00B6730F" w:rsidRPr="008740DA">
        <w:rPr>
          <w:rFonts w:ascii="Times New Roman" w:hAnsi="Times New Roman" w:cs="Times New Roman"/>
          <w:sz w:val="24"/>
          <w:szCs w:val="24"/>
        </w:rPr>
        <w:t>os números 15 y 16 son controlables solo a nivel nacional y el 17 es incontrolable</w:t>
      </w:r>
      <w:r w:rsidRPr="008740DA">
        <w:rPr>
          <w:rFonts w:ascii="Times New Roman" w:hAnsi="Times New Roman" w:cs="Times New Roman"/>
          <w:sz w:val="24"/>
          <w:szCs w:val="24"/>
        </w:rPr>
        <w:t>”</w:t>
      </w:r>
      <w:r w:rsidR="000F1AE0" w:rsidRPr="008740DA">
        <w:rPr>
          <w:rFonts w:ascii="Times New Roman" w:hAnsi="Times New Roman" w:cs="Times New Roman"/>
          <w:sz w:val="24"/>
          <w:szCs w:val="24"/>
        </w:rPr>
        <w:t xml:space="preserve"> (p. 44).</w:t>
      </w:r>
    </w:p>
    <w:p w14:paraId="30865B51" w14:textId="74E50737" w:rsidR="00662AD9" w:rsidRPr="008740DA" w:rsidRDefault="00A91F57" w:rsidP="00AA134C">
      <w:pPr>
        <w:pStyle w:val="Ttulo4"/>
        <w:numPr>
          <w:ilvl w:val="0"/>
          <w:numId w:val="0"/>
        </w:numPr>
        <w:spacing w:before="0" w:line="480" w:lineRule="auto"/>
        <w:ind w:left="864" w:hanging="864"/>
        <w:jc w:val="both"/>
        <w:rPr>
          <w:lang w:eastAsia="es-ES"/>
        </w:rPr>
      </w:pPr>
      <w:r w:rsidRPr="008740DA">
        <w:rPr>
          <w:rFonts w:eastAsia="Calibri"/>
        </w:rPr>
        <w:tab/>
      </w:r>
      <w:r w:rsidR="00B6730F" w:rsidRPr="008740DA">
        <w:rPr>
          <w:lang w:eastAsia="es-ES"/>
        </w:rPr>
        <w:t>Mejora de la productividad</w:t>
      </w:r>
    </w:p>
    <w:p w14:paraId="7E3D2B88" w14:textId="426F117E" w:rsidR="00B6730F" w:rsidRPr="008740DA" w:rsidRDefault="00182053" w:rsidP="00AA134C">
      <w:pPr>
        <w:spacing w:after="0" w:line="480" w:lineRule="auto"/>
        <w:ind w:left="1440"/>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 xml:space="preserve">La mejora se puede conseguir de diversas maneras, si se incrementa la producción de insumos, se incrementa la productividad. Pero, si la productividad aumenta, el nivel de insumos disminuye más </w:t>
      </w:r>
      <w:r w:rsidR="00B6730F" w:rsidRPr="008740DA">
        <w:rPr>
          <w:rFonts w:ascii="Times New Roman" w:eastAsia="Calibri" w:hAnsi="Times New Roman" w:cs="Times New Roman"/>
          <w:sz w:val="24"/>
          <w:lang w:eastAsia="es-ES"/>
        </w:rPr>
        <w:t xml:space="preserve">rápidamente que el de producción. Además, </w:t>
      </w:r>
      <w:r w:rsidR="009D0EE2" w:rsidRPr="008740DA">
        <w:rPr>
          <w:rFonts w:ascii="Times New Roman" w:eastAsia="Calibri" w:hAnsi="Times New Roman" w:cs="Times New Roman"/>
          <w:sz w:val="24"/>
          <w:lang w:eastAsia="es-ES"/>
        </w:rPr>
        <w:t xml:space="preserve">la empresa ve </w:t>
      </w:r>
      <w:r w:rsidR="00B6730F" w:rsidRPr="008740DA">
        <w:rPr>
          <w:rFonts w:ascii="Times New Roman" w:eastAsia="Calibri" w:hAnsi="Times New Roman" w:cs="Times New Roman"/>
          <w:sz w:val="24"/>
          <w:lang w:eastAsia="es-ES"/>
        </w:rPr>
        <w:t xml:space="preserve">un </w:t>
      </w:r>
      <w:r w:rsidR="009D0EE2" w:rsidRPr="008740DA">
        <w:rPr>
          <w:rFonts w:ascii="Times New Roman" w:eastAsia="Calibri" w:hAnsi="Times New Roman" w:cs="Times New Roman"/>
          <w:sz w:val="24"/>
          <w:lang w:eastAsia="es-ES"/>
        </w:rPr>
        <w:t xml:space="preserve">incremento </w:t>
      </w:r>
      <w:r w:rsidR="00B6730F" w:rsidRPr="008740DA">
        <w:rPr>
          <w:rFonts w:ascii="Times New Roman" w:eastAsia="Calibri" w:hAnsi="Times New Roman" w:cs="Times New Roman"/>
          <w:sz w:val="24"/>
          <w:lang w:eastAsia="es-ES"/>
        </w:rPr>
        <w:t xml:space="preserve">de la productividad </w:t>
      </w:r>
      <w:r w:rsidR="009D0EE2" w:rsidRPr="008740DA">
        <w:rPr>
          <w:rFonts w:ascii="Times New Roman" w:eastAsia="Calibri" w:hAnsi="Times New Roman" w:cs="Times New Roman"/>
          <w:sz w:val="24"/>
          <w:lang w:eastAsia="es-ES"/>
        </w:rPr>
        <w:t xml:space="preserve">si produce </w:t>
      </w:r>
      <w:r w:rsidR="00B6730F" w:rsidRPr="008740DA">
        <w:rPr>
          <w:rFonts w:ascii="Times New Roman" w:eastAsia="Calibri" w:hAnsi="Times New Roman" w:cs="Times New Roman"/>
          <w:sz w:val="24"/>
          <w:lang w:eastAsia="es-ES"/>
        </w:rPr>
        <w:t xml:space="preserve">más productos con </w:t>
      </w:r>
      <w:r w:rsidR="009D0EE2" w:rsidRPr="008740DA">
        <w:rPr>
          <w:rFonts w:ascii="Times New Roman" w:eastAsia="Calibri" w:hAnsi="Times New Roman" w:cs="Times New Roman"/>
          <w:sz w:val="24"/>
          <w:lang w:eastAsia="es-ES"/>
        </w:rPr>
        <w:t xml:space="preserve">la misma cantidad </w:t>
      </w:r>
      <w:r w:rsidR="00B6730F" w:rsidRPr="008740DA">
        <w:rPr>
          <w:rFonts w:ascii="Times New Roman" w:eastAsia="Calibri" w:hAnsi="Times New Roman" w:cs="Times New Roman"/>
          <w:sz w:val="24"/>
          <w:lang w:eastAsia="es-ES"/>
        </w:rPr>
        <w:t>de insumos. Finalmente, producir más con un nivel reducido de insumos resultará en una mayor productividad</w:t>
      </w:r>
      <w:r w:rsidR="000F1AE0" w:rsidRPr="008740DA">
        <w:rPr>
          <w:rFonts w:ascii="Times New Roman" w:hAnsi="Times New Roman" w:cs="Times New Roman"/>
          <w:sz w:val="24"/>
          <w:szCs w:val="24"/>
        </w:rPr>
        <w:t xml:space="preserve"> (Prokopenko, 2018, p. 49).</w:t>
      </w:r>
    </w:p>
    <w:p w14:paraId="4664B2F0" w14:textId="7DAF5277" w:rsidR="00B6730F" w:rsidRPr="008740DA" w:rsidRDefault="009D0EE2"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lastRenderedPageBreak/>
        <w:t xml:space="preserve">Estos escenarios se pueden realizar mediante metodología mejorada, invirtiendo en maquinaria, mejorar la calidad, invertir en tecnología y técnicas, y en filosofía de mejoras como </w:t>
      </w:r>
      <w:r w:rsidR="00B6730F" w:rsidRPr="008740DA">
        <w:rPr>
          <w:rFonts w:ascii="Times New Roman" w:eastAsia="Calibri" w:hAnsi="Times New Roman" w:cs="Times New Roman"/>
          <w:sz w:val="24"/>
          <w:lang w:eastAsia="es-ES"/>
        </w:rPr>
        <w:t>el justo a tiempo, la gestión de la calidad total, la producción ajustada, los principios de la gestión de la cadena de suministro y la teoría de las limitaciones.</w:t>
      </w:r>
    </w:p>
    <w:p w14:paraId="0A285D30" w14:textId="27A0C2AD" w:rsidR="00D52BB3" w:rsidRPr="008740DA" w:rsidRDefault="00D52BB3"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 xml:space="preserve">Buscar nuevos métodos a través de las ideas de los empleados, como organizar equipos, </w:t>
      </w:r>
      <w:r w:rsidR="00182053" w:rsidRPr="008740DA">
        <w:rPr>
          <w:rFonts w:ascii="Times New Roman" w:eastAsia="Calibri" w:hAnsi="Times New Roman" w:cs="Times New Roman"/>
          <w:sz w:val="24"/>
          <w:lang w:eastAsia="es-ES"/>
        </w:rPr>
        <w:t xml:space="preserve">analizar otras empresas que han incrementado su productividad y reexaminar sus procesos. </w:t>
      </w:r>
    </w:p>
    <w:p w14:paraId="73A2DC43" w14:textId="77777777" w:rsidR="00B6730F" w:rsidRPr="008740DA" w:rsidRDefault="00B6730F"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Establezca metas razonables de mejora.</w:t>
      </w:r>
    </w:p>
    <w:p w14:paraId="49E8F4BE" w14:textId="3C1E1ECE" w:rsidR="00B6730F" w:rsidRPr="008740DA" w:rsidRDefault="00CC52A0"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hAnsi="Times New Roman" w:cs="Times New Roman"/>
          <w:sz w:val="24"/>
          <w:szCs w:val="24"/>
        </w:rPr>
        <w:t xml:space="preserve">Prokopenko indica que se debe “dejar </w:t>
      </w:r>
      <w:r w:rsidR="00B6730F" w:rsidRPr="008740DA">
        <w:rPr>
          <w:rFonts w:ascii="Times New Roman" w:eastAsia="Calibri" w:hAnsi="Times New Roman" w:cs="Times New Roman"/>
          <w:sz w:val="24"/>
          <w:lang w:eastAsia="es-ES"/>
        </w:rPr>
        <w:t>en claro que la dirección apoya y fomenta la mejora de la productividad. Considere incentivos para recompensar a los trabajadores por sus contribuciones</w:t>
      </w:r>
      <w:r w:rsidRPr="008740DA">
        <w:rPr>
          <w:rFonts w:ascii="Times New Roman" w:eastAsia="Calibri" w:hAnsi="Times New Roman" w:cs="Times New Roman"/>
          <w:sz w:val="24"/>
          <w:lang w:eastAsia="es-ES"/>
        </w:rPr>
        <w:t>” (2018, p. 57)</w:t>
      </w:r>
      <w:r w:rsidR="00B6730F" w:rsidRPr="008740DA">
        <w:rPr>
          <w:rFonts w:ascii="Times New Roman" w:eastAsia="Calibri" w:hAnsi="Times New Roman" w:cs="Times New Roman"/>
          <w:sz w:val="24"/>
          <w:lang w:eastAsia="es-ES"/>
        </w:rPr>
        <w:t>.</w:t>
      </w:r>
    </w:p>
    <w:p w14:paraId="0902075A" w14:textId="77777777" w:rsidR="00B6730F" w:rsidRPr="008740DA" w:rsidRDefault="00B6730F"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Medir las mejoras y darlas a conocer.</w:t>
      </w:r>
    </w:p>
    <w:p w14:paraId="2DE0B182" w14:textId="7048C2E1" w:rsidR="00B6730F" w:rsidRPr="008740DA" w:rsidRDefault="00B6730F"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No confund</w:t>
      </w:r>
      <w:r w:rsidR="005B5500" w:rsidRPr="008740DA">
        <w:rPr>
          <w:rFonts w:ascii="Times New Roman" w:eastAsia="Calibri" w:hAnsi="Times New Roman" w:cs="Times New Roman"/>
          <w:sz w:val="24"/>
          <w:lang w:eastAsia="es-ES"/>
        </w:rPr>
        <w:t xml:space="preserve">ir </w:t>
      </w:r>
      <w:r w:rsidRPr="008740DA">
        <w:rPr>
          <w:rFonts w:ascii="Times New Roman" w:eastAsia="Calibri" w:hAnsi="Times New Roman" w:cs="Times New Roman"/>
          <w:sz w:val="24"/>
          <w:lang w:eastAsia="es-ES"/>
        </w:rPr>
        <w:t xml:space="preserve">productividad con eficiencia. </w:t>
      </w:r>
      <w:r w:rsidR="005B5500" w:rsidRPr="008740DA">
        <w:rPr>
          <w:rFonts w:ascii="Times New Roman" w:eastAsia="Calibri" w:hAnsi="Times New Roman" w:cs="Times New Roman"/>
          <w:sz w:val="24"/>
          <w:lang w:eastAsia="es-ES"/>
        </w:rPr>
        <w:t xml:space="preserve">Es el aprovechamiento de un conjunto determinado de recursos; la </w:t>
      </w:r>
      <w:r w:rsidRPr="008740DA">
        <w:rPr>
          <w:rFonts w:ascii="Times New Roman" w:eastAsia="Calibri" w:hAnsi="Times New Roman" w:cs="Times New Roman"/>
          <w:sz w:val="24"/>
          <w:lang w:eastAsia="es-ES"/>
        </w:rPr>
        <w:t xml:space="preserve">productividad </w:t>
      </w:r>
      <w:r w:rsidR="005B5500" w:rsidRPr="008740DA">
        <w:rPr>
          <w:rFonts w:ascii="Times New Roman" w:eastAsia="Calibri" w:hAnsi="Times New Roman" w:cs="Times New Roman"/>
          <w:sz w:val="24"/>
          <w:lang w:eastAsia="es-ES"/>
        </w:rPr>
        <w:t xml:space="preserve">se refiere </w:t>
      </w:r>
      <w:r w:rsidRPr="008740DA">
        <w:rPr>
          <w:rFonts w:ascii="Times New Roman" w:eastAsia="Calibri" w:hAnsi="Times New Roman" w:cs="Times New Roman"/>
          <w:sz w:val="24"/>
          <w:lang w:eastAsia="es-ES"/>
        </w:rPr>
        <w:t xml:space="preserve">al uso de recursos en general. </w:t>
      </w:r>
    </w:p>
    <w:p w14:paraId="65EE28DA" w14:textId="07DF830F" w:rsidR="009E4AD5" w:rsidRPr="008740DA" w:rsidRDefault="00A70447" w:rsidP="0024108B">
      <w:pPr>
        <w:pStyle w:val="Ttulo4"/>
        <w:numPr>
          <w:ilvl w:val="0"/>
          <w:numId w:val="0"/>
        </w:numPr>
        <w:spacing w:before="0" w:line="480" w:lineRule="auto"/>
        <w:ind w:left="864" w:hanging="156"/>
        <w:jc w:val="both"/>
        <w:rPr>
          <w:lang w:eastAsia="es-ES"/>
        </w:rPr>
      </w:pPr>
      <w:r w:rsidRPr="008740DA">
        <w:rPr>
          <w:lang w:eastAsia="es-ES"/>
        </w:rPr>
        <w:t>Componentes de la productividad</w:t>
      </w:r>
    </w:p>
    <w:p w14:paraId="1BA5494F" w14:textId="541C85A2" w:rsidR="00A70447" w:rsidRPr="008740DA" w:rsidRDefault="000F1AE0"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 xml:space="preserve">Prokopenko (2018), conceptualiza que la </w:t>
      </w:r>
      <w:r w:rsidR="00A70447" w:rsidRPr="008740DA">
        <w:rPr>
          <w:rFonts w:ascii="Times New Roman" w:eastAsia="Calibri" w:hAnsi="Times New Roman" w:cs="Times New Roman"/>
          <w:sz w:val="24"/>
          <w:lang w:eastAsia="es-ES"/>
        </w:rPr>
        <w:t>productividad se ha definido generalmente como una relación entre una medida de producción y una medida de algunos o todos los recursos utilizados para producir esta producción. Definido de esta manera, se pueden tomar una o varias medidas de entrada y compararlas con una o varias medidas de salida. Cuando se intenta incluir todas las entradas y todas las salidas en un sistema, la medida se denomina medida de productividad total (TPM).</w:t>
      </w:r>
    </w:p>
    <w:p w14:paraId="2EFA1D90" w14:textId="77777777" w:rsidR="00A70447" w:rsidRPr="008740DA" w:rsidRDefault="00A70447" w:rsidP="00AA134C">
      <w:pPr>
        <w:spacing w:after="0" w:line="480" w:lineRule="auto"/>
        <w:ind w:firstLine="708"/>
        <w:contextualSpacing/>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lang w:eastAsia="es-ES"/>
        </w:rPr>
        <w:t>Los insumos utilizados en un proceso pueden ser horas de trabajo, unidades de capital y cantidades de materias primas en comparación con la producción resultante. Revisando el Modelo Conceptual de Productividad, las raíces denotan las entradas al</w:t>
      </w:r>
      <w:r w:rsidRPr="008740DA">
        <w:rPr>
          <w:rFonts w:ascii="Times New Roman" w:eastAsia="Calibri" w:hAnsi="Times New Roman" w:cs="Times New Roman"/>
          <w:sz w:val="24"/>
          <w:szCs w:val="24"/>
          <w:lang w:eastAsia="es-ES"/>
        </w:rPr>
        <w:t xml:space="preserve"> sistema, el tronco el proceso de conversión y las ramas, hojas y frutos las salidas del sistema.</w:t>
      </w:r>
    </w:p>
    <w:p w14:paraId="4C4CEA30" w14:textId="77777777" w:rsidR="00A70447" w:rsidRPr="008740DA" w:rsidRDefault="00A70447" w:rsidP="00AA134C">
      <w:pPr>
        <w:spacing w:after="0" w:line="480" w:lineRule="auto"/>
        <w:ind w:firstLine="708"/>
        <w:contextualSpacing/>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lastRenderedPageBreak/>
        <w:t xml:space="preserve">El modelo </w:t>
      </w:r>
      <w:r w:rsidRPr="008740DA">
        <w:rPr>
          <w:rFonts w:ascii="Times New Roman" w:eastAsia="Calibri" w:hAnsi="Times New Roman" w:cs="Times New Roman"/>
          <w:sz w:val="24"/>
          <w:lang w:eastAsia="es-ES"/>
        </w:rPr>
        <w:t>muestra</w:t>
      </w:r>
      <w:r w:rsidRPr="008740DA">
        <w:rPr>
          <w:rFonts w:ascii="Times New Roman" w:eastAsia="Calibri" w:hAnsi="Times New Roman" w:cs="Times New Roman"/>
          <w:sz w:val="24"/>
          <w:szCs w:val="24"/>
          <w:lang w:eastAsia="es-ES"/>
        </w:rPr>
        <w:t xml:space="preserve"> dos problemas fundamentales:</w:t>
      </w:r>
    </w:p>
    <w:p w14:paraId="3DC11B37" w14:textId="1D5143BA" w:rsidR="00A70447" w:rsidRPr="008740DA" w:rsidRDefault="00A70447" w:rsidP="00AA134C">
      <w:pPr>
        <w:pStyle w:val="Prrafodelista"/>
        <w:numPr>
          <w:ilvl w:val="0"/>
          <w:numId w:val="29"/>
        </w:numPr>
        <w:spacing w:after="0" w:line="480" w:lineRule="auto"/>
        <w:ind w:left="709"/>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Al seleccionar diferentes factores, insumos y productos, se pueden derivar diferentes medidas de productividad.</w:t>
      </w:r>
    </w:p>
    <w:p w14:paraId="343DD669" w14:textId="76A3C613" w:rsidR="00A70447" w:rsidRPr="008740DA" w:rsidRDefault="00A70447" w:rsidP="00AA134C">
      <w:pPr>
        <w:pStyle w:val="Prrafodelista"/>
        <w:numPr>
          <w:ilvl w:val="0"/>
          <w:numId w:val="29"/>
        </w:numPr>
        <w:spacing w:after="0" w:line="480" w:lineRule="auto"/>
        <w:ind w:left="709"/>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La diversidad de la suma de las entradas y salidas de los factores, muchas de las cuales son de naturaleza cualitativa.</w:t>
      </w:r>
    </w:p>
    <w:p w14:paraId="43575449" w14:textId="77777777" w:rsidR="00A70447" w:rsidRPr="008740DA" w:rsidRDefault="00A70447" w:rsidP="00AA134C">
      <w:pPr>
        <w:spacing w:after="0" w:line="480" w:lineRule="auto"/>
        <w:ind w:firstLine="708"/>
        <w:contextualSpacing/>
        <w:jc w:val="both"/>
        <w:rPr>
          <w:rFonts w:ascii="Times New Roman" w:eastAsia="Calibri" w:hAnsi="Times New Roman" w:cs="Times New Roman"/>
          <w:sz w:val="24"/>
          <w:lang w:eastAsia="es-ES"/>
        </w:rPr>
      </w:pPr>
      <w:r w:rsidRPr="008740DA">
        <w:rPr>
          <w:rFonts w:ascii="Times New Roman" w:eastAsia="Calibri" w:hAnsi="Times New Roman" w:cs="Times New Roman"/>
          <w:sz w:val="24"/>
          <w:lang w:eastAsia="es-ES"/>
        </w:rPr>
        <w:t>A pesar de esto, existe poco debate sobre la necesidad de poder medir la productividad, ya que sin él no es factible realizar comparaciones de desempeño y no se pueden tomar medidas de control de manera adecuada.</w:t>
      </w:r>
    </w:p>
    <w:p w14:paraId="08493BB5" w14:textId="715DB63B" w:rsidR="00A70447" w:rsidRPr="008740DA" w:rsidRDefault="00A70447" w:rsidP="00AA134C">
      <w:pPr>
        <w:spacing w:after="0" w:line="480" w:lineRule="auto"/>
        <w:ind w:firstLine="708"/>
        <w:contextualSpacing/>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La pregunta es '¿qué </w:t>
      </w:r>
      <w:r w:rsidR="00CD6DE2" w:rsidRPr="008740DA">
        <w:rPr>
          <w:rFonts w:ascii="Times New Roman" w:eastAsia="Calibri" w:hAnsi="Times New Roman" w:cs="Times New Roman"/>
          <w:sz w:val="24"/>
          <w:szCs w:val="24"/>
          <w:lang w:eastAsia="es-ES"/>
        </w:rPr>
        <w:t xml:space="preserve">se </w:t>
      </w:r>
      <w:r w:rsidRPr="008740DA">
        <w:rPr>
          <w:rFonts w:ascii="Times New Roman" w:eastAsia="Calibri" w:hAnsi="Times New Roman" w:cs="Times New Roman"/>
          <w:sz w:val="24"/>
          <w:szCs w:val="24"/>
          <w:lang w:eastAsia="es-ES"/>
        </w:rPr>
        <w:t>m</w:t>
      </w:r>
      <w:r w:rsidR="00CD6DE2" w:rsidRPr="008740DA">
        <w:rPr>
          <w:rFonts w:ascii="Times New Roman" w:eastAsia="Calibri" w:hAnsi="Times New Roman" w:cs="Times New Roman"/>
          <w:sz w:val="24"/>
          <w:szCs w:val="24"/>
          <w:lang w:eastAsia="es-ES"/>
        </w:rPr>
        <w:t xml:space="preserve">ide </w:t>
      </w:r>
      <w:r w:rsidRPr="008740DA">
        <w:rPr>
          <w:rFonts w:ascii="Times New Roman" w:eastAsia="Calibri" w:hAnsi="Times New Roman" w:cs="Times New Roman"/>
          <w:sz w:val="24"/>
          <w:szCs w:val="24"/>
          <w:lang w:eastAsia="es-ES"/>
        </w:rPr>
        <w:t xml:space="preserve">y cómo </w:t>
      </w:r>
      <w:r w:rsidR="00CD6DE2" w:rsidRPr="008740DA">
        <w:rPr>
          <w:rFonts w:ascii="Times New Roman" w:eastAsia="Calibri" w:hAnsi="Times New Roman" w:cs="Times New Roman"/>
          <w:sz w:val="24"/>
          <w:szCs w:val="24"/>
          <w:lang w:eastAsia="es-ES"/>
        </w:rPr>
        <w:t xml:space="preserve">se </w:t>
      </w:r>
      <w:r w:rsidRPr="008740DA">
        <w:rPr>
          <w:rFonts w:ascii="Times New Roman" w:eastAsia="Calibri" w:hAnsi="Times New Roman" w:cs="Times New Roman"/>
          <w:sz w:val="24"/>
          <w:szCs w:val="24"/>
          <w:lang w:eastAsia="es-ES"/>
        </w:rPr>
        <w:t xml:space="preserve">recopila y </w:t>
      </w:r>
      <w:r w:rsidR="00CD6DE2" w:rsidRPr="008740DA">
        <w:rPr>
          <w:rFonts w:ascii="Times New Roman" w:eastAsia="Calibri" w:hAnsi="Times New Roman" w:cs="Times New Roman"/>
          <w:sz w:val="24"/>
          <w:szCs w:val="24"/>
          <w:lang w:eastAsia="es-ES"/>
        </w:rPr>
        <w:t xml:space="preserve">se </w:t>
      </w:r>
      <w:r w:rsidRPr="008740DA">
        <w:rPr>
          <w:rFonts w:ascii="Times New Roman" w:eastAsia="Calibri" w:hAnsi="Times New Roman" w:cs="Times New Roman"/>
          <w:sz w:val="24"/>
          <w:szCs w:val="24"/>
          <w:lang w:eastAsia="es-ES"/>
        </w:rPr>
        <w:t xml:space="preserve">analiza los datos que </w:t>
      </w:r>
      <w:r w:rsidR="00CD6DE2" w:rsidRPr="008740DA">
        <w:rPr>
          <w:rFonts w:ascii="Times New Roman" w:eastAsia="Calibri" w:hAnsi="Times New Roman" w:cs="Times New Roman"/>
          <w:sz w:val="24"/>
          <w:szCs w:val="24"/>
          <w:lang w:eastAsia="es-ES"/>
        </w:rPr>
        <w:t xml:space="preserve">se </w:t>
      </w:r>
      <w:r w:rsidRPr="008740DA">
        <w:rPr>
          <w:rFonts w:ascii="Times New Roman" w:eastAsia="Calibri" w:hAnsi="Times New Roman" w:cs="Times New Roman"/>
          <w:sz w:val="24"/>
          <w:szCs w:val="24"/>
          <w:lang w:eastAsia="es-ES"/>
        </w:rPr>
        <w:t>recopila?' Los factores que se eligen para la medición, su importancia y cómo se realiza esa medición probablemente se obtenga mejor a partir de un análisis de las razones específicas por las que las empresas deberían desear medir la productividad. Las siguientes son las principales razones por las que se requiere medir la productividad.</w:t>
      </w:r>
    </w:p>
    <w:p w14:paraId="7C84314B" w14:textId="6DDC5C1F" w:rsidR="00A70447" w:rsidRPr="008740DA" w:rsidRDefault="00A70447" w:rsidP="00AA134C">
      <w:pPr>
        <w:pStyle w:val="Prrafodelista"/>
        <w:numPr>
          <w:ilvl w:val="0"/>
          <w:numId w:val="31"/>
        </w:numPr>
        <w:spacing w:after="0" w:line="480" w:lineRule="auto"/>
        <w:ind w:left="709" w:hanging="283"/>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Con fines estratégicos con el fin de comparar el desempeño global de la empresa con competidores o empresas similares.</w:t>
      </w:r>
    </w:p>
    <w:p w14:paraId="76640055" w14:textId="41013665" w:rsidR="00A70447" w:rsidRPr="008740DA" w:rsidRDefault="00A70447" w:rsidP="00AA134C">
      <w:pPr>
        <w:pStyle w:val="Prrafodelista"/>
        <w:numPr>
          <w:ilvl w:val="0"/>
          <w:numId w:val="31"/>
        </w:numPr>
        <w:spacing w:after="0" w:line="480" w:lineRule="auto"/>
        <w:ind w:left="709" w:hanging="283"/>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Para fines tácticos, permitir que la administración controle el desempeño de la empresa a través del desempeño de sectores individuales de la empresa, ya sea por función o por producto.</w:t>
      </w:r>
    </w:p>
    <w:p w14:paraId="7E99E36E" w14:textId="1FEF41FF" w:rsidR="00A70447" w:rsidRPr="008740DA" w:rsidRDefault="00A70447" w:rsidP="00AA134C">
      <w:pPr>
        <w:pStyle w:val="Prrafodelista"/>
        <w:numPr>
          <w:ilvl w:val="0"/>
          <w:numId w:val="31"/>
        </w:numPr>
        <w:spacing w:after="0" w:line="480" w:lineRule="auto"/>
        <w:ind w:left="709" w:hanging="283"/>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Para fines de planificación, comparar los beneficios relativos del uso de diferentes insumos.</w:t>
      </w:r>
    </w:p>
    <w:p w14:paraId="00546655" w14:textId="337302A3" w:rsidR="009E4AD5" w:rsidRPr="008740DA" w:rsidRDefault="00A91F57" w:rsidP="00AA134C">
      <w:pPr>
        <w:pStyle w:val="Ttulo4"/>
        <w:numPr>
          <w:ilvl w:val="0"/>
          <w:numId w:val="0"/>
        </w:numPr>
        <w:spacing w:before="0" w:line="480" w:lineRule="auto"/>
        <w:ind w:left="709" w:hanging="709"/>
        <w:jc w:val="both"/>
        <w:rPr>
          <w:rFonts w:eastAsia="Calibri"/>
          <w:lang w:eastAsia="es-ES"/>
        </w:rPr>
      </w:pPr>
      <w:r w:rsidRPr="008740DA">
        <w:rPr>
          <w:rFonts w:eastAsia="Calibri"/>
        </w:rPr>
        <w:t xml:space="preserve"> </w:t>
      </w:r>
      <w:r w:rsidR="00E04F16" w:rsidRPr="008740DA">
        <w:rPr>
          <w:rFonts w:eastAsia="Calibri"/>
        </w:rPr>
        <w:tab/>
      </w:r>
      <w:r w:rsidR="00A70447" w:rsidRPr="008740DA">
        <w:rPr>
          <w:rFonts w:eastAsia="Calibri"/>
          <w:lang w:eastAsia="es-ES"/>
        </w:rPr>
        <w:t>Diferencias entre productividad y producción</w:t>
      </w:r>
    </w:p>
    <w:p w14:paraId="403AC81E" w14:textId="62DDE938" w:rsidR="00A70447" w:rsidRPr="008740DA" w:rsidRDefault="00A70447"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La producción se refiere a un aumento de la producción durante un período de tiempo determinado; la productividad se refiere a la relación entre la producción y un insumo. Muchos escritores explican la productividad en términos de esta relación con poca elaboración adicional.</w:t>
      </w:r>
    </w:p>
    <w:p w14:paraId="0D3E7C64" w14:textId="541E9A29" w:rsidR="00A70447" w:rsidRPr="008740DA" w:rsidRDefault="000F1AE0" w:rsidP="004A53C4">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lastRenderedPageBreak/>
        <w:t>Reyes (2014), sostiene que la “</w:t>
      </w:r>
      <w:r w:rsidR="00A70447" w:rsidRPr="008740DA">
        <w:rPr>
          <w:rFonts w:ascii="Times New Roman" w:eastAsia="Calibri" w:hAnsi="Times New Roman" w:cs="Times New Roman"/>
          <w:sz w:val="24"/>
          <w:szCs w:val="24"/>
          <w:lang w:eastAsia="es-ES"/>
        </w:rPr>
        <w:t>productividad es la relación cuantitativa entre lo que producimos y los recursos que usamos</w:t>
      </w:r>
      <w:r w:rsidR="009C462A" w:rsidRPr="008740DA">
        <w:rPr>
          <w:rFonts w:ascii="Times New Roman" w:eastAsia="Calibri" w:hAnsi="Times New Roman" w:cs="Times New Roman"/>
          <w:sz w:val="24"/>
          <w:szCs w:val="24"/>
          <w:lang w:eastAsia="es-ES"/>
        </w:rPr>
        <w:t>”</w:t>
      </w:r>
      <w:r w:rsidRPr="008740DA">
        <w:rPr>
          <w:rFonts w:ascii="Times New Roman" w:eastAsia="Calibri" w:hAnsi="Times New Roman" w:cs="Times New Roman"/>
          <w:sz w:val="24"/>
          <w:szCs w:val="24"/>
          <w:lang w:eastAsia="es-ES"/>
        </w:rPr>
        <w:t xml:space="preserve"> (p. 69).</w:t>
      </w:r>
      <w:r w:rsidR="00A70447" w:rsidRPr="008740DA">
        <w:rPr>
          <w:rFonts w:ascii="Times New Roman" w:eastAsia="Calibri" w:hAnsi="Times New Roman" w:cs="Times New Roman"/>
          <w:sz w:val="24"/>
          <w:szCs w:val="24"/>
          <w:lang w:eastAsia="es-ES"/>
        </w:rPr>
        <w:t xml:space="preserve"> </w:t>
      </w:r>
      <w:r w:rsidR="004A53C4">
        <w:rPr>
          <w:rFonts w:ascii="Times New Roman" w:eastAsia="Calibri" w:hAnsi="Times New Roman" w:cs="Times New Roman"/>
          <w:sz w:val="24"/>
          <w:szCs w:val="24"/>
          <w:lang w:eastAsia="es-ES"/>
        </w:rPr>
        <w:t xml:space="preserve"> De la misma manera el autor indica que </w:t>
      </w:r>
      <w:r w:rsidR="009C462A" w:rsidRPr="008740DA">
        <w:rPr>
          <w:rFonts w:ascii="Times New Roman" w:eastAsia="Calibri" w:hAnsi="Times New Roman" w:cs="Times New Roman"/>
          <w:sz w:val="24"/>
          <w:szCs w:val="24"/>
          <w:lang w:eastAsia="es-ES"/>
        </w:rPr>
        <w:t>“</w:t>
      </w:r>
      <w:r w:rsidRPr="008740DA">
        <w:rPr>
          <w:rFonts w:ascii="Times New Roman" w:eastAsia="Calibri" w:hAnsi="Times New Roman" w:cs="Times New Roman"/>
          <w:sz w:val="24"/>
          <w:szCs w:val="24"/>
          <w:lang w:eastAsia="es-ES"/>
        </w:rPr>
        <w:t>e</w:t>
      </w:r>
      <w:r w:rsidR="00A70447" w:rsidRPr="008740DA">
        <w:rPr>
          <w:rFonts w:ascii="Times New Roman" w:eastAsia="Calibri" w:hAnsi="Times New Roman" w:cs="Times New Roman"/>
          <w:sz w:val="24"/>
          <w:szCs w:val="24"/>
          <w:lang w:eastAsia="es-ES"/>
        </w:rPr>
        <w:t>l volumen de producción que se logra en un período dado en relación con la suma del esfuerzo directo e indirecto invertido en su producción</w:t>
      </w:r>
      <w:r w:rsidR="009C462A" w:rsidRPr="008740DA">
        <w:rPr>
          <w:rFonts w:ascii="Times New Roman" w:eastAsia="Calibri" w:hAnsi="Times New Roman" w:cs="Times New Roman"/>
          <w:sz w:val="24"/>
          <w:szCs w:val="24"/>
          <w:lang w:eastAsia="es-ES"/>
        </w:rPr>
        <w:t>”</w:t>
      </w:r>
      <w:r w:rsidRPr="008740DA">
        <w:rPr>
          <w:rFonts w:ascii="Times New Roman" w:eastAsia="Calibri" w:hAnsi="Times New Roman" w:cs="Times New Roman"/>
          <w:sz w:val="24"/>
          <w:szCs w:val="24"/>
          <w:lang w:eastAsia="es-ES"/>
        </w:rPr>
        <w:t xml:space="preserve"> (p. 97).</w:t>
      </w:r>
    </w:p>
    <w:p w14:paraId="536FB79A" w14:textId="77777777" w:rsidR="00A70447" w:rsidRPr="008740DA" w:rsidRDefault="00A70447" w:rsidP="00AA134C">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Los índices de productividad suelen relacionar las unidades de un solo insumo, por ejemplo, el costo de mano de obra en dólares, el número de días de trabajo o el costo total, con un solo producto, por ejemplo, medidas financieras como la ganancia o el valor agregado, o medidas físicas como las toneladas producidas o minutos estándar de trabajo producidos. </w:t>
      </w:r>
    </w:p>
    <w:p w14:paraId="4D62A7C9" w14:textId="23FFF478" w:rsidR="00A70447" w:rsidRPr="008740DA" w:rsidRDefault="00A70447" w:rsidP="00AA134C">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Los indicadores en sí mismos y las definiciones dadas no tienen en cuenta la eficiencia, un concepto importante para evaluar la productividad.</w:t>
      </w:r>
    </w:p>
    <w:p w14:paraId="53CE8596" w14:textId="2B703234" w:rsidR="009E4AD5" w:rsidRPr="008740DA" w:rsidRDefault="00A70447" w:rsidP="0024108B">
      <w:pPr>
        <w:pStyle w:val="Ttulo4"/>
        <w:numPr>
          <w:ilvl w:val="0"/>
          <w:numId w:val="0"/>
        </w:numPr>
        <w:spacing w:before="0" w:line="480" w:lineRule="auto"/>
        <w:ind w:left="864" w:hanging="223"/>
        <w:jc w:val="both"/>
        <w:rPr>
          <w:rFonts w:eastAsia="Calibri"/>
          <w:lang w:eastAsia="es-ES"/>
        </w:rPr>
      </w:pPr>
      <w:r w:rsidRPr="008740DA">
        <w:rPr>
          <w:rFonts w:eastAsia="Calibri"/>
          <w:lang w:eastAsia="es-ES"/>
        </w:rPr>
        <w:t>Eficiencia</w:t>
      </w:r>
    </w:p>
    <w:p w14:paraId="0A8079F2" w14:textId="69DC5AD4" w:rsidR="00A70447" w:rsidRPr="008740DA" w:rsidRDefault="00716577" w:rsidP="00AA134C">
      <w:pPr>
        <w:spacing w:after="0" w:line="480" w:lineRule="auto"/>
        <w:ind w:firstLine="641"/>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Reyes (2014), indicó</w:t>
      </w:r>
      <w:r w:rsidR="000F1AE0" w:rsidRPr="008740DA">
        <w:rPr>
          <w:rFonts w:ascii="Times New Roman" w:eastAsia="Calibri" w:hAnsi="Times New Roman" w:cs="Times New Roman"/>
          <w:sz w:val="24"/>
          <w:szCs w:val="24"/>
          <w:lang w:eastAsia="es-ES"/>
        </w:rPr>
        <w:t xml:space="preserve"> que tiene </w:t>
      </w:r>
      <w:r w:rsidR="00A70447" w:rsidRPr="008740DA">
        <w:rPr>
          <w:rFonts w:ascii="Times New Roman" w:eastAsia="Calibri" w:hAnsi="Times New Roman" w:cs="Times New Roman"/>
          <w:sz w:val="24"/>
          <w:szCs w:val="24"/>
          <w:lang w:eastAsia="es-ES"/>
        </w:rPr>
        <w:t xml:space="preserve">en cuenta este aspecto de la productividad y hace comparaciones con algunos </w:t>
      </w:r>
      <w:r>
        <w:rPr>
          <w:rFonts w:ascii="Times New Roman" w:eastAsia="Calibri" w:hAnsi="Times New Roman" w:cs="Times New Roman"/>
          <w:sz w:val="24"/>
          <w:szCs w:val="24"/>
          <w:lang w:eastAsia="es-ES"/>
        </w:rPr>
        <w:t>indicadores representativos</w:t>
      </w:r>
      <w:r w:rsidR="00A70447" w:rsidRPr="008740DA">
        <w:rPr>
          <w:rFonts w:ascii="Times New Roman" w:eastAsia="Calibri" w:hAnsi="Times New Roman" w:cs="Times New Roman"/>
          <w:sz w:val="24"/>
          <w:szCs w:val="24"/>
          <w:lang w:eastAsia="es-ES"/>
        </w:rPr>
        <w:t>. Las medidas laborales tradicionales de productividad en las que las horas estándar se comparan con las horas productivas son buenos ejemplos de medidas de eficiencia, ya que dan tanto un índice de productividad laboral como un concepto de qué tan bien se está trabajando o se utiliza la mano de obra.</w:t>
      </w:r>
      <w:r w:rsidR="000F1AE0" w:rsidRPr="008740DA">
        <w:rPr>
          <w:rFonts w:ascii="Times New Roman" w:eastAsia="Calibri" w:hAnsi="Times New Roman" w:cs="Times New Roman"/>
          <w:sz w:val="24"/>
          <w:szCs w:val="24"/>
          <w:lang w:eastAsia="es-ES"/>
        </w:rPr>
        <w:t xml:space="preserve"> </w:t>
      </w:r>
      <w:r w:rsidR="00A70447" w:rsidRPr="008740DA">
        <w:rPr>
          <w:rFonts w:ascii="Times New Roman" w:eastAsia="Calibri" w:hAnsi="Times New Roman" w:cs="Times New Roman"/>
          <w:sz w:val="24"/>
          <w:szCs w:val="24"/>
          <w:lang w:eastAsia="es-ES"/>
        </w:rPr>
        <w:t>Estas medidas muestran si las organizaciones están haciendo las cosas bien, pero</w:t>
      </w:r>
      <w:r w:rsidR="009C462A" w:rsidRPr="008740DA">
        <w:rPr>
          <w:rFonts w:ascii="Times New Roman" w:eastAsia="Calibri" w:hAnsi="Times New Roman" w:cs="Times New Roman"/>
          <w:sz w:val="24"/>
          <w:szCs w:val="24"/>
          <w:lang w:eastAsia="es-ES"/>
        </w:rPr>
        <w:t xml:space="preserve"> </w:t>
      </w:r>
      <w:r w:rsidR="00A70447" w:rsidRPr="008740DA">
        <w:rPr>
          <w:rFonts w:ascii="Times New Roman" w:eastAsia="Calibri" w:hAnsi="Times New Roman" w:cs="Times New Roman"/>
          <w:sz w:val="24"/>
          <w:szCs w:val="24"/>
          <w:lang w:eastAsia="es-ES"/>
        </w:rPr>
        <w:t>no dan ninguna indicación de si una organización está haciendo las cosas correctas.</w:t>
      </w:r>
    </w:p>
    <w:p w14:paraId="16C449CD" w14:textId="4E80A322" w:rsidR="009E4AD5" w:rsidRPr="008740DA" w:rsidRDefault="00A91F57" w:rsidP="0024108B">
      <w:pPr>
        <w:pStyle w:val="Ttulo4"/>
        <w:numPr>
          <w:ilvl w:val="0"/>
          <w:numId w:val="0"/>
        </w:numPr>
        <w:spacing w:before="0" w:line="480" w:lineRule="auto"/>
        <w:ind w:left="709" w:hanging="709"/>
        <w:jc w:val="both"/>
        <w:rPr>
          <w:rFonts w:eastAsia="Calibri"/>
          <w:lang w:eastAsia="es-ES"/>
        </w:rPr>
      </w:pPr>
      <w:r w:rsidRPr="008740DA">
        <w:rPr>
          <w:rFonts w:eastAsia="Calibri"/>
        </w:rPr>
        <w:tab/>
      </w:r>
      <w:r w:rsidR="0056371B" w:rsidRPr="008740DA">
        <w:rPr>
          <w:rFonts w:eastAsia="Calibri"/>
          <w:lang w:eastAsia="es-ES"/>
        </w:rPr>
        <w:t>Eficacia en la productividad</w:t>
      </w:r>
    </w:p>
    <w:p w14:paraId="5EF20C38" w14:textId="06E81D5C" w:rsidR="0056371B" w:rsidRPr="00765428" w:rsidRDefault="0056371B" w:rsidP="0024108B">
      <w:pPr>
        <w:spacing w:after="0" w:line="480" w:lineRule="auto"/>
        <w:ind w:firstLine="709"/>
        <w:jc w:val="both"/>
        <w:rPr>
          <w:rFonts w:ascii="Times New Roman" w:eastAsia="Calibri" w:hAnsi="Times New Roman" w:cs="Times New Roman"/>
          <w:color w:val="000000" w:themeColor="text1"/>
          <w:sz w:val="24"/>
          <w:szCs w:val="24"/>
          <w:lang w:eastAsia="es-ES"/>
        </w:rPr>
      </w:pPr>
      <w:r w:rsidRPr="00765428">
        <w:rPr>
          <w:rFonts w:ascii="Times New Roman" w:eastAsia="Calibri" w:hAnsi="Times New Roman" w:cs="Times New Roman"/>
          <w:color w:val="000000" w:themeColor="text1"/>
          <w:sz w:val="24"/>
          <w:szCs w:val="24"/>
          <w:lang w:eastAsia="es-ES"/>
        </w:rPr>
        <w:t>Simon (1957)</w:t>
      </w:r>
      <w:r w:rsidR="009C462A" w:rsidRPr="00765428">
        <w:rPr>
          <w:rFonts w:ascii="Times New Roman" w:eastAsia="Calibri" w:hAnsi="Times New Roman" w:cs="Times New Roman"/>
          <w:color w:val="000000" w:themeColor="text1"/>
          <w:sz w:val="24"/>
          <w:szCs w:val="24"/>
          <w:lang w:eastAsia="es-ES"/>
        </w:rPr>
        <w:t xml:space="preserve">, </w:t>
      </w:r>
      <w:r w:rsidRPr="00765428">
        <w:rPr>
          <w:rFonts w:ascii="Times New Roman" w:eastAsia="Calibri" w:hAnsi="Times New Roman" w:cs="Times New Roman"/>
          <w:color w:val="000000" w:themeColor="text1"/>
          <w:sz w:val="24"/>
          <w:szCs w:val="24"/>
          <w:lang w:eastAsia="es-ES"/>
        </w:rPr>
        <w:t>definió el criterio de efic</w:t>
      </w:r>
      <w:r w:rsidR="00E11611">
        <w:rPr>
          <w:rFonts w:ascii="Times New Roman" w:eastAsia="Calibri" w:hAnsi="Times New Roman" w:cs="Times New Roman"/>
          <w:color w:val="000000" w:themeColor="text1"/>
          <w:sz w:val="24"/>
          <w:szCs w:val="24"/>
          <w:lang w:eastAsia="es-ES"/>
        </w:rPr>
        <w:t>acia</w:t>
      </w:r>
      <w:r w:rsidRPr="00765428">
        <w:rPr>
          <w:rFonts w:ascii="Times New Roman" w:eastAsia="Calibri" w:hAnsi="Times New Roman" w:cs="Times New Roman"/>
          <w:color w:val="000000" w:themeColor="text1"/>
          <w:sz w:val="24"/>
          <w:szCs w:val="24"/>
          <w:lang w:eastAsia="es-ES"/>
        </w:rPr>
        <w:t xml:space="preserve"> como </w:t>
      </w:r>
      <w:r w:rsidR="009C462A" w:rsidRPr="00765428">
        <w:rPr>
          <w:rFonts w:ascii="Times New Roman" w:eastAsia="Calibri" w:hAnsi="Times New Roman" w:cs="Times New Roman"/>
          <w:color w:val="000000" w:themeColor="text1"/>
          <w:sz w:val="24"/>
          <w:szCs w:val="24"/>
          <w:lang w:eastAsia="es-ES"/>
        </w:rPr>
        <w:t>“</w:t>
      </w:r>
      <w:r w:rsidRPr="00765428">
        <w:rPr>
          <w:rFonts w:ascii="Times New Roman" w:eastAsia="Calibri" w:hAnsi="Times New Roman" w:cs="Times New Roman"/>
          <w:color w:val="000000" w:themeColor="text1"/>
          <w:sz w:val="24"/>
          <w:szCs w:val="24"/>
          <w:lang w:eastAsia="es-ES"/>
        </w:rPr>
        <w:t>la elección de alternativas que producen el mayor resultado para la aplicación de recursos</w:t>
      </w:r>
      <w:r w:rsidR="009C462A" w:rsidRPr="00765428">
        <w:rPr>
          <w:rFonts w:ascii="Times New Roman" w:eastAsia="Calibri" w:hAnsi="Times New Roman" w:cs="Times New Roman"/>
          <w:color w:val="000000" w:themeColor="text1"/>
          <w:sz w:val="24"/>
          <w:szCs w:val="24"/>
          <w:lang w:eastAsia="es-ES"/>
        </w:rPr>
        <w:t>”</w:t>
      </w:r>
      <w:r w:rsidR="00852CA6" w:rsidRPr="00765428">
        <w:rPr>
          <w:rFonts w:ascii="Times New Roman" w:eastAsia="Calibri" w:hAnsi="Times New Roman" w:cs="Times New Roman"/>
          <w:color w:val="000000" w:themeColor="text1"/>
          <w:sz w:val="24"/>
          <w:szCs w:val="24"/>
          <w:lang w:eastAsia="es-ES"/>
        </w:rPr>
        <w:t xml:space="preserve"> (p.16)</w:t>
      </w:r>
      <w:r w:rsidR="00E11611">
        <w:rPr>
          <w:rFonts w:ascii="Times New Roman" w:eastAsia="Calibri" w:hAnsi="Times New Roman" w:cs="Times New Roman"/>
          <w:color w:val="000000" w:themeColor="text1"/>
          <w:sz w:val="24"/>
          <w:szCs w:val="24"/>
          <w:lang w:eastAsia="es-ES"/>
        </w:rPr>
        <w:t>.</w:t>
      </w:r>
      <w:r w:rsidRPr="00765428">
        <w:rPr>
          <w:rFonts w:ascii="Times New Roman" w:eastAsia="Calibri" w:hAnsi="Times New Roman" w:cs="Times New Roman"/>
          <w:color w:val="000000" w:themeColor="text1"/>
          <w:sz w:val="24"/>
          <w:szCs w:val="24"/>
          <w:lang w:eastAsia="es-ES"/>
        </w:rPr>
        <w:t xml:space="preserve"> </w:t>
      </w:r>
      <w:r w:rsidR="00E11611">
        <w:rPr>
          <w:rFonts w:ascii="Times New Roman" w:eastAsia="Calibri" w:hAnsi="Times New Roman" w:cs="Times New Roman"/>
          <w:color w:val="000000" w:themeColor="text1"/>
          <w:sz w:val="24"/>
          <w:szCs w:val="24"/>
          <w:lang w:eastAsia="es-ES"/>
        </w:rPr>
        <w:t>E</w:t>
      </w:r>
      <w:r w:rsidRPr="00765428">
        <w:rPr>
          <w:rFonts w:ascii="Times New Roman" w:eastAsia="Calibri" w:hAnsi="Times New Roman" w:cs="Times New Roman"/>
          <w:color w:val="000000" w:themeColor="text1"/>
          <w:sz w:val="24"/>
          <w:szCs w:val="24"/>
          <w:lang w:eastAsia="es-ES"/>
        </w:rPr>
        <w:t xml:space="preserve">ste enfoque ha llevado a </w:t>
      </w:r>
      <w:r w:rsidR="009C462A" w:rsidRPr="00765428">
        <w:rPr>
          <w:rFonts w:ascii="Times New Roman" w:eastAsia="Calibri" w:hAnsi="Times New Roman" w:cs="Times New Roman"/>
          <w:color w:val="000000" w:themeColor="text1"/>
          <w:sz w:val="24"/>
          <w:szCs w:val="24"/>
          <w:lang w:eastAsia="es-ES"/>
        </w:rPr>
        <w:t>“</w:t>
      </w:r>
      <w:r w:rsidRPr="00765428">
        <w:rPr>
          <w:rFonts w:ascii="Times New Roman" w:eastAsia="Calibri" w:hAnsi="Times New Roman" w:cs="Times New Roman"/>
          <w:color w:val="000000" w:themeColor="text1"/>
          <w:sz w:val="24"/>
          <w:szCs w:val="24"/>
          <w:lang w:eastAsia="es-ES"/>
        </w:rPr>
        <w:t>la maximización de la efic</w:t>
      </w:r>
      <w:r w:rsidR="00E11611">
        <w:rPr>
          <w:rFonts w:ascii="Times New Roman" w:eastAsia="Calibri" w:hAnsi="Times New Roman" w:cs="Times New Roman"/>
          <w:color w:val="000000" w:themeColor="text1"/>
          <w:sz w:val="24"/>
          <w:szCs w:val="24"/>
          <w:lang w:eastAsia="es-ES"/>
        </w:rPr>
        <w:t>acia</w:t>
      </w:r>
      <w:r w:rsidRPr="00765428">
        <w:rPr>
          <w:rFonts w:ascii="Times New Roman" w:eastAsia="Calibri" w:hAnsi="Times New Roman" w:cs="Times New Roman"/>
          <w:color w:val="000000" w:themeColor="text1"/>
          <w:sz w:val="24"/>
          <w:szCs w:val="24"/>
          <w:lang w:eastAsia="es-ES"/>
        </w:rPr>
        <w:t xml:space="preserve"> como valor</w:t>
      </w:r>
      <w:r w:rsidR="009C462A" w:rsidRPr="00765428">
        <w:rPr>
          <w:rFonts w:ascii="Times New Roman" w:eastAsia="Calibri" w:hAnsi="Times New Roman" w:cs="Times New Roman"/>
          <w:color w:val="000000" w:themeColor="text1"/>
          <w:sz w:val="24"/>
          <w:szCs w:val="24"/>
          <w:lang w:eastAsia="es-ES"/>
        </w:rPr>
        <w:t>”</w:t>
      </w:r>
      <w:r w:rsidR="00852CA6" w:rsidRPr="00765428">
        <w:rPr>
          <w:rFonts w:ascii="Times New Roman" w:eastAsia="Calibri" w:hAnsi="Times New Roman" w:cs="Times New Roman"/>
          <w:color w:val="000000" w:themeColor="text1"/>
          <w:sz w:val="24"/>
          <w:szCs w:val="24"/>
          <w:lang w:eastAsia="es-ES"/>
        </w:rPr>
        <w:t xml:space="preserve"> (Brown, 2018, p.2)</w:t>
      </w:r>
    </w:p>
    <w:p w14:paraId="06CB9E02" w14:textId="6A4CFA7C" w:rsidR="0056371B" w:rsidRPr="00765428" w:rsidRDefault="0056371B" w:rsidP="00AA134C">
      <w:pPr>
        <w:spacing w:after="0" w:line="480" w:lineRule="auto"/>
        <w:ind w:firstLine="641"/>
        <w:jc w:val="both"/>
        <w:rPr>
          <w:rFonts w:ascii="Times New Roman" w:eastAsia="Calibri" w:hAnsi="Times New Roman" w:cs="Times New Roman"/>
          <w:color w:val="000000" w:themeColor="text1"/>
          <w:sz w:val="24"/>
          <w:szCs w:val="24"/>
          <w:lang w:eastAsia="es-ES"/>
        </w:rPr>
      </w:pPr>
      <w:r w:rsidRPr="00765428">
        <w:rPr>
          <w:rFonts w:ascii="Times New Roman" w:eastAsia="Calibri" w:hAnsi="Times New Roman" w:cs="Times New Roman"/>
          <w:color w:val="000000" w:themeColor="text1"/>
          <w:sz w:val="24"/>
          <w:szCs w:val="24"/>
          <w:lang w:eastAsia="es-ES"/>
        </w:rPr>
        <w:t xml:space="preserve">En la práctica, no significa el mayor beneficio por el costo, sino el mayor beneficio medible por el costo medible. Baldamus (1961) señala que </w:t>
      </w:r>
      <w:r w:rsidR="009C462A" w:rsidRPr="00765428">
        <w:rPr>
          <w:rFonts w:ascii="Times New Roman" w:eastAsia="Calibri" w:hAnsi="Times New Roman" w:cs="Times New Roman"/>
          <w:color w:val="000000" w:themeColor="text1"/>
          <w:sz w:val="24"/>
          <w:szCs w:val="24"/>
          <w:lang w:eastAsia="es-ES"/>
        </w:rPr>
        <w:t>“</w:t>
      </w:r>
      <w:r w:rsidRPr="00765428">
        <w:rPr>
          <w:rFonts w:ascii="Times New Roman" w:eastAsia="Calibri" w:hAnsi="Times New Roman" w:cs="Times New Roman"/>
          <w:color w:val="000000" w:themeColor="text1"/>
          <w:sz w:val="24"/>
          <w:szCs w:val="24"/>
          <w:lang w:eastAsia="es-ES"/>
        </w:rPr>
        <w:t xml:space="preserve">como la palabra </w:t>
      </w:r>
      <w:r w:rsidRPr="00E11611">
        <w:rPr>
          <w:rFonts w:ascii="Times New Roman" w:eastAsia="Calibri" w:hAnsi="Times New Roman" w:cs="Times New Roman"/>
          <w:color w:val="000000" w:themeColor="text1"/>
          <w:sz w:val="24"/>
          <w:szCs w:val="24"/>
          <w:lang w:eastAsia="es-ES"/>
        </w:rPr>
        <w:t>efic</w:t>
      </w:r>
      <w:r w:rsidR="00E11611" w:rsidRPr="00E11611">
        <w:rPr>
          <w:rFonts w:ascii="Times New Roman" w:eastAsia="Calibri" w:hAnsi="Times New Roman" w:cs="Times New Roman"/>
          <w:color w:val="000000" w:themeColor="text1"/>
          <w:sz w:val="24"/>
          <w:szCs w:val="24"/>
          <w:lang w:eastAsia="es-ES"/>
        </w:rPr>
        <w:t>acia</w:t>
      </w:r>
      <w:r w:rsidRPr="00765428">
        <w:rPr>
          <w:rFonts w:ascii="Times New Roman" w:eastAsia="Calibri" w:hAnsi="Times New Roman" w:cs="Times New Roman"/>
          <w:color w:val="000000" w:themeColor="text1"/>
          <w:sz w:val="24"/>
          <w:szCs w:val="24"/>
          <w:lang w:eastAsia="es-ES"/>
        </w:rPr>
        <w:t xml:space="preserve"> no </w:t>
      </w:r>
      <w:r w:rsidRPr="00765428">
        <w:rPr>
          <w:rFonts w:ascii="Times New Roman" w:eastAsia="Calibri" w:hAnsi="Times New Roman" w:cs="Times New Roman"/>
          <w:color w:val="000000" w:themeColor="text1"/>
          <w:sz w:val="24"/>
          <w:szCs w:val="24"/>
          <w:lang w:eastAsia="es-ES"/>
        </w:rPr>
        <w:lastRenderedPageBreak/>
        <w:t xml:space="preserve">tiene fundamento científico, nos inclinamos a suponer </w:t>
      </w:r>
      <w:r w:rsidR="00E00E2A" w:rsidRPr="00765428">
        <w:rPr>
          <w:rFonts w:ascii="Times New Roman" w:eastAsia="Calibri" w:hAnsi="Times New Roman" w:cs="Times New Roman"/>
          <w:color w:val="000000" w:themeColor="text1"/>
          <w:sz w:val="24"/>
          <w:szCs w:val="24"/>
          <w:lang w:eastAsia="es-ES"/>
        </w:rPr>
        <w:t>sin lugar a duda</w:t>
      </w:r>
      <w:r w:rsidR="00E11611">
        <w:rPr>
          <w:rFonts w:ascii="Times New Roman" w:eastAsia="Calibri" w:hAnsi="Times New Roman" w:cs="Times New Roman"/>
          <w:color w:val="000000" w:themeColor="text1"/>
          <w:sz w:val="24"/>
          <w:szCs w:val="24"/>
          <w:lang w:eastAsia="es-ES"/>
        </w:rPr>
        <w:t xml:space="preserve"> que maximizar la eficaci</w:t>
      </w:r>
      <w:r w:rsidRPr="00765428">
        <w:rPr>
          <w:rFonts w:ascii="Times New Roman" w:eastAsia="Calibri" w:hAnsi="Times New Roman" w:cs="Times New Roman"/>
          <w:color w:val="000000" w:themeColor="text1"/>
          <w:sz w:val="24"/>
          <w:szCs w:val="24"/>
          <w:lang w:eastAsia="es-ES"/>
        </w:rPr>
        <w:t>a es deseable, si no el objetivo principal de la empresa industrial</w:t>
      </w:r>
      <w:r w:rsidR="009C462A" w:rsidRPr="00765428">
        <w:rPr>
          <w:rFonts w:ascii="Times New Roman" w:eastAsia="Calibri" w:hAnsi="Times New Roman" w:cs="Times New Roman"/>
          <w:color w:val="000000" w:themeColor="text1"/>
          <w:sz w:val="24"/>
          <w:szCs w:val="24"/>
          <w:lang w:eastAsia="es-ES"/>
        </w:rPr>
        <w:t>”</w:t>
      </w:r>
      <w:r w:rsidR="00852CA6" w:rsidRPr="00765428">
        <w:rPr>
          <w:rFonts w:ascii="Times New Roman" w:eastAsia="Calibri" w:hAnsi="Times New Roman" w:cs="Times New Roman"/>
          <w:color w:val="000000" w:themeColor="text1"/>
          <w:sz w:val="24"/>
          <w:szCs w:val="24"/>
          <w:lang w:eastAsia="es-ES"/>
        </w:rPr>
        <w:t xml:space="preserve"> (p. 86)</w:t>
      </w:r>
      <w:r w:rsidRPr="00765428">
        <w:rPr>
          <w:rFonts w:ascii="Times New Roman" w:eastAsia="Calibri" w:hAnsi="Times New Roman" w:cs="Times New Roman"/>
          <w:color w:val="000000" w:themeColor="text1"/>
          <w:sz w:val="24"/>
          <w:szCs w:val="24"/>
          <w:lang w:eastAsia="es-ES"/>
        </w:rPr>
        <w:t>.</w:t>
      </w:r>
      <w:r w:rsidR="000F1AE0" w:rsidRPr="00765428">
        <w:rPr>
          <w:rFonts w:ascii="Times New Roman" w:eastAsia="Calibri" w:hAnsi="Times New Roman" w:cs="Times New Roman"/>
          <w:color w:val="000000" w:themeColor="text1"/>
          <w:sz w:val="24"/>
          <w:szCs w:val="24"/>
          <w:lang w:eastAsia="es-ES"/>
        </w:rPr>
        <w:t xml:space="preserve"> </w:t>
      </w:r>
    </w:p>
    <w:p w14:paraId="4C796826" w14:textId="77777777" w:rsidR="0056371B" w:rsidRPr="008740DA" w:rsidRDefault="0056371B" w:rsidP="00AA134C">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Los conceptos discutidos hasta ahora tienen más relevancia y efectividad del trabajo realizado, ya que solo miden aquellas entradas y salidas que pueden convertirse en una suma monetaria o cuantificarse fácilmente de alguna otra manera. Los sistemas normales de productividad y eficiencia no suelen tener en cuenta los factores relacionados con la forma de trabajar de las personas. Elementos como la iniciativa que utilizan, la flexibilidad, la cooperación y la adaptabilidad no se incorporan en las medidas de insumo.</w:t>
      </w:r>
    </w:p>
    <w:p w14:paraId="4517987A" w14:textId="48B9EA54" w:rsidR="000F1AE0" w:rsidRPr="008740DA" w:rsidRDefault="00E11611" w:rsidP="00AA134C">
      <w:pPr>
        <w:spacing w:after="0" w:line="480" w:lineRule="auto"/>
        <w:ind w:firstLine="641"/>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Además, se considera</w:t>
      </w:r>
      <w:r w:rsidR="0056371B" w:rsidRPr="008740DA">
        <w:rPr>
          <w:rFonts w:ascii="Times New Roman" w:eastAsia="Calibri" w:hAnsi="Times New Roman" w:cs="Times New Roman"/>
          <w:sz w:val="24"/>
          <w:szCs w:val="24"/>
          <w:lang w:eastAsia="es-ES"/>
        </w:rPr>
        <w:t xml:space="preserve"> el valor de una producción efic</w:t>
      </w:r>
      <w:r>
        <w:rPr>
          <w:rFonts w:ascii="Times New Roman" w:eastAsia="Calibri" w:hAnsi="Times New Roman" w:cs="Times New Roman"/>
          <w:sz w:val="24"/>
          <w:szCs w:val="24"/>
          <w:lang w:eastAsia="es-ES"/>
        </w:rPr>
        <w:t>az</w:t>
      </w:r>
      <w:r w:rsidR="0056371B" w:rsidRPr="008740DA">
        <w:rPr>
          <w:rFonts w:ascii="Times New Roman" w:eastAsia="Calibri" w:hAnsi="Times New Roman" w:cs="Times New Roman"/>
          <w:sz w:val="24"/>
          <w:szCs w:val="24"/>
          <w:lang w:eastAsia="es-ES"/>
        </w:rPr>
        <w:t xml:space="preserve"> </w:t>
      </w:r>
      <w:r>
        <w:rPr>
          <w:rFonts w:ascii="Times New Roman" w:eastAsia="Calibri" w:hAnsi="Times New Roman" w:cs="Times New Roman"/>
          <w:sz w:val="24"/>
          <w:szCs w:val="24"/>
          <w:lang w:eastAsia="es-ES"/>
        </w:rPr>
        <w:t>de los</w:t>
      </w:r>
      <w:r w:rsidR="0056371B" w:rsidRPr="008740DA">
        <w:rPr>
          <w:rFonts w:ascii="Times New Roman" w:eastAsia="Calibri" w:hAnsi="Times New Roman" w:cs="Times New Roman"/>
          <w:sz w:val="24"/>
          <w:szCs w:val="24"/>
          <w:lang w:eastAsia="es-ES"/>
        </w:rPr>
        <w:t xml:space="preserve"> </w:t>
      </w:r>
      <w:r>
        <w:rPr>
          <w:rFonts w:ascii="Times New Roman" w:eastAsia="Calibri" w:hAnsi="Times New Roman" w:cs="Times New Roman"/>
          <w:sz w:val="24"/>
          <w:szCs w:val="24"/>
          <w:lang w:eastAsia="es-ES"/>
        </w:rPr>
        <w:t>tangibles de la empresa</w:t>
      </w:r>
      <w:r w:rsidR="0056371B" w:rsidRPr="008740DA">
        <w:rPr>
          <w:rFonts w:ascii="Times New Roman" w:eastAsia="Calibri" w:hAnsi="Times New Roman" w:cs="Times New Roman"/>
          <w:sz w:val="24"/>
          <w:szCs w:val="24"/>
          <w:lang w:eastAsia="es-ES"/>
        </w:rPr>
        <w:t xml:space="preserve">, </w:t>
      </w:r>
      <w:r>
        <w:rPr>
          <w:rFonts w:ascii="Times New Roman" w:eastAsia="Calibri" w:hAnsi="Times New Roman" w:cs="Times New Roman"/>
          <w:sz w:val="24"/>
          <w:szCs w:val="24"/>
          <w:lang w:eastAsia="es-ES"/>
        </w:rPr>
        <w:t xml:space="preserve">ya que el empresario </w:t>
      </w:r>
      <w:r w:rsidR="0056371B" w:rsidRPr="008740DA">
        <w:rPr>
          <w:rFonts w:ascii="Times New Roman" w:eastAsia="Calibri" w:hAnsi="Times New Roman" w:cs="Times New Roman"/>
          <w:sz w:val="24"/>
          <w:szCs w:val="24"/>
          <w:lang w:eastAsia="es-ES"/>
        </w:rPr>
        <w:t xml:space="preserve">persigue </w:t>
      </w:r>
      <w:r>
        <w:rPr>
          <w:rFonts w:ascii="Times New Roman" w:eastAsia="Calibri" w:hAnsi="Times New Roman" w:cs="Times New Roman"/>
          <w:sz w:val="24"/>
          <w:szCs w:val="24"/>
          <w:lang w:eastAsia="es-ES"/>
        </w:rPr>
        <w:t xml:space="preserve">sus </w:t>
      </w:r>
      <w:r w:rsidR="0056371B" w:rsidRPr="008740DA">
        <w:rPr>
          <w:rFonts w:ascii="Times New Roman" w:eastAsia="Calibri" w:hAnsi="Times New Roman" w:cs="Times New Roman"/>
          <w:sz w:val="24"/>
          <w:szCs w:val="24"/>
          <w:lang w:eastAsia="es-ES"/>
        </w:rPr>
        <w:t>objetivo</w:t>
      </w:r>
      <w:r>
        <w:rPr>
          <w:rFonts w:ascii="Times New Roman" w:eastAsia="Calibri" w:hAnsi="Times New Roman" w:cs="Times New Roman"/>
          <w:sz w:val="24"/>
          <w:szCs w:val="24"/>
          <w:lang w:eastAsia="es-ES"/>
        </w:rPr>
        <w:t>s, me</w:t>
      </w:r>
      <w:r w:rsidR="0056371B" w:rsidRPr="008740DA">
        <w:rPr>
          <w:rFonts w:ascii="Times New Roman" w:eastAsia="Calibri" w:hAnsi="Times New Roman" w:cs="Times New Roman"/>
          <w:sz w:val="24"/>
          <w:szCs w:val="24"/>
          <w:lang w:eastAsia="es-ES"/>
        </w:rPr>
        <w:t xml:space="preserve">diante </w:t>
      </w:r>
      <w:r>
        <w:rPr>
          <w:rFonts w:ascii="Times New Roman" w:eastAsia="Calibri" w:hAnsi="Times New Roman" w:cs="Times New Roman"/>
          <w:sz w:val="24"/>
          <w:szCs w:val="24"/>
          <w:lang w:eastAsia="es-ES"/>
        </w:rPr>
        <w:t xml:space="preserve">prácticas que permitan </w:t>
      </w:r>
      <w:r w:rsidR="0056371B" w:rsidRPr="008740DA">
        <w:rPr>
          <w:rFonts w:ascii="Times New Roman" w:eastAsia="Calibri" w:hAnsi="Times New Roman" w:cs="Times New Roman"/>
          <w:sz w:val="24"/>
          <w:szCs w:val="24"/>
          <w:lang w:eastAsia="es-ES"/>
        </w:rPr>
        <w:t xml:space="preserve">maximizar la eficiencia </w:t>
      </w:r>
      <w:r>
        <w:rPr>
          <w:rFonts w:ascii="Times New Roman" w:eastAsia="Calibri" w:hAnsi="Times New Roman" w:cs="Times New Roman"/>
          <w:sz w:val="24"/>
          <w:szCs w:val="24"/>
          <w:lang w:eastAsia="es-ES"/>
        </w:rPr>
        <w:t>del colaborador, pero no de la organización.</w:t>
      </w:r>
    </w:p>
    <w:p w14:paraId="798CF0DB" w14:textId="6BE692E7" w:rsidR="0056371B" w:rsidRPr="008740DA" w:rsidRDefault="0056371B" w:rsidP="00AA134C">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La investigación</w:t>
      </w:r>
      <w:r w:rsidR="00E11611">
        <w:rPr>
          <w:rFonts w:ascii="Times New Roman" w:eastAsia="Calibri" w:hAnsi="Times New Roman" w:cs="Times New Roman"/>
          <w:sz w:val="24"/>
          <w:szCs w:val="24"/>
          <w:lang w:eastAsia="es-ES"/>
        </w:rPr>
        <w:t xml:space="preserve"> de Reyes (2014), indicó</w:t>
      </w:r>
      <w:r w:rsidR="000F1AE0" w:rsidRPr="008740DA">
        <w:rPr>
          <w:rFonts w:ascii="Times New Roman" w:eastAsia="Calibri" w:hAnsi="Times New Roman" w:cs="Times New Roman"/>
          <w:sz w:val="24"/>
          <w:szCs w:val="24"/>
          <w:lang w:eastAsia="es-ES"/>
        </w:rPr>
        <w:t xml:space="preserve"> que se </w:t>
      </w:r>
      <w:r w:rsidRPr="008740DA">
        <w:rPr>
          <w:rFonts w:ascii="Times New Roman" w:eastAsia="Calibri" w:hAnsi="Times New Roman" w:cs="Times New Roman"/>
          <w:sz w:val="24"/>
          <w:szCs w:val="24"/>
          <w:lang w:eastAsia="es-ES"/>
        </w:rPr>
        <w:t xml:space="preserve">ha destacado la </w:t>
      </w:r>
      <w:r w:rsidRPr="00E11611">
        <w:rPr>
          <w:rFonts w:ascii="Times New Roman" w:eastAsia="Calibri" w:hAnsi="Times New Roman" w:cs="Times New Roman"/>
          <w:sz w:val="24"/>
          <w:szCs w:val="24"/>
          <w:lang w:eastAsia="es-ES"/>
        </w:rPr>
        <w:t>eficacia</w:t>
      </w:r>
      <w:r w:rsidRPr="008740DA">
        <w:rPr>
          <w:rFonts w:ascii="Times New Roman" w:eastAsia="Calibri" w:hAnsi="Times New Roman" w:cs="Times New Roman"/>
          <w:sz w:val="24"/>
          <w:szCs w:val="24"/>
          <w:lang w:eastAsia="es-ES"/>
        </w:rPr>
        <w:t xml:space="preserve"> como una dimensión vital para mejorar el rendimiento</w:t>
      </w:r>
      <w:r w:rsidR="00E11611">
        <w:rPr>
          <w:rFonts w:ascii="Times New Roman" w:eastAsia="Calibri" w:hAnsi="Times New Roman" w:cs="Times New Roman"/>
          <w:sz w:val="24"/>
          <w:szCs w:val="24"/>
          <w:lang w:eastAsia="es-ES"/>
        </w:rPr>
        <w:t xml:space="preserve"> de la productividad</w:t>
      </w:r>
      <w:r w:rsidRPr="008740DA">
        <w:rPr>
          <w:rFonts w:ascii="Times New Roman" w:eastAsia="Calibri" w:hAnsi="Times New Roman" w:cs="Times New Roman"/>
          <w:sz w:val="24"/>
          <w:szCs w:val="24"/>
          <w:lang w:eastAsia="es-ES"/>
        </w:rPr>
        <w:t xml:space="preserve">. Por tanto, la </w:t>
      </w:r>
      <w:r w:rsidR="00E11611">
        <w:rPr>
          <w:rFonts w:ascii="Times New Roman" w:eastAsia="Calibri" w:hAnsi="Times New Roman" w:cs="Times New Roman"/>
          <w:sz w:val="24"/>
          <w:szCs w:val="24"/>
          <w:lang w:eastAsia="es-ES"/>
        </w:rPr>
        <w:t>e</w:t>
      </w:r>
      <w:r w:rsidRPr="008740DA">
        <w:rPr>
          <w:rFonts w:ascii="Times New Roman" w:eastAsia="Calibri" w:hAnsi="Times New Roman" w:cs="Times New Roman"/>
          <w:sz w:val="24"/>
          <w:szCs w:val="24"/>
          <w:lang w:eastAsia="es-ES"/>
        </w:rPr>
        <w:t xml:space="preserve">ficacia </w:t>
      </w:r>
      <w:r w:rsidR="00E11611">
        <w:rPr>
          <w:rFonts w:ascii="Times New Roman" w:eastAsia="Calibri" w:hAnsi="Times New Roman" w:cs="Times New Roman"/>
          <w:sz w:val="24"/>
          <w:szCs w:val="24"/>
          <w:lang w:eastAsia="es-ES"/>
        </w:rPr>
        <w:t xml:space="preserve">permite producir </w:t>
      </w:r>
      <w:r w:rsidRPr="008740DA">
        <w:rPr>
          <w:rFonts w:ascii="Times New Roman" w:eastAsia="Calibri" w:hAnsi="Times New Roman" w:cs="Times New Roman"/>
          <w:sz w:val="24"/>
          <w:szCs w:val="24"/>
          <w:lang w:eastAsia="es-ES"/>
        </w:rPr>
        <w:t xml:space="preserve">una evaluación </w:t>
      </w:r>
      <w:r w:rsidR="001C3580">
        <w:rPr>
          <w:rFonts w:ascii="Times New Roman" w:eastAsia="Calibri" w:hAnsi="Times New Roman" w:cs="Times New Roman"/>
          <w:sz w:val="24"/>
          <w:szCs w:val="24"/>
          <w:lang w:eastAsia="es-ES"/>
        </w:rPr>
        <w:t>que merma</w:t>
      </w:r>
      <w:r w:rsidRPr="008740DA">
        <w:rPr>
          <w:rFonts w:ascii="Times New Roman" w:eastAsia="Calibri" w:hAnsi="Times New Roman" w:cs="Times New Roman"/>
          <w:sz w:val="24"/>
          <w:szCs w:val="24"/>
          <w:lang w:eastAsia="es-ES"/>
        </w:rPr>
        <w:t xml:space="preserve"> del rendimiento real.</w:t>
      </w:r>
      <w:r w:rsidR="008021D3" w:rsidRPr="008740DA">
        <w:rPr>
          <w:rFonts w:ascii="Times New Roman" w:eastAsia="Calibri" w:hAnsi="Times New Roman" w:cs="Times New Roman"/>
          <w:sz w:val="24"/>
          <w:szCs w:val="24"/>
          <w:lang w:eastAsia="es-ES"/>
        </w:rPr>
        <w:t xml:space="preserve"> </w:t>
      </w:r>
    </w:p>
    <w:p w14:paraId="277CDCF3" w14:textId="5EBC3271" w:rsidR="0056371B" w:rsidRPr="008740DA" w:rsidRDefault="0056371B" w:rsidP="00AA134C">
      <w:pPr>
        <w:spacing w:after="0" w:line="480" w:lineRule="auto"/>
        <w:ind w:firstLine="641"/>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Tener en cuenta la eficacia aporta una dimensión cualitativa a </w:t>
      </w:r>
      <w:r w:rsidR="001C3580">
        <w:rPr>
          <w:rFonts w:ascii="Times New Roman" w:eastAsia="Calibri" w:hAnsi="Times New Roman" w:cs="Times New Roman"/>
          <w:sz w:val="24"/>
          <w:szCs w:val="24"/>
          <w:lang w:eastAsia="es-ES"/>
        </w:rPr>
        <w:t>la medición de la productividad, e</w:t>
      </w:r>
      <w:r w:rsidRPr="008740DA">
        <w:rPr>
          <w:rFonts w:ascii="Times New Roman" w:eastAsia="Calibri" w:hAnsi="Times New Roman" w:cs="Times New Roman"/>
          <w:sz w:val="24"/>
          <w:szCs w:val="24"/>
          <w:lang w:eastAsia="es-ES"/>
        </w:rPr>
        <w:t>l problema es que algunos componentes de la producti</w:t>
      </w:r>
      <w:r w:rsidR="001C3580">
        <w:rPr>
          <w:rFonts w:ascii="Times New Roman" w:eastAsia="Calibri" w:hAnsi="Times New Roman" w:cs="Times New Roman"/>
          <w:sz w:val="24"/>
          <w:szCs w:val="24"/>
          <w:lang w:eastAsia="es-ES"/>
        </w:rPr>
        <w:t>vidad son más fáciles de medir en función a</w:t>
      </w:r>
      <w:r w:rsidRPr="008740DA">
        <w:rPr>
          <w:rFonts w:ascii="Times New Roman" w:eastAsia="Calibri" w:hAnsi="Times New Roman" w:cs="Times New Roman"/>
          <w:sz w:val="24"/>
          <w:szCs w:val="24"/>
          <w:lang w:eastAsia="es-ES"/>
        </w:rPr>
        <w:t xml:space="preserve"> </w:t>
      </w:r>
      <w:r w:rsidR="001C3580">
        <w:rPr>
          <w:rFonts w:ascii="Times New Roman" w:eastAsia="Calibri" w:hAnsi="Times New Roman" w:cs="Times New Roman"/>
          <w:sz w:val="24"/>
          <w:szCs w:val="24"/>
          <w:lang w:eastAsia="es-ES"/>
        </w:rPr>
        <w:t>otros. Las</w:t>
      </w:r>
      <w:r w:rsidRPr="008740DA">
        <w:rPr>
          <w:rFonts w:ascii="Times New Roman" w:eastAsia="Calibri" w:hAnsi="Times New Roman" w:cs="Times New Roman"/>
          <w:sz w:val="24"/>
          <w:szCs w:val="24"/>
          <w:lang w:eastAsia="es-ES"/>
        </w:rPr>
        <w:t xml:space="preserve"> horas trabajadas o los materiales consumidos se cuantifican </w:t>
      </w:r>
      <w:r w:rsidR="001C3580">
        <w:rPr>
          <w:rFonts w:ascii="Times New Roman" w:eastAsia="Calibri" w:hAnsi="Times New Roman" w:cs="Times New Roman"/>
          <w:sz w:val="24"/>
          <w:szCs w:val="24"/>
          <w:lang w:eastAsia="es-ES"/>
        </w:rPr>
        <w:t xml:space="preserve">más </w:t>
      </w:r>
      <w:r w:rsidRPr="008740DA">
        <w:rPr>
          <w:rFonts w:ascii="Times New Roman" w:eastAsia="Calibri" w:hAnsi="Times New Roman" w:cs="Times New Roman"/>
          <w:sz w:val="24"/>
          <w:szCs w:val="24"/>
          <w:lang w:eastAsia="es-ES"/>
        </w:rPr>
        <w:t xml:space="preserve">fácilmente que el nivel de satisfacción del cliente, la calidad del producto o la medida en que una organización tiene el </w:t>
      </w:r>
      <w:r w:rsidR="001C3580">
        <w:rPr>
          <w:rFonts w:ascii="Times New Roman" w:eastAsia="Calibri" w:hAnsi="Times New Roman" w:cs="Times New Roman"/>
          <w:sz w:val="24"/>
          <w:szCs w:val="24"/>
          <w:lang w:eastAsia="es-ES"/>
        </w:rPr>
        <w:t>control</w:t>
      </w:r>
      <w:r w:rsidRPr="008740DA">
        <w:rPr>
          <w:rFonts w:ascii="Times New Roman" w:eastAsia="Calibri" w:hAnsi="Times New Roman" w:cs="Times New Roman"/>
          <w:sz w:val="24"/>
          <w:szCs w:val="24"/>
          <w:lang w:eastAsia="es-ES"/>
        </w:rPr>
        <w:t xml:space="preserve"> adecuado de personal. Por esta razón, también se puede decir que la productividad </w:t>
      </w:r>
      <w:r w:rsidR="001C3580">
        <w:rPr>
          <w:rFonts w:ascii="Times New Roman" w:eastAsia="Calibri" w:hAnsi="Times New Roman" w:cs="Times New Roman"/>
          <w:sz w:val="24"/>
          <w:szCs w:val="24"/>
          <w:lang w:eastAsia="es-ES"/>
        </w:rPr>
        <w:t>tiene una dimensión estratégica, pe</w:t>
      </w:r>
      <w:r w:rsidRPr="008740DA">
        <w:rPr>
          <w:rFonts w:ascii="Times New Roman" w:eastAsia="Calibri" w:hAnsi="Times New Roman" w:cs="Times New Roman"/>
          <w:sz w:val="24"/>
          <w:szCs w:val="24"/>
          <w:lang w:eastAsia="es-ES"/>
        </w:rPr>
        <w:t>ro al tomar en consideración la efectividad, deben tenerse en cuenta las nuevas tecnologías o desarrollos en el mercado.</w:t>
      </w:r>
    </w:p>
    <w:p w14:paraId="63EDFDBF" w14:textId="77777777" w:rsidR="00DF462B" w:rsidRDefault="00DF462B" w:rsidP="00AA134C">
      <w:pPr>
        <w:spacing w:after="0" w:line="480" w:lineRule="auto"/>
        <w:ind w:firstLine="641"/>
        <w:jc w:val="both"/>
        <w:rPr>
          <w:rFonts w:ascii="Times New Roman" w:eastAsia="Calibri" w:hAnsi="Times New Roman" w:cs="Times New Roman"/>
          <w:sz w:val="24"/>
          <w:szCs w:val="24"/>
          <w:lang w:eastAsia="es-ES"/>
        </w:rPr>
      </w:pPr>
    </w:p>
    <w:p w14:paraId="626F4D0E" w14:textId="77777777" w:rsidR="003B407D" w:rsidRPr="008740DA" w:rsidRDefault="003B407D" w:rsidP="00AA134C">
      <w:pPr>
        <w:spacing w:after="0" w:line="480" w:lineRule="auto"/>
        <w:ind w:firstLine="641"/>
        <w:jc w:val="both"/>
        <w:rPr>
          <w:rFonts w:ascii="Times New Roman" w:eastAsia="Calibri" w:hAnsi="Times New Roman" w:cs="Times New Roman"/>
          <w:sz w:val="24"/>
          <w:szCs w:val="24"/>
          <w:lang w:eastAsia="es-ES"/>
        </w:rPr>
      </w:pPr>
    </w:p>
    <w:p w14:paraId="3C583189" w14:textId="7A590586" w:rsidR="009E4AD5" w:rsidRPr="008740DA" w:rsidRDefault="00A91F57" w:rsidP="00AA134C">
      <w:pPr>
        <w:pStyle w:val="Ttulo3"/>
        <w:numPr>
          <w:ilvl w:val="0"/>
          <w:numId w:val="0"/>
        </w:numPr>
        <w:spacing w:before="0" w:line="480" w:lineRule="auto"/>
        <w:ind w:left="720" w:hanging="720"/>
        <w:jc w:val="both"/>
        <w:rPr>
          <w:rFonts w:eastAsia="Calibri"/>
          <w:lang w:eastAsia="es-ES"/>
        </w:rPr>
      </w:pPr>
      <w:bookmarkStart w:id="90" w:name="_Toc143276017"/>
      <w:r w:rsidRPr="008740DA">
        <w:lastRenderedPageBreak/>
        <w:t xml:space="preserve"> </w:t>
      </w:r>
      <w:r w:rsidR="001C4A0A" w:rsidRPr="008740DA">
        <w:tab/>
      </w:r>
      <w:r w:rsidR="009E4AD5" w:rsidRPr="008740DA">
        <w:rPr>
          <w:rFonts w:eastAsia="Calibri"/>
          <w:lang w:eastAsia="es-ES"/>
        </w:rPr>
        <w:t xml:space="preserve">Dimensiones de la </w:t>
      </w:r>
      <w:r w:rsidR="004B22CE" w:rsidRPr="008740DA">
        <w:rPr>
          <w:rFonts w:eastAsia="Calibri"/>
          <w:lang w:eastAsia="es-ES"/>
        </w:rPr>
        <w:t>productividad</w:t>
      </w:r>
      <w:bookmarkEnd w:id="90"/>
    </w:p>
    <w:p w14:paraId="542548DD" w14:textId="6FFA0C33" w:rsidR="00617391" w:rsidRPr="008740DA" w:rsidRDefault="00617391" w:rsidP="00AA134C">
      <w:pPr>
        <w:spacing w:after="0" w:line="480" w:lineRule="auto"/>
        <w:ind w:firstLine="709"/>
        <w:jc w:val="both"/>
        <w:rPr>
          <w:rFonts w:ascii="Times New Roman" w:eastAsia="Calibri" w:hAnsi="Times New Roman" w:cs="Times New Roman"/>
          <w:b/>
          <w:sz w:val="24"/>
          <w:szCs w:val="24"/>
          <w:lang w:eastAsia="es-ES"/>
        </w:rPr>
      </w:pPr>
      <w:r w:rsidRPr="008740DA">
        <w:rPr>
          <w:rFonts w:ascii="Times New Roman" w:eastAsia="Calibri" w:hAnsi="Times New Roman" w:cs="Times New Roman"/>
          <w:b/>
          <w:sz w:val="24"/>
          <w:szCs w:val="24"/>
          <w:lang w:eastAsia="es-ES"/>
        </w:rPr>
        <w:t>D</w:t>
      </w:r>
      <w:r w:rsidR="00C254D8" w:rsidRPr="008740DA">
        <w:rPr>
          <w:rFonts w:ascii="Times New Roman" w:eastAsia="Calibri" w:hAnsi="Times New Roman" w:cs="Times New Roman"/>
          <w:b/>
          <w:sz w:val="24"/>
          <w:szCs w:val="24"/>
          <w:lang w:eastAsia="es-ES"/>
        </w:rPr>
        <w:t xml:space="preserve">imensión </w:t>
      </w:r>
      <w:r w:rsidRPr="008740DA">
        <w:rPr>
          <w:rFonts w:ascii="Times New Roman" w:eastAsia="Calibri" w:hAnsi="Times New Roman" w:cs="Times New Roman"/>
          <w:b/>
          <w:sz w:val="24"/>
          <w:szCs w:val="24"/>
          <w:lang w:eastAsia="es-ES"/>
        </w:rPr>
        <w:t>1. Producto</w:t>
      </w:r>
    </w:p>
    <w:p w14:paraId="13AE9D06" w14:textId="77777777" w:rsidR="00DF462B" w:rsidRPr="008740DA" w:rsidRDefault="00314E09"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Prokopenko (2018), señala que </w:t>
      </w:r>
    </w:p>
    <w:p w14:paraId="3BB67AC5" w14:textId="37DDA39B" w:rsidR="00314E09" w:rsidRPr="008740DA" w:rsidRDefault="00DF462B" w:rsidP="00AA134C">
      <w:pPr>
        <w:spacing w:after="0" w:line="480" w:lineRule="auto"/>
        <w:ind w:left="1440"/>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w:t>
      </w:r>
      <w:r w:rsidR="00314E09" w:rsidRPr="008740DA">
        <w:rPr>
          <w:rFonts w:ascii="Times New Roman" w:eastAsia="Calibri" w:hAnsi="Times New Roman" w:cs="Times New Roman"/>
          <w:sz w:val="24"/>
          <w:szCs w:val="24"/>
          <w:lang w:eastAsia="es-ES"/>
        </w:rPr>
        <w:t xml:space="preserve">a productividad del factor producto significa el grado en que el producto satisface las exigencias de la producción, la supresión de las divisiones que separan la investigación, la comercialización y la venta se ha convertido en un factor importante de la productividad (p. 27). </w:t>
      </w:r>
    </w:p>
    <w:p w14:paraId="3446AF88" w14:textId="7E62D298" w:rsidR="00C254D8" w:rsidRPr="008740DA" w:rsidRDefault="00C254D8" w:rsidP="00AA134C">
      <w:pPr>
        <w:spacing w:after="0" w:line="480" w:lineRule="auto"/>
        <w:ind w:firstLine="709"/>
        <w:jc w:val="both"/>
        <w:rPr>
          <w:rFonts w:ascii="Times New Roman" w:eastAsia="Calibri" w:hAnsi="Times New Roman" w:cs="Times New Roman"/>
          <w:b/>
          <w:sz w:val="24"/>
          <w:szCs w:val="24"/>
          <w:lang w:eastAsia="es-ES"/>
        </w:rPr>
      </w:pPr>
      <w:r w:rsidRPr="008740DA">
        <w:rPr>
          <w:rFonts w:ascii="Times New Roman" w:eastAsia="Calibri" w:hAnsi="Times New Roman" w:cs="Times New Roman"/>
          <w:sz w:val="24"/>
          <w:szCs w:val="24"/>
          <w:lang w:eastAsia="es-ES"/>
        </w:rPr>
        <w:t>Los indicadores son la c</w:t>
      </w:r>
      <w:r w:rsidR="00617391" w:rsidRPr="008740DA">
        <w:rPr>
          <w:rFonts w:ascii="Times New Roman" w:eastAsia="Calibri" w:hAnsi="Times New Roman" w:cs="Times New Roman"/>
          <w:sz w:val="24"/>
          <w:szCs w:val="24"/>
          <w:lang w:eastAsia="es-ES"/>
        </w:rPr>
        <w:t>alidad de Inputs</w:t>
      </w:r>
      <w:r w:rsidRPr="008740DA">
        <w:rPr>
          <w:rFonts w:ascii="Times New Roman" w:eastAsia="Calibri" w:hAnsi="Times New Roman" w:cs="Times New Roman"/>
          <w:sz w:val="24"/>
          <w:szCs w:val="24"/>
          <w:lang w:eastAsia="es-ES"/>
        </w:rPr>
        <w:t xml:space="preserve"> (entradas), c</w:t>
      </w:r>
      <w:r w:rsidR="00617391" w:rsidRPr="008740DA">
        <w:rPr>
          <w:rFonts w:ascii="Times New Roman" w:eastAsia="Calibri" w:hAnsi="Times New Roman" w:cs="Times New Roman"/>
          <w:sz w:val="24"/>
          <w:szCs w:val="24"/>
          <w:lang w:eastAsia="es-ES"/>
        </w:rPr>
        <w:t>alidad de Outputs</w:t>
      </w:r>
      <w:r w:rsidRPr="008740DA">
        <w:rPr>
          <w:rFonts w:ascii="Times New Roman" w:eastAsia="Calibri" w:hAnsi="Times New Roman" w:cs="Times New Roman"/>
          <w:sz w:val="24"/>
          <w:szCs w:val="24"/>
          <w:lang w:eastAsia="es-ES"/>
        </w:rPr>
        <w:t xml:space="preserve"> (salidas) y el control</w:t>
      </w:r>
      <w:r w:rsidR="00617391" w:rsidRPr="008740DA">
        <w:rPr>
          <w:rFonts w:ascii="Times New Roman" w:eastAsia="Calibri" w:hAnsi="Times New Roman" w:cs="Times New Roman"/>
          <w:sz w:val="24"/>
          <w:szCs w:val="24"/>
          <w:lang w:eastAsia="es-ES"/>
        </w:rPr>
        <w:t xml:space="preserve">. </w:t>
      </w:r>
      <w:r w:rsidR="000333E1" w:rsidRPr="008740DA">
        <w:rPr>
          <w:rFonts w:ascii="Times New Roman" w:eastAsia="Calibri" w:hAnsi="Times New Roman" w:cs="Times New Roman"/>
          <w:sz w:val="24"/>
          <w:szCs w:val="24"/>
          <w:lang w:eastAsia="es-ES"/>
        </w:rPr>
        <w:t xml:space="preserve">El volumen aporta una mejor noción sobre economías de escala, por la ampliación del volumen de producción. Finalmente, </w:t>
      </w:r>
      <w:r w:rsidR="00314E09" w:rsidRPr="008740DA">
        <w:rPr>
          <w:rFonts w:ascii="Times New Roman" w:eastAsia="Calibri" w:hAnsi="Times New Roman" w:cs="Times New Roman"/>
          <w:sz w:val="24"/>
          <w:szCs w:val="24"/>
          <w:lang w:eastAsia="es-ES"/>
        </w:rPr>
        <w:t xml:space="preserve">el costo-beneficio se realza </w:t>
      </w:r>
      <w:r w:rsidR="000333E1" w:rsidRPr="008740DA">
        <w:rPr>
          <w:rFonts w:ascii="Times New Roman" w:eastAsia="Calibri" w:hAnsi="Times New Roman" w:cs="Times New Roman"/>
          <w:sz w:val="24"/>
          <w:szCs w:val="24"/>
          <w:lang w:eastAsia="es-ES"/>
        </w:rPr>
        <w:t xml:space="preserve">con </w:t>
      </w:r>
      <w:r w:rsidR="00314E09" w:rsidRPr="008740DA">
        <w:rPr>
          <w:rFonts w:ascii="Times New Roman" w:eastAsia="Calibri" w:hAnsi="Times New Roman" w:cs="Times New Roman"/>
          <w:sz w:val="24"/>
          <w:szCs w:val="24"/>
          <w:lang w:eastAsia="es-ES"/>
        </w:rPr>
        <w:t xml:space="preserve">el incremento de las ganancias </w:t>
      </w:r>
      <w:r w:rsidR="000333E1" w:rsidRPr="008740DA">
        <w:rPr>
          <w:rFonts w:ascii="Times New Roman" w:eastAsia="Calibri" w:hAnsi="Times New Roman" w:cs="Times New Roman"/>
          <w:sz w:val="24"/>
          <w:szCs w:val="24"/>
          <w:lang w:eastAsia="es-ES"/>
        </w:rPr>
        <w:t xml:space="preserve">que se </w:t>
      </w:r>
      <w:r w:rsidR="00314E09" w:rsidRPr="008740DA">
        <w:rPr>
          <w:rFonts w:ascii="Times New Roman" w:eastAsia="Calibri" w:hAnsi="Times New Roman" w:cs="Times New Roman"/>
          <w:sz w:val="24"/>
          <w:szCs w:val="24"/>
          <w:lang w:eastAsia="es-ES"/>
        </w:rPr>
        <w:t xml:space="preserve">logra con el mismo costo o la reducción del costo para </w:t>
      </w:r>
      <w:r w:rsidR="000333E1" w:rsidRPr="008740DA">
        <w:rPr>
          <w:rFonts w:ascii="Times New Roman" w:eastAsia="Calibri" w:hAnsi="Times New Roman" w:cs="Times New Roman"/>
          <w:sz w:val="24"/>
          <w:szCs w:val="24"/>
          <w:lang w:eastAsia="es-ES"/>
        </w:rPr>
        <w:t xml:space="preserve">obtener </w:t>
      </w:r>
      <w:r w:rsidR="00314E09" w:rsidRPr="008740DA">
        <w:rPr>
          <w:rFonts w:ascii="Times New Roman" w:eastAsia="Calibri" w:hAnsi="Times New Roman" w:cs="Times New Roman"/>
          <w:sz w:val="24"/>
          <w:szCs w:val="24"/>
          <w:lang w:eastAsia="es-ES"/>
        </w:rPr>
        <w:t>un mismo beneficio.</w:t>
      </w:r>
    </w:p>
    <w:p w14:paraId="3C73073B" w14:textId="7B68713E" w:rsidR="00617391" w:rsidRPr="008740DA" w:rsidRDefault="00617391" w:rsidP="00AA134C">
      <w:pPr>
        <w:spacing w:after="0" w:line="480" w:lineRule="auto"/>
        <w:ind w:firstLine="709"/>
        <w:jc w:val="both"/>
        <w:rPr>
          <w:rFonts w:ascii="Times New Roman" w:eastAsia="Calibri" w:hAnsi="Times New Roman" w:cs="Times New Roman"/>
          <w:b/>
          <w:sz w:val="24"/>
          <w:szCs w:val="24"/>
          <w:lang w:eastAsia="es-ES"/>
        </w:rPr>
      </w:pPr>
      <w:r w:rsidRPr="008740DA">
        <w:rPr>
          <w:rFonts w:ascii="Times New Roman" w:eastAsia="Calibri" w:hAnsi="Times New Roman" w:cs="Times New Roman"/>
          <w:b/>
          <w:sz w:val="24"/>
          <w:szCs w:val="24"/>
          <w:lang w:eastAsia="es-ES"/>
        </w:rPr>
        <w:t>D</w:t>
      </w:r>
      <w:r w:rsidR="00C254D8" w:rsidRPr="008740DA">
        <w:rPr>
          <w:rFonts w:ascii="Times New Roman" w:eastAsia="Calibri" w:hAnsi="Times New Roman" w:cs="Times New Roman"/>
          <w:b/>
          <w:sz w:val="24"/>
          <w:szCs w:val="24"/>
          <w:lang w:eastAsia="es-ES"/>
        </w:rPr>
        <w:t xml:space="preserve">imensión </w:t>
      </w:r>
      <w:r w:rsidRPr="008740DA">
        <w:rPr>
          <w:rFonts w:ascii="Times New Roman" w:eastAsia="Calibri" w:hAnsi="Times New Roman" w:cs="Times New Roman"/>
          <w:b/>
          <w:sz w:val="24"/>
          <w:szCs w:val="24"/>
          <w:lang w:eastAsia="es-ES"/>
        </w:rPr>
        <w:t>2. Planta y equipo</w:t>
      </w:r>
    </w:p>
    <w:p w14:paraId="6C6445F3" w14:textId="319533F9" w:rsidR="001A5800" w:rsidRPr="008740DA" w:rsidRDefault="00C23DD9"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Prokopenko (2018), </w:t>
      </w:r>
      <w:r w:rsidR="00F10C28" w:rsidRPr="008740DA">
        <w:rPr>
          <w:rFonts w:ascii="Times New Roman" w:eastAsia="Calibri" w:hAnsi="Times New Roman" w:cs="Times New Roman"/>
          <w:sz w:val="24"/>
          <w:szCs w:val="24"/>
          <w:lang w:eastAsia="es-ES"/>
        </w:rPr>
        <w:t>afirma</w:t>
      </w:r>
      <w:r w:rsidRPr="008740DA">
        <w:rPr>
          <w:rFonts w:ascii="Times New Roman" w:eastAsia="Calibri" w:hAnsi="Times New Roman" w:cs="Times New Roman"/>
          <w:sz w:val="24"/>
          <w:szCs w:val="24"/>
          <w:lang w:eastAsia="es-ES"/>
        </w:rPr>
        <w:t xml:space="preserve"> que “estos </w:t>
      </w:r>
      <w:r w:rsidR="00314E09" w:rsidRPr="008740DA">
        <w:rPr>
          <w:rFonts w:ascii="Times New Roman" w:eastAsia="Calibri" w:hAnsi="Times New Roman" w:cs="Times New Roman"/>
          <w:sz w:val="24"/>
          <w:szCs w:val="24"/>
          <w:lang w:eastAsia="es-ES"/>
        </w:rPr>
        <w:t>elementos desempeñan un papel central en todo programa de mejoramiento de la productividad mediante: un buen mantenimiento; el funcionamiento de la planta y el equipo en las condiciones óptimas</w:t>
      </w:r>
      <w:r w:rsidRPr="008740DA">
        <w:rPr>
          <w:rFonts w:ascii="Times New Roman" w:eastAsia="Calibri" w:hAnsi="Times New Roman" w:cs="Times New Roman"/>
          <w:sz w:val="24"/>
          <w:szCs w:val="24"/>
          <w:lang w:eastAsia="es-ES"/>
        </w:rPr>
        <w:t>” (p. 30)</w:t>
      </w:r>
      <w:r w:rsidR="00314E09" w:rsidRPr="008740DA">
        <w:rPr>
          <w:rFonts w:ascii="Times New Roman" w:eastAsia="Calibri" w:hAnsi="Times New Roman" w:cs="Times New Roman"/>
          <w:sz w:val="24"/>
          <w:szCs w:val="24"/>
          <w:lang w:eastAsia="es-ES"/>
        </w:rPr>
        <w:t xml:space="preserve">; </w:t>
      </w:r>
      <w:r w:rsidR="001A5800" w:rsidRPr="008740DA">
        <w:rPr>
          <w:rFonts w:ascii="Times New Roman" w:eastAsia="Calibri" w:hAnsi="Times New Roman" w:cs="Times New Roman"/>
          <w:sz w:val="24"/>
          <w:szCs w:val="24"/>
          <w:lang w:eastAsia="es-ES"/>
        </w:rPr>
        <w:t>la capacidad de la planta se incrementa a través de la eliminación de desechos y de adoptar medidas correctivas, reducción del tiempo parado y el uso eficaz de máquinas y capacidades de planta disponible</w:t>
      </w:r>
      <w:r w:rsidR="00ED1D31" w:rsidRPr="008740DA">
        <w:rPr>
          <w:rFonts w:ascii="Times New Roman" w:eastAsia="Calibri" w:hAnsi="Times New Roman" w:cs="Times New Roman"/>
          <w:sz w:val="24"/>
          <w:szCs w:val="24"/>
          <w:lang w:eastAsia="es-ES"/>
        </w:rPr>
        <w:t>.</w:t>
      </w:r>
    </w:p>
    <w:p w14:paraId="459A96F2" w14:textId="10523BB9" w:rsidR="00617391" w:rsidRPr="008740DA" w:rsidRDefault="00C254D8"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Los indicadores son la d</w:t>
      </w:r>
      <w:r w:rsidR="00617391" w:rsidRPr="008740DA">
        <w:rPr>
          <w:rFonts w:ascii="Times New Roman" w:eastAsia="Calibri" w:hAnsi="Times New Roman" w:cs="Times New Roman"/>
          <w:sz w:val="24"/>
          <w:szCs w:val="24"/>
          <w:lang w:eastAsia="es-ES"/>
        </w:rPr>
        <w:t xml:space="preserve">isposición de la </w:t>
      </w:r>
      <w:r w:rsidR="004E3471" w:rsidRPr="008740DA">
        <w:rPr>
          <w:rFonts w:ascii="Times New Roman" w:eastAsia="Calibri" w:hAnsi="Times New Roman" w:cs="Times New Roman"/>
          <w:sz w:val="24"/>
          <w:szCs w:val="24"/>
          <w:lang w:eastAsia="es-ES"/>
        </w:rPr>
        <w:t>planta, equipos y la c</w:t>
      </w:r>
      <w:r w:rsidR="00617391" w:rsidRPr="008740DA">
        <w:rPr>
          <w:rFonts w:ascii="Times New Roman" w:eastAsia="Calibri" w:hAnsi="Times New Roman" w:cs="Times New Roman"/>
          <w:sz w:val="24"/>
          <w:szCs w:val="24"/>
          <w:lang w:eastAsia="es-ES"/>
        </w:rPr>
        <w:t>apacidad</w:t>
      </w:r>
      <w:r w:rsidR="004E3471" w:rsidRPr="008740DA">
        <w:rPr>
          <w:rFonts w:ascii="Times New Roman" w:eastAsia="Calibri" w:hAnsi="Times New Roman" w:cs="Times New Roman"/>
          <w:sz w:val="24"/>
          <w:szCs w:val="24"/>
          <w:lang w:eastAsia="es-ES"/>
        </w:rPr>
        <w:t>.</w:t>
      </w:r>
      <w:r w:rsidR="00617391" w:rsidRPr="008740DA">
        <w:rPr>
          <w:rFonts w:ascii="Times New Roman" w:eastAsia="Calibri" w:hAnsi="Times New Roman" w:cs="Times New Roman"/>
          <w:sz w:val="24"/>
          <w:szCs w:val="24"/>
          <w:lang w:eastAsia="es-ES"/>
        </w:rPr>
        <w:t xml:space="preserve"> </w:t>
      </w:r>
    </w:p>
    <w:p w14:paraId="2BE808BB" w14:textId="1EB4C90C" w:rsidR="00617391" w:rsidRPr="008740DA" w:rsidRDefault="00617391" w:rsidP="00AA134C">
      <w:pPr>
        <w:spacing w:after="0" w:line="480" w:lineRule="auto"/>
        <w:ind w:firstLine="709"/>
        <w:jc w:val="both"/>
        <w:rPr>
          <w:rFonts w:ascii="Times New Roman" w:eastAsia="Calibri" w:hAnsi="Times New Roman" w:cs="Times New Roman"/>
          <w:b/>
          <w:sz w:val="24"/>
          <w:szCs w:val="24"/>
          <w:lang w:eastAsia="es-ES"/>
        </w:rPr>
      </w:pPr>
      <w:r w:rsidRPr="008740DA">
        <w:rPr>
          <w:rFonts w:ascii="Times New Roman" w:eastAsia="Calibri" w:hAnsi="Times New Roman" w:cs="Times New Roman"/>
          <w:b/>
          <w:sz w:val="24"/>
          <w:szCs w:val="24"/>
          <w:lang w:eastAsia="es-ES"/>
        </w:rPr>
        <w:t>D</w:t>
      </w:r>
      <w:r w:rsidR="0004353A">
        <w:rPr>
          <w:rFonts w:ascii="Times New Roman" w:eastAsia="Calibri" w:hAnsi="Times New Roman" w:cs="Times New Roman"/>
          <w:b/>
          <w:sz w:val="24"/>
          <w:szCs w:val="24"/>
          <w:lang w:eastAsia="es-ES"/>
        </w:rPr>
        <w:t xml:space="preserve">imensión </w:t>
      </w:r>
      <w:r w:rsidRPr="008740DA">
        <w:rPr>
          <w:rFonts w:ascii="Times New Roman" w:eastAsia="Calibri" w:hAnsi="Times New Roman" w:cs="Times New Roman"/>
          <w:b/>
          <w:sz w:val="24"/>
          <w:szCs w:val="24"/>
          <w:lang w:eastAsia="es-ES"/>
        </w:rPr>
        <w:t>3. Factores de Resultados</w:t>
      </w:r>
    </w:p>
    <w:p w14:paraId="7E0681FE" w14:textId="39C7CE6C" w:rsidR="00314E09" w:rsidRPr="008740DA" w:rsidRDefault="00C23DD9"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t xml:space="preserve">Prokopenko (2018), indica que el “principal </w:t>
      </w:r>
      <w:r w:rsidR="00314E09" w:rsidRPr="008740DA">
        <w:rPr>
          <w:rFonts w:ascii="Times New Roman" w:eastAsia="Calibri" w:hAnsi="Times New Roman" w:cs="Times New Roman"/>
          <w:sz w:val="24"/>
          <w:szCs w:val="24"/>
          <w:lang w:eastAsia="es-ES"/>
        </w:rPr>
        <w:t>recurso y factor central en todo intento de mejoramiento de la productividad, todas las personas que trabajan en una organización tienen una función que desempeñar como trabajadores, ingenieros, gerentes, empresarios y miembros de los sindicatos</w:t>
      </w:r>
      <w:r w:rsidRPr="008740DA">
        <w:rPr>
          <w:rFonts w:ascii="Times New Roman" w:eastAsia="Calibri" w:hAnsi="Times New Roman" w:cs="Times New Roman"/>
          <w:sz w:val="24"/>
          <w:szCs w:val="24"/>
          <w:lang w:eastAsia="es-ES"/>
        </w:rPr>
        <w:t>” (p. 31)</w:t>
      </w:r>
      <w:r w:rsidR="00314E09" w:rsidRPr="008740DA">
        <w:rPr>
          <w:rFonts w:ascii="Times New Roman" w:eastAsia="Calibri" w:hAnsi="Times New Roman" w:cs="Times New Roman"/>
          <w:sz w:val="24"/>
          <w:szCs w:val="24"/>
          <w:lang w:eastAsia="es-ES"/>
        </w:rPr>
        <w:t xml:space="preserve">. </w:t>
      </w:r>
    </w:p>
    <w:p w14:paraId="3F64124D" w14:textId="7E6C6014" w:rsidR="00314E09" w:rsidRPr="008740DA" w:rsidRDefault="00287E42" w:rsidP="00AA134C">
      <w:pPr>
        <w:spacing w:after="0" w:line="480" w:lineRule="auto"/>
        <w:ind w:firstLine="709"/>
        <w:jc w:val="both"/>
        <w:rPr>
          <w:rFonts w:ascii="Times New Roman" w:eastAsia="Calibri" w:hAnsi="Times New Roman" w:cs="Times New Roman"/>
          <w:sz w:val="24"/>
          <w:szCs w:val="24"/>
          <w:lang w:eastAsia="es-ES"/>
        </w:rPr>
      </w:pPr>
      <w:r w:rsidRPr="008740DA">
        <w:rPr>
          <w:rFonts w:ascii="Times New Roman" w:eastAsia="Calibri" w:hAnsi="Times New Roman" w:cs="Times New Roman"/>
          <w:sz w:val="24"/>
          <w:szCs w:val="24"/>
          <w:lang w:eastAsia="es-ES"/>
        </w:rPr>
        <w:lastRenderedPageBreak/>
        <w:t>La eficacia es e</w:t>
      </w:r>
      <w:r w:rsidR="00314E09" w:rsidRPr="008740DA">
        <w:rPr>
          <w:rFonts w:ascii="Times New Roman" w:eastAsia="Calibri" w:hAnsi="Times New Roman" w:cs="Times New Roman"/>
          <w:sz w:val="24"/>
          <w:szCs w:val="24"/>
          <w:lang w:eastAsia="es-ES"/>
        </w:rPr>
        <w:t xml:space="preserve">l segundo factor que interviene en el desempeño </w:t>
      </w:r>
      <w:r w:rsidRPr="008740DA">
        <w:rPr>
          <w:rFonts w:ascii="Times New Roman" w:eastAsia="Calibri" w:hAnsi="Times New Roman" w:cs="Times New Roman"/>
          <w:sz w:val="24"/>
          <w:szCs w:val="24"/>
          <w:lang w:eastAsia="es-ES"/>
        </w:rPr>
        <w:t xml:space="preserve">del </w:t>
      </w:r>
      <w:r w:rsidR="00314E09" w:rsidRPr="008740DA">
        <w:rPr>
          <w:rFonts w:ascii="Times New Roman" w:eastAsia="Calibri" w:hAnsi="Times New Roman" w:cs="Times New Roman"/>
          <w:sz w:val="24"/>
          <w:szCs w:val="24"/>
          <w:lang w:eastAsia="es-ES"/>
        </w:rPr>
        <w:t>persona</w:t>
      </w:r>
      <w:r w:rsidRPr="008740DA">
        <w:rPr>
          <w:rFonts w:ascii="Times New Roman" w:eastAsia="Calibri" w:hAnsi="Times New Roman" w:cs="Times New Roman"/>
          <w:sz w:val="24"/>
          <w:szCs w:val="24"/>
          <w:lang w:eastAsia="es-ES"/>
        </w:rPr>
        <w:t>l</w:t>
      </w:r>
      <w:r w:rsidR="00314E09" w:rsidRPr="008740DA">
        <w:rPr>
          <w:rFonts w:ascii="Times New Roman" w:eastAsia="Calibri" w:hAnsi="Times New Roman" w:cs="Times New Roman"/>
          <w:sz w:val="24"/>
          <w:szCs w:val="24"/>
          <w:lang w:eastAsia="es-ES"/>
        </w:rPr>
        <w:t xml:space="preserve"> para aumentar la productividad. </w:t>
      </w:r>
      <w:r w:rsidR="00CC52A0" w:rsidRPr="008740DA">
        <w:rPr>
          <w:rFonts w:ascii="Times New Roman" w:eastAsia="Calibri" w:hAnsi="Times New Roman" w:cs="Times New Roman"/>
          <w:sz w:val="24"/>
          <w:szCs w:val="24"/>
          <w:lang w:eastAsia="es-ES"/>
        </w:rPr>
        <w:t>Prokopenko (2018), sostiene que es “</w:t>
      </w:r>
      <w:r w:rsidR="00314E09" w:rsidRPr="008740DA">
        <w:rPr>
          <w:rFonts w:ascii="Times New Roman" w:eastAsia="Calibri" w:hAnsi="Times New Roman" w:cs="Times New Roman"/>
          <w:sz w:val="24"/>
          <w:szCs w:val="24"/>
          <w:lang w:eastAsia="es-ES"/>
        </w:rPr>
        <w:t xml:space="preserve">la medida </w:t>
      </w:r>
      <w:r w:rsidR="00475635" w:rsidRPr="008740DA">
        <w:rPr>
          <w:rFonts w:ascii="Times New Roman" w:eastAsia="Calibri" w:hAnsi="Times New Roman" w:cs="Times New Roman"/>
          <w:sz w:val="24"/>
          <w:szCs w:val="24"/>
          <w:lang w:eastAsia="es-ES"/>
        </w:rPr>
        <w:t xml:space="preserve">que produce </w:t>
      </w:r>
      <w:r w:rsidR="00314E09" w:rsidRPr="008740DA">
        <w:rPr>
          <w:rFonts w:ascii="Times New Roman" w:eastAsia="Calibri" w:hAnsi="Times New Roman" w:cs="Times New Roman"/>
          <w:sz w:val="24"/>
          <w:szCs w:val="24"/>
          <w:lang w:eastAsia="es-ES"/>
        </w:rPr>
        <w:t xml:space="preserve">el esfuerzo humano </w:t>
      </w:r>
      <w:r w:rsidR="00475635" w:rsidRPr="008740DA">
        <w:rPr>
          <w:rFonts w:ascii="Times New Roman" w:eastAsia="Calibri" w:hAnsi="Times New Roman" w:cs="Times New Roman"/>
          <w:sz w:val="24"/>
          <w:szCs w:val="24"/>
          <w:lang w:eastAsia="es-ES"/>
        </w:rPr>
        <w:t xml:space="preserve">sobre </w:t>
      </w:r>
      <w:r w:rsidR="00314E09" w:rsidRPr="008740DA">
        <w:rPr>
          <w:rFonts w:ascii="Times New Roman" w:eastAsia="Calibri" w:hAnsi="Times New Roman" w:cs="Times New Roman"/>
          <w:sz w:val="24"/>
          <w:szCs w:val="24"/>
          <w:lang w:eastAsia="es-ES"/>
        </w:rPr>
        <w:t xml:space="preserve">los resultados </w:t>
      </w:r>
      <w:r w:rsidR="00475635" w:rsidRPr="008740DA">
        <w:rPr>
          <w:rFonts w:ascii="Times New Roman" w:eastAsia="Calibri" w:hAnsi="Times New Roman" w:cs="Times New Roman"/>
          <w:sz w:val="24"/>
          <w:szCs w:val="24"/>
          <w:lang w:eastAsia="es-ES"/>
        </w:rPr>
        <w:t xml:space="preserve">que se requiere </w:t>
      </w:r>
      <w:r w:rsidR="00314E09" w:rsidRPr="008740DA">
        <w:rPr>
          <w:rFonts w:ascii="Times New Roman" w:eastAsia="Calibri" w:hAnsi="Times New Roman" w:cs="Times New Roman"/>
          <w:sz w:val="24"/>
          <w:szCs w:val="24"/>
          <w:lang w:eastAsia="es-ES"/>
        </w:rPr>
        <w:t>en cantidad y calidad</w:t>
      </w:r>
      <w:r w:rsidR="00CC52A0" w:rsidRPr="008740DA">
        <w:rPr>
          <w:rFonts w:ascii="Times New Roman" w:eastAsia="Calibri" w:hAnsi="Times New Roman" w:cs="Times New Roman"/>
          <w:sz w:val="24"/>
          <w:szCs w:val="24"/>
          <w:lang w:eastAsia="es-ES"/>
        </w:rPr>
        <w:t>” (p.14)</w:t>
      </w:r>
      <w:r w:rsidR="00314E09" w:rsidRPr="008740DA">
        <w:rPr>
          <w:rFonts w:ascii="Times New Roman" w:eastAsia="Calibri" w:hAnsi="Times New Roman" w:cs="Times New Roman"/>
          <w:sz w:val="24"/>
          <w:szCs w:val="24"/>
          <w:lang w:eastAsia="es-ES"/>
        </w:rPr>
        <w:t xml:space="preserve">. Es una función del método, técnica, pericia personal, conocimientos teóricos, actitudes y aptitudes. Cada función tiene un doble aspecto: dedicación y eficacia. </w:t>
      </w:r>
      <w:r w:rsidR="004670C7" w:rsidRPr="008740DA">
        <w:rPr>
          <w:rFonts w:ascii="Times New Roman" w:eastAsia="Calibri" w:hAnsi="Times New Roman" w:cs="Times New Roman"/>
          <w:sz w:val="24"/>
          <w:szCs w:val="24"/>
          <w:lang w:eastAsia="es-ES"/>
        </w:rPr>
        <w:t>“</w:t>
      </w:r>
      <w:r w:rsidR="004E3471" w:rsidRPr="008740DA">
        <w:rPr>
          <w:rFonts w:ascii="Times New Roman" w:eastAsia="Calibri" w:hAnsi="Times New Roman" w:cs="Times New Roman"/>
          <w:sz w:val="24"/>
          <w:szCs w:val="24"/>
          <w:lang w:eastAsia="es-ES"/>
        </w:rPr>
        <w:t>Los indicadores son la e</w:t>
      </w:r>
      <w:r w:rsidR="00617391" w:rsidRPr="008740DA">
        <w:rPr>
          <w:rFonts w:ascii="Times New Roman" w:eastAsia="Calibri" w:hAnsi="Times New Roman" w:cs="Times New Roman"/>
          <w:sz w:val="24"/>
          <w:szCs w:val="24"/>
          <w:lang w:eastAsia="es-ES"/>
        </w:rPr>
        <w:t>ficacia</w:t>
      </w:r>
      <w:r w:rsidR="004E3471" w:rsidRPr="008740DA">
        <w:rPr>
          <w:rFonts w:ascii="Times New Roman" w:eastAsia="Calibri" w:hAnsi="Times New Roman" w:cs="Times New Roman"/>
          <w:sz w:val="24"/>
          <w:szCs w:val="24"/>
          <w:lang w:eastAsia="es-ES"/>
        </w:rPr>
        <w:t>, e</w:t>
      </w:r>
      <w:r w:rsidR="00617391" w:rsidRPr="008740DA">
        <w:rPr>
          <w:rFonts w:ascii="Times New Roman" w:eastAsia="Calibri" w:hAnsi="Times New Roman" w:cs="Times New Roman"/>
          <w:sz w:val="24"/>
          <w:szCs w:val="24"/>
          <w:lang w:eastAsia="es-ES"/>
        </w:rPr>
        <w:t>ficiencia</w:t>
      </w:r>
      <w:r w:rsidR="004E3471" w:rsidRPr="008740DA">
        <w:rPr>
          <w:rFonts w:ascii="Times New Roman" w:eastAsia="Calibri" w:hAnsi="Times New Roman" w:cs="Times New Roman"/>
          <w:sz w:val="24"/>
          <w:szCs w:val="24"/>
          <w:lang w:eastAsia="es-ES"/>
        </w:rPr>
        <w:t xml:space="preserve"> y el c</w:t>
      </w:r>
      <w:r w:rsidR="00617391" w:rsidRPr="008740DA">
        <w:rPr>
          <w:rFonts w:ascii="Times New Roman" w:eastAsia="Calibri" w:hAnsi="Times New Roman" w:cs="Times New Roman"/>
          <w:sz w:val="24"/>
          <w:szCs w:val="24"/>
          <w:lang w:eastAsia="es-ES"/>
        </w:rPr>
        <w:t>recimiento</w:t>
      </w:r>
      <w:r w:rsidR="004670C7" w:rsidRPr="008740DA">
        <w:rPr>
          <w:rFonts w:ascii="Times New Roman" w:eastAsia="Calibri" w:hAnsi="Times New Roman" w:cs="Times New Roman"/>
          <w:sz w:val="24"/>
          <w:szCs w:val="24"/>
          <w:lang w:eastAsia="es-ES"/>
        </w:rPr>
        <w:t>”</w:t>
      </w:r>
      <w:r w:rsidR="00F10C28" w:rsidRPr="008740DA">
        <w:rPr>
          <w:rFonts w:ascii="Times New Roman" w:eastAsia="Calibri" w:hAnsi="Times New Roman" w:cs="Times New Roman"/>
          <w:sz w:val="24"/>
          <w:szCs w:val="24"/>
          <w:lang w:eastAsia="es-ES"/>
        </w:rPr>
        <w:t xml:space="preserve"> </w:t>
      </w:r>
      <w:r w:rsidR="00B70C68" w:rsidRPr="008740DA">
        <w:rPr>
          <w:rFonts w:ascii="Times New Roman" w:eastAsia="Calibri" w:hAnsi="Times New Roman" w:cs="Times New Roman"/>
          <w:sz w:val="24"/>
          <w:szCs w:val="24"/>
          <w:lang w:eastAsia="es-ES"/>
        </w:rPr>
        <w:t>(Prokopenko, 2018, p. 16).</w:t>
      </w:r>
    </w:p>
    <w:p w14:paraId="76C1970A" w14:textId="39FED7C1" w:rsidR="00A70376" w:rsidRPr="008740DA" w:rsidRDefault="0024108B" w:rsidP="00AA134C">
      <w:pPr>
        <w:pStyle w:val="Ttulo2"/>
        <w:numPr>
          <w:ilvl w:val="0"/>
          <w:numId w:val="0"/>
        </w:numPr>
        <w:spacing w:before="0" w:line="480" w:lineRule="auto"/>
        <w:ind w:left="576" w:hanging="576"/>
        <w:jc w:val="both"/>
        <w:rPr>
          <w:rFonts w:eastAsia="Calibri"/>
        </w:rPr>
      </w:pPr>
      <w:bookmarkStart w:id="91" w:name="_Toc143276018"/>
      <w:r w:rsidRPr="008740DA">
        <w:rPr>
          <w:rFonts w:eastAsia="Calibri"/>
        </w:rPr>
        <w:t>3</w:t>
      </w:r>
      <w:r w:rsidR="001C1AD0" w:rsidRPr="008740DA">
        <w:rPr>
          <w:rFonts w:eastAsia="Calibri"/>
        </w:rPr>
        <w:t>.</w:t>
      </w:r>
      <w:r w:rsidR="00A91F57" w:rsidRPr="008740DA">
        <w:rPr>
          <w:rFonts w:eastAsia="Calibri"/>
        </w:rPr>
        <w:tab/>
      </w:r>
      <w:r w:rsidR="00A70376" w:rsidRPr="008740DA">
        <w:rPr>
          <w:rFonts w:eastAsia="Calibri"/>
        </w:rPr>
        <w:t>Definición de términos básicos</w:t>
      </w:r>
      <w:bookmarkEnd w:id="91"/>
    </w:p>
    <w:p w14:paraId="391C6233" w14:textId="506D2602" w:rsidR="00A70376" w:rsidRPr="008740DA" w:rsidRDefault="00A70376" w:rsidP="00AA134C">
      <w:pPr>
        <w:spacing w:after="0" w:line="480" w:lineRule="auto"/>
        <w:jc w:val="both"/>
        <w:rPr>
          <w:rFonts w:ascii="Times New Roman" w:eastAsia="Calibri" w:hAnsi="Times New Roman" w:cs="Times New Roman"/>
          <w:sz w:val="24"/>
          <w:szCs w:val="24"/>
        </w:rPr>
      </w:pPr>
      <w:r w:rsidRPr="008740DA">
        <w:rPr>
          <w:rFonts w:ascii="Times New Roman" w:eastAsia="Calibri" w:hAnsi="Times New Roman" w:cs="Times New Roman"/>
          <w:b/>
          <w:sz w:val="24"/>
          <w:szCs w:val="24"/>
        </w:rPr>
        <w:t>Calidad:</w:t>
      </w:r>
      <w:r w:rsidRPr="008740DA">
        <w:rPr>
          <w:rFonts w:ascii="Times New Roman" w:eastAsia="Calibri" w:hAnsi="Times New Roman" w:cs="Times New Roman"/>
          <w:sz w:val="24"/>
          <w:szCs w:val="24"/>
        </w:rPr>
        <w:t xml:space="preserve"> </w:t>
      </w:r>
      <w:r w:rsidR="009C462A" w:rsidRPr="008740DA">
        <w:rPr>
          <w:rFonts w:ascii="Times New Roman" w:eastAsia="Calibri" w:hAnsi="Times New Roman" w:cs="Times New Roman"/>
          <w:sz w:val="24"/>
          <w:szCs w:val="24"/>
        </w:rPr>
        <w:t>“</w:t>
      </w:r>
      <w:r w:rsidR="0017420B" w:rsidRPr="008740DA">
        <w:rPr>
          <w:rFonts w:ascii="Times New Roman" w:eastAsia="Calibri" w:hAnsi="Times New Roman" w:cs="Times New Roman"/>
          <w:sz w:val="24"/>
          <w:szCs w:val="24"/>
        </w:rPr>
        <w:t>Propiedad o conjunto de propiedades inherentes a algo, que permiten juzgar su valor</w:t>
      </w:r>
      <w:r w:rsidR="009C462A" w:rsidRPr="008740DA">
        <w:rPr>
          <w:rFonts w:ascii="Times New Roman" w:eastAsia="Calibri" w:hAnsi="Times New Roman" w:cs="Times New Roman"/>
          <w:sz w:val="24"/>
          <w:szCs w:val="24"/>
        </w:rPr>
        <w:t>”</w:t>
      </w:r>
      <w:r w:rsidR="00BE4CE8" w:rsidRPr="008740DA">
        <w:rPr>
          <w:rFonts w:ascii="Times New Roman" w:eastAsia="Calibri" w:hAnsi="Times New Roman" w:cs="Times New Roman"/>
          <w:sz w:val="24"/>
          <w:szCs w:val="24"/>
        </w:rPr>
        <w:t xml:space="preserve"> </w:t>
      </w:r>
      <w:r w:rsidR="00DA6959">
        <w:rPr>
          <w:rFonts w:ascii="Times New Roman" w:eastAsia="Calibri" w:hAnsi="Times New Roman" w:cs="Times New Roman"/>
          <w:sz w:val="24"/>
          <w:szCs w:val="24"/>
        </w:rPr>
        <w:t>(Real Academia Española</w:t>
      </w:r>
      <w:r w:rsidR="00670F53" w:rsidRPr="008740DA">
        <w:rPr>
          <w:rFonts w:ascii="Times New Roman" w:eastAsia="Calibri" w:hAnsi="Times New Roman" w:cs="Times New Roman"/>
          <w:sz w:val="24"/>
          <w:szCs w:val="24"/>
        </w:rPr>
        <w:t>, 2020)</w:t>
      </w:r>
      <w:r w:rsidR="0002410A" w:rsidRPr="008740DA">
        <w:rPr>
          <w:rFonts w:ascii="Times New Roman" w:eastAsia="Calibri" w:hAnsi="Times New Roman" w:cs="Times New Roman"/>
          <w:sz w:val="24"/>
          <w:szCs w:val="24"/>
        </w:rPr>
        <w:t>.</w:t>
      </w:r>
    </w:p>
    <w:p w14:paraId="21DF267D" w14:textId="10362CCD" w:rsidR="00105B10" w:rsidRPr="008740DA" w:rsidRDefault="00105B10" w:rsidP="00AA134C">
      <w:pPr>
        <w:spacing w:after="0" w:line="480" w:lineRule="auto"/>
        <w:jc w:val="both"/>
        <w:rPr>
          <w:rFonts w:ascii="Times New Roman" w:eastAsia="Calibri" w:hAnsi="Times New Roman" w:cs="Times New Roman"/>
          <w:sz w:val="24"/>
        </w:rPr>
      </w:pPr>
      <w:r w:rsidRPr="008740DA">
        <w:rPr>
          <w:rFonts w:ascii="Times New Roman" w:eastAsia="Calibri" w:hAnsi="Times New Roman" w:cs="Times New Roman"/>
          <w:b/>
          <w:sz w:val="24"/>
        </w:rPr>
        <w:t>Competencia: “</w:t>
      </w:r>
      <w:r w:rsidRPr="008740DA">
        <w:rPr>
          <w:rFonts w:ascii="Times New Roman" w:eastAsia="Calibri" w:hAnsi="Times New Roman" w:cs="Times New Roman"/>
          <w:sz w:val="24"/>
        </w:rPr>
        <w:t>Pericia, aptitud o idoneidad para hacer algo o intervenir en un asunto determinado” (R</w:t>
      </w:r>
      <w:r w:rsidR="00DA6959">
        <w:rPr>
          <w:rFonts w:ascii="Times New Roman" w:eastAsia="Calibri" w:hAnsi="Times New Roman" w:cs="Times New Roman"/>
          <w:sz w:val="24"/>
        </w:rPr>
        <w:t>eal Academia Española</w:t>
      </w:r>
      <w:r w:rsidRPr="008740DA">
        <w:rPr>
          <w:rFonts w:ascii="Times New Roman" w:eastAsia="Calibri" w:hAnsi="Times New Roman" w:cs="Times New Roman"/>
          <w:sz w:val="24"/>
        </w:rPr>
        <w:t>, 2020).</w:t>
      </w:r>
    </w:p>
    <w:p w14:paraId="62CB5083" w14:textId="53F26D60" w:rsidR="00C40BDF" w:rsidRPr="008740DA" w:rsidRDefault="00A70376" w:rsidP="00AA134C">
      <w:pPr>
        <w:spacing w:after="0" w:line="480" w:lineRule="auto"/>
        <w:jc w:val="both"/>
        <w:rPr>
          <w:rFonts w:ascii="Times New Roman" w:eastAsia="Calibri" w:hAnsi="Times New Roman" w:cs="Times New Roman"/>
          <w:sz w:val="24"/>
        </w:rPr>
      </w:pPr>
      <w:r w:rsidRPr="008740DA">
        <w:rPr>
          <w:rFonts w:ascii="Times New Roman" w:eastAsia="Calibri" w:hAnsi="Times New Roman" w:cs="Times New Roman"/>
          <w:b/>
          <w:sz w:val="24"/>
          <w:szCs w:val="24"/>
        </w:rPr>
        <w:t>Cliente:</w:t>
      </w:r>
      <w:r w:rsidRPr="008740DA">
        <w:rPr>
          <w:rFonts w:ascii="Times New Roman" w:eastAsia="Calibri" w:hAnsi="Times New Roman" w:cs="Times New Roman"/>
          <w:sz w:val="24"/>
          <w:szCs w:val="24"/>
        </w:rPr>
        <w:t xml:space="preserve"> </w:t>
      </w:r>
      <w:r w:rsidR="009C462A" w:rsidRPr="008740DA">
        <w:rPr>
          <w:rFonts w:ascii="Times New Roman" w:eastAsia="Calibri" w:hAnsi="Times New Roman" w:cs="Times New Roman"/>
          <w:sz w:val="24"/>
          <w:szCs w:val="24"/>
        </w:rPr>
        <w:t>“</w:t>
      </w:r>
      <w:r w:rsidRPr="008740DA">
        <w:rPr>
          <w:rFonts w:ascii="Times New Roman" w:eastAsia="Calibri" w:hAnsi="Times New Roman" w:cs="Times New Roman"/>
          <w:sz w:val="24"/>
        </w:rPr>
        <w:t>Es la persona, empresa u organización que adquiere o compra de forma voluntaria productos o servicios que necesita o desea para sí mismo,</w:t>
      </w:r>
      <w:r w:rsidR="00FF770F" w:rsidRPr="008740DA">
        <w:rPr>
          <w:rFonts w:ascii="Times New Roman" w:eastAsia="Calibri" w:hAnsi="Times New Roman" w:cs="Times New Roman"/>
          <w:sz w:val="24"/>
        </w:rPr>
        <w:t xml:space="preserve"> </w:t>
      </w:r>
      <w:r w:rsidRPr="008740DA">
        <w:rPr>
          <w:rFonts w:ascii="Times New Roman" w:eastAsia="Calibri" w:hAnsi="Times New Roman" w:cs="Times New Roman"/>
          <w:sz w:val="24"/>
        </w:rPr>
        <w:t>es el motivo principal por el que se crean, producen, fabrican y comercializan productos y servicios</w:t>
      </w:r>
      <w:r w:rsidR="009C462A" w:rsidRPr="008740DA">
        <w:rPr>
          <w:rFonts w:ascii="Times New Roman" w:eastAsia="Calibri" w:hAnsi="Times New Roman" w:cs="Times New Roman"/>
          <w:sz w:val="24"/>
        </w:rPr>
        <w:t>”</w:t>
      </w:r>
      <w:r w:rsidR="00290F00">
        <w:rPr>
          <w:rFonts w:ascii="Times New Roman" w:eastAsia="Calibri" w:hAnsi="Times New Roman" w:cs="Times New Roman"/>
          <w:sz w:val="24"/>
        </w:rPr>
        <w:t xml:space="preserve"> (Thompson, 2006, p.45).</w:t>
      </w:r>
    </w:p>
    <w:p w14:paraId="7B259B57" w14:textId="15BA3F88" w:rsidR="00A70376" w:rsidRPr="008740DA" w:rsidRDefault="00C40BDF" w:rsidP="00AA134C">
      <w:pPr>
        <w:spacing w:after="0" w:line="480" w:lineRule="auto"/>
        <w:jc w:val="both"/>
        <w:rPr>
          <w:rFonts w:ascii="Times New Roman" w:eastAsia="Calibri" w:hAnsi="Times New Roman" w:cs="Times New Roman"/>
          <w:sz w:val="24"/>
          <w:szCs w:val="24"/>
        </w:rPr>
      </w:pPr>
      <w:r w:rsidRPr="008740DA">
        <w:rPr>
          <w:rFonts w:ascii="Times New Roman" w:eastAsia="Calibri" w:hAnsi="Times New Roman" w:cs="Times New Roman"/>
          <w:b/>
          <w:sz w:val="24"/>
          <w:szCs w:val="24"/>
        </w:rPr>
        <w:t>Gestión:</w:t>
      </w:r>
      <w:r w:rsidRPr="008740DA">
        <w:rPr>
          <w:rFonts w:ascii="Times New Roman" w:eastAsia="Calibri" w:hAnsi="Times New Roman" w:cs="Times New Roman"/>
          <w:sz w:val="24"/>
          <w:szCs w:val="24"/>
          <w:shd w:val="clear" w:color="auto" w:fill="FFFFFF"/>
        </w:rPr>
        <w:t xml:space="preserve"> “</w:t>
      </w:r>
      <w:r w:rsidRPr="008740DA">
        <w:rPr>
          <w:rFonts w:ascii="Times New Roman" w:eastAsia="Calibri" w:hAnsi="Times New Roman" w:cs="Times New Roman"/>
          <w:sz w:val="24"/>
          <w:szCs w:val="24"/>
        </w:rPr>
        <w:t xml:space="preserve">La palabra gestión proviene del latín </w:t>
      </w:r>
      <w:r w:rsidRPr="008740DA">
        <w:rPr>
          <w:rFonts w:ascii="Times New Roman" w:eastAsia="Calibri" w:hAnsi="Times New Roman" w:cs="Times New Roman"/>
          <w:i/>
          <w:sz w:val="24"/>
          <w:szCs w:val="24"/>
        </w:rPr>
        <w:t>gestĭo</w:t>
      </w:r>
      <w:r w:rsidRPr="008740DA">
        <w:rPr>
          <w:rFonts w:ascii="Times New Roman" w:eastAsia="Calibri" w:hAnsi="Times New Roman" w:cs="Times New Roman"/>
          <w:sz w:val="24"/>
          <w:szCs w:val="24"/>
        </w:rPr>
        <w:t xml:space="preserve">. Este término hace la referencia a la administración de recursos, sea dentro de una institución estatal o privada, para alcanzar los objetivos propuestos por la misma” (Estela, 2020, p. 33). </w:t>
      </w:r>
    </w:p>
    <w:p w14:paraId="252404C6" w14:textId="36BD72D0" w:rsidR="00B70C68" w:rsidRPr="008740DA" w:rsidRDefault="00B70C68" w:rsidP="00AA134C">
      <w:pPr>
        <w:spacing w:after="0" w:line="480" w:lineRule="auto"/>
        <w:jc w:val="both"/>
        <w:rPr>
          <w:rFonts w:ascii="Times New Roman" w:eastAsia="Calibri" w:hAnsi="Times New Roman" w:cs="Times New Roman"/>
          <w:sz w:val="24"/>
          <w:szCs w:val="24"/>
        </w:rPr>
      </w:pPr>
      <w:r w:rsidRPr="008740DA">
        <w:rPr>
          <w:rFonts w:ascii="Times New Roman" w:eastAsia="Calibri" w:hAnsi="Times New Roman" w:cs="Times New Roman"/>
          <w:b/>
          <w:sz w:val="24"/>
          <w:szCs w:val="24"/>
        </w:rPr>
        <w:t>Índices de productividad</w:t>
      </w:r>
      <w:r w:rsidRPr="008740DA">
        <w:rPr>
          <w:rFonts w:ascii="Times New Roman" w:eastAsia="Calibri" w:hAnsi="Times New Roman" w:cs="Times New Roman"/>
          <w:sz w:val="24"/>
          <w:szCs w:val="24"/>
        </w:rPr>
        <w:t xml:space="preserve">: Prokopenko (2018), “coadyuvan asimismo en el establecimiento de metas realistas y puntos de control para llevar a cabo actividades de diagnóstico durante un proceso de desarrollo de la organización, señalando trabas del rendimiento” (p. 25).   </w:t>
      </w:r>
    </w:p>
    <w:p w14:paraId="5F893256" w14:textId="4D749BDE" w:rsidR="00B70C68" w:rsidRPr="008740DA" w:rsidRDefault="00B70C68" w:rsidP="00AA134C">
      <w:pPr>
        <w:spacing w:after="0" w:line="480" w:lineRule="auto"/>
        <w:jc w:val="both"/>
        <w:rPr>
          <w:rFonts w:ascii="Times New Roman" w:eastAsia="Calibri" w:hAnsi="Times New Roman" w:cs="Times New Roman"/>
          <w:sz w:val="24"/>
        </w:rPr>
      </w:pPr>
      <w:r w:rsidRPr="008740DA">
        <w:rPr>
          <w:rFonts w:ascii="Times New Roman" w:eastAsia="Calibri" w:hAnsi="Times New Roman" w:cs="Times New Roman"/>
          <w:b/>
          <w:sz w:val="24"/>
        </w:rPr>
        <w:t>Método de Trabajo</w:t>
      </w:r>
      <w:r w:rsidRPr="008740DA">
        <w:rPr>
          <w:rFonts w:ascii="Times New Roman" w:eastAsia="Calibri" w:hAnsi="Times New Roman" w:cs="Times New Roman"/>
          <w:sz w:val="24"/>
        </w:rPr>
        <w:t xml:space="preserve">: </w:t>
      </w:r>
      <w:r w:rsidR="00FA46C0" w:rsidRPr="008740DA">
        <w:rPr>
          <w:rFonts w:ascii="Times New Roman" w:hAnsi="Times New Roman" w:cs="Times New Roman"/>
          <w:sz w:val="24"/>
          <w:szCs w:val="24"/>
          <w:shd w:val="clear" w:color="auto" w:fill="FFFFFF"/>
        </w:rPr>
        <w:t xml:space="preserve">Prokopenko (2018), </w:t>
      </w:r>
      <w:r w:rsidRPr="008740DA">
        <w:rPr>
          <w:rFonts w:ascii="Times New Roman" w:eastAsia="Calibri" w:hAnsi="Times New Roman" w:cs="Times New Roman"/>
          <w:sz w:val="24"/>
        </w:rPr>
        <w:t>“Los métodos de trabajo se perfeccionan mediante el análisis sistemático de los métodos actuales, la eliminación del trabajo innecesario y la realización del trabajo necesario con más eficacia y menos esfuerzo, tiempo y costo” (p. 31.)</w:t>
      </w:r>
    </w:p>
    <w:p w14:paraId="6722FF7C" w14:textId="77777777" w:rsidR="00C40BDF" w:rsidRPr="008740DA" w:rsidRDefault="00C40BDF" w:rsidP="00AA134C">
      <w:pPr>
        <w:spacing w:after="0" w:line="480" w:lineRule="auto"/>
        <w:jc w:val="both"/>
        <w:rPr>
          <w:rFonts w:ascii="Times New Roman" w:hAnsi="Times New Roman" w:cs="Times New Roman"/>
          <w:sz w:val="24"/>
          <w:szCs w:val="24"/>
          <w:shd w:val="clear" w:color="auto" w:fill="FFFFFF"/>
        </w:rPr>
      </w:pPr>
      <w:r w:rsidRPr="008740DA">
        <w:rPr>
          <w:rFonts w:ascii="Times New Roman" w:eastAsia="Calibri" w:hAnsi="Times New Roman" w:cs="Times New Roman"/>
          <w:b/>
          <w:sz w:val="24"/>
        </w:rPr>
        <w:lastRenderedPageBreak/>
        <w:t xml:space="preserve">Proceso: </w:t>
      </w:r>
      <w:r w:rsidRPr="008740DA">
        <w:rPr>
          <w:rFonts w:ascii="Times New Roman" w:eastAsia="Calibri" w:hAnsi="Times New Roman" w:cs="Times New Roman"/>
          <w:sz w:val="24"/>
        </w:rPr>
        <w:t>“</w:t>
      </w:r>
      <w:r w:rsidRPr="008740DA">
        <w:rPr>
          <w:rFonts w:ascii="Times New Roman" w:hAnsi="Times New Roman" w:cs="Times New Roman"/>
          <w:sz w:val="24"/>
          <w:szCs w:val="24"/>
          <w:shd w:val="clear" w:color="auto" w:fill="FFFFFF"/>
        </w:rPr>
        <w:t>Es un </w:t>
      </w:r>
      <w:r w:rsidRPr="008740DA">
        <w:rPr>
          <w:rStyle w:val="Textoennegrita"/>
          <w:rFonts w:ascii="Times New Roman" w:hAnsi="Times New Roman" w:cs="Times New Roman"/>
          <w:b w:val="0"/>
          <w:sz w:val="24"/>
          <w:szCs w:val="24"/>
          <w:bdr w:val="none" w:sz="0" w:space="0" w:color="auto" w:frame="1"/>
          <w:shd w:val="clear" w:color="auto" w:fill="FFFFFF"/>
        </w:rPr>
        <w:t>conjunto o encadenamiento de fenómenos</w:t>
      </w:r>
      <w:r w:rsidRPr="008740DA">
        <w:rPr>
          <w:rFonts w:ascii="Times New Roman" w:hAnsi="Times New Roman" w:cs="Times New Roman"/>
          <w:sz w:val="24"/>
          <w:szCs w:val="24"/>
          <w:shd w:val="clear" w:color="auto" w:fill="FFFFFF"/>
        </w:rPr>
        <w:t xml:space="preserve">, asociados al ser humano o a la naturaleza, que se desarrollan en un periodo de tiempo finito o infinito y cuyas fases sucesivas suelen conducir hacia un fin específico” </w:t>
      </w:r>
      <w:sdt>
        <w:sdtPr>
          <w:rPr>
            <w:rFonts w:ascii="Times New Roman" w:hAnsi="Times New Roman" w:cs="Times New Roman"/>
            <w:sz w:val="24"/>
            <w:szCs w:val="24"/>
            <w:shd w:val="clear" w:color="auto" w:fill="FFFFFF"/>
          </w:rPr>
          <w:id w:val="-2094462961"/>
          <w:citation/>
        </w:sdtPr>
        <w:sdtContent>
          <w:r w:rsidRPr="008740DA">
            <w:rPr>
              <w:rFonts w:ascii="Times New Roman" w:hAnsi="Times New Roman" w:cs="Times New Roman"/>
              <w:sz w:val="24"/>
              <w:szCs w:val="24"/>
              <w:shd w:val="clear" w:color="auto" w:fill="FFFFFF"/>
            </w:rPr>
            <w:fldChar w:fldCharType="begin"/>
          </w:r>
          <w:r w:rsidRPr="008740DA">
            <w:rPr>
              <w:rFonts w:ascii="Times New Roman" w:hAnsi="Times New Roman" w:cs="Times New Roman"/>
              <w:sz w:val="24"/>
              <w:szCs w:val="24"/>
              <w:shd w:val="clear" w:color="auto" w:fill="FFFFFF"/>
            </w:rPr>
            <w:instrText xml:space="preserve"> CITATION Sig20 \l 2058 </w:instrText>
          </w:r>
          <w:r w:rsidRPr="008740DA">
            <w:rPr>
              <w:rFonts w:ascii="Times New Roman" w:hAnsi="Times New Roman" w:cs="Times New Roman"/>
              <w:sz w:val="24"/>
              <w:szCs w:val="24"/>
              <w:shd w:val="clear" w:color="auto" w:fill="FFFFFF"/>
            </w:rPr>
            <w:fldChar w:fldCharType="separate"/>
          </w:r>
          <w:r w:rsidRPr="008740DA">
            <w:rPr>
              <w:rFonts w:ascii="Times New Roman" w:hAnsi="Times New Roman" w:cs="Times New Roman"/>
              <w:sz w:val="24"/>
              <w:szCs w:val="24"/>
              <w:shd w:val="clear" w:color="auto" w:fill="FFFFFF"/>
            </w:rPr>
            <w:t>(Significados, 2020)</w:t>
          </w:r>
          <w:r w:rsidRPr="008740DA">
            <w:rPr>
              <w:rFonts w:ascii="Times New Roman" w:hAnsi="Times New Roman" w:cs="Times New Roman"/>
              <w:sz w:val="24"/>
              <w:szCs w:val="24"/>
              <w:shd w:val="clear" w:color="auto" w:fill="FFFFFF"/>
            </w:rPr>
            <w:fldChar w:fldCharType="end"/>
          </w:r>
        </w:sdtContent>
      </w:sdt>
      <w:r w:rsidRPr="008740DA">
        <w:rPr>
          <w:rFonts w:ascii="Times New Roman" w:hAnsi="Times New Roman" w:cs="Times New Roman"/>
          <w:sz w:val="24"/>
          <w:szCs w:val="24"/>
          <w:shd w:val="clear" w:color="auto" w:fill="FFFFFF"/>
        </w:rPr>
        <w:t>.</w:t>
      </w:r>
    </w:p>
    <w:p w14:paraId="44B022AB" w14:textId="69C48E01" w:rsidR="00C40BDF" w:rsidRPr="008740DA" w:rsidRDefault="00C40BDF" w:rsidP="00AA134C">
      <w:pPr>
        <w:spacing w:after="0" w:line="480" w:lineRule="auto"/>
        <w:jc w:val="both"/>
        <w:rPr>
          <w:rFonts w:ascii="Times New Roman" w:hAnsi="Times New Roman" w:cs="Times New Roman"/>
          <w:sz w:val="24"/>
          <w:szCs w:val="24"/>
          <w:shd w:val="clear" w:color="auto" w:fill="FFFFFF"/>
        </w:rPr>
      </w:pPr>
      <w:r w:rsidRPr="008740DA">
        <w:rPr>
          <w:rFonts w:ascii="Times New Roman" w:hAnsi="Times New Roman" w:cs="Times New Roman"/>
          <w:b/>
          <w:sz w:val="24"/>
          <w:szCs w:val="24"/>
          <w:shd w:val="clear" w:color="auto" w:fill="FFFFFF"/>
        </w:rPr>
        <w:t>Productividad</w:t>
      </w:r>
      <w:r w:rsidR="00DA6959" w:rsidRPr="008740DA">
        <w:rPr>
          <w:rFonts w:ascii="Times New Roman" w:hAnsi="Times New Roman" w:cs="Times New Roman"/>
          <w:sz w:val="24"/>
          <w:szCs w:val="24"/>
          <w:shd w:val="clear" w:color="auto" w:fill="FFFFFF"/>
        </w:rPr>
        <w:t>: Prokopenko</w:t>
      </w:r>
      <w:r w:rsidRPr="008740DA">
        <w:rPr>
          <w:rFonts w:ascii="Times New Roman" w:hAnsi="Times New Roman" w:cs="Times New Roman"/>
          <w:sz w:val="24"/>
          <w:szCs w:val="24"/>
          <w:shd w:val="clear" w:color="auto" w:fill="FFFFFF"/>
        </w:rPr>
        <w:t xml:space="preserve"> (2018), indica que es una “medida promedio de la eficiencia de la producción” (p. 45). </w:t>
      </w:r>
      <w:r w:rsidR="004911CA" w:rsidRPr="008740DA">
        <w:rPr>
          <w:rFonts w:ascii="Times New Roman" w:hAnsi="Times New Roman" w:cs="Times New Roman"/>
          <w:sz w:val="24"/>
          <w:szCs w:val="24"/>
          <w:shd w:val="clear" w:color="auto" w:fill="FFFFFF"/>
        </w:rPr>
        <w:t>Se p</w:t>
      </w:r>
      <w:r w:rsidRPr="008740DA">
        <w:rPr>
          <w:rFonts w:ascii="Times New Roman" w:hAnsi="Times New Roman" w:cs="Times New Roman"/>
          <w:sz w:val="24"/>
          <w:szCs w:val="24"/>
          <w:shd w:val="clear" w:color="auto" w:fill="FFFFFF"/>
        </w:rPr>
        <w:t xml:space="preserve">uede expresar como la relación entre producción </w:t>
      </w:r>
      <w:r w:rsidR="004911CA" w:rsidRPr="008740DA">
        <w:rPr>
          <w:rFonts w:ascii="Times New Roman" w:hAnsi="Times New Roman" w:cs="Times New Roman"/>
          <w:sz w:val="24"/>
          <w:szCs w:val="24"/>
          <w:shd w:val="clear" w:color="auto" w:fill="FFFFFF"/>
        </w:rPr>
        <w:t xml:space="preserve">e </w:t>
      </w:r>
      <w:r w:rsidRPr="008740DA">
        <w:rPr>
          <w:rFonts w:ascii="Times New Roman" w:hAnsi="Times New Roman" w:cs="Times New Roman"/>
          <w:sz w:val="24"/>
          <w:szCs w:val="24"/>
          <w:shd w:val="clear" w:color="auto" w:fill="FFFFFF"/>
        </w:rPr>
        <w:t xml:space="preserve">insumos </w:t>
      </w:r>
      <w:r w:rsidR="004911CA" w:rsidRPr="008740DA">
        <w:rPr>
          <w:rFonts w:ascii="Times New Roman" w:hAnsi="Times New Roman" w:cs="Times New Roman"/>
          <w:sz w:val="24"/>
          <w:szCs w:val="24"/>
          <w:shd w:val="clear" w:color="auto" w:fill="FFFFFF"/>
        </w:rPr>
        <w:t xml:space="preserve">que se </w:t>
      </w:r>
      <w:r w:rsidRPr="008740DA">
        <w:rPr>
          <w:rFonts w:ascii="Times New Roman" w:hAnsi="Times New Roman" w:cs="Times New Roman"/>
          <w:sz w:val="24"/>
          <w:szCs w:val="24"/>
          <w:shd w:val="clear" w:color="auto" w:fill="FFFFFF"/>
        </w:rPr>
        <w:t xml:space="preserve">utiliza en </w:t>
      </w:r>
      <w:r w:rsidR="004911CA" w:rsidRPr="008740DA">
        <w:rPr>
          <w:rFonts w:ascii="Times New Roman" w:hAnsi="Times New Roman" w:cs="Times New Roman"/>
          <w:sz w:val="24"/>
          <w:szCs w:val="24"/>
          <w:shd w:val="clear" w:color="auto" w:fill="FFFFFF"/>
        </w:rPr>
        <w:t xml:space="preserve">la </w:t>
      </w:r>
      <w:r w:rsidRPr="008740DA">
        <w:rPr>
          <w:rFonts w:ascii="Times New Roman" w:hAnsi="Times New Roman" w:cs="Times New Roman"/>
          <w:sz w:val="24"/>
          <w:szCs w:val="24"/>
          <w:shd w:val="clear" w:color="auto" w:fill="FFFFFF"/>
        </w:rPr>
        <w:t xml:space="preserve">producción, es decir, el producto por unidad de insumo. Cuando </w:t>
      </w:r>
      <w:r w:rsidR="004911CA" w:rsidRPr="008740DA">
        <w:rPr>
          <w:rFonts w:ascii="Times New Roman" w:hAnsi="Times New Roman" w:cs="Times New Roman"/>
          <w:sz w:val="24"/>
          <w:szCs w:val="24"/>
          <w:shd w:val="clear" w:color="auto" w:fill="FFFFFF"/>
        </w:rPr>
        <w:t xml:space="preserve">se incluyen </w:t>
      </w:r>
      <w:r w:rsidRPr="008740DA">
        <w:rPr>
          <w:rFonts w:ascii="Times New Roman" w:hAnsi="Times New Roman" w:cs="Times New Roman"/>
          <w:sz w:val="24"/>
          <w:szCs w:val="24"/>
          <w:shd w:val="clear" w:color="auto" w:fill="FFFFFF"/>
        </w:rPr>
        <w:t xml:space="preserve">los productos e insumos en la productividad, se </w:t>
      </w:r>
      <w:r w:rsidR="004911CA" w:rsidRPr="008740DA">
        <w:rPr>
          <w:rFonts w:ascii="Times New Roman" w:hAnsi="Times New Roman" w:cs="Times New Roman"/>
          <w:sz w:val="24"/>
          <w:szCs w:val="24"/>
          <w:shd w:val="clear" w:color="auto" w:fill="FFFFFF"/>
        </w:rPr>
        <w:t xml:space="preserve">llama </w:t>
      </w:r>
      <w:r w:rsidRPr="008740DA">
        <w:rPr>
          <w:rFonts w:ascii="Times New Roman" w:hAnsi="Times New Roman" w:cs="Times New Roman"/>
          <w:sz w:val="24"/>
          <w:szCs w:val="24"/>
          <w:shd w:val="clear" w:color="auto" w:fill="FFFFFF"/>
        </w:rPr>
        <w:t xml:space="preserve">productividad total. </w:t>
      </w:r>
    </w:p>
    <w:p w14:paraId="1BC750EE" w14:textId="46B95E8D" w:rsidR="0009283C" w:rsidRPr="008740DA" w:rsidRDefault="0009283C" w:rsidP="00AA134C">
      <w:pPr>
        <w:spacing w:after="0" w:line="480" w:lineRule="auto"/>
        <w:jc w:val="both"/>
        <w:rPr>
          <w:rFonts w:ascii="Times New Roman" w:eastAsia="Calibri" w:hAnsi="Times New Roman" w:cs="Times New Roman"/>
          <w:sz w:val="24"/>
        </w:rPr>
      </w:pPr>
      <w:r w:rsidRPr="008740DA">
        <w:rPr>
          <w:rFonts w:ascii="Times New Roman" w:eastAsia="Calibri" w:hAnsi="Times New Roman" w:cs="Times New Roman"/>
          <w:b/>
          <w:sz w:val="24"/>
        </w:rPr>
        <w:t xml:space="preserve">Responsabilidad: </w:t>
      </w:r>
      <w:r w:rsidR="009C462A" w:rsidRPr="008740DA">
        <w:rPr>
          <w:rFonts w:ascii="Times New Roman" w:eastAsia="Calibri" w:hAnsi="Times New Roman" w:cs="Times New Roman"/>
          <w:sz w:val="24"/>
        </w:rPr>
        <w:t>“</w:t>
      </w:r>
      <w:r w:rsidRPr="008740DA">
        <w:rPr>
          <w:rFonts w:ascii="Times New Roman" w:eastAsia="Calibri" w:hAnsi="Times New Roman" w:cs="Times New Roman"/>
          <w:sz w:val="24"/>
        </w:rPr>
        <w:t>Cualidad de responsable.</w:t>
      </w:r>
      <w:r w:rsidR="0098544B" w:rsidRPr="008740DA">
        <w:rPr>
          <w:rFonts w:ascii="Times New Roman" w:eastAsia="Calibri" w:hAnsi="Times New Roman" w:cs="Times New Roman"/>
          <w:sz w:val="24"/>
        </w:rPr>
        <w:t xml:space="preserve"> Capacidad existente en todo sujeto activo de derecho para reconocer y aceptar las consecuencias de un hecho realizado libremente</w:t>
      </w:r>
      <w:r w:rsidR="009C462A" w:rsidRPr="008740DA">
        <w:rPr>
          <w:rFonts w:ascii="Times New Roman" w:eastAsia="Calibri" w:hAnsi="Times New Roman" w:cs="Times New Roman"/>
          <w:sz w:val="24"/>
        </w:rPr>
        <w:t>”</w:t>
      </w:r>
      <w:r w:rsidR="00B006DB" w:rsidRPr="008740DA">
        <w:rPr>
          <w:rFonts w:ascii="Times New Roman" w:eastAsia="Calibri" w:hAnsi="Times New Roman" w:cs="Times New Roman"/>
          <w:sz w:val="24"/>
        </w:rPr>
        <w:t xml:space="preserve"> (R</w:t>
      </w:r>
      <w:r w:rsidR="004A53C4">
        <w:rPr>
          <w:rFonts w:ascii="Times New Roman" w:eastAsia="Calibri" w:hAnsi="Times New Roman" w:cs="Times New Roman"/>
          <w:sz w:val="24"/>
        </w:rPr>
        <w:t>eal Academia Española</w:t>
      </w:r>
      <w:r w:rsidR="00B006DB" w:rsidRPr="008740DA">
        <w:rPr>
          <w:rFonts w:ascii="Times New Roman" w:eastAsia="Calibri" w:hAnsi="Times New Roman" w:cs="Times New Roman"/>
          <w:sz w:val="24"/>
        </w:rPr>
        <w:t>, 2020)</w:t>
      </w:r>
      <w:r w:rsidR="00C40BDF" w:rsidRPr="008740DA">
        <w:rPr>
          <w:rFonts w:ascii="Times New Roman" w:eastAsia="Calibri" w:hAnsi="Times New Roman" w:cs="Times New Roman"/>
          <w:sz w:val="24"/>
        </w:rPr>
        <w:t>.</w:t>
      </w:r>
    </w:p>
    <w:p w14:paraId="5928B316" w14:textId="6A4DD38B" w:rsidR="00C40BDF" w:rsidRPr="008740DA" w:rsidRDefault="00C40BDF" w:rsidP="00AA134C">
      <w:pPr>
        <w:spacing w:after="0" w:line="480" w:lineRule="auto"/>
        <w:jc w:val="both"/>
        <w:rPr>
          <w:rFonts w:ascii="Times New Roman" w:eastAsia="Calibri" w:hAnsi="Times New Roman" w:cs="Times New Roman"/>
          <w:sz w:val="24"/>
          <w:szCs w:val="24"/>
        </w:rPr>
      </w:pPr>
      <w:r w:rsidRPr="008740DA">
        <w:rPr>
          <w:rFonts w:ascii="Times New Roman" w:eastAsia="Calibri" w:hAnsi="Times New Roman" w:cs="Times New Roman"/>
          <w:b/>
          <w:sz w:val="24"/>
          <w:szCs w:val="24"/>
        </w:rPr>
        <w:t>Satisfacción:</w:t>
      </w:r>
      <w:r w:rsidRPr="008740DA">
        <w:rPr>
          <w:rFonts w:ascii="Times New Roman" w:eastAsia="Calibri" w:hAnsi="Times New Roman" w:cs="Times New Roman"/>
          <w:sz w:val="24"/>
          <w:szCs w:val="24"/>
        </w:rPr>
        <w:t xml:space="preserve"> “Acción y efecto de satisfacer o satisfacerse. Razón, acción o modo con que sosiega y responde enteramente a una queja, sentimiento o razón contraria” (R</w:t>
      </w:r>
      <w:r w:rsidR="004A53C4">
        <w:rPr>
          <w:rFonts w:ascii="Times New Roman" w:eastAsia="Calibri" w:hAnsi="Times New Roman" w:cs="Times New Roman"/>
          <w:sz w:val="24"/>
          <w:szCs w:val="24"/>
        </w:rPr>
        <w:t>eal Academia Española</w:t>
      </w:r>
      <w:r w:rsidRPr="008740DA">
        <w:rPr>
          <w:rFonts w:ascii="Times New Roman" w:eastAsia="Calibri" w:hAnsi="Times New Roman" w:cs="Times New Roman"/>
          <w:sz w:val="24"/>
          <w:szCs w:val="24"/>
        </w:rPr>
        <w:t>, 2020).</w:t>
      </w:r>
    </w:p>
    <w:p w14:paraId="348DCE7B" w14:textId="21F5B5D8" w:rsidR="00C40BDF" w:rsidRPr="008740DA" w:rsidRDefault="00C40BDF" w:rsidP="00AA134C">
      <w:pPr>
        <w:spacing w:after="0" w:line="480" w:lineRule="auto"/>
        <w:jc w:val="both"/>
        <w:rPr>
          <w:rFonts w:ascii="Times New Roman" w:eastAsia="Calibri" w:hAnsi="Times New Roman" w:cs="Times New Roman"/>
          <w:sz w:val="24"/>
        </w:rPr>
      </w:pPr>
      <w:r w:rsidRPr="008740DA">
        <w:rPr>
          <w:rFonts w:ascii="Times New Roman" w:eastAsia="Calibri" w:hAnsi="Times New Roman" w:cs="Times New Roman"/>
          <w:b/>
          <w:sz w:val="24"/>
        </w:rPr>
        <w:t xml:space="preserve">Sistema: </w:t>
      </w:r>
      <w:r w:rsidRPr="008740DA">
        <w:rPr>
          <w:rFonts w:ascii="Times New Roman" w:eastAsia="Calibri" w:hAnsi="Times New Roman" w:cs="Times New Roman"/>
          <w:sz w:val="24"/>
        </w:rPr>
        <w:t>“Conjunto de cosas que relacionadas entre sí ordenadamente contribuyen a determinado objeto” (R</w:t>
      </w:r>
      <w:r w:rsidR="004670C7" w:rsidRPr="008740DA">
        <w:rPr>
          <w:rFonts w:ascii="Times New Roman" w:eastAsia="Calibri" w:hAnsi="Times New Roman" w:cs="Times New Roman"/>
          <w:sz w:val="24"/>
        </w:rPr>
        <w:t xml:space="preserve">eal </w:t>
      </w:r>
      <w:r w:rsidRPr="008740DA">
        <w:rPr>
          <w:rFonts w:ascii="Times New Roman" w:eastAsia="Calibri" w:hAnsi="Times New Roman" w:cs="Times New Roman"/>
          <w:sz w:val="24"/>
        </w:rPr>
        <w:t>A</w:t>
      </w:r>
      <w:r w:rsidR="004670C7" w:rsidRPr="008740DA">
        <w:rPr>
          <w:rFonts w:ascii="Times New Roman" w:eastAsia="Calibri" w:hAnsi="Times New Roman" w:cs="Times New Roman"/>
          <w:sz w:val="24"/>
        </w:rPr>
        <w:t xml:space="preserve">cademia </w:t>
      </w:r>
      <w:r w:rsidRPr="008740DA">
        <w:rPr>
          <w:rFonts w:ascii="Times New Roman" w:eastAsia="Calibri" w:hAnsi="Times New Roman" w:cs="Times New Roman"/>
          <w:sz w:val="24"/>
        </w:rPr>
        <w:t>E</w:t>
      </w:r>
      <w:r w:rsidR="004670C7" w:rsidRPr="008740DA">
        <w:rPr>
          <w:rFonts w:ascii="Times New Roman" w:eastAsia="Calibri" w:hAnsi="Times New Roman" w:cs="Times New Roman"/>
          <w:sz w:val="24"/>
        </w:rPr>
        <w:t>spañola</w:t>
      </w:r>
      <w:r w:rsidR="00290F00">
        <w:rPr>
          <w:rFonts w:ascii="Times New Roman" w:eastAsia="Calibri" w:hAnsi="Times New Roman" w:cs="Times New Roman"/>
          <w:sz w:val="24"/>
        </w:rPr>
        <w:t>, 2020</w:t>
      </w:r>
      <w:r w:rsidRPr="008740DA">
        <w:rPr>
          <w:rFonts w:ascii="Times New Roman" w:eastAsia="Calibri" w:hAnsi="Times New Roman" w:cs="Times New Roman"/>
          <w:sz w:val="24"/>
        </w:rPr>
        <w:t>).</w:t>
      </w:r>
    </w:p>
    <w:p w14:paraId="2837C86C" w14:textId="77777777" w:rsidR="004E3471" w:rsidRPr="008740DA" w:rsidRDefault="004E3471" w:rsidP="00AA134C">
      <w:pPr>
        <w:spacing w:after="0"/>
        <w:rPr>
          <w:rFonts w:ascii="Times New Roman" w:eastAsiaTheme="majorEastAsia" w:hAnsi="Times New Roman" w:cstheme="majorBidi"/>
          <w:b/>
          <w:sz w:val="24"/>
          <w:szCs w:val="32"/>
          <w:lang w:eastAsia="es-ES"/>
        </w:rPr>
      </w:pPr>
      <w:r w:rsidRPr="008740DA">
        <w:rPr>
          <w:lang w:eastAsia="es-ES"/>
        </w:rPr>
        <w:br w:type="page"/>
      </w:r>
    </w:p>
    <w:p w14:paraId="7FADDFC6" w14:textId="0DEA8FA9" w:rsidR="002D458A" w:rsidRPr="008740DA" w:rsidRDefault="004C2847" w:rsidP="00AA134C">
      <w:pPr>
        <w:pStyle w:val="Ttulo1"/>
        <w:numPr>
          <w:ilvl w:val="0"/>
          <w:numId w:val="0"/>
        </w:numPr>
        <w:spacing w:before="0" w:line="480" w:lineRule="auto"/>
        <w:rPr>
          <w:rFonts w:eastAsia="Calibri" w:cs="Times New Roman"/>
          <w:b w:val="0"/>
          <w:szCs w:val="24"/>
        </w:rPr>
      </w:pPr>
      <w:bookmarkStart w:id="92" w:name="_Toc143276019"/>
      <w:r w:rsidRPr="008740DA">
        <w:rPr>
          <w:lang w:eastAsia="es-ES"/>
        </w:rPr>
        <w:lastRenderedPageBreak/>
        <w:t>C</w:t>
      </w:r>
      <w:r w:rsidR="00111DCE" w:rsidRPr="008740DA">
        <w:rPr>
          <w:lang w:eastAsia="es-ES"/>
        </w:rPr>
        <w:t>AP</w:t>
      </w:r>
      <w:r w:rsidR="00E97155">
        <w:rPr>
          <w:lang w:eastAsia="es-ES"/>
        </w:rPr>
        <w:t>Í</w:t>
      </w:r>
      <w:r w:rsidR="00111DCE" w:rsidRPr="008740DA">
        <w:rPr>
          <w:lang w:eastAsia="es-ES"/>
        </w:rPr>
        <w:t>TULO</w:t>
      </w:r>
      <w:r w:rsidRPr="008740DA">
        <w:rPr>
          <w:lang w:eastAsia="es-ES"/>
        </w:rPr>
        <w:t xml:space="preserve"> </w:t>
      </w:r>
      <w:r w:rsidR="00111DCE" w:rsidRPr="008740DA">
        <w:rPr>
          <w:lang w:eastAsia="es-ES"/>
        </w:rPr>
        <w:t>III</w:t>
      </w:r>
      <w:r w:rsidR="00BB3DED" w:rsidRPr="008740DA">
        <w:rPr>
          <w:lang w:eastAsia="es-ES"/>
        </w:rPr>
        <w:br/>
      </w:r>
      <w:r w:rsidR="002D458A" w:rsidRPr="008740DA">
        <w:rPr>
          <w:rFonts w:eastAsia="Calibri" w:cs="Times New Roman"/>
          <w:szCs w:val="24"/>
        </w:rPr>
        <w:t>HIPÓTESIS Y VARIABLES</w:t>
      </w:r>
      <w:bookmarkEnd w:id="92"/>
    </w:p>
    <w:p w14:paraId="2C333AE8" w14:textId="2320B619" w:rsidR="00F82858" w:rsidRPr="008740DA" w:rsidRDefault="003A4789" w:rsidP="00AA134C">
      <w:pPr>
        <w:pStyle w:val="Ttulo2"/>
        <w:numPr>
          <w:ilvl w:val="0"/>
          <w:numId w:val="0"/>
        </w:numPr>
        <w:spacing w:before="0" w:line="480" w:lineRule="auto"/>
        <w:ind w:left="567" w:hanging="567"/>
        <w:rPr>
          <w:rFonts w:eastAsia="Calibri"/>
        </w:rPr>
      </w:pPr>
      <w:bookmarkStart w:id="93" w:name="_Toc45986158"/>
      <w:bookmarkStart w:id="94" w:name="_Toc45986832"/>
      <w:bookmarkStart w:id="95" w:name="_Toc45989058"/>
      <w:bookmarkStart w:id="96" w:name="_Toc45989385"/>
      <w:bookmarkStart w:id="97" w:name="_Toc45990594"/>
      <w:bookmarkStart w:id="98" w:name="_Toc46076372"/>
      <w:bookmarkStart w:id="99" w:name="_Toc46077317"/>
      <w:bookmarkStart w:id="100" w:name="_Toc46678191"/>
      <w:bookmarkStart w:id="101" w:name="_Toc47097290"/>
      <w:bookmarkStart w:id="102" w:name="_Toc51689719"/>
      <w:bookmarkStart w:id="103" w:name="_Toc51689826"/>
      <w:bookmarkStart w:id="104" w:name="_Toc53427335"/>
      <w:bookmarkStart w:id="105" w:name="_Toc53427983"/>
      <w:bookmarkStart w:id="106" w:name="_Toc63108886"/>
      <w:bookmarkStart w:id="107" w:name="_Toc63271629"/>
      <w:bookmarkStart w:id="108" w:name="_Toc81867458"/>
      <w:bookmarkStart w:id="109" w:name="_Toc81877401"/>
      <w:bookmarkStart w:id="110" w:name="_Toc83073265"/>
      <w:bookmarkStart w:id="111" w:name="_Toc14327602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8740DA">
        <w:rPr>
          <w:rFonts w:eastAsia="Calibri"/>
        </w:rPr>
        <w:t>1</w:t>
      </w:r>
      <w:r w:rsidR="001C1AD0" w:rsidRPr="008740DA">
        <w:rPr>
          <w:rFonts w:eastAsia="Calibri"/>
        </w:rPr>
        <w:t>.</w:t>
      </w:r>
      <w:r w:rsidRPr="008740DA">
        <w:rPr>
          <w:rFonts w:eastAsia="Calibri"/>
        </w:rPr>
        <w:tab/>
      </w:r>
      <w:r w:rsidR="00F82858" w:rsidRPr="008740DA">
        <w:rPr>
          <w:rFonts w:eastAsia="Calibri"/>
        </w:rPr>
        <w:t>Hipótesis y/o supuestos básicos</w:t>
      </w:r>
      <w:bookmarkEnd w:id="111"/>
    </w:p>
    <w:p w14:paraId="0BDAB82C" w14:textId="6072FE8E" w:rsidR="00F82858" w:rsidRPr="008740DA" w:rsidRDefault="003A4789" w:rsidP="00AA134C">
      <w:pPr>
        <w:pStyle w:val="Ttulo3"/>
        <w:numPr>
          <w:ilvl w:val="0"/>
          <w:numId w:val="0"/>
        </w:numPr>
        <w:spacing w:before="0" w:line="480" w:lineRule="auto"/>
        <w:ind w:left="720" w:hanging="720"/>
      </w:pPr>
      <w:bookmarkStart w:id="112" w:name="_Toc143276021"/>
      <w:r w:rsidRPr="008740DA">
        <w:t>1.1</w:t>
      </w:r>
      <w:r w:rsidRPr="008740DA">
        <w:tab/>
      </w:r>
      <w:r w:rsidR="00F82858" w:rsidRPr="008740DA">
        <w:t>Hipótesis Principal</w:t>
      </w:r>
      <w:bookmarkEnd w:id="112"/>
      <w:r w:rsidR="00F82858" w:rsidRPr="008740DA">
        <w:t xml:space="preserve"> </w:t>
      </w:r>
    </w:p>
    <w:p w14:paraId="57D8EBC3" w14:textId="598A9880" w:rsidR="00A24DE2" w:rsidRPr="008740DA" w:rsidRDefault="00835AF3" w:rsidP="00AA134C">
      <w:pPr>
        <w:pStyle w:val="Prrafodelista"/>
        <w:spacing w:after="0" w:line="480" w:lineRule="auto"/>
        <w:ind w:left="709"/>
        <w:contextualSpacing w:val="0"/>
        <w:jc w:val="both"/>
        <w:rPr>
          <w:rFonts w:ascii="Times New Roman" w:eastAsia="Calibri" w:hAnsi="Times New Roman" w:cs="Times New Roman"/>
          <w:sz w:val="24"/>
        </w:rPr>
      </w:pPr>
      <w:r w:rsidRPr="008740DA">
        <w:rPr>
          <w:rFonts w:ascii="Times New Roman" w:eastAsia="Calibri" w:hAnsi="Times New Roman" w:cs="Times New Roman"/>
          <w:sz w:val="24"/>
        </w:rPr>
        <w:t xml:space="preserve">La </w:t>
      </w:r>
      <w:r w:rsidR="00B355BC" w:rsidRPr="008740DA">
        <w:rPr>
          <w:rFonts w:ascii="Times New Roman" w:eastAsia="Calibri" w:hAnsi="Times New Roman" w:cs="Times New Roman"/>
          <w:sz w:val="24"/>
        </w:rPr>
        <w:t>gestión por procesos</w:t>
      </w:r>
      <w:r w:rsidR="00D26798" w:rsidRPr="008740DA">
        <w:rPr>
          <w:rFonts w:ascii="Times New Roman" w:eastAsia="Calibri" w:hAnsi="Times New Roman" w:cs="Times New Roman"/>
          <w:sz w:val="24"/>
        </w:rPr>
        <w:t xml:space="preserve"> </w:t>
      </w:r>
      <w:r w:rsidR="009D308B" w:rsidRPr="008740DA">
        <w:rPr>
          <w:rFonts w:ascii="Times New Roman" w:eastAsia="Calibri" w:hAnsi="Times New Roman" w:cs="Times New Roman"/>
          <w:sz w:val="24"/>
        </w:rPr>
        <w:t xml:space="preserve">incide </w:t>
      </w:r>
      <w:r w:rsidRPr="008740DA">
        <w:rPr>
          <w:rFonts w:ascii="Times New Roman" w:eastAsia="Calibri" w:hAnsi="Times New Roman" w:cs="Times New Roman"/>
          <w:sz w:val="24"/>
        </w:rPr>
        <w:t xml:space="preserve">en la </w:t>
      </w:r>
      <w:r w:rsidR="00B355BC" w:rsidRPr="008740DA">
        <w:rPr>
          <w:rFonts w:ascii="Times New Roman" w:eastAsia="Calibri" w:hAnsi="Times New Roman" w:cs="Times New Roman"/>
          <w:sz w:val="24"/>
        </w:rPr>
        <w:t>p</w:t>
      </w:r>
      <w:r w:rsidRPr="008740DA">
        <w:rPr>
          <w:rFonts w:ascii="Times New Roman" w:eastAsia="Calibri" w:hAnsi="Times New Roman" w:cs="Times New Roman"/>
          <w:sz w:val="24"/>
        </w:rPr>
        <w:t>roductividad para la</w:t>
      </w:r>
      <w:r w:rsidR="00B355BC" w:rsidRPr="008740DA">
        <w:rPr>
          <w:rFonts w:ascii="Times New Roman" w:eastAsia="Calibri" w:hAnsi="Times New Roman" w:cs="Times New Roman"/>
          <w:sz w:val="24"/>
        </w:rPr>
        <w:t xml:space="preserve"> </w:t>
      </w:r>
      <w:r w:rsidRPr="008740DA">
        <w:rPr>
          <w:rFonts w:ascii="Times New Roman" w:eastAsia="Calibri" w:hAnsi="Times New Roman" w:cs="Times New Roman"/>
          <w:sz w:val="24"/>
        </w:rPr>
        <w:t xml:space="preserve">consolidación internacional de la empresa </w:t>
      </w:r>
      <w:r w:rsidR="00D05786" w:rsidRPr="008740DA">
        <w:rPr>
          <w:rFonts w:ascii="Times New Roman" w:hAnsi="Times New Roman" w:cs="Times New Roman"/>
          <w:sz w:val="24"/>
          <w:szCs w:val="24"/>
        </w:rPr>
        <w:t>KAPAROMA</w:t>
      </w:r>
      <w:r w:rsidR="009559CA" w:rsidRPr="008740DA">
        <w:rPr>
          <w:rFonts w:ascii="Times New Roman" w:eastAsia="Calibri" w:hAnsi="Times New Roman" w:cs="Times New Roman"/>
          <w:sz w:val="24"/>
        </w:rPr>
        <w:t xml:space="preserve"> </w:t>
      </w:r>
      <w:r w:rsidRPr="008740DA">
        <w:rPr>
          <w:rFonts w:ascii="Times New Roman" w:eastAsia="Calibri" w:hAnsi="Times New Roman" w:cs="Times New Roman"/>
          <w:sz w:val="24"/>
        </w:rPr>
        <w:t>EIRL.</w:t>
      </w:r>
    </w:p>
    <w:p w14:paraId="3D335868" w14:textId="2A7A83C9" w:rsidR="00F82858" w:rsidRPr="008740DA" w:rsidRDefault="003A4789" w:rsidP="00AA134C">
      <w:pPr>
        <w:pStyle w:val="Ttulo3"/>
        <w:numPr>
          <w:ilvl w:val="0"/>
          <w:numId w:val="0"/>
        </w:numPr>
        <w:spacing w:before="0" w:line="480" w:lineRule="auto"/>
        <w:ind w:left="720" w:hanging="720"/>
      </w:pPr>
      <w:bookmarkStart w:id="113" w:name="_Toc143276022"/>
      <w:r w:rsidRPr="008740DA">
        <w:t xml:space="preserve">1.2 </w:t>
      </w:r>
      <w:r w:rsidRPr="008740DA">
        <w:tab/>
      </w:r>
      <w:r w:rsidR="00F82858" w:rsidRPr="008740DA">
        <w:t>Hipótesis especificas</w:t>
      </w:r>
      <w:bookmarkEnd w:id="113"/>
      <w:r w:rsidR="00F82858" w:rsidRPr="008740DA">
        <w:t xml:space="preserve"> </w:t>
      </w:r>
    </w:p>
    <w:p w14:paraId="02402557" w14:textId="40ED24A5" w:rsidR="00835AF3" w:rsidRPr="008740DA" w:rsidRDefault="00835AF3" w:rsidP="00AA134C">
      <w:pPr>
        <w:spacing w:after="0" w:line="480" w:lineRule="auto"/>
        <w:ind w:left="1418" w:hanging="705"/>
        <w:jc w:val="both"/>
        <w:rPr>
          <w:rFonts w:ascii="Times New Roman" w:hAnsi="Times New Roman" w:cs="Times New Roman"/>
          <w:sz w:val="24"/>
          <w:szCs w:val="24"/>
        </w:rPr>
      </w:pPr>
      <w:r w:rsidRPr="008740DA">
        <w:rPr>
          <w:rFonts w:ascii="Times New Roman" w:hAnsi="Times New Roman" w:cs="Times New Roman"/>
          <w:sz w:val="24"/>
          <w:szCs w:val="24"/>
        </w:rPr>
        <w:t xml:space="preserve">HE1. El </w:t>
      </w:r>
      <w:r w:rsidR="00B355BC" w:rsidRPr="008740DA">
        <w:rPr>
          <w:rFonts w:ascii="Times New Roman" w:hAnsi="Times New Roman" w:cs="Times New Roman"/>
          <w:sz w:val="24"/>
          <w:szCs w:val="24"/>
        </w:rPr>
        <w:t>d</w:t>
      </w:r>
      <w:r w:rsidRPr="008740DA">
        <w:rPr>
          <w:rFonts w:ascii="Times New Roman" w:hAnsi="Times New Roman" w:cs="Times New Roman"/>
          <w:sz w:val="24"/>
          <w:szCs w:val="24"/>
        </w:rPr>
        <w:t xml:space="preserve">iseño de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w:t>
      </w:r>
      <w:r w:rsidR="008C72D5" w:rsidRPr="008740DA">
        <w:rPr>
          <w:rFonts w:ascii="Times New Roman" w:eastAsia="Calibri" w:hAnsi="Times New Roman" w:cs="Times New Roman"/>
          <w:sz w:val="24"/>
        </w:rPr>
        <w:t xml:space="preserve">incide </w:t>
      </w:r>
      <w:r w:rsidRPr="008740DA">
        <w:rPr>
          <w:rFonts w:ascii="Times New Roman" w:hAnsi="Times New Roman" w:cs="Times New Roman"/>
          <w:sz w:val="24"/>
          <w:szCs w:val="24"/>
        </w:rPr>
        <w:t xml:space="preserve">en la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roductividad para la</w:t>
      </w:r>
      <w:r w:rsidR="00B355BC"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consolidación internacional de la empresa </w:t>
      </w:r>
      <w:r w:rsidR="00D05786" w:rsidRPr="008740DA">
        <w:rPr>
          <w:rFonts w:ascii="Times New Roman" w:hAnsi="Times New Roman" w:cs="Times New Roman"/>
          <w:sz w:val="24"/>
          <w:szCs w:val="24"/>
        </w:rPr>
        <w:t>KAPAROMA</w:t>
      </w:r>
      <w:r w:rsidR="009559CA"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7D5FAD3E" w14:textId="767F48C8" w:rsidR="00835AF3" w:rsidRPr="008740DA" w:rsidRDefault="00835AF3" w:rsidP="00AA134C">
      <w:pPr>
        <w:spacing w:after="0" w:line="480" w:lineRule="auto"/>
        <w:ind w:left="1418" w:hanging="705"/>
        <w:jc w:val="both"/>
        <w:rPr>
          <w:rFonts w:ascii="Times New Roman" w:hAnsi="Times New Roman" w:cs="Times New Roman"/>
          <w:sz w:val="24"/>
          <w:szCs w:val="24"/>
        </w:rPr>
      </w:pPr>
      <w:r w:rsidRPr="008740DA">
        <w:rPr>
          <w:rFonts w:ascii="Times New Roman" w:hAnsi="Times New Roman" w:cs="Times New Roman"/>
          <w:sz w:val="24"/>
          <w:szCs w:val="24"/>
        </w:rPr>
        <w:t xml:space="preserve">HE2. El </w:t>
      </w:r>
      <w:r w:rsidR="00B355BC" w:rsidRPr="008740DA">
        <w:rPr>
          <w:rFonts w:ascii="Times New Roman" w:hAnsi="Times New Roman" w:cs="Times New Roman"/>
          <w:sz w:val="24"/>
          <w:szCs w:val="24"/>
        </w:rPr>
        <w:t>c</w:t>
      </w:r>
      <w:r w:rsidRPr="008740DA">
        <w:rPr>
          <w:rFonts w:ascii="Times New Roman" w:hAnsi="Times New Roman" w:cs="Times New Roman"/>
          <w:sz w:val="24"/>
          <w:szCs w:val="24"/>
        </w:rPr>
        <w:t xml:space="preserve">ontrol de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w:t>
      </w:r>
      <w:r w:rsidR="008C72D5" w:rsidRPr="008740DA">
        <w:rPr>
          <w:rFonts w:ascii="Times New Roman" w:eastAsia="Calibri" w:hAnsi="Times New Roman" w:cs="Times New Roman"/>
          <w:sz w:val="24"/>
        </w:rPr>
        <w:t xml:space="preserve">incide </w:t>
      </w:r>
      <w:r w:rsidRPr="008740DA">
        <w:rPr>
          <w:rFonts w:ascii="Times New Roman" w:hAnsi="Times New Roman" w:cs="Times New Roman"/>
          <w:sz w:val="24"/>
          <w:szCs w:val="24"/>
        </w:rPr>
        <w:t xml:space="preserve">en la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roductividad para la</w:t>
      </w:r>
      <w:r w:rsidR="00B355BC"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consolidación internacional de la empresa </w:t>
      </w:r>
      <w:r w:rsidR="00D05786" w:rsidRPr="008740DA">
        <w:rPr>
          <w:rFonts w:ascii="Times New Roman" w:hAnsi="Times New Roman" w:cs="Times New Roman"/>
          <w:sz w:val="24"/>
          <w:szCs w:val="24"/>
        </w:rPr>
        <w:t>KAPAROMA</w:t>
      </w:r>
      <w:r w:rsidR="009559CA"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60478A11" w14:textId="12362654" w:rsidR="00835AF3" w:rsidRPr="008740DA" w:rsidRDefault="00835AF3" w:rsidP="00AA134C">
      <w:pPr>
        <w:spacing w:after="0" w:line="480" w:lineRule="auto"/>
        <w:ind w:left="1418" w:hanging="705"/>
        <w:jc w:val="both"/>
        <w:rPr>
          <w:rFonts w:ascii="Times New Roman" w:hAnsi="Times New Roman" w:cs="Times New Roman"/>
          <w:sz w:val="24"/>
          <w:szCs w:val="24"/>
        </w:rPr>
      </w:pPr>
      <w:r w:rsidRPr="008740DA">
        <w:rPr>
          <w:rFonts w:ascii="Times New Roman" w:hAnsi="Times New Roman" w:cs="Times New Roman"/>
          <w:sz w:val="24"/>
          <w:szCs w:val="24"/>
        </w:rPr>
        <w:t xml:space="preserve">HE3. La </w:t>
      </w:r>
      <w:r w:rsidR="00B355BC" w:rsidRPr="008740DA">
        <w:rPr>
          <w:rFonts w:ascii="Times New Roman" w:hAnsi="Times New Roman" w:cs="Times New Roman"/>
          <w:sz w:val="24"/>
          <w:szCs w:val="24"/>
        </w:rPr>
        <w:t>m</w:t>
      </w:r>
      <w:r w:rsidRPr="008740DA">
        <w:rPr>
          <w:rFonts w:ascii="Times New Roman" w:hAnsi="Times New Roman" w:cs="Times New Roman"/>
          <w:sz w:val="24"/>
          <w:szCs w:val="24"/>
        </w:rPr>
        <w:t xml:space="preserve">ejora de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 xml:space="preserve">rocesos </w:t>
      </w:r>
      <w:r w:rsidR="008C72D5" w:rsidRPr="008740DA">
        <w:rPr>
          <w:rFonts w:ascii="Times New Roman" w:eastAsia="Calibri" w:hAnsi="Times New Roman" w:cs="Times New Roman"/>
          <w:sz w:val="24"/>
        </w:rPr>
        <w:t xml:space="preserve">incide </w:t>
      </w:r>
      <w:r w:rsidRPr="008740DA">
        <w:rPr>
          <w:rFonts w:ascii="Times New Roman" w:hAnsi="Times New Roman" w:cs="Times New Roman"/>
          <w:sz w:val="24"/>
          <w:szCs w:val="24"/>
        </w:rPr>
        <w:t xml:space="preserve">en la </w:t>
      </w:r>
      <w:r w:rsidR="00B355BC" w:rsidRPr="008740DA">
        <w:rPr>
          <w:rFonts w:ascii="Times New Roman" w:hAnsi="Times New Roman" w:cs="Times New Roman"/>
          <w:sz w:val="24"/>
          <w:szCs w:val="24"/>
        </w:rPr>
        <w:t>p</w:t>
      </w:r>
      <w:r w:rsidRPr="008740DA">
        <w:rPr>
          <w:rFonts w:ascii="Times New Roman" w:hAnsi="Times New Roman" w:cs="Times New Roman"/>
          <w:sz w:val="24"/>
          <w:szCs w:val="24"/>
        </w:rPr>
        <w:t>roductividad para la</w:t>
      </w:r>
      <w:r w:rsidR="00B355BC" w:rsidRPr="008740DA">
        <w:rPr>
          <w:rFonts w:ascii="Times New Roman" w:hAnsi="Times New Roman" w:cs="Times New Roman"/>
          <w:sz w:val="24"/>
          <w:szCs w:val="24"/>
        </w:rPr>
        <w:t xml:space="preserve"> </w:t>
      </w:r>
      <w:r w:rsidRPr="008740DA">
        <w:rPr>
          <w:rFonts w:ascii="Times New Roman" w:hAnsi="Times New Roman" w:cs="Times New Roman"/>
          <w:sz w:val="24"/>
          <w:szCs w:val="24"/>
        </w:rPr>
        <w:t xml:space="preserve">consolidación internacional de la empresa </w:t>
      </w:r>
      <w:r w:rsidR="00D05786" w:rsidRPr="008740DA">
        <w:rPr>
          <w:rFonts w:ascii="Times New Roman" w:hAnsi="Times New Roman" w:cs="Times New Roman"/>
          <w:sz w:val="24"/>
          <w:szCs w:val="24"/>
        </w:rPr>
        <w:t>KAPAROMA</w:t>
      </w:r>
      <w:r w:rsidR="009559CA" w:rsidRPr="008740DA">
        <w:rPr>
          <w:rFonts w:ascii="Times New Roman" w:hAnsi="Times New Roman" w:cs="Times New Roman"/>
          <w:sz w:val="24"/>
          <w:szCs w:val="24"/>
        </w:rPr>
        <w:t xml:space="preserve"> </w:t>
      </w:r>
      <w:r w:rsidRPr="008740DA">
        <w:rPr>
          <w:rFonts w:ascii="Times New Roman" w:hAnsi="Times New Roman" w:cs="Times New Roman"/>
          <w:sz w:val="24"/>
          <w:szCs w:val="24"/>
        </w:rPr>
        <w:t>EIRL.</w:t>
      </w:r>
    </w:p>
    <w:p w14:paraId="560E6DCE" w14:textId="38F6A89C" w:rsidR="00F82858" w:rsidRPr="008740DA" w:rsidRDefault="003A4789" w:rsidP="00AA134C">
      <w:pPr>
        <w:pStyle w:val="Ttulo2"/>
        <w:numPr>
          <w:ilvl w:val="0"/>
          <w:numId w:val="0"/>
        </w:numPr>
        <w:spacing w:before="0" w:line="480" w:lineRule="auto"/>
        <w:ind w:left="567" w:hanging="567"/>
        <w:rPr>
          <w:rFonts w:eastAsia="Calibri"/>
        </w:rPr>
      </w:pPr>
      <w:bookmarkStart w:id="114" w:name="_Toc143276023"/>
      <w:r w:rsidRPr="008740DA">
        <w:rPr>
          <w:rFonts w:eastAsia="Calibri"/>
        </w:rPr>
        <w:t>2</w:t>
      </w:r>
      <w:r w:rsidR="001C1AD0" w:rsidRPr="008740DA">
        <w:rPr>
          <w:rFonts w:eastAsia="Calibri"/>
        </w:rPr>
        <w:t>.</w:t>
      </w:r>
      <w:r w:rsidRPr="008740DA">
        <w:rPr>
          <w:rFonts w:eastAsia="Calibri"/>
        </w:rPr>
        <w:tab/>
      </w:r>
      <w:r w:rsidR="000D4744" w:rsidRPr="008740DA">
        <w:rPr>
          <w:rFonts w:eastAsia="Calibri"/>
        </w:rPr>
        <w:t>Identificación de variables o unidades de análisis</w:t>
      </w:r>
      <w:bookmarkEnd w:id="114"/>
      <w:r w:rsidR="000D4744" w:rsidRPr="008740DA">
        <w:rPr>
          <w:rFonts w:eastAsia="Calibri"/>
        </w:rPr>
        <w:t xml:space="preserve"> </w:t>
      </w:r>
    </w:p>
    <w:p w14:paraId="27F3C50D" w14:textId="2BC89E53" w:rsidR="000D4744" w:rsidRPr="008740DA" w:rsidRDefault="000D4744" w:rsidP="00AA134C">
      <w:pPr>
        <w:pStyle w:val="Prrafodelista"/>
        <w:spacing w:after="0" w:line="480" w:lineRule="auto"/>
        <w:ind w:left="708"/>
        <w:contextualSpacing w:val="0"/>
        <w:jc w:val="both"/>
        <w:rPr>
          <w:rFonts w:ascii="Times New Roman" w:hAnsi="Times New Roman" w:cs="Times New Roman"/>
          <w:bCs/>
          <w:sz w:val="24"/>
          <w:szCs w:val="24"/>
        </w:rPr>
      </w:pPr>
      <w:r w:rsidRPr="008740DA">
        <w:rPr>
          <w:rFonts w:ascii="Times New Roman" w:hAnsi="Times New Roman" w:cs="Times New Roman"/>
          <w:bCs/>
          <w:sz w:val="24"/>
          <w:szCs w:val="24"/>
        </w:rPr>
        <w:t xml:space="preserve">Variable Independiente: </w:t>
      </w:r>
      <w:r w:rsidR="00835AF3" w:rsidRPr="008740DA">
        <w:rPr>
          <w:rFonts w:ascii="Times New Roman" w:eastAsia="Calibri" w:hAnsi="Times New Roman" w:cs="Times New Roman"/>
          <w:sz w:val="24"/>
        </w:rPr>
        <w:t xml:space="preserve">Gestión por </w:t>
      </w:r>
      <w:r w:rsidR="00B355BC" w:rsidRPr="008740DA">
        <w:rPr>
          <w:rFonts w:ascii="Times New Roman" w:eastAsia="Calibri" w:hAnsi="Times New Roman" w:cs="Times New Roman"/>
          <w:sz w:val="24"/>
        </w:rPr>
        <w:t>p</w:t>
      </w:r>
      <w:r w:rsidR="00835AF3" w:rsidRPr="008740DA">
        <w:rPr>
          <w:rFonts w:ascii="Times New Roman" w:eastAsia="Calibri" w:hAnsi="Times New Roman" w:cs="Times New Roman"/>
          <w:sz w:val="24"/>
        </w:rPr>
        <w:t>rocesos.</w:t>
      </w:r>
    </w:p>
    <w:p w14:paraId="4DDB5D69" w14:textId="4245C4CC" w:rsidR="000D4744" w:rsidRPr="008740DA" w:rsidRDefault="000D4744" w:rsidP="00AA134C">
      <w:pPr>
        <w:pStyle w:val="Prrafodelista"/>
        <w:spacing w:after="0" w:line="480" w:lineRule="auto"/>
        <w:ind w:left="708"/>
        <w:contextualSpacing w:val="0"/>
        <w:jc w:val="both"/>
        <w:rPr>
          <w:rFonts w:ascii="Times New Roman" w:hAnsi="Times New Roman" w:cs="Times New Roman"/>
          <w:bCs/>
          <w:sz w:val="24"/>
          <w:szCs w:val="24"/>
        </w:rPr>
      </w:pPr>
      <w:r w:rsidRPr="008740DA">
        <w:rPr>
          <w:rFonts w:ascii="Times New Roman" w:hAnsi="Times New Roman" w:cs="Times New Roman"/>
          <w:bCs/>
          <w:sz w:val="24"/>
          <w:szCs w:val="24"/>
        </w:rPr>
        <w:t xml:space="preserve">Variable Dependiente: </w:t>
      </w:r>
      <w:r w:rsidR="00835AF3" w:rsidRPr="008740DA">
        <w:rPr>
          <w:rFonts w:ascii="Times New Roman" w:hAnsi="Times New Roman" w:cs="Times New Roman"/>
          <w:bCs/>
          <w:sz w:val="24"/>
          <w:szCs w:val="24"/>
        </w:rPr>
        <w:t xml:space="preserve">Productividad. </w:t>
      </w:r>
    </w:p>
    <w:p w14:paraId="44585A84" w14:textId="7C094830" w:rsidR="003E2ABC" w:rsidRPr="008740DA" w:rsidRDefault="003A4789" w:rsidP="00AA134C">
      <w:pPr>
        <w:pStyle w:val="Ttulo2"/>
        <w:numPr>
          <w:ilvl w:val="0"/>
          <w:numId w:val="0"/>
        </w:numPr>
        <w:spacing w:before="0" w:line="480" w:lineRule="auto"/>
        <w:ind w:left="567" w:hanging="567"/>
        <w:rPr>
          <w:rFonts w:eastAsia="Calibri"/>
        </w:rPr>
      </w:pPr>
      <w:bookmarkStart w:id="115" w:name="_Toc143276024"/>
      <w:r w:rsidRPr="008740DA">
        <w:rPr>
          <w:rFonts w:eastAsia="Calibri"/>
        </w:rPr>
        <w:t>3</w:t>
      </w:r>
      <w:r w:rsidR="008066AE" w:rsidRPr="008740DA">
        <w:rPr>
          <w:rFonts w:eastAsia="Calibri"/>
        </w:rPr>
        <w:t>.</w:t>
      </w:r>
      <w:r w:rsidRPr="008740DA">
        <w:rPr>
          <w:rFonts w:eastAsia="Calibri"/>
        </w:rPr>
        <w:tab/>
      </w:r>
      <w:r w:rsidR="000D4744" w:rsidRPr="008740DA">
        <w:rPr>
          <w:rFonts w:eastAsia="Calibri"/>
        </w:rPr>
        <w:t>Matriz lógica de consistencia</w:t>
      </w:r>
      <w:bookmarkEnd w:id="115"/>
      <w:r w:rsidR="008071B3" w:rsidRPr="008740DA">
        <w:rPr>
          <w:rFonts w:eastAsia="Calibri"/>
        </w:rPr>
        <w:t xml:space="preserve">     </w:t>
      </w:r>
      <w:r w:rsidR="003E2ABC" w:rsidRPr="008740DA">
        <w:rPr>
          <w:rFonts w:eastAsia="Calibri"/>
        </w:rPr>
        <w:t xml:space="preserve">  </w:t>
      </w:r>
    </w:p>
    <w:p w14:paraId="5883B49C" w14:textId="5E2BB64D" w:rsidR="003E2ABC" w:rsidRPr="008740DA" w:rsidRDefault="003E2ABC" w:rsidP="00AA134C">
      <w:pPr>
        <w:spacing w:after="0"/>
        <w:rPr>
          <w:rFonts w:ascii="Times New Roman" w:hAnsi="Times New Roman" w:cs="Times New Roman"/>
          <w:sz w:val="24"/>
          <w:szCs w:val="24"/>
        </w:rPr>
        <w:sectPr w:rsidR="003E2ABC" w:rsidRPr="008740DA" w:rsidSect="00AA134C">
          <w:headerReference w:type="default" r:id="rId18"/>
          <w:pgSz w:w="11906" w:h="16838"/>
          <w:pgMar w:top="1440" w:right="1440" w:bottom="1440" w:left="1701" w:header="709" w:footer="709" w:gutter="0"/>
          <w:pgNumType w:start="1"/>
          <w:cols w:space="708"/>
          <w:docGrid w:linePitch="360"/>
        </w:sectPr>
      </w:pPr>
      <w:r w:rsidRPr="008740DA">
        <w:t xml:space="preserve">           </w:t>
      </w:r>
    </w:p>
    <w:p w14:paraId="6873B9AD" w14:textId="579A6A41" w:rsidR="005F741E" w:rsidRPr="008740DA" w:rsidRDefault="005F741E" w:rsidP="00AA134C">
      <w:pPr>
        <w:spacing w:after="0" w:line="360" w:lineRule="auto"/>
        <w:jc w:val="both"/>
        <w:rPr>
          <w:rFonts w:ascii="Times New Roman" w:hAnsi="Times New Roman" w:cs="Times New Roman"/>
          <w:sz w:val="24"/>
          <w:szCs w:val="24"/>
        </w:rPr>
      </w:pPr>
      <w:r w:rsidRPr="008740DA">
        <w:rPr>
          <w:rFonts w:ascii="Times New Roman" w:eastAsia="Calibri" w:hAnsi="Times New Roman" w:cs="Times New Roman"/>
          <w:b/>
          <w:sz w:val="24"/>
          <w:szCs w:val="24"/>
        </w:rPr>
        <w:lastRenderedPageBreak/>
        <w:t>Título:</w:t>
      </w:r>
      <w:r w:rsidRPr="008740DA">
        <w:rPr>
          <w:rFonts w:ascii="Times New Roman" w:eastAsia="Calibri" w:hAnsi="Times New Roman" w:cs="Times New Roman"/>
          <w:sz w:val="24"/>
          <w:szCs w:val="24"/>
        </w:rPr>
        <w:t xml:space="preserve"> </w:t>
      </w:r>
      <w:r w:rsidR="003F2DCC" w:rsidRPr="008740DA">
        <w:rPr>
          <w:rFonts w:ascii="Times New Roman" w:eastAsia="Calibri" w:hAnsi="Times New Roman" w:cs="Times New Roman"/>
          <w:sz w:val="24"/>
          <w:szCs w:val="24"/>
        </w:rPr>
        <w:t xml:space="preserve">Gestión por Procesos y Productividad para la consolidación Internacional de la Empresa </w:t>
      </w:r>
      <w:r w:rsidR="00D05786" w:rsidRPr="008740DA">
        <w:rPr>
          <w:rFonts w:ascii="Times New Roman" w:eastAsia="Calibri" w:hAnsi="Times New Roman" w:cs="Times New Roman"/>
          <w:sz w:val="24"/>
          <w:szCs w:val="24"/>
        </w:rPr>
        <w:t>KAPAROMA</w:t>
      </w:r>
      <w:r w:rsidR="009559CA" w:rsidRPr="008740DA">
        <w:rPr>
          <w:rFonts w:ascii="Times New Roman" w:eastAsia="Calibri" w:hAnsi="Times New Roman" w:cs="Times New Roman"/>
          <w:sz w:val="24"/>
          <w:szCs w:val="24"/>
        </w:rPr>
        <w:t xml:space="preserve"> </w:t>
      </w:r>
      <w:r w:rsidR="00E02572" w:rsidRPr="008740DA">
        <w:rPr>
          <w:rFonts w:ascii="Times New Roman" w:eastAsia="Calibri" w:hAnsi="Times New Roman" w:cs="Times New Roman"/>
          <w:sz w:val="24"/>
          <w:szCs w:val="24"/>
        </w:rPr>
        <w:t>EIRL</w:t>
      </w:r>
    </w:p>
    <w:tbl>
      <w:tblPr>
        <w:tblStyle w:val="Tablaconcuadrcula"/>
        <w:tblW w:w="5266" w:type="pct"/>
        <w:tblLook w:val="04A0" w:firstRow="1" w:lastRow="0" w:firstColumn="1" w:lastColumn="0" w:noHBand="0" w:noVBand="1"/>
      </w:tblPr>
      <w:tblGrid>
        <w:gridCol w:w="2679"/>
        <w:gridCol w:w="2392"/>
        <w:gridCol w:w="2386"/>
        <w:gridCol w:w="2400"/>
        <w:gridCol w:w="2186"/>
        <w:gridCol w:w="2647"/>
      </w:tblGrid>
      <w:tr w:rsidR="008740DA" w:rsidRPr="008740DA" w14:paraId="5A765B4C" w14:textId="77777777" w:rsidTr="005D3048">
        <w:trPr>
          <w:trHeight w:val="193"/>
        </w:trPr>
        <w:tc>
          <w:tcPr>
            <w:tcW w:w="912" w:type="pct"/>
          </w:tcPr>
          <w:p w14:paraId="00231C76"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PROBLEMA</w:t>
            </w:r>
          </w:p>
        </w:tc>
        <w:tc>
          <w:tcPr>
            <w:tcW w:w="814" w:type="pct"/>
          </w:tcPr>
          <w:p w14:paraId="5E077CCF"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OBJETIVOS</w:t>
            </w:r>
          </w:p>
        </w:tc>
        <w:tc>
          <w:tcPr>
            <w:tcW w:w="812" w:type="pct"/>
          </w:tcPr>
          <w:p w14:paraId="604BF5E7"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HIPÓTESIS</w:t>
            </w:r>
          </w:p>
        </w:tc>
        <w:tc>
          <w:tcPr>
            <w:tcW w:w="817" w:type="pct"/>
          </w:tcPr>
          <w:p w14:paraId="5D258BF0"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VARIABLES</w:t>
            </w:r>
          </w:p>
        </w:tc>
        <w:tc>
          <w:tcPr>
            <w:tcW w:w="744" w:type="pct"/>
          </w:tcPr>
          <w:p w14:paraId="04765B0C"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DIMENSIONES</w:t>
            </w:r>
          </w:p>
        </w:tc>
        <w:tc>
          <w:tcPr>
            <w:tcW w:w="901" w:type="pct"/>
          </w:tcPr>
          <w:p w14:paraId="4B8F7B34"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INDICADORES</w:t>
            </w:r>
          </w:p>
        </w:tc>
      </w:tr>
      <w:tr w:rsidR="008740DA" w:rsidRPr="008740DA" w14:paraId="50384728" w14:textId="77777777" w:rsidTr="005D3048">
        <w:trPr>
          <w:trHeight w:val="611"/>
        </w:trPr>
        <w:tc>
          <w:tcPr>
            <w:tcW w:w="912" w:type="pct"/>
            <w:vMerge w:val="restart"/>
          </w:tcPr>
          <w:p w14:paraId="0999518C"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GENERAL</w:t>
            </w:r>
          </w:p>
          <w:p w14:paraId="679D8AC9" w14:textId="27392D2C"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¿Existe incidencia entre la Gestión por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20239ABC" w14:textId="77777777" w:rsidR="00E02572" w:rsidRPr="008740DA" w:rsidRDefault="00E02572" w:rsidP="00AA134C">
            <w:pPr>
              <w:spacing w:line="276" w:lineRule="auto"/>
              <w:jc w:val="both"/>
              <w:rPr>
                <w:rFonts w:ascii="Times New Roman" w:hAnsi="Times New Roman" w:cs="Times New Roman"/>
                <w:sz w:val="18"/>
                <w:szCs w:val="18"/>
              </w:rPr>
            </w:pPr>
          </w:p>
          <w:p w14:paraId="10F3DFA3" w14:textId="77777777" w:rsidR="00E02572" w:rsidRPr="008740DA" w:rsidRDefault="00E02572" w:rsidP="00AA134C">
            <w:pPr>
              <w:spacing w:line="276" w:lineRule="auto"/>
              <w:jc w:val="center"/>
              <w:rPr>
                <w:rFonts w:ascii="Times New Roman" w:eastAsia="Times New Roman" w:hAnsi="Times New Roman" w:cs="Times New Roman"/>
                <w:sz w:val="18"/>
                <w:szCs w:val="18"/>
                <w:lang w:eastAsia="es-ES"/>
              </w:rPr>
            </w:pPr>
          </w:p>
          <w:p w14:paraId="76D732AC" w14:textId="73451780" w:rsidR="00E02572" w:rsidRPr="008740DA" w:rsidRDefault="00E02572" w:rsidP="00AA134C">
            <w:pPr>
              <w:spacing w:line="276" w:lineRule="auto"/>
              <w:jc w:val="cente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PROBLEMAS </w:t>
            </w:r>
            <w:r w:rsidR="000270F0">
              <w:rPr>
                <w:rFonts w:ascii="Times New Roman" w:eastAsia="Times New Roman" w:hAnsi="Times New Roman" w:cs="Times New Roman"/>
                <w:sz w:val="18"/>
                <w:szCs w:val="18"/>
                <w:lang w:eastAsia="es-ES"/>
              </w:rPr>
              <w:t>ESPECÍFICOS</w:t>
            </w:r>
          </w:p>
          <w:p w14:paraId="7123C3E9" w14:textId="77777777" w:rsidR="00E02572" w:rsidRPr="008740DA" w:rsidRDefault="00E02572" w:rsidP="00AA134C">
            <w:pPr>
              <w:spacing w:line="276" w:lineRule="auto"/>
              <w:jc w:val="both"/>
              <w:rPr>
                <w:rFonts w:ascii="Times New Roman" w:hAnsi="Times New Roman" w:cs="Times New Roman"/>
                <w:sz w:val="18"/>
                <w:szCs w:val="18"/>
              </w:rPr>
            </w:pPr>
          </w:p>
          <w:p w14:paraId="211DBE84" w14:textId="6548BE8D"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PE1. ¿Existe incidencia entre el diseño de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513BC697" w14:textId="1B9B062B" w:rsidR="00D76721" w:rsidRPr="008740DA" w:rsidRDefault="00D76721" w:rsidP="00AA134C">
            <w:pPr>
              <w:spacing w:line="276" w:lineRule="auto"/>
              <w:jc w:val="both"/>
              <w:rPr>
                <w:rFonts w:ascii="Times New Roman" w:hAnsi="Times New Roman" w:cs="Times New Roman"/>
                <w:sz w:val="18"/>
                <w:szCs w:val="18"/>
              </w:rPr>
            </w:pPr>
          </w:p>
          <w:p w14:paraId="25486C46" w14:textId="77777777" w:rsidR="00D76721" w:rsidRPr="008740DA" w:rsidRDefault="00D76721" w:rsidP="00AA134C">
            <w:pPr>
              <w:spacing w:line="276" w:lineRule="auto"/>
              <w:jc w:val="both"/>
              <w:rPr>
                <w:rFonts w:ascii="Times New Roman" w:hAnsi="Times New Roman" w:cs="Times New Roman"/>
                <w:sz w:val="18"/>
                <w:szCs w:val="18"/>
              </w:rPr>
            </w:pPr>
          </w:p>
          <w:p w14:paraId="0D227F1C" w14:textId="0239E461"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PE2. ¿Existe incidencia entre el control de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433BAB18" w14:textId="301FD40F" w:rsidR="00D76721" w:rsidRPr="008740DA" w:rsidRDefault="00D76721" w:rsidP="00AA134C">
            <w:pPr>
              <w:spacing w:line="276" w:lineRule="auto"/>
              <w:jc w:val="both"/>
              <w:rPr>
                <w:rFonts w:ascii="Times New Roman" w:hAnsi="Times New Roman" w:cs="Times New Roman"/>
                <w:sz w:val="18"/>
                <w:szCs w:val="18"/>
              </w:rPr>
            </w:pPr>
          </w:p>
          <w:p w14:paraId="72F9E0FB" w14:textId="77777777" w:rsidR="00D76721" w:rsidRPr="008740DA" w:rsidRDefault="00D76721" w:rsidP="00AA134C">
            <w:pPr>
              <w:spacing w:line="276" w:lineRule="auto"/>
              <w:jc w:val="both"/>
              <w:rPr>
                <w:rFonts w:ascii="Times New Roman" w:hAnsi="Times New Roman" w:cs="Times New Roman"/>
                <w:sz w:val="18"/>
                <w:szCs w:val="18"/>
              </w:rPr>
            </w:pPr>
          </w:p>
          <w:p w14:paraId="60422229" w14:textId="17E54C59"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PE3. ¿Existe incidencia entre la mejora de procesos incide 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tc>
        <w:tc>
          <w:tcPr>
            <w:tcW w:w="814" w:type="pct"/>
            <w:vMerge w:val="restart"/>
          </w:tcPr>
          <w:p w14:paraId="6425585B"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GENERAL</w:t>
            </w:r>
          </w:p>
          <w:p w14:paraId="5AB14642" w14:textId="11973453" w:rsidR="00E02572" w:rsidRPr="008740DA" w:rsidRDefault="00D76721" w:rsidP="00AA134C">
            <w:pPr>
              <w:jc w:val="both"/>
              <w:rPr>
                <w:rFonts w:ascii="Times New Roman" w:hAnsi="Times New Roman" w:cs="Times New Roman"/>
                <w:sz w:val="18"/>
                <w:szCs w:val="18"/>
              </w:rPr>
            </w:pPr>
            <w:r w:rsidRPr="008740DA">
              <w:rPr>
                <w:rFonts w:ascii="Times New Roman" w:hAnsi="Times New Roman" w:cs="Times New Roman"/>
                <w:sz w:val="18"/>
                <w:szCs w:val="18"/>
              </w:rPr>
              <w:t xml:space="preserve">Determinar la incidencia entre la Gestión por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683E9C37" w14:textId="12976812" w:rsidR="00D76721" w:rsidRPr="008740DA" w:rsidRDefault="00D76721" w:rsidP="00AA134C">
            <w:pPr>
              <w:rPr>
                <w:rFonts w:ascii="Times New Roman" w:hAnsi="Times New Roman" w:cs="Times New Roman"/>
                <w:sz w:val="18"/>
                <w:szCs w:val="18"/>
              </w:rPr>
            </w:pPr>
          </w:p>
          <w:p w14:paraId="55804684" w14:textId="77777777" w:rsidR="00D76721" w:rsidRPr="008740DA" w:rsidRDefault="00D76721" w:rsidP="00AA134C">
            <w:pPr>
              <w:rPr>
                <w:rFonts w:ascii="Times New Roman" w:hAnsi="Times New Roman" w:cs="Times New Roman"/>
                <w:sz w:val="18"/>
                <w:szCs w:val="18"/>
              </w:rPr>
            </w:pPr>
          </w:p>
          <w:p w14:paraId="5DE12F56" w14:textId="77777777" w:rsidR="00E02572" w:rsidRPr="008740DA" w:rsidRDefault="00E02572" w:rsidP="00AA134C">
            <w:pPr>
              <w:jc w:val="center"/>
              <w:rPr>
                <w:rFonts w:ascii="Times New Roman" w:hAnsi="Times New Roman" w:cs="Times New Roman"/>
                <w:sz w:val="18"/>
                <w:szCs w:val="18"/>
              </w:rPr>
            </w:pPr>
            <w:r w:rsidRPr="008740DA">
              <w:rPr>
                <w:rFonts w:ascii="Times New Roman" w:hAnsi="Times New Roman" w:cs="Times New Roman"/>
                <w:sz w:val="18"/>
                <w:szCs w:val="18"/>
              </w:rPr>
              <w:t>OBJETIVOS ESPECÍFICOS</w:t>
            </w:r>
          </w:p>
          <w:p w14:paraId="22E1DC85" w14:textId="77777777" w:rsidR="00E02572" w:rsidRPr="008740DA" w:rsidRDefault="00E02572" w:rsidP="00AA134C">
            <w:pPr>
              <w:spacing w:line="276" w:lineRule="auto"/>
              <w:jc w:val="both"/>
              <w:rPr>
                <w:rFonts w:ascii="Times New Roman" w:hAnsi="Times New Roman" w:cs="Times New Roman"/>
                <w:sz w:val="18"/>
                <w:szCs w:val="18"/>
              </w:rPr>
            </w:pPr>
          </w:p>
          <w:p w14:paraId="070F277C" w14:textId="6F3D92FF"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OE1. Determinar la incidencia entre el diseño de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200E4CBD" w14:textId="77777777" w:rsidR="00D76721" w:rsidRPr="008740DA" w:rsidRDefault="00D76721" w:rsidP="00AA134C">
            <w:pPr>
              <w:spacing w:line="276" w:lineRule="auto"/>
              <w:jc w:val="both"/>
              <w:rPr>
                <w:rFonts w:ascii="Times New Roman" w:hAnsi="Times New Roman" w:cs="Times New Roman"/>
                <w:sz w:val="18"/>
                <w:szCs w:val="18"/>
              </w:rPr>
            </w:pPr>
          </w:p>
          <w:p w14:paraId="6B6A72FF" w14:textId="50BF4BEC" w:rsidR="00D76721"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OE2. </w:t>
            </w:r>
            <w:r w:rsidRPr="008740DA">
              <w:rPr>
                <w:rFonts w:ascii="Times New Roman" w:hAnsi="Times New Roman" w:cs="Times New Roman"/>
                <w:sz w:val="18"/>
                <w:szCs w:val="18"/>
              </w:rPr>
              <w:tab/>
              <w:t xml:space="preserve">Determinar la incidencia entre el control de procesos y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4FFF9CD0" w14:textId="77777777" w:rsidR="00D76721" w:rsidRPr="008740DA" w:rsidRDefault="00D76721" w:rsidP="00AA134C">
            <w:pPr>
              <w:spacing w:line="276" w:lineRule="auto"/>
              <w:jc w:val="both"/>
              <w:rPr>
                <w:rFonts w:ascii="Times New Roman" w:hAnsi="Times New Roman" w:cs="Times New Roman"/>
                <w:sz w:val="18"/>
                <w:szCs w:val="18"/>
              </w:rPr>
            </w:pPr>
          </w:p>
          <w:p w14:paraId="32CE66EB" w14:textId="38BDDE72" w:rsidR="00E02572" w:rsidRPr="008740DA" w:rsidRDefault="00D76721"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OE3. </w:t>
            </w:r>
            <w:r w:rsidRPr="008740DA">
              <w:rPr>
                <w:rFonts w:ascii="Times New Roman" w:hAnsi="Times New Roman" w:cs="Times New Roman"/>
                <w:sz w:val="18"/>
                <w:szCs w:val="18"/>
              </w:rPr>
              <w:tab/>
              <w:t xml:space="preserve">Determinar la incidencia entre la mejora de procesos incide 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tc>
        <w:tc>
          <w:tcPr>
            <w:tcW w:w="812" w:type="pct"/>
            <w:vMerge w:val="restart"/>
          </w:tcPr>
          <w:p w14:paraId="334F03F0"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GENERAL</w:t>
            </w:r>
          </w:p>
          <w:p w14:paraId="3F30C27D" w14:textId="430D88EA" w:rsidR="00B355BC" w:rsidRPr="008740DA" w:rsidRDefault="00B355BC" w:rsidP="00AA134C">
            <w:pPr>
              <w:jc w:val="both"/>
              <w:rPr>
                <w:rFonts w:ascii="Times New Roman" w:hAnsi="Times New Roman" w:cs="Times New Roman"/>
                <w:sz w:val="18"/>
                <w:szCs w:val="18"/>
              </w:rPr>
            </w:pPr>
            <w:r w:rsidRPr="008740DA">
              <w:rPr>
                <w:rFonts w:ascii="Times New Roman" w:hAnsi="Times New Roman" w:cs="Times New Roman"/>
                <w:sz w:val="18"/>
                <w:szCs w:val="18"/>
              </w:rPr>
              <w:t xml:space="preserve">La gestión por procesos </w:t>
            </w:r>
            <w:r w:rsidR="008C72D5" w:rsidRPr="008740DA">
              <w:rPr>
                <w:rFonts w:ascii="Times New Roman" w:hAnsi="Times New Roman" w:cs="Times New Roman"/>
                <w:sz w:val="18"/>
                <w:szCs w:val="18"/>
              </w:rPr>
              <w:t xml:space="preserve">incide </w:t>
            </w:r>
            <w:r w:rsidRPr="008740DA">
              <w:rPr>
                <w:rFonts w:ascii="Times New Roman" w:hAnsi="Times New Roman" w:cs="Times New Roman"/>
                <w:sz w:val="18"/>
                <w:szCs w:val="18"/>
              </w:rPr>
              <w:t xml:space="preserve">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142A5C13" w14:textId="77777777" w:rsidR="00E02572" w:rsidRPr="008740DA" w:rsidRDefault="00E02572" w:rsidP="00AA134C">
            <w:pPr>
              <w:rPr>
                <w:rFonts w:ascii="Times New Roman" w:hAnsi="Times New Roman" w:cs="Times New Roman"/>
                <w:sz w:val="18"/>
                <w:szCs w:val="18"/>
              </w:rPr>
            </w:pPr>
          </w:p>
          <w:p w14:paraId="381AFDEC" w14:textId="77777777" w:rsidR="00E02572" w:rsidRPr="008740DA" w:rsidRDefault="00E02572" w:rsidP="00AA134C">
            <w:pPr>
              <w:rPr>
                <w:rFonts w:ascii="Times New Roman" w:hAnsi="Times New Roman" w:cs="Times New Roman"/>
                <w:sz w:val="18"/>
                <w:szCs w:val="18"/>
              </w:rPr>
            </w:pPr>
          </w:p>
          <w:p w14:paraId="7E8C2956" w14:textId="77777777" w:rsidR="00E02572" w:rsidRPr="008740DA" w:rsidRDefault="00E02572" w:rsidP="00AA134C">
            <w:pPr>
              <w:rPr>
                <w:rFonts w:ascii="Times New Roman" w:hAnsi="Times New Roman" w:cs="Times New Roman"/>
                <w:sz w:val="18"/>
                <w:szCs w:val="18"/>
              </w:rPr>
            </w:pPr>
          </w:p>
          <w:p w14:paraId="621AC9F1" w14:textId="77777777" w:rsidR="00E02572" w:rsidRPr="008740DA" w:rsidRDefault="00E02572" w:rsidP="00AA134C">
            <w:pPr>
              <w:jc w:val="center"/>
              <w:rPr>
                <w:rFonts w:ascii="Times New Roman" w:hAnsi="Times New Roman" w:cs="Times New Roman"/>
                <w:sz w:val="18"/>
                <w:szCs w:val="18"/>
              </w:rPr>
            </w:pPr>
            <w:r w:rsidRPr="008740DA">
              <w:rPr>
                <w:rFonts w:ascii="Times New Roman" w:hAnsi="Times New Roman" w:cs="Times New Roman"/>
                <w:sz w:val="18"/>
                <w:szCs w:val="18"/>
              </w:rPr>
              <w:t>HIPÓTESIS ESPECÍFICAS</w:t>
            </w:r>
          </w:p>
          <w:p w14:paraId="38C20C93" w14:textId="77777777" w:rsidR="00E02572" w:rsidRPr="008740DA" w:rsidRDefault="00E02572" w:rsidP="00AA134C">
            <w:pPr>
              <w:rPr>
                <w:rFonts w:ascii="Times New Roman" w:hAnsi="Times New Roman" w:cs="Times New Roman"/>
                <w:sz w:val="18"/>
                <w:szCs w:val="18"/>
              </w:rPr>
            </w:pPr>
          </w:p>
          <w:p w14:paraId="7C81C68A" w14:textId="3292C96E" w:rsidR="00B355BC" w:rsidRPr="008740DA" w:rsidRDefault="009116E5" w:rsidP="00AA134C">
            <w:pPr>
              <w:spacing w:line="276" w:lineRule="auto"/>
              <w:jc w:val="both"/>
              <w:rPr>
                <w:rFonts w:ascii="Times New Roman" w:hAnsi="Times New Roman" w:cs="Times New Roman"/>
                <w:sz w:val="18"/>
                <w:szCs w:val="18"/>
              </w:rPr>
            </w:pPr>
            <w:r w:rsidRPr="008740DA">
              <w:rPr>
                <w:rFonts w:ascii="Times New Roman" w:hAnsi="Times New Roman" w:cs="Times New Roman"/>
                <w:noProof/>
                <w:sz w:val="18"/>
                <w:szCs w:val="18"/>
                <w:lang w:eastAsia="es-PE"/>
              </w:rPr>
              <mc:AlternateContent>
                <mc:Choice Requires="wps">
                  <w:drawing>
                    <wp:anchor distT="0" distB="0" distL="114300" distR="114300" simplePos="0" relativeHeight="251701248" behindDoc="0" locked="0" layoutInCell="1" allowOverlap="1" wp14:anchorId="78A6FD17" wp14:editId="1638E41B">
                      <wp:simplePos x="0" y="0"/>
                      <wp:positionH relativeFrom="column">
                        <wp:posOffset>1455724</wp:posOffset>
                      </wp:positionH>
                      <wp:positionV relativeFrom="paragraph">
                        <wp:posOffset>361366</wp:posOffset>
                      </wp:positionV>
                      <wp:extent cx="2903829" cy="0"/>
                      <wp:effectExtent l="0" t="0" r="11430" b="19050"/>
                      <wp:wrapNone/>
                      <wp:docPr id="3" name="Conector recto 3"/>
                      <wp:cNvGraphicFramePr/>
                      <a:graphic xmlns:a="http://schemas.openxmlformats.org/drawingml/2006/main">
                        <a:graphicData uri="http://schemas.microsoft.com/office/word/2010/wordprocessingShape">
                          <wps:wsp>
                            <wps:cNvCnPr/>
                            <wps:spPr>
                              <a:xfrm flipH="1">
                                <a:off x="0" y="0"/>
                                <a:ext cx="2903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D630C" id="Conector recto 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28.45pt" to="343.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" strokecolor="black [3213]" strokeweight=".5pt">
                      <v:stroke joinstyle="miter"/>
                    </v:line>
                  </w:pict>
                </mc:Fallback>
              </mc:AlternateContent>
            </w:r>
            <w:r w:rsidR="00B355BC" w:rsidRPr="008740DA">
              <w:rPr>
                <w:rFonts w:ascii="Times New Roman" w:hAnsi="Times New Roman" w:cs="Times New Roman"/>
                <w:sz w:val="18"/>
                <w:szCs w:val="18"/>
              </w:rPr>
              <w:t xml:space="preserve">HE1. El diseño de procesos </w:t>
            </w:r>
            <w:r w:rsidR="008C72D5" w:rsidRPr="008740DA">
              <w:rPr>
                <w:rFonts w:ascii="Times New Roman" w:hAnsi="Times New Roman" w:cs="Times New Roman"/>
                <w:sz w:val="18"/>
                <w:szCs w:val="18"/>
              </w:rPr>
              <w:t xml:space="preserve">incide </w:t>
            </w:r>
            <w:r w:rsidR="00B355BC" w:rsidRPr="008740DA">
              <w:rPr>
                <w:rFonts w:ascii="Times New Roman" w:hAnsi="Times New Roman" w:cs="Times New Roman"/>
                <w:sz w:val="18"/>
                <w:szCs w:val="18"/>
              </w:rPr>
              <w:t xml:space="preserve">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00B355BC" w:rsidRPr="008740DA">
              <w:rPr>
                <w:rFonts w:ascii="Times New Roman" w:hAnsi="Times New Roman" w:cs="Times New Roman"/>
                <w:sz w:val="18"/>
                <w:szCs w:val="18"/>
              </w:rPr>
              <w:t>EIRL</w:t>
            </w:r>
          </w:p>
          <w:p w14:paraId="77E95427" w14:textId="77777777" w:rsidR="00B355BC" w:rsidRPr="008740DA" w:rsidRDefault="00B355BC" w:rsidP="00AA134C">
            <w:pPr>
              <w:spacing w:line="276" w:lineRule="auto"/>
              <w:jc w:val="both"/>
              <w:rPr>
                <w:rFonts w:ascii="Times New Roman" w:hAnsi="Times New Roman" w:cs="Times New Roman"/>
                <w:sz w:val="18"/>
                <w:szCs w:val="18"/>
              </w:rPr>
            </w:pPr>
          </w:p>
          <w:p w14:paraId="19AA8ABB" w14:textId="56A6A3B8" w:rsidR="00B355BC" w:rsidRPr="008740DA" w:rsidRDefault="00B355BC"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HE2. El control de procesos </w:t>
            </w:r>
            <w:r w:rsidR="008C72D5" w:rsidRPr="008740DA">
              <w:rPr>
                <w:rFonts w:ascii="Times New Roman" w:hAnsi="Times New Roman" w:cs="Times New Roman"/>
                <w:sz w:val="18"/>
                <w:szCs w:val="18"/>
              </w:rPr>
              <w:t xml:space="preserve">incide </w:t>
            </w:r>
            <w:r w:rsidRPr="008740DA">
              <w:rPr>
                <w:rFonts w:ascii="Times New Roman" w:hAnsi="Times New Roman" w:cs="Times New Roman"/>
                <w:sz w:val="18"/>
                <w:szCs w:val="18"/>
              </w:rPr>
              <w:t xml:space="preserve">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p w14:paraId="32C20F52" w14:textId="77777777" w:rsidR="00B355BC" w:rsidRPr="008740DA" w:rsidRDefault="00B355BC" w:rsidP="00AA134C">
            <w:pPr>
              <w:spacing w:line="276" w:lineRule="auto"/>
              <w:jc w:val="both"/>
              <w:rPr>
                <w:rFonts w:ascii="Times New Roman" w:hAnsi="Times New Roman" w:cs="Times New Roman"/>
                <w:sz w:val="18"/>
                <w:szCs w:val="18"/>
              </w:rPr>
            </w:pPr>
          </w:p>
          <w:p w14:paraId="648C8172" w14:textId="243C4B8F" w:rsidR="00E02572" w:rsidRPr="008740DA" w:rsidRDefault="00B355BC"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HE3. La mejora de procesos </w:t>
            </w:r>
            <w:r w:rsidR="008C72D5" w:rsidRPr="008740DA">
              <w:rPr>
                <w:rFonts w:ascii="Times New Roman" w:hAnsi="Times New Roman" w:cs="Times New Roman"/>
                <w:sz w:val="18"/>
                <w:szCs w:val="18"/>
              </w:rPr>
              <w:t xml:space="preserve">incide </w:t>
            </w:r>
            <w:r w:rsidRPr="008740DA">
              <w:rPr>
                <w:rFonts w:ascii="Times New Roman" w:hAnsi="Times New Roman" w:cs="Times New Roman"/>
                <w:sz w:val="18"/>
                <w:szCs w:val="18"/>
              </w:rPr>
              <w:t xml:space="preserve">en la productividad para la consolidación internacional de la empresa </w:t>
            </w:r>
            <w:r w:rsidR="00D05786" w:rsidRPr="008740DA">
              <w:rPr>
                <w:rFonts w:ascii="Times New Roman" w:hAnsi="Times New Roman" w:cs="Times New Roman"/>
                <w:sz w:val="18"/>
                <w:szCs w:val="18"/>
              </w:rPr>
              <w:t>KAPAROMA</w:t>
            </w:r>
            <w:r w:rsidR="009559CA" w:rsidRPr="008740DA">
              <w:rPr>
                <w:rFonts w:ascii="Times New Roman" w:hAnsi="Times New Roman" w:cs="Times New Roman"/>
                <w:sz w:val="18"/>
                <w:szCs w:val="18"/>
              </w:rPr>
              <w:t xml:space="preserve"> </w:t>
            </w:r>
            <w:r w:rsidRPr="008740DA">
              <w:rPr>
                <w:rFonts w:ascii="Times New Roman" w:hAnsi="Times New Roman" w:cs="Times New Roman"/>
                <w:sz w:val="18"/>
                <w:szCs w:val="18"/>
              </w:rPr>
              <w:t>EIRL.</w:t>
            </w:r>
          </w:p>
        </w:tc>
        <w:tc>
          <w:tcPr>
            <w:tcW w:w="817" w:type="pct"/>
            <w:vMerge w:val="restart"/>
          </w:tcPr>
          <w:p w14:paraId="7D4EEF3E" w14:textId="77777777" w:rsidR="00E02572" w:rsidRPr="008740DA" w:rsidRDefault="00E02572" w:rsidP="00AA134C">
            <w:pPr>
              <w:spacing w:line="276" w:lineRule="auto"/>
              <w:jc w:val="center"/>
              <w:rPr>
                <w:rFonts w:ascii="Times New Roman" w:hAnsi="Times New Roman" w:cs="Times New Roman"/>
                <w:sz w:val="18"/>
                <w:szCs w:val="18"/>
              </w:rPr>
            </w:pPr>
          </w:p>
          <w:p w14:paraId="583D0EE4" w14:textId="77777777" w:rsidR="00E02572" w:rsidRPr="008740DA" w:rsidRDefault="00E02572" w:rsidP="00AA134C">
            <w:pPr>
              <w:spacing w:line="276" w:lineRule="auto"/>
              <w:jc w:val="center"/>
              <w:rPr>
                <w:rFonts w:ascii="Times New Roman" w:hAnsi="Times New Roman" w:cs="Times New Roman"/>
                <w:sz w:val="18"/>
                <w:szCs w:val="18"/>
              </w:rPr>
            </w:pPr>
          </w:p>
          <w:p w14:paraId="397113ED"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 xml:space="preserve">VARIABLE </w:t>
            </w:r>
          </w:p>
          <w:p w14:paraId="42162F6F" w14:textId="77777777" w:rsidR="00E02572" w:rsidRPr="008740DA" w:rsidRDefault="00E02572" w:rsidP="00AA134C">
            <w:pPr>
              <w:spacing w:line="276" w:lineRule="auto"/>
              <w:jc w:val="center"/>
              <w:rPr>
                <w:rFonts w:ascii="Times New Roman" w:hAnsi="Times New Roman" w:cs="Times New Roman"/>
                <w:sz w:val="18"/>
                <w:szCs w:val="18"/>
              </w:rPr>
            </w:pPr>
          </w:p>
          <w:p w14:paraId="682681F9"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INDEPENDIENTE</w:t>
            </w:r>
          </w:p>
          <w:p w14:paraId="285526B1" w14:textId="77777777" w:rsidR="00E02572" w:rsidRPr="008740DA" w:rsidRDefault="00E02572" w:rsidP="00AA134C">
            <w:pPr>
              <w:spacing w:line="276" w:lineRule="auto"/>
              <w:jc w:val="center"/>
              <w:rPr>
                <w:rFonts w:ascii="Times New Roman" w:hAnsi="Times New Roman" w:cs="Times New Roman"/>
                <w:sz w:val="18"/>
                <w:szCs w:val="18"/>
              </w:rPr>
            </w:pPr>
          </w:p>
          <w:p w14:paraId="65BA2A17"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(X)</w:t>
            </w:r>
          </w:p>
          <w:p w14:paraId="31EDB3BC" w14:textId="77777777" w:rsidR="00E02572" w:rsidRPr="008740DA" w:rsidRDefault="00E02572" w:rsidP="00AA134C">
            <w:pPr>
              <w:spacing w:line="276" w:lineRule="auto"/>
              <w:jc w:val="center"/>
              <w:rPr>
                <w:rFonts w:ascii="Times New Roman" w:hAnsi="Times New Roman" w:cs="Times New Roman"/>
                <w:sz w:val="18"/>
                <w:szCs w:val="18"/>
              </w:rPr>
            </w:pPr>
          </w:p>
          <w:p w14:paraId="0715050C" w14:textId="77777777" w:rsidR="00E02572" w:rsidRPr="008740DA" w:rsidRDefault="00E02572" w:rsidP="00AA134C">
            <w:pPr>
              <w:spacing w:line="276" w:lineRule="auto"/>
              <w:jc w:val="center"/>
              <w:rPr>
                <w:rFonts w:ascii="Times New Roman" w:hAnsi="Times New Roman" w:cs="Times New Roman"/>
                <w:sz w:val="18"/>
                <w:szCs w:val="18"/>
              </w:rPr>
            </w:pPr>
          </w:p>
          <w:p w14:paraId="4C6F575A"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GESTIÓN POR PROCESOS</w:t>
            </w:r>
          </w:p>
          <w:p w14:paraId="66770829" w14:textId="77777777" w:rsidR="00E02572" w:rsidRPr="008740DA" w:rsidRDefault="00E02572" w:rsidP="00AA134C">
            <w:pPr>
              <w:spacing w:line="276" w:lineRule="auto"/>
              <w:rPr>
                <w:rFonts w:ascii="Times New Roman" w:hAnsi="Times New Roman" w:cs="Times New Roman"/>
                <w:sz w:val="18"/>
                <w:szCs w:val="18"/>
              </w:rPr>
            </w:pPr>
          </w:p>
          <w:p w14:paraId="7F80FF62" w14:textId="77777777" w:rsidR="00E02572" w:rsidRPr="008740DA" w:rsidRDefault="00E02572" w:rsidP="00AA134C">
            <w:pPr>
              <w:spacing w:line="276" w:lineRule="auto"/>
              <w:jc w:val="center"/>
              <w:rPr>
                <w:rFonts w:ascii="Times New Roman" w:hAnsi="Times New Roman" w:cs="Times New Roman"/>
                <w:sz w:val="18"/>
                <w:szCs w:val="18"/>
              </w:rPr>
            </w:pPr>
          </w:p>
          <w:p w14:paraId="12D2416C" w14:textId="77777777" w:rsidR="00E02572" w:rsidRPr="008740DA" w:rsidRDefault="00E02572" w:rsidP="00AA134C">
            <w:pPr>
              <w:spacing w:line="276" w:lineRule="auto"/>
              <w:jc w:val="center"/>
              <w:rPr>
                <w:rFonts w:ascii="Times New Roman" w:hAnsi="Times New Roman" w:cs="Times New Roman"/>
                <w:sz w:val="18"/>
                <w:szCs w:val="18"/>
              </w:rPr>
            </w:pPr>
          </w:p>
          <w:p w14:paraId="27249897" w14:textId="24E6446D" w:rsidR="00E02572" w:rsidRPr="008740DA" w:rsidRDefault="00E02572" w:rsidP="00AA134C">
            <w:pPr>
              <w:spacing w:line="276" w:lineRule="auto"/>
              <w:jc w:val="center"/>
              <w:rPr>
                <w:rFonts w:ascii="Times New Roman" w:hAnsi="Times New Roman" w:cs="Times New Roman"/>
                <w:sz w:val="18"/>
                <w:szCs w:val="18"/>
              </w:rPr>
            </w:pPr>
          </w:p>
          <w:p w14:paraId="30DBE04A" w14:textId="77777777" w:rsidR="005D3048" w:rsidRPr="008740DA" w:rsidRDefault="005D3048" w:rsidP="00AA134C">
            <w:pPr>
              <w:spacing w:line="276" w:lineRule="auto"/>
              <w:jc w:val="center"/>
              <w:rPr>
                <w:rFonts w:ascii="Times New Roman" w:hAnsi="Times New Roman" w:cs="Times New Roman"/>
                <w:sz w:val="18"/>
                <w:szCs w:val="18"/>
              </w:rPr>
            </w:pPr>
          </w:p>
          <w:p w14:paraId="41FE8FDA"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 xml:space="preserve">VARIABLE </w:t>
            </w:r>
          </w:p>
          <w:p w14:paraId="5DE18479" w14:textId="77777777" w:rsidR="00E02572" w:rsidRPr="008740DA" w:rsidRDefault="00E02572" w:rsidP="00AA134C">
            <w:pPr>
              <w:spacing w:line="276" w:lineRule="auto"/>
              <w:jc w:val="center"/>
              <w:rPr>
                <w:rFonts w:ascii="Times New Roman" w:hAnsi="Times New Roman" w:cs="Times New Roman"/>
                <w:sz w:val="18"/>
                <w:szCs w:val="18"/>
              </w:rPr>
            </w:pPr>
          </w:p>
          <w:p w14:paraId="2FA3ED79"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DEPENDIENTE</w:t>
            </w:r>
          </w:p>
          <w:p w14:paraId="3EDA1ACA" w14:textId="77777777" w:rsidR="00E02572" w:rsidRPr="008740DA" w:rsidRDefault="00E02572" w:rsidP="00AA134C">
            <w:pPr>
              <w:spacing w:line="276" w:lineRule="auto"/>
              <w:jc w:val="center"/>
              <w:rPr>
                <w:rFonts w:ascii="Times New Roman" w:hAnsi="Times New Roman" w:cs="Times New Roman"/>
                <w:sz w:val="18"/>
                <w:szCs w:val="18"/>
              </w:rPr>
            </w:pPr>
          </w:p>
          <w:p w14:paraId="50429D6F" w14:textId="0BFA9783"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w:t>
            </w:r>
            <w:r w:rsidR="005D3048" w:rsidRPr="008740DA">
              <w:rPr>
                <w:rFonts w:ascii="Times New Roman" w:hAnsi="Times New Roman" w:cs="Times New Roman"/>
                <w:sz w:val="18"/>
                <w:szCs w:val="18"/>
              </w:rPr>
              <w:t>Y</w:t>
            </w:r>
            <w:r w:rsidRPr="008740DA">
              <w:rPr>
                <w:rFonts w:ascii="Times New Roman" w:hAnsi="Times New Roman" w:cs="Times New Roman"/>
                <w:sz w:val="18"/>
                <w:szCs w:val="18"/>
              </w:rPr>
              <w:t>)</w:t>
            </w:r>
          </w:p>
          <w:p w14:paraId="269E944D" w14:textId="77777777" w:rsidR="00E02572" w:rsidRPr="008740DA" w:rsidRDefault="00E02572" w:rsidP="00AA134C">
            <w:pPr>
              <w:spacing w:line="276" w:lineRule="auto"/>
              <w:jc w:val="center"/>
              <w:rPr>
                <w:rFonts w:ascii="Times New Roman" w:hAnsi="Times New Roman" w:cs="Times New Roman"/>
                <w:sz w:val="18"/>
                <w:szCs w:val="18"/>
              </w:rPr>
            </w:pPr>
          </w:p>
          <w:p w14:paraId="2CAC13CF" w14:textId="77777777" w:rsidR="00E02572" w:rsidRPr="008740DA" w:rsidRDefault="00E02572" w:rsidP="00AA134C">
            <w:pPr>
              <w:spacing w:line="276" w:lineRule="auto"/>
              <w:jc w:val="center"/>
              <w:rPr>
                <w:rFonts w:ascii="Times New Roman" w:hAnsi="Times New Roman" w:cs="Times New Roman"/>
                <w:sz w:val="18"/>
                <w:szCs w:val="18"/>
              </w:rPr>
            </w:pPr>
          </w:p>
          <w:p w14:paraId="6080AAC3" w14:textId="77777777" w:rsidR="00E02572" w:rsidRPr="008740DA" w:rsidRDefault="00E02572" w:rsidP="00AA134C">
            <w:pPr>
              <w:spacing w:line="276" w:lineRule="auto"/>
              <w:jc w:val="center"/>
              <w:rPr>
                <w:rFonts w:ascii="Times New Roman" w:hAnsi="Times New Roman" w:cs="Times New Roman"/>
                <w:sz w:val="18"/>
                <w:szCs w:val="18"/>
              </w:rPr>
            </w:pPr>
            <w:r w:rsidRPr="008740DA">
              <w:rPr>
                <w:rFonts w:ascii="Times New Roman" w:hAnsi="Times New Roman" w:cs="Times New Roman"/>
                <w:sz w:val="18"/>
                <w:szCs w:val="18"/>
              </w:rPr>
              <w:t xml:space="preserve">PRODUCTIVIDAD </w:t>
            </w:r>
          </w:p>
        </w:tc>
        <w:tc>
          <w:tcPr>
            <w:tcW w:w="744" w:type="pct"/>
            <w:vMerge w:val="restart"/>
          </w:tcPr>
          <w:p w14:paraId="4323EE61" w14:textId="77777777" w:rsidR="00E02572" w:rsidRPr="008740DA" w:rsidRDefault="00E02572" w:rsidP="00AA134C">
            <w:pPr>
              <w:spacing w:line="276" w:lineRule="auto"/>
              <w:jc w:val="both"/>
              <w:rPr>
                <w:rFonts w:ascii="Times New Roman" w:hAnsi="Times New Roman" w:cs="Times New Roman"/>
                <w:sz w:val="18"/>
                <w:szCs w:val="18"/>
              </w:rPr>
            </w:pPr>
          </w:p>
          <w:p w14:paraId="547CDC86"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D1. Diseño de procesos</w:t>
            </w:r>
          </w:p>
          <w:p w14:paraId="5524DFFD" w14:textId="77777777" w:rsidR="00E02572" w:rsidRPr="008740DA" w:rsidRDefault="00E02572" w:rsidP="00AA134C">
            <w:pPr>
              <w:spacing w:line="276" w:lineRule="auto"/>
              <w:jc w:val="both"/>
              <w:rPr>
                <w:rFonts w:ascii="Times New Roman" w:hAnsi="Times New Roman" w:cs="Times New Roman"/>
                <w:sz w:val="18"/>
                <w:szCs w:val="18"/>
              </w:rPr>
            </w:pPr>
          </w:p>
          <w:p w14:paraId="02B1C88D" w14:textId="77777777" w:rsidR="00E02572" w:rsidRPr="008740DA" w:rsidRDefault="00E02572" w:rsidP="00AA134C">
            <w:pPr>
              <w:spacing w:line="276" w:lineRule="auto"/>
              <w:jc w:val="both"/>
              <w:rPr>
                <w:rFonts w:ascii="Times New Roman" w:hAnsi="Times New Roman" w:cs="Times New Roman"/>
                <w:sz w:val="18"/>
                <w:szCs w:val="18"/>
              </w:rPr>
            </w:pPr>
          </w:p>
          <w:p w14:paraId="79678251" w14:textId="77777777" w:rsidR="00E02572" w:rsidRPr="008740DA" w:rsidRDefault="00E02572" w:rsidP="00AA134C">
            <w:pPr>
              <w:spacing w:line="276" w:lineRule="auto"/>
              <w:jc w:val="both"/>
              <w:rPr>
                <w:rFonts w:ascii="Times New Roman" w:hAnsi="Times New Roman" w:cs="Times New Roman"/>
                <w:sz w:val="18"/>
                <w:szCs w:val="18"/>
              </w:rPr>
            </w:pPr>
          </w:p>
          <w:p w14:paraId="12FF4701"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D2. Control de procesos</w:t>
            </w:r>
          </w:p>
          <w:p w14:paraId="6653B938" w14:textId="77777777" w:rsidR="00E02572" w:rsidRPr="008740DA" w:rsidRDefault="00E02572" w:rsidP="00AA134C">
            <w:pPr>
              <w:spacing w:line="276" w:lineRule="auto"/>
              <w:jc w:val="both"/>
              <w:rPr>
                <w:rFonts w:ascii="Times New Roman" w:hAnsi="Times New Roman" w:cs="Times New Roman"/>
                <w:sz w:val="18"/>
                <w:szCs w:val="18"/>
              </w:rPr>
            </w:pPr>
          </w:p>
          <w:p w14:paraId="34F57A9A" w14:textId="77777777" w:rsidR="00E02572" w:rsidRPr="008740DA" w:rsidRDefault="00E02572" w:rsidP="00AA134C">
            <w:pPr>
              <w:spacing w:line="276" w:lineRule="auto"/>
              <w:jc w:val="both"/>
              <w:rPr>
                <w:rFonts w:ascii="Times New Roman" w:hAnsi="Times New Roman" w:cs="Times New Roman"/>
                <w:sz w:val="18"/>
                <w:szCs w:val="18"/>
              </w:rPr>
            </w:pPr>
          </w:p>
          <w:p w14:paraId="486D36F1" w14:textId="4850BE46" w:rsidR="00E02572" w:rsidRPr="008740DA" w:rsidRDefault="00E02572" w:rsidP="00AA134C">
            <w:pPr>
              <w:spacing w:line="276" w:lineRule="auto"/>
              <w:jc w:val="both"/>
              <w:rPr>
                <w:rFonts w:ascii="Times New Roman" w:hAnsi="Times New Roman" w:cs="Times New Roman"/>
                <w:sz w:val="18"/>
                <w:szCs w:val="18"/>
              </w:rPr>
            </w:pPr>
          </w:p>
          <w:p w14:paraId="5CA0600A" w14:textId="77777777" w:rsidR="009116E5" w:rsidRPr="008740DA" w:rsidRDefault="009116E5" w:rsidP="00AA134C">
            <w:pPr>
              <w:spacing w:line="276" w:lineRule="auto"/>
              <w:jc w:val="both"/>
              <w:rPr>
                <w:rFonts w:ascii="Times New Roman" w:hAnsi="Times New Roman" w:cs="Times New Roman"/>
                <w:sz w:val="18"/>
                <w:szCs w:val="18"/>
              </w:rPr>
            </w:pPr>
          </w:p>
          <w:p w14:paraId="0B353798"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D3. Mejora de procesos</w:t>
            </w:r>
          </w:p>
          <w:p w14:paraId="1B53DD43" w14:textId="77777777" w:rsidR="005D3048" w:rsidRPr="008740DA" w:rsidRDefault="005D3048" w:rsidP="00AA134C">
            <w:pPr>
              <w:spacing w:line="276" w:lineRule="auto"/>
              <w:jc w:val="both"/>
              <w:rPr>
                <w:rFonts w:ascii="Times New Roman" w:hAnsi="Times New Roman" w:cs="Times New Roman"/>
                <w:sz w:val="18"/>
                <w:szCs w:val="18"/>
              </w:rPr>
            </w:pPr>
          </w:p>
          <w:p w14:paraId="5DABFB41" w14:textId="0DD91D68" w:rsidR="00E02572" w:rsidRPr="008740DA" w:rsidRDefault="00E02572" w:rsidP="00AA134C">
            <w:pPr>
              <w:spacing w:line="276" w:lineRule="auto"/>
              <w:jc w:val="both"/>
              <w:rPr>
                <w:rFonts w:ascii="Times New Roman" w:hAnsi="Times New Roman" w:cs="Times New Roman"/>
                <w:sz w:val="18"/>
                <w:szCs w:val="18"/>
              </w:rPr>
            </w:pPr>
          </w:p>
          <w:p w14:paraId="5D49D69A" w14:textId="0F914CF5" w:rsidR="005D3048" w:rsidRPr="008740DA" w:rsidRDefault="005D3048" w:rsidP="00AA134C">
            <w:pPr>
              <w:spacing w:line="276" w:lineRule="auto"/>
              <w:jc w:val="both"/>
              <w:rPr>
                <w:rFonts w:ascii="Times New Roman" w:hAnsi="Times New Roman" w:cs="Times New Roman"/>
                <w:sz w:val="18"/>
                <w:szCs w:val="18"/>
              </w:rPr>
            </w:pPr>
          </w:p>
          <w:p w14:paraId="54420701" w14:textId="77777777" w:rsidR="009116E5" w:rsidRPr="008740DA" w:rsidRDefault="009116E5" w:rsidP="00AA134C">
            <w:pPr>
              <w:spacing w:line="276" w:lineRule="auto"/>
              <w:jc w:val="both"/>
              <w:rPr>
                <w:rFonts w:ascii="Times New Roman" w:hAnsi="Times New Roman" w:cs="Times New Roman"/>
                <w:sz w:val="10"/>
                <w:szCs w:val="10"/>
              </w:rPr>
            </w:pPr>
          </w:p>
          <w:p w14:paraId="29D2C721" w14:textId="77777777" w:rsidR="00E02572" w:rsidRPr="008740DA" w:rsidRDefault="00E02572" w:rsidP="00AA134C">
            <w:pPr>
              <w:rPr>
                <w:rFonts w:ascii="Times New Roman" w:hAnsi="Times New Roman" w:cs="Times New Roman"/>
                <w:sz w:val="18"/>
                <w:szCs w:val="18"/>
              </w:rPr>
            </w:pPr>
            <w:r w:rsidRPr="008740DA">
              <w:rPr>
                <w:rFonts w:ascii="Times New Roman" w:hAnsi="Times New Roman" w:cs="Times New Roman"/>
                <w:sz w:val="18"/>
                <w:szCs w:val="18"/>
              </w:rPr>
              <w:t>D1. Producto</w:t>
            </w:r>
          </w:p>
          <w:p w14:paraId="162E00A7" w14:textId="77777777" w:rsidR="00E02572" w:rsidRPr="008740DA" w:rsidRDefault="00E02572" w:rsidP="00AA134C">
            <w:pPr>
              <w:spacing w:line="276" w:lineRule="auto"/>
              <w:jc w:val="both"/>
              <w:rPr>
                <w:rFonts w:ascii="Times New Roman" w:hAnsi="Times New Roman" w:cs="Times New Roman"/>
                <w:sz w:val="18"/>
                <w:szCs w:val="18"/>
              </w:rPr>
            </w:pPr>
          </w:p>
          <w:p w14:paraId="7DDBBAF7" w14:textId="77777777" w:rsidR="00E02572" w:rsidRPr="008740DA" w:rsidRDefault="00E02572" w:rsidP="00AA134C">
            <w:pPr>
              <w:spacing w:line="276" w:lineRule="auto"/>
              <w:jc w:val="both"/>
              <w:rPr>
                <w:rFonts w:ascii="Times New Roman" w:hAnsi="Times New Roman" w:cs="Times New Roman"/>
                <w:sz w:val="18"/>
                <w:szCs w:val="18"/>
              </w:rPr>
            </w:pPr>
          </w:p>
          <w:p w14:paraId="71A08DB0" w14:textId="04138D74" w:rsidR="00E02572" w:rsidRPr="008740DA" w:rsidRDefault="00E02572" w:rsidP="00AA134C">
            <w:pPr>
              <w:spacing w:line="276" w:lineRule="auto"/>
              <w:jc w:val="both"/>
              <w:rPr>
                <w:rFonts w:ascii="Times New Roman" w:hAnsi="Times New Roman" w:cs="Times New Roman"/>
                <w:sz w:val="18"/>
                <w:szCs w:val="18"/>
              </w:rPr>
            </w:pPr>
          </w:p>
          <w:p w14:paraId="7D2657AE" w14:textId="77777777" w:rsidR="009116E5" w:rsidRPr="008740DA" w:rsidRDefault="009116E5" w:rsidP="00AA134C">
            <w:pPr>
              <w:spacing w:line="276" w:lineRule="auto"/>
              <w:jc w:val="both"/>
              <w:rPr>
                <w:rFonts w:ascii="Times New Roman" w:hAnsi="Times New Roman" w:cs="Times New Roman"/>
                <w:sz w:val="18"/>
                <w:szCs w:val="18"/>
              </w:rPr>
            </w:pPr>
          </w:p>
          <w:p w14:paraId="376891CC"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D2. Planta y equipo</w:t>
            </w:r>
          </w:p>
          <w:p w14:paraId="41AE1880" w14:textId="77777777" w:rsidR="00E02572" w:rsidRPr="008740DA" w:rsidRDefault="00E02572" w:rsidP="00AA134C">
            <w:pPr>
              <w:spacing w:line="276" w:lineRule="auto"/>
              <w:jc w:val="both"/>
              <w:rPr>
                <w:rFonts w:ascii="Times New Roman" w:hAnsi="Times New Roman" w:cs="Times New Roman"/>
                <w:sz w:val="18"/>
                <w:szCs w:val="18"/>
              </w:rPr>
            </w:pPr>
          </w:p>
          <w:p w14:paraId="4EEEB4B9" w14:textId="77777777" w:rsidR="00E02572" w:rsidRPr="008740DA" w:rsidRDefault="00E02572" w:rsidP="00AA134C">
            <w:pPr>
              <w:spacing w:line="276" w:lineRule="auto"/>
              <w:jc w:val="both"/>
              <w:rPr>
                <w:rFonts w:ascii="Times New Roman" w:hAnsi="Times New Roman" w:cs="Times New Roman"/>
                <w:sz w:val="18"/>
                <w:szCs w:val="18"/>
              </w:rPr>
            </w:pPr>
          </w:p>
          <w:p w14:paraId="14AD64B0" w14:textId="0109A506" w:rsidR="00244217" w:rsidRPr="008740DA" w:rsidRDefault="00244217" w:rsidP="00AA134C">
            <w:pPr>
              <w:spacing w:line="276" w:lineRule="auto"/>
              <w:jc w:val="both"/>
              <w:rPr>
                <w:rFonts w:ascii="Times New Roman" w:hAnsi="Times New Roman" w:cs="Times New Roman"/>
                <w:sz w:val="18"/>
                <w:szCs w:val="18"/>
              </w:rPr>
            </w:pPr>
          </w:p>
          <w:p w14:paraId="0290AF22"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xml:space="preserve">D3. Factores de Resultados </w:t>
            </w:r>
          </w:p>
          <w:p w14:paraId="039B65E0" w14:textId="77777777" w:rsidR="00E02572" w:rsidRPr="008740DA" w:rsidRDefault="00E02572" w:rsidP="00AA134C">
            <w:pPr>
              <w:spacing w:line="276" w:lineRule="auto"/>
              <w:jc w:val="both"/>
              <w:rPr>
                <w:rFonts w:ascii="Times New Roman" w:hAnsi="Times New Roman" w:cs="Times New Roman"/>
                <w:sz w:val="18"/>
                <w:szCs w:val="18"/>
              </w:rPr>
            </w:pPr>
          </w:p>
          <w:p w14:paraId="7B9FF088" w14:textId="77777777" w:rsidR="00E02572" w:rsidRPr="008740DA" w:rsidRDefault="00E02572" w:rsidP="00AA134C">
            <w:pPr>
              <w:rPr>
                <w:rFonts w:ascii="Times New Roman" w:hAnsi="Times New Roman" w:cs="Times New Roman"/>
                <w:sz w:val="18"/>
                <w:szCs w:val="18"/>
              </w:rPr>
            </w:pPr>
          </w:p>
        </w:tc>
        <w:tc>
          <w:tcPr>
            <w:tcW w:w="901" w:type="pct"/>
          </w:tcPr>
          <w:p w14:paraId="41DB7E0B" w14:textId="77777777" w:rsidR="00E02572" w:rsidRPr="008740DA" w:rsidRDefault="00E02572" w:rsidP="00AA134C">
            <w:pP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Objetivos y metas </w:t>
            </w:r>
          </w:p>
          <w:p w14:paraId="1C7F453D" w14:textId="77777777" w:rsidR="00E02572" w:rsidRPr="008740DA" w:rsidRDefault="00E02572" w:rsidP="00AA134C">
            <w:pP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Desempeño del proceso</w:t>
            </w:r>
          </w:p>
          <w:p w14:paraId="598FF573" w14:textId="77777777" w:rsidR="00E02572" w:rsidRPr="008740DA" w:rsidRDefault="00E02572" w:rsidP="00AA134C">
            <w:pP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Tecnología</w:t>
            </w:r>
          </w:p>
          <w:p w14:paraId="02C810C7" w14:textId="77777777" w:rsidR="00E02572" w:rsidRPr="008740DA" w:rsidRDefault="00E02572" w:rsidP="00AA134C">
            <w:pPr>
              <w:rPr>
                <w:rFonts w:ascii="Times New Roman" w:hAnsi="Times New Roman" w:cs="Times New Roman"/>
                <w:sz w:val="18"/>
                <w:szCs w:val="18"/>
              </w:rPr>
            </w:pPr>
          </w:p>
        </w:tc>
      </w:tr>
      <w:tr w:rsidR="008740DA" w:rsidRPr="008740DA" w14:paraId="256B0CE9" w14:textId="77777777" w:rsidTr="005D3048">
        <w:trPr>
          <w:trHeight w:val="1002"/>
        </w:trPr>
        <w:tc>
          <w:tcPr>
            <w:tcW w:w="912" w:type="pct"/>
            <w:vMerge/>
          </w:tcPr>
          <w:p w14:paraId="1A0EB176" w14:textId="77777777" w:rsidR="00E02572" w:rsidRPr="008740DA" w:rsidRDefault="00E02572" w:rsidP="00AA134C">
            <w:pPr>
              <w:spacing w:line="276" w:lineRule="auto"/>
              <w:jc w:val="center"/>
              <w:rPr>
                <w:rFonts w:ascii="Times New Roman" w:hAnsi="Times New Roman" w:cs="Times New Roman"/>
                <w:sz w:val="18"/>
                <w:szCs w:val="18"/>
              </w:rPr>
            </w:pPr>
          </w:p>
        </w:tc>
        <w:tc>
          <w:tcPr>
            <w:tcW w:w="814" w:type="pct"/>
            <w:vMerge/>
          </w:tcPr>
          <w:p w14:paraId="40BAC3E0" w14:textId="77777777" w:rsidR="00E02572" w:rsidRPr="008740DA" w:rsidRDefault="00E02572" w:rsidP="00AA134C">
            <w:pPr>
              <w:spacing w:line="276" w:lineRule="auto"/>
              <w:jc w:val="center"/>
              <w:rPr>
                <w:rFonts w:ascii="Times New Roman" w:hAnsi="Times New Roman" w:cs="Times New Roman"/>
                <w:sz w:val="18"/>
                <w:szCs w:val="18"/>
              </w:rPr>
            </w:pPr>
          </w:p>
        </w:tc>
        <w:tc>
          <w:tcPr>
            <w:tcW w:w="812" w:type="pct"/>
            <w:vMerge/>
          </w:tcPr>
          <w:p w14:paraId="57F93134" w14:textId="77777777" w:rsidR="00E02572" w:rsidRPr="008740DA" w:rsidRDefault="00E02572" w:rsidP="00AA134C">
            <w:pPr>
              <w:spacing w:line="276" w:lineRule="auto"/>
              <w:jc w:val="center"/>
              <w:rPr>
                <w:rFonts w:ascii="Times New Roman" w:hAnsi="Times New Roman" w:cs="Times New Roman"/>
                <w:sz w:val="18"/>
                <w:szCs w:val="18"/>
              </w:rPr>
            </w:pPr>
          </w:p>
        </w:tc>
        <w:tc>
          <w:tcPr>
            <w:tcW w:w="817" w:type="pct"/>
            <w:vMerge/>
          </w:tcPr>
          <w:p w14:paraId="0DE18703" w14:textId="77777777" w:rsidR="00E02572" w:rsidRPr="008740DA" w:rsidRDefault="00E02572" w:rsidP="00AA134C">
            <w:pPr>
              <w:spacing w:line="276" w:lineRule="auto"/>
              <w:jc w:val="both"/>
              <w:rPr>
                <w:rFonts w:ascii="Times New Roman" w:hAnsi="Times New Roman" w:cs="Times New Roman"/>
                <w:sz w:val="18"/>
                <w:szCs w:val="18"/>
              </w:rPr>
            </w:pPr>
          </w:p>
        </w:tc>
        <w:tc>
          <w:tcPr>
            <w:tcW w:w="744" w:type="pct"/>
            <w:vMerge/>
          </w:tcPr>
          <w:p w14:paraId="20053FE1" w14:textId="77777777" w:rsidR="00E02572" w:rsidRPr="008740DA" w:rsidRDefault="00E02572" w:rsidP="00AA134C">
            <w:pPr>
              <w:spacing w:line="276" w:lineRule="auto"/>
              <w:jc w:val="both"/>
              <w:rPr>
                <w:rFonts w:ascii="Times New Roman" w:hAnsi="Times New Roman" w:cs="Times New Roman"/>
                <w:sz w:val="18"/>
                <w:szCs w:val="18"/>
              </w:rPr>
            </w:pPr>
          </w:p>
        </w:tc>
        <w:tc>
          <w:tcPr>
            <w:tcW w:w="901" w:type="pct"/>
          </w:tcPr>
          <w:p w14:paraId="047060A6" w14:textId="77777777" w:rsidR="00E02572" w:rsidRPr="008740DA" w:rsidRDefault="00E02572" w:rsidP="00AA134C">
            <w:pPr>
              <w:jc w:val="both"/>
              <w:rPr>
                <w:rFonts w:ascii="Times New Roman" w:eastAsia="Times New Roman" w:hAnsi="Times New Roman" w:cs="Times New Roman"/>
                <w:sz w:val="18"/>
                <w:szCs w:val="18"/>
                <w:lang w:eastAsia="es-ES"/>
              </w:rPr>
            </w:pPr>
          </w:p>
          <w:p w14:paraId="663885D6" w14:textId="77777777" w:rsidR="00E02572" w:rsidRPr="008740DA" w:rsidRDefault="00E02572" w:rsidP="00AA134C">
            <w:pP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Infraestructura </w:t>
            </w:r>
          </w:p>
          <w:p w14:paraId="2173522A" w14:textId="77777777" w:rsidR="00E02572" w:rsidRPr="008740DA" w:rsidRDefault="00E02572" w:rsidP="00AA134C">
            <w:pPr>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Dominio Técnico</w:t>
            </w:r>
          </w:p>
          <w:p w14:paraId="6023CC8E" w14:textId="77777777"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Condiciones de operación </w:t>
            </w:r>
          </w:p>
          <w:p w14:paraId="586B3F5F" w14:textId="77777777" w:rsidR="00E02572" w:rsidRPr="008740DA" w:rsidRDefault="00E02572" w:rsidP="00AA134C">
            <w:pPr>
              <w:jc w:val="both"/>
              <w:rPr>
                <w:rFonts w:ascii="Times New Roman" w:eastAsia="Times New Roman" w:hAnsi="Times New Roman" w:cs="Times New Roman"/>
                <w:sz w:val="18"/>
                <w:szCs w:val="18"/>
                <w:lang w:eastAsia="es-ES"/>
              </w:rPr>
            </w:pPr>
          </w:p>
        </w:tc>
      </w:tr>
      <w:tr w:rsidR="008740DA" w:rsidRPr="008740DA" w14:paraId="729F5149" w14:textId="77777777" w:rsidTr="005D3048">
        <w:trPr>
          <w:trHeight w:val="968"/>
        </w:trPr>
        <w:tc>
          <w:tcPr>
            <w:tcW w:w="912" w:type="pct"/>
            <w:vMerge/>
          </w:tcPr>
          <w:p w14:paraId="16DB019E" w14:textId="77777777" w:rsidR="00E02572" w:rsidRPr="008740DA" w:rsidRDefault="00E02572" w:rsidP="00AA134C">
            <w:pPr>
              <w:spacing w:line="276" w:lineRule="auto"/>
              <w:jc w:val="center"/>
              <w:rPr>
                <w:rFonts w:ascii="Times New Roman" w:hAnsi="Times New Roman" w:cs="Times New Roman"/>
                <w:sz w:val="18"/>
                <w:szCs w:val="18"/>
              </w:rPr>
            </w:pPr>
          </w:p>
        </w:tc>
        <w:tc>
          <w:tcPr>
            <w:tcW w:w="814" w:type="pct"/>
            <w:vMerge/>
          </w:tcPr>
          <w:p w14:paraId="6AD9BC00" w14:textId="77777777" w:rsidR="00E02572" w:rsidRPr="008740DA" w:rsidRDefault="00E02572" w:rsidP="00AA134C">
            <w:pPr>
              <w:spacing w:line="276" w:lineRule="auto"/>
              <w:jc w:val="center"/>
              <w:rPr>
                <w:rFonts w:ascii="Times New Roman" w:hAnsi="Times New Roman" w:cs="Times New Roman"/>
                <w:sz w:val="18"/>
                <w:szCs w:val="18"/>
              </w:rPr>
            </w:pPr>
          </w:p>
        </w:tc>
        <w:tc>
          <w:tcPr>
            <w:tcW w:w="812" w:type="pct"/>
            <w:vMerge/>
          </w:tcPr>
          <w:p w14:paraId="3E0E2F48" w14:textId="77777777" w:rsidR="00E02572" w:rsidRPr="008740DA" w:rsidRDefault="00E02572" w:rsidP="00AA134C">
            <w:pPr>
              <w:spacing w:line="276" w:lineRule="auto"/>
              <w:jc w:val="center"/>
              <w:rPr>
                <w:rFonts w:ascii="Times New Roman" w:hAnsi="Times New Roman" w:cs="Times New Roman"/>
                <w:sz w:val="18"/>
                <w:szCs w:val="18"/>
              </w:rPr>
            </w:pPr>
          </w:p>
        </w:tc>
        <w:tc>
          <w:tcPr>
            <w:tcW w:w="817" w:type="pct"/>
            <w:vMerge/>
          </w:tcPr>
          <w:p w14:paraId="4138AA8F" w14:textId="77777777" w:rsidR="00E02572" w:rsidRPr="008740DA" w:rsidRDefault="00E02572" w:rsidP="00AA134C">
            <w:pPr>
              <w:spacing w:line="276" w:lineRule="auto"/>
              <w:jc w:val="both"/>
              <w:rPr>
                <w:rFonts w:ascii="Times New Roman" w:hAnsi="Times New Roman" w:cs="Times New Roman"/>
                <w:sz w:val="18"/>
                <w:szCs w:val="18"/>
              </w:rPr>
            </w:pPr>
          </w:p>
        </w:tc>
        <w:tc>
          <w:tcPr>
            <w:tcW w:w="744" w:type="pct"/>
            <w:vMerge/>
          </w:tcPr>
          <w:p w14:paraId="35F3FBC7" w14:textId="77777777" w:rsidR="00E02572" w:rsidRPr="008740DA" w:rsidRDefault="00E02572" w:rsidP="00AA134C">
            <w:pPr>
              <w:spacing w:line="276" w:lineRule="auto"/>
              <w:jc w:val="both"/>
              <w:rPr>
                <w:rFonts w:ascii="Times New Roman" w:hAnsi="Times New Roman" w:cs="Times New Roman"/>
                <w:sz w:val="18"/>
                <w:szCs w:val="18"/>
              </w:rPr>
            </w:pPr>
          </w:p>
        </w:tc>
        <w:tc>
          <w:tcPr>
            <w:tcW w:w="901" w:type="pct"/>
          </w:tcPr>
          <w:p w14:paraId="6C0ED43C" w14:textId="77777777" w:rsidR="00E02572" w:rsidRPr="008740DA" w:rsidRDefault="00E02572" w:rsidP="00AA134C">
            <w:pPr>
              <w:spacing w:line="276" w:lineRule="auto"/>
              <w:jc w:val="both"/>
              <w:rPr>
                <w:rFonts w:ascii="Times New Roman" w:hAnsi="Times New Roman" w:cs="Times New Roman"/>
                <w:sz w:val="18"/>
                <w:szCs w:val="18"/>
              </w:rPr>
            </w:pPr>
          </w:p>
          <w:p w14:paraId="0FF104ED"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Procedimientos de trabajo.</w:t>
            </w:r>
          </w:p>
          <w:p w14:paraId="2C56A6C8"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Satisfacción del cliente interno</w:t>
            </w:r>
          </w:p>
          <w:p w14:paraId="3EA7D986" w14:textId="77777777" w:rsidR="00E02572" w:rsidRPr="008740DA" w:rsidRDefault="00E02572" w:rsidP="00AA134C">
            <w:pPr>
              <w:spacing w:line="276" w:lineRule="auto"/>
              <w:jc w:val="both"/>
              <w:rPr>
                <w:rFonts w:ascii="Times New Roman" w:hAnsi="Times New Roman" w:cs="Times New Roman"/>
                <w:sz w:val="18"/>
                <w:szCs w:val="18"/>
              </w:rPr>
            </w:pPr>
            <w:r w:rsidRPr="008740DA">
              <w:rPr>
                <w:rFonts w:ascii="Times New Roman" w:hAnsi="Times New Roman" w:cs="Times New Roman"/>
                <w:sz w:val="18"/>
                <w:szCs w:val="18"/>
              </w:rPr>
              <w:t>- Satisfacción del cliente externo</w:t>
            </w:r>
          </w:p>
          <w:p w14:paraId="1349005B" w14:textId="334379E3" w:rsidR="009116E5" w:rsidRPr="008740DA" w:rsidRDefault="009116E5" w:rsidP="00AA134C">
            <w:pPr>
              <w:spacing w:line="276" w:lineRule="auto"/>
              <w:jc w:val="both"/>
              <w:rPr>
                <w:rFonts w:ascii="Times New Roman" w:hAnsi="Times New Roman" w:cs="Times New Roman"/>
                <w:sz w:val="18"/>
                <w:szCs w:val="18"/>
              </w:rPr>
            </w:pPr>
          </w:p>
        </w:tc>
      </w:tr>
      <w:tr w:rsidR="008740DA" w:rsidRPr="008740DA" w14:paraId="12D6044B" w14:textId="77777777" w:rsidTr="005D3048">
        <w:trPr>
          <w:trHeight w:val="444"/>
        </w:trPr>
        <w:tc>
          <w:tcPr>
            <w:tcW w:w="912" w:type="pct"/>
            <w:vMerge/>
          </w:tcPr>
          <w:p w14:paraId="64FE607E" w14:textId="77777777" w:rsidR="00E02572" w:rsidRPr="008740DA" w:rsidRDefault="00E02572" w:rsidP="00AA134C">
            <w:pPr>
              <w:spacing w:line="276" w:lineRule="auto"/>
              <w:jc w:val="center"/>
              <w:rPr>
                <w:rFonts w:ascii="Times New Roman" w:hAnsi="Times New Roman" w:cs="Times New Roman"/>
                <w:sz w:val="18"/>
                <w:szCs w:val="18"/>
              </w:rPr>
            </w:pPr>
          </w:p>
        </w:tc>
        <w:tc>
          <w:tcPr>
            <w:tcW w:w="814" w:type="pct"/>
            <w:vMerge/>
          </w:tcPr>
          <w:p w14:paraId="0DC8AF19" w14:textId="77777777" w:rsidR="00E02572" w:rsidRPr="008740DA" w:rsidRDefault="00E02572" w:rsidP="00AA134C">
            <w:pPr>
              <w:spacing w:line="276" w:lineRule="auto"/>
              <w:jc w:val="center"/>
              <w:rPr>
                <w:rFonts w:ascii="Times New Roman" w:hAnsi="Times New Roman" w:cs="Times New Roman"/>
                <w:sz w:val="18"/>
                <w:szCs w:val="18"/>
              </w:rPr>
            </w:pPr>
          </w:p>
        </w:tc>
        <w:tc>
          <w:tcPr>
            <w:tcW w:w="812" w:type="pct"/>
            <w:vMerge/>
          </w:tcPr>
          <w:p w14:paraId="66F20615" w14:textId="77777777" w:rsidR="00E02572" w:rsidRPr="008740DA" w:rsidRDefault="00E02572" w:rsidP="00AA134C">
            <w:pPr>
              <w:spacing w:line="276" w:lineRule="auto"/>
              <w:jc w:val="center"/>
              <w:rPr>
                <w:rFonts w:ascii="Times New Roman" w:hAnsi="Times New Roman" w:cs="Times New Roman"/>
                <w:sz w:val="18"/>
                <w:szCs w:val="18"/>
              </w:rPr>
            </w:pPr>
          </w:p>
        </w:tc>
        <w:tc>
          <w:tcPr>
            <w:tcW w:w="817" w:type="pct"/>
            <w:vMerge/>
          </w:tcPr>
          <w:p w14:paraId="6DE02FB7" w14:textId="77777777" w:rsidR="00E02572" w:rsidRPr="008740DA" w:rsidRDefault="00E02572" w:rsidP="00AA134C">
            <w:pPr>
              <w:spacing w:line="276" w:lineRule="auto"/>
              <w:jc w:val="both"/>
              <w:rPr>
                <w:rFonts w:ascii="Times New Roman" w:hAnsi="Times New Roman" w:cs="Times New Roman"/>
                <w:sz w:val="18"/>
                <w:szCs w:val="18"/>
              </w:rPr>
            </w:pPr>
          </w:p>
        </w:tc>
        <w:tc>
          <w:tcPr>
            <w:tcW w:w="744" w:type="pct"/>
            <w:vMerge/>
          </w:tcPr>
          <w:p w14:paraId="4C936263" w14:textId="77777777" w:rsidR="00E02572" w:rsidRPr="008740DA" w:rsidRDefault="00E02572" w:rsidP="00AA134C">
            <w:pPr>
              <w:spacing w:line="276" w:lineRule="auto"/>
              <w:jc w:val="both"/>
              <w:rPr>
                <w:rFonts w:ascii="Times New Roman" w:hAnsi="Times New Roman" w:cs="Times New Roman"/>
                <w:sz w:val="18"/>
                <w:szCs w:val="18"/>
              </w:rPr>
            </w:pPr>
          </w:p>
        </w:tc>
        <w:tc>
          <w:tcPr>
            <w:tcW w:w="901" w:type="pct"/>
          </w:tcPr>
          <w:p w14:paraId="552C07E6" w14:textId="77777777" w:rsidR="005D3048" w:rsidRPr="008740DA" w:rsidRDefault="005D3048" w:rsidP="00AA134C">
            <w:pPr>
              <w:jc w:val="both"/>
              <w:rPr>
                <w:rFonts w:ascii="Times New Roman" w:eastAsia="Times New Roman" w:hAnsi="Times New Roman" w:cs="Times New Roman"/>
                <w:sz w:val="18"/>
                <w:szCs w:val="18"/>
                <w:lang w:eastAsia="es-ES"/>
              </w:rPr>
            </w:pPr>
          </w:p>
          <w:p w14:paraId="4D3240D0" w14:textId="27933384"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Calidad de Inputs </w:t>
            </w:r>
          </w:p>
          <w:p w14:paraId="1BED4508" w14:textId="77777777"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Calidad de Outputs </w:t>
            </w:r>
          </w:p>
          <w:p w14:paraId="7D2DC997" w14:textId="77777777"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Control. </w:t>
            </w:r>
          </w:p>
          <w:p w14:paraId="787DF2BC" w14:textId="7169A6B8" w:rsidR="009116E5" w:rsidRPr="008740DA" w:rsidRDefault="009116E5" w:rsidP="00AA134C">
            <w:pPr>
              <w:jc w:val="both"/>
              <w:rPr>
                <w:rFonts w:ascii="Times New Roman" w:hAnsi="Times New Roman" w:cs="Times New Roman"/>
                <w:sz w:val="18"/>
                <w:szCs w:val="18"/>
              </w:rPr>
            </w:pPr>
          </w:p>
        </w:tc>
      </w:tr>
      <w:tr w:rsidR="008740DA" w:rsidRPr="008740DA" w14:paraId="741088D7" w14:textId="77777777" w:rsidTr="005D3048">
        <w:trPr>
          <w:trHeight w:val="293"/>
        </w:trPr>
        <w:tc>
          <w:tcPr>
            <w:tcW w:w="912" w:type="pct"/>
            <w:vMerge/>
          </w:tcPr>
          <w:p w14:paraId="376F7D99" w14:textId="77777777" w:rsidR="00E02572" w:rsidRPr="008740DA" w:rsidRDefault="00E02572" w:rsidP="00AA134C">
            <w:pPr>
              <w:spacing w:line="276" w:lineRule="auto"/>
              <w:jc w:val="center"/>
              <w:rPr>
                <w:rFonts w:ascii="Times New Roman" w:hAnsi="Times New Roman" w:cs="Times New Roman"/>
                <w:sz w:val="18"/>
                <w:szCs w:val="18"/>
              </w:rPr>
            </w:pPr>
          </w:p>
        </w:tc>
        <w:tc>
          <w:tcPr>
            <w:tcW w:w="814" w:type="pct"/>
            <w:vMerge/>
          </w:tcPr>
          <w:p w14:paraId="4B3233F1" w14:textId="77777777" w:rsidR="00E02572" w:rsidRPr="008740DA" w:rsidRDefault="00E02572" w:rsidP="00AA134C">
            <w:pPr>
              <w:spacing w:line="276" w:lineRule="auto"/>
              <w:jc w:val="center"/>
              <w:rPr>
                <w:rFonts w:ascii="Times New Roman" w:hAnsi="Times New Roman" w:cs="Times New Roman"/>
                <w:sz w:val="18"/>
                <w:szCs w:val="18"/>
              </w:rPr>
            </w:pPr>
          </w:p>
        </w:tc>
        <w:tc>
          <w:tcPr>
            <w:tcW w:w="812" w:type="pct"/>
            <w:vMerge/>
          </w:tcPr>
          <w:p w14:paraId="5FFF8AD4" w14:textId="77777777" w:rsidR="00E02572" w:rsidRPr="008740DA" w:rsidRDefault="00E02572" w:rsidP="00AA134C">
            <w:pPr>
              <w:spacing w:line="276" w:lineRule="auto"/>
              <w:jc w:val="center"/>
              <w:rPr>
                <w:rFonts w:ascii="Times New Roman" w:hAnsi="Times New Roman" w:cs="Times New Roman"/>
                <w:sz w:val="18"/>
                <w:szCs w:val="18"/>
              </w:rPr>
            </w:pPr>
          </w:p>
        </w:tc>
        <w:tc>
          <w:tcPr>
            <w:tcW w:w="817" w:type="pct"/>
            <w:vMerge/>
          </w:tcPr>
          <w:p w14:paraId="697DBE88" w14:textId="77777777" w:rsidR="00E02572" w:rsidRPr="008740DA" w:rsidRDefault="00E02572" w:rsidP="00AA134C">
            <w:pPr>
              <w:spacing w:line="276" w:lineRule="auto"/>
              <w:jc w:val="both"/>
              <w:rPr>
                <w:rFonts w:ascii="Times New Roman" w:hAnsi="Times New Roman" w:cs="Times New Roman"/>
                <w:sz w:val="18"/>
                <w:szCs w:val="18"/>
              </w:rPr>
            </w:pPr>
          </w:p>
        </w:tc>
        <w:tc>
          <w:tcPr>
            <w:tcW w:w="744" w:type="pct"/>
            <w:vMerge/>
          </w:tcPr>
          <w:p w14:paraId="1803473E" w14:textId="77777777" w:rsidR="00E02572" w:rsidRPr="008740DA" w:rsidRDefault="00E02572" w:rsidP="00AA134C">
            <w:pPr>
              <w:spacing w:line="276" w:lineRule="auto"/>
              <w:jc w:val="both"/>
              <w:rPr>
                <w:rFonts w:ascii="Times New Roman" w:hAnsi="Times New Roman" w:cs="Times New Roman"/>
                <w:sz w:val="18"/>
                <w:szCs w:val="18"/>
              </w:rPr>
            </w:pPr>
          </w:p>
        </w:tc>
        <w:tc>
          <w:tcPr>
            <w:tcW w:w="901" w:type="pct"/>
          </w:tcPr>
          <w:p w14:paraId="50D0D536" w14:textId="77777777" w:rsidR="00E02572" w:rsidRPr="008740DA" w:rsidRDefault="00E02572" w:rsidP="00AA134C">
            <w:pPr>
              <w:spacing w:line="276" w:lineRule="auto"/>
              <w:jc w:val="both"/>
              <w:rPr>
                <w:rFonts w:ascii="Times New Roman" w:hAnsi="Times New Roman" w:cs="Times New Roman"/>
                <w:sz w:val="18"/>
                <w:szCs w:val="18"/>
              </w:rPr>
            </w:pPr>
          </w:p>
          <w:p w14:paraId="76906197" w14:textId="77777777"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Disposición de la planta. </w:t>
            </w:r>
          </w:p>
          <w:p w14:paraId="1BFCCA0E" w14:textId="77777777" w:rsidR="00E02572" w:rsidRPr="008740DA" w:rsidRDefault="00E02572" w:rsidP="00AA134C">
            <w:pPr>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-Equipos </w:t>
            </w:r>
          </w:p>
          <w:p w14:paraId="4DE26355" w14:textId="77777777" w:rsidR="00E02572" w:rsidRPr="008740DA" w:rsidRDefault="00E02572" w:rsidP="00AA134C">
            <w:pPr>
              <w:spacing w:line="276" w:lineRule="auto"/>
              <w:jc w:val="both"/>
              <w:rPr>
                <w:rFonts w:ascii="Times New Roman" w:eastAsia="Times New Roman" w:hAnsi="Times New Roman" w:cs="Times New Roman"/>
                <w:sz w:val="18"/>
                <w:szCs w:val="18"/>
                <w:lang w:eastAsia="es-ES"/>
              </w:rPr>
            </w:pPr>
            <w:r w:rsidRPr="008740DA">
              <w:rPr>
                <w:rFonts w:ascii="Times New Roman" w:eastAsia="Times New Roman" w:hAnsi="Times New Roman" w:cs="Times New Roman"/>
                <w:sz w:val="18"/>
                <w:szCs w:val="18"/>
                <w:lang w:eastAsia="es-ES"/>
              </w:rPr>
              <w:t xml:space="preserve">- Capacidad </w:t>
            </w:r>
          </w:p>
          <w:p w14:paraId="4BE039A7" w14:textId="609BA3A9" w:rsidR="009116E5" w:rsidRPr="008740DA" w:rsidRDefault="009116E5" w:rsidP="00AA134C">
            <w:pPr>
              <w:spacing w:line="276" w:lineRule="auto"/>
              <w:jc w:val="both"/>
              <w:rPr>
                <w:rFonts w:ascii="Times New Roman" w:hAnsi="Times New Roman" w:cs="Times New Roman"/>
                <w:sz w:val="18"/>
                <w:szCs w:val="18"/>
              </w:rPr>
            </w:pPr>
          </w:p>
        </w:tc>
      </w:tr>
      <w:tr w:rsidR="008740DA" w:rsidRPr="008740DA" w14:paraId="200226EB" w14:textId="77777777" w:rsidTr="005D3048">
        <w:trPr>
          <w:trHeight w:val="278"/>
        </w:trPr>
        <w:tc>
          <w:tcPr>
            <w:tcW w:w="912" w:type="pct"/>
            <w:vMerge/>
          </w:tcPr>
          <w:p w14:paraId="395EA3C1" w14:textId="77777777" w:rsidR="00E02572" w:rsidRPr="008740DA" w:rsidRDefault="00E02572" w:rsidP="00AA134C">
            <w:pPr>
              <w:spacing w:line="276" w:lineRule="auto"/>
              <w:jc w:val="center"/>
              <w:rPr>
                <w:rFonts w:ascii="Times New Roman" w:hAnsi="Times New Roman" w:cs="Times New Roman"/>
                <w:sz w:val="18"/>
                <w:szCs w:val="18"/>
              </w:rPr>
            </w:pPr>
          </w:p>
        </w:tc>
        <w:tc>
          <w:tcPr>
            <w:tcW w:w="814" w:type="pct"/>
            <w:vMerge/>
          </w:tcPr>
          <w:p w14:paraId="7EBD027E" w14:textId="77777777" w:rsidR="00E02572" w:rsidRPr="008740DA" w:rsidRDefault="00E02572" w:rsidP="00AA134C">
            <w:pPr>
              <w:spacing w:line="276" w:lineRule="auto"/>
              <w:jc w:val="center"/>
              <w:rPr>
                <w:rFonts w:ascii="Times New Roman" w:hAnsi="Times New Roman" w:cs="Times New Roman"/>
                <w:sz w:val="18"/>
                <w:szCs w:val="18"/>
              </w:rPr>
            </w:pPr>
          </w:p>
        </w:tc>
        <w:tc>
          <w:tcPr>
            <w:tcW w:w="812" w:type="pct"/>
            <w:vMerge/>
          </w:tcPr>
          <w:p w14:paraId="3415A4BE" w14:textId="77777777" w:rsidR="00E02572" w:rsidRPr="008740DA" w:rsidRDefault="00E02572" w:rsidP="00AA134C">
            <w:pPr>
              <w:spacing w:line="276" w:lineRule="auto"/>
              <w:jc w:val="center"/>
              <w:rPr>
                <w:rFonts w:ascii="Times New Roman" w:hAnsi="Times New Roman" w:cs="Times New Roman"/>
                <w:sz w:val="18"/>
                <w:szCs w:val="18"/>
              </w:rPr>
            </w:pPr>
          </w:p>
        </w:tc>
        <w:tc>
          <w:tcPr>
            <w:tcW w:w="817" w:type="pct"/>
            <w:vMerge/>
          </w:tcPr>
          <w:p w14:paraId="3D5DE85D" w14:textId="77777777" w:rsidR="00E02572" w:rsidRPr="008740DA" w:rsidRDefault="00E02572" w:rsidP="00AA134C">
            <w:pPr>
              <w:spacing w:line="276" w:lineRule="auto"/>
              <w:jc w:val="both"/>
              <w:rPr>
                <w:rFonts w:ascii="Times New Roman" w:hAnsi="Times New Roman" w:cs="Times New Roman"/>
                <w:sz w:val="18"/>
                <w:szCs w:val="18"/>
              </w:rPr>
            </w:pPr>
          </w:p>
        </w:tc>
        <w:tc>
          <w:tcPr>
            <w:tcW w:w="744" w:type="pct"/>
            <w:vMerge/>
          </w:tcPr>
          <w:p w14:paraId="56A7FB5F" w14:textId="77777777" w:rsidR="00E02572" w:rsidRPr="008740DA" w:rsidRDefault="00E02572" w:rsidP="00AA134C">
            <w:pPr>
              <w:spacing w:line="276" w:lineRule="auto"/>
              <w:jc w:val="both"/>
              <w:rPr>
                <w:rFonts w:ascii="Times New Roman" w:hAnsi="Times New Roman" w:cs="Times New Roman"/>
                <w:sz w:val="18"/>
                <w:szCs w:val="18"/>
              </w:rPr>
            </w:pPr>
          </w:p>
        </w:tc>
        <w:tc>
          <w:tcPr>
            <w:tcW w:w="901" w:type="pct"/>
          </w:tcPr>
          <w:p w14:paraId="05633F36" w14:textId="77777777" w:rsidR="00E02572" w:rsidRPr="008740DA" w:rsidRDefault="00E02572" w:rsidP="00AA134C">
            <w:pPr>
              <w:rPr>
                <w:rFonts w:ascii="Times New Roman" w:hAnsi="Times New Roman" w:cs="Times New Roman"/>
                <w:sz w:val="18"/>
                <w:szCs w:val="18"/>
              </w:rPr>
            </w:pPr>
          </w:p>
          <w:p w14:paraId="4B7CA9F9" w14:textId="3752A661" w:rsidR="00E02572" w:rsidRPr="008740DA" w:rsidRDefault="00E02572" w:rsidP="00AA134C">
            <w:pPr>
              <w:rPr>
                <w:rFonts w:ascii="Times New Roman" w:hAnsi="Times New Roman" w:cs="Times New Roman"/>
                <w:sz w:val="18"/>
                <w:szCs w:val="18"/>
              </w:rPr>
            </w:pPr>
            <w:r w:rsidRPr="008740DA">
              <w:rPr>
                <w:rFonts w:ascii="Times New Roman" w:hAnsi="Times New Roman" w:cs="Times New Roman"/>
                <w:sz w:val="18"/>
                <w:szCs w:val="18"/>
              </w:rPr>
              <w:t>- Eficacia</w:t>
            </w:r>
          </w:p>
          <w:p w14:paraId="08918782" w14:textId="77777777" w:rsidR="00E02572" w:rsidRPr="008740DA" w:rsidRDefault="00E02572" w:rsidP="00AA134C">
            <w:pPr>
              <w:rPr>
                <w:rFonts w:ascii="Times New Roman" w:hAnsi="Times New Roman" w:cs="Times New Roman"/>
                <w:sz w:val="18"/>
                <w:szCs w:val="18"/>
              </w:rPr>
            </w:pPr>
            <w:r w:rsidRPr="008740DA">
              <w:rPr>
                <w:rFonts w:ascii="Times New Roman" w:hAnsi="Times New Roman" w:cs="Times New Roman"/>
                <w:sz w:val="18"/>
                <w:szCs w:val="18"/>
              </w:rPr>
              <w:t>- Eficiencia</w:t>
            </w:r>
          </w:p>
          <w:p w14:paraId="520835BB" w14:textId="77777777" w:rsidR="00E02572" w:rsidRPr="008740DA" w:rsidRDefault="00E02572" w:rsidP="00AA134C">
            <w:pPr>
              <w:rPr>
                <w:rFonts w:ascii="Times New Roman" w:hAnsi="Times New Roman" w:cs="Times New Roman"/>
                <w:sz w:val="18"/>
                <w:szCs w:val="18"/>
              </w:rPr>
            </w:pPr>
            <w:r w:rsidRPr="008740DA">
              <w:rPr>
                <w:rFonts w:ascii="Times New Roman" w:hAnsi="Times New Roman" w:cs="Times New Roman"/>
                <w:sz w:val="18"/>
                <w:szCs w:val="18"/>
              </w:rPr>
              <w:t>- Crecimiento</w:t>
            </w:r>
          </w:p>
        </w:tc>
      </w:tr>
    </w:tbl>
    <w:p w14:paraId="68E7CC1B" w14:textId="54D071E3" w:rsidR="00244217" w:rsidRPr="008740DA" w:rsidRDefault="00244217" w:rsidP="00AA134C">
      <w:pPr>
        <w:tabs>
          <w:tab w:val="left" w:pos="1050"/>
        </w:tabs>
        <w:spacing w:after="0"/>
        <w:rPr>
          <w:rFonts w:eastAsia="Calibri"/>
        </w:rPr>
        <w:sectPr w:rsidR="00244217" w:rsidRPr="008740DA" w:rsidSect="00543DD9">
          <w:headerReference w:type="default" r:id="rId19"/>
          <w:pgSz w:w="16838" w:h="11906" w:orient="landscape" w:code="9"/>
          <w:pgMar w:top="1440" w:right="1440" w:bottom="1440" w:left="1440" w:header="709" w:footer="709" w:gutter="0"/>
          <w:cols w:space="708"/>
          <w:docGrid w:linePitch="360"/>
        </w:sectPr>
      </w:pPr>
      <w:r w:rsidRPr="008740DA">
        <w:rPr>
          <w:rFonts w:eastAsia="Calibri"/>
        </w:rPr>
        <w:tab/>
      </w:r>
    </w:p>
    <w:p w14:paraId="3955BDCC" w14:textId="3C403787" w:rsidR="00DC10CA" w:rsidRPr="008740DA" w:rsidRDefault="004670C7" w:rsidP="00AA134C">
      <w:pPr>
        <w:pStyle w:val="Ttulo1"/>
        <w:numPr>
          <w:ilvl w:val="0"/>
          <w:numId w:val="0"/>
        </w:numPr>
        <w:spacing w:before="0" w:line="480" w:lineRule="auto"/>
      </w:pPr>
      <w:bookmarkStart w:id="116" w:name="_Toc143276025"/>
      <w:r w:rsidRPr="008740DA">
        <w:rPr>
          <w:rFonts w:eastAsia="Calibri"/>
        </w:rPr>
        <w:lastRenderedPageBreak/>
        <w:t xml:space="preserve">CAPÍTULO </w:t>
      </w:r>
      <w:r w:rsidR="008570EC" w:rsidRPr="008740DA">
        <w:rPr>
          <w:rFonts w:eastAsia="Calibri"/>
        </w:rPr>
        <w:t>IV</w:t>
      </w:r>
      <w:r w:rsidR="00BB3DED" w:rsidRPr="008740DA">
        <w:rPr>
          <w:rFonts w:eastAsia="Calibri"/>
        </w:rPr>
        <w:br/>
      </w:r>
      <w:r w:rsidR="008570EC" w:rsidRPr="008740DA">
        <w:t>METODO</w:t>
      </w:r>
      <w:bookmarkEnd w:id="116"/>
    </w:p>
    <w:p w14:paraId="43295414" w14:textId="0E383135" w:rsidR="008570EC" w:rsidRPr="008740DA" w:rsidRDefault="003A4789" w:rsidP="00AA134C">
      <w:pPr>
        <w:pStyle w:val="Ttulo2"/>
        <w:numPr>
          <w:ilvl w:val="0"/>
          <w:numId w:val="0"/>
        </w:numPr>
        <w:spacing w:before="0" w:line="480" w:lineRule="auto"/>
        <w:ind w:left="576" w:hanging="576"/>
      </w:pPr>
      <w:bookmarkStart w:id="117" w:name="_Toc46076379"/>
      <w:bookmarkStart w:id="118" w:name="_Toc46077324"/>
      <w:bookmarkStart w:id="119" w:name="_Toc46678198"/>
      <w:bookmarkStart w:id="120" w:name="_Toc47097297"/>
      <w:bookmarkStart w:id="121" w:name="_Toc51689726"/>
      <w:bookmarkStart w:id="122" w:name="_Toc51689833"/>
      <w:bookmarkStart w:id="123" w:name="_Toc53427341"/>
      <w:bookmarkStart w:id="124" w:name="_Toc53427990"/>
      <w:bookmarkStart w:id="125" w:name="_Toc63108893"/>
      <w:bookmarkStart w:id="126" w:name="_Toc63271636"/>
      <w:bookmarkStart w:id="127" w:name="_Toc81867465"/>
      <w:bookmarkStart w:id="128" w:name="_Toc81877408"/>
      <w:bookmarkStart w:id="129" w:name="_Toc83073272"/>
      <w:bookmarkStart w:id="130" w:name="_Toc143276026"/>
      <w:bookmarkEnd w:id="117"/>
      <w:bookmarkEnd w:id="118"/>
      <w:bookmarkEnd w:id="119"/>
      <w:bookmarkEnd w:id="120"/>
      <w:bookmarkEnd w:id="121"/>
      <w:bookmarkEnd w:id="122"/>
      <w:bookmarkEnd w:id="123"/>
      <w:bookmarkEnd w:id="124"/>
      <w:bookmarkEnd w:id="125"/>
      <w:bookmarkEnd w:id="126"/>
      <w:bookmarkEnd w:id="127"/>
      <w:bookmarkEnd w:id="128"/>
      <w:bookmarkEnd w:id="129"/>
      <w:r w:rsidRPr="008740DA">
        <w:t>1</w:t>
      </w:r>
      <w:r w:rsidR="004A29B7" w:rsidRPr="008740DA">
        <w:t>.</w:t>
      </w:r>
      <w:r w:rsidRPr="008740DA">
        <w:tab/>
      </w:r>
      <w:r w:rsidR="008570EC" w:rsidRPr="008740DA">
        <w:t>Tipo y método de investigación</w:t>
      </w:r>
      <w:bookmarkEnd w:id="130"/>
      <w:r w:rsidR="008570EC" w:rsidRPr="008740DA">
        <w:t xml:space="preserve"> </w:t>
      </w:r>
    </w:p>
    <w:p w14:paraId="4FCA3918" w14:textId="15B84F0C" w:rsidR="000913E6" w:rsidRPr="008740DA" w:rsidRDefault="000913E6" w:rsidP="00AA134C">
      <w:pPr>
        <w:spacing w:after="0" w:line="480" w:lineRule="auto"/>
        <w:ind w:firstLine="709"/>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De acuerdo al propósito y naturaleza del estudio, se analiza el nivel de asociación de las variables dependiente e independiente</w:t>
      </w:r>
    </w:p>
    <w:p w14:paraId="3493C594" w14:textId="77777777" w:rsidR="008570EC" w:rsidRPr="008740DA" w:rsidRDefault="008570EC" w:rsidP="00AA134C">
      <w:pPr>
        <w:numPr>
          <w:ilvl w:val="0"/>
          <w:numId w:val="2"/>
        </w:numPr>
        <w:spacing w:after="0" w:line="480" w:lineRule="auto"/>
        <w:jc w:val="both"/>
        <w:rPr>
          <w:rFonts w:ascii="Times New Roman" w:eastAsia="Times New Roman" w:hAnsi="Times New Roman" w:cs="Times New Roman"/>
          <w:sz w:val="24"/>
          <w:szCs w:val="27"/>
          <w:lang w:eastAsia="es-PE"/>
        </w:rPr>
      </w:pPr>
      <w:r w:rsidRPr="008740DA">
        <w:rPr>
          <w:rFonts w:ascii="Times New Roman" w:eastAsia="Times New Roman" w:hAnsi="Times New Roman" w:cs="Times New Roman"/>
          <w:b/>
          <w:sz w:val="24"/>
          <w:szCs w:val="27"/>
          <w:lang w:eastAsia="es-PE"/>
        </w:rPr>
        <w:t>Tipo de investigación:</w:t>
      </w:r>
      <w:r w:rsidRPr="008740DA">
        <w:rPr>
          <w:rFonts w:ascii="Times New Roman" w:eastAsia="Times New Roman" w:hAnsi="Times New Roman" w:cs="Times New Roman"/>
          <w:sz w:val="24"/>
          <w:szCs w:val="27"/>
          <w:lang w:eastAsia="es-PE"/>
        </w:rPr>
        <w:t xml:space="preserve"> es descriptiva - correlacional.</w:t>
      </w:r>
    </w:p>
    <w:p w14:paraId="240F7B4F" w14:textId="7549E537" w:rsidR="008570EC" w:rsidRPr="008740DA" w:rsidRDefault="008570EC" w:rsidP="00AA134C">
      <w:pPr>
        <w:numPr>
          <w:ilvl w:val="0"/>
          <w:numId w:val="2"/>
        </w:numPr>
        <w:spacing w:after="0" w:line="480" w:lineRule="auto"/>
        <w:jc w:val="both"/>
        <w:rPr>
          <w:rFonts w:ascii="Times New Roman" w:eastAsia="Times New Roman" w:hAnsi="Times New Roman" w:cs="Times New Roman"/>
          <w:sz w:val="24"/>
          <w:szCs w:val="27"/>
          <w:lang w:eastAsia="es-PE"/>
        </w:rPr>
      </w:pPr>
      <w:r w:rsidRPr="008740DA">
        <w:rPr>
          <w:rFonts w:ascii="Times New Roman" w:eastAsia="Times New Roman" w:hAnsi="Times New Roman" w:cs="Times New Roman"/>
          <w:b/>
          <w:sz w:val="24"/>
          <w:szCs w:val="27"/>
          <w:lang w:eastAsia="es-PE"/>
        </w:rPr>
        <w:t xml:space="preserve">Método de investigación: </w:t>
      </w:r>
      <w:r w:rsidRPr="008740DA">
        <w:rPr>
          <w:rFonts w:ascii="Times New Roman" w:eastAsia="Times New Roman" w:hAnsi="Times New Roman" w:cs="Times New Roman"/>
          <w:sz w:val="24"/>
          <w:szCs w:val="27"/>
          <w:lang w:eastAsia="es-PE"/>
        </w:rPr>
        <w:t xml:space="preserve">se </w:t>
      </w:r>
      <w:r w:rsidR="000913E6" w:rsidRPr="008740DA">
        <w:rPr>
          <w:rFonts w:ascii="Times New Roman" w:eastAsia="Times New Roman" w:hAnsi="Times New Roman" w:cs="Times New Roman"/>
          <w:sz w:val="24"/>
          <w:szCs w:val="27"/>
          <w:lang w:eastAsia="es-PE"/>
        </w:rPr>
        <w:t xml:space="preserve">aplicó </w:t>
      </w:r>
      <w:r w:rsidRPr="008740DA">
        <w:rPr>
          <w:rFonts w:ascii="Times New Roman" w:eastAsia="Times New Roman" w:hAnsi="Times New Roman" w:cs="Times New Roman"/>
          <w:sz w:val="24"/>
          <w:szCs w:val="27"/>
          <w:lang w:eastAsia="es-PE"/>
        </w:rPr>
        <w:t xml:space="preserve">una encuesta por muestreo, corte transversal. </w:t>
      </w:r>
    </w:p>
    <w:p w14:paraId="1DFD4C5E" w14:textId="69FF87E7" w:rsidR="008570EC" w:rsidRPr="008740DA" w:rsidRDefault="005223E9" w:rsidP="00AA134C">
      <w:pPr>
        <w:pStyle w:val="Ttulo2"/>
        <w:numPr>
          <w:ilvl w:val="0"/>
          <w:numId w:val="0"/>
        </w:numPr>
        <w:spacing w:before="0" w:line="480" w:lineRule="auto"/>
        <w:ind w:left="709" w:hanging="709"/>
        <w:jc w:val="both"/>
      </w:pPr>
      <w:bookmarkStart w:id="131" w:name="_Toc143276027"/>
      <w:r w:rsidRPr="008740DA">
        <w:t>2</w:t>
      </w:r>
      <w:r w:rsidR="004670C7" w:rsidRPr="008740DA">
        <w:tab/>
      </w:r>
      <w:r w:rsidR="008570EC" w:rsidRPr="008740DA">
        <w:t xml:space="preserve">Diseño </w:t>
      </w:r>
      <w:r w:rsidR="004670C7" w:rsidRPr="008740DA">
        <w:t xml:space="preserve">especifico </w:t>
      </w:r>
      <w:r w:rsidR="008570EC" w:rsidRPr="008740DA">
        <w:t xml:space="preserve">de investigación </w:t>
      </w:r>
      <w:bookmarkEnd w:id="131"/>
    </w:p>
    <w:p w14:paraId="16B0EB72" w14:textId="407A6150" w:rsidR="000913E6" w:rsidRPr="008740DA" w:rsidRDefault="000913E6" w:rsidP="00AA134C">
      <w:pPr>
        <w:spacing w:after="0" w:line="480" w:lineRule="auto"/>
        <w:ind w:firstLine="709"/>
        <w:jc w:val="both"/>
        <w:rPr>
          <w:rFonts w:ascii="Times New Roman" w:hAnsi="Times New Roman" w:cs="Times New Roman"/>
          <w:sz w:val="24"/>
          <w:szCs w:val="24"/>
        </w:rPr>
      </w:pPr>
      <w:r w:rsidRPr="008740DA">
        <w:rPr>
          <w:rFonts w:ascii="Times New Roman" w:hAnsi="Times New Roman" w:cs="Times New Roman"/>
          <w:sz w:val="24"/>
          <w:szCs w:val="24"/>
        </w:rPr>
        <w:t>El diseño de</w:t>
      </w:r>
      <w:r w:rsidR="008C72D5" w:rsidRPr="008740DA">
        <w:rPr>
          <w:rFonts w:ascii="Times New Roman" w:hAnsi="Times New Roman" w:cs="Times New Roman"/>
          <w:sz w:val="24"/>
          <w:szCs w:val="24"/>
        </w:rPr>
        <w:t xml:space="preserve"> la presente investigación</w:t>
      </w:r>
      <w:r w:rsidRPr="008740DA">
        <w:rPr>
          <w:rFonts w:ascii="Times New Roman" w:hAnsi="Times New Roman" w:cs="Times New Roman"/>
          <w:sz w:val="24"/>
          <w:szCs w:val="24"/>
        </w:rPr>
        <w:t xml:space="preserve">: </w:t>
      </w:r>
    </w:p>
    <w:p w14:paraId="338C44EE" w14:textId="43574E04" w:rsidR="008570EC" w:rsidRPr="008740DA" w:rsidRDefault="008570EC" w:rsidP="00AA134C">
      <w:pPr>
        <w:pStyle w:val="Prrafodelista"/>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a) Descriptivo</w:t>
      </w:r>
      <w:r w:rsidR="001512D0" w:rsidRPr="008740DA">
        <w:rPr>
          <w:rFonts w:ascii="Times New Roman" w:hAnsi="Times New Roman" w:cs="Times New Roman"/>
          <w:sz w:val="24"/>
          <w:szCs w:val="24"/>
        </w:rPr>
        <w:t xml:space="preserve">: tiene el </w:t>
      </w:r>
      <w:r w:rsidRPr="008740DA">
        <w:rPr>
          <w:rFonts w:ascii="Times New Roman" w:hAnsi="Times New Roman" w:cs="Times New Roman"/>
          <w:sz w:val="24"/>
          <w:szCs w:val="24"/>
        </w:rPr>
        <w:t xml:space="preserve">propósito </w:t>
      </w:r>
      <w:r w:rsidR="001512D0" w:rsidRPr="008740DA">
        <w:rPr>
          <w:rFonts w:ascii="Times New Roman" w:hAnsi="Times New Roman" w:cs="Times New Roman"/>
          <w:sz w:val="24"/>
          <w:szCs w:val="24"/>
        </w:rPr>
        <w:t xml:space="preserve">de </w:t>
      </w:r>
      <w:r w:rsidRPr="008740DA">
        <w:rPr>
          <w:rFonts w:ascii="Times New Roman" w:hAnsi="Times New Roman" w:cs="Times New Roman"/>
          <w:sz w:val="24"/>
          <w:szCs w:val="24"/>
        </w:rPr>
        <w:t xml:space="preserve">observar y describir el objeto de investigación </w:t>
      </w:r>
      <w:r w:rsidR="001512D0" w:rsidRPr="008740DA">
        <w:rPr>
          <w:rFonts w:ascii="Times New Roman" w:hAnsi="Times New Roman" w:cs="Times New Roman"/>
          <w:sz w:val="24"/>
          <w:szCs w:val="24"/>
        </w:rPr>
        <w:t xml:space="preserve">identificando </w:t>
      </w:r>
      <w:r w:rsidRPr="008740DA">
        <w:rPr>
          <w:rFonts w:ascii="Times New Roman" w:hAnsi="Times New Roman" w:cs="Times New Roman"/>
          <w:sz w:val="24"/>
          <w:szCs w:val="24"/>
        </w:rPr>
        <w:t>sus características.</w:t>
      </w:r>
    </w:p>
    <w:p w14:paraId="273D2844" w14:textId="722C918C" w:rsidR="008570EC" w:rsidRPr="008740DA" w:rsidRDefault="008570EC" w:rsidP="00AA134C">
      <w:pPr>
        <w:pStyle w:val="Prrafodelista"/>
        <w:spacing w:after="0" w:line="480" w:lineRule="auto"/>
        <w:jc w:val="both"/>
        <w:rPr>
          <w:rFonts w:ascii="Times New Roman" w:hAnsi="Times New Roman" w:cs="Times New Roman"/>
          <w:sz w:val="24"/>
          <w:szCs w:val="24"/>
        </w:rPr>
      </w:pPr>
      <w:r w:rsidRPr="008740DA">
        <w:rPr>
          <w:rFonts w:ascii="Times New Roman" w:hAnsi="Times New Roman" w:cs="Times New Roman"/>
          <w:sz w:val="24"/>
          <w:szCs w:val="24"/>
        </w:rPr>
        <w:t xml:space="preserve">b) Correlacional, </w:t>
      </w:r>
      <w:r w:rsidR="001512D0" w:rsidRPr="008740DA">
        <w:rPr>
          <w:rFonts w:ascii="Times New Roman" w:hAnsi="Times New Roman" w:cs="Times New Roman"/>
          <w:sz w:val="24"/>
          <w:szCs w:val="24"/>
        </w:rPr>
        <w:t xml:space="preserve">su </w:t>
      </w:r>
      <w:r w:rsidRPr="008740DA">
        <w:rPr>
          <w:rFonts w:ascii="Times New Roman" w:hAnsi="Times New Roman" w:cs="Times New Roman"/>
          <w:sz w:val="24"/>
          <w:szCs w:val="24"/>
        </w:rPr>
        <w:t xml:space="preserve">propósito </w:t>
      </w:r>
      <w:r w:rsidR="001512D0" w:rsidRPr="008740DA">
        <w:rPr>
          <w:rFonts w:ascii="Times New Roman" w:hAnsi="Times New Roman" w:cs="Times New Roman"/>
          <w:sz w:val="24"/>
          <w:szCs w:val="24"/>
        </w:rPr>
        <w:t xml:space="preserve">es </w:t>
      </w:r>
      <w:r w:rsidRPr="008740DA">
        <w:rPr>
          <w:rFonts w:ascii="Times New Roman" w:hAnsi="Times New Roman" w:cs="Times New Roman"/>
          <w:sz w:val="24"/>
          <w:szCs w:val="24"/>
        </w:rPr>
        <w:t xml:space="preserve">determinar </w:t>
      </w:r>
      <w:r w:rsidR="001512D0" w:rsidRPr="008740DA">
        <w:rPr>
          <w:rFonts w:ascii="Times New Roman" w:hAnsi="Times New Roman" w:cs="Times New Roman"/>
          <w:sz w:val="24"/>
          <w:szCs w:val="24"/>
        </w:rPr>
        <w:t xml:space="preserve">la </w:t>
      </w:r>
      <w:r w:rsidRPr="008740DA">
        <w:rPr>
          <w:rFonts w:ascii="Times New Roman" w:hAnsi="Times New Roman" w:cs="Times New Roman"/>
          <w:sz w:val="24"/>
          <w:szCs w:val="24"/>
        </w:rPr>
        <w:t xml:space="preserve">relación entre las variables </w:t>
      </w:r>
      <w:r w:rsidR="001512D0" w:rsidRPr="008740DA">
        <w:rPr>
          <w:rFonts w:ascii="Times New Roman" w:hAnsi="Times New Roman" w:cs="Times New Roman"/>
          <w:sz w:val="24"/>
          <w:szCs w:val="24"/>
        </w:rPr>
        <w:t>de estudio</w:t>
      </w:r>
      <w:r w:rsidRPr="008740DA">
        <w:rPr>
          <w:rFonts w:ascii="Times New Roman" w:hAnsi="Times New Roman" w:cs="Times New Roman"/>
          <w:sz w:val="24"/>
          <w:szCs w:val="24"/>
        </w:rPr>
        <w:t>.</w:t>
      </w:r>
    </w:p>
    <w:p w14:paraId="60821C33" w14:textId="60CAB42D" w:rsidR="008570EC" w:rsidRPr="008740DA" w:rsidRDefault="005223E9" w:rsidP="00791503">
      <w:pPr>
        <w:pStyle w:val="Ttulo2"/>
        <w:numPr>
          <w:ilvl w:val="0"/>
          <w:numId w:val="0"/>
        </w:numPr>
        <w:spacing w:before="0"/>
        <w:ind w:left="709" w:hanging="709"/>
        <w:jc w:val="both"/>
      </w:pPr>
      <w:bookmarkStart w:id="132" w:name="_Toc143276028"/>
      <w:r w:rsidRPr="008740DA">
        <w:t>3</w:t>
      </w:r>
      <w:r w:rsidR="009559CA" w:rsidRPr="008740DA">
        <w:t>.</w:t>
      </w:r>
      <w:r w:rsidRPr="008740DA">
        <w:tab/>
      </w:r>
      <w:r w:rsidR="008570EC" w:rsidRPr="008740DA">
        <w:t xml:space="preserve">Población, muestra </w:t>
      </w:r>
      <w:bookmarkEnd w:id="132"/>
    </w:p>
    <w:p w14:paraId="0F67B37D" w14:textId="77777777" w:rsidR="001D5FCF" w:rsidRPr="008740DA" w:rsidRDefault="001D5FCF" w:rsidP="001D5FCF"/>
    <w:p w14:paraId="7A80C6E9" w14:textId="7D9B20A0" w:rsidR="008570EC" w:rsidRPr="008740DA" w:rsidRDefault="008570EC" w:rsidP="00AA134C">
      <w:pPr>
        <w:shd w:val="clear" w:color="auto" w:fill="FFFFFF"/>
        <w:spacing w:after="0" w:line="480" w:lineRule="auto"/>
        <w:ind w:firstLine="709"/>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La población está conformada por los empleados de la empresa K</w:t>
      </w:r>
      <w:r w:rsidR="00995F16" w:rsidRPr="008740DA">
        <w:rPr>
          <w:rFonts w:ascii="Times New Roman" w:eastAsia="Calibri" w:hAnsi="Times New Roman" w:cs="Times New Roman"/>
          <w:sz w:val="24"/>
          <w:szCs w:val="24"/>
        </w:rPr>
        <w:t>APAROMA</w:t>
      </w:r>
      <w:r w:rsidR="009559CA" w:rsidRPr="008740DA">
        <w:rPr>
          <w:rFonts w:ascii="Times New Roman" w:eastAsia="Calibri" w:hAnsi="Times New Roman" w:cs="Times New Roman"/>
          <w:sz w:val="24"/>
          <w:szCs w:val="24"/>
        </w:rPr>
        <w:t xml:space="preserve"> </w:t>
      </w:r>
      <w:r w:rsidR="004E3471" w:rsidRPr="008740DA">
        <w:rPr>
          <w:rFonts w:ascii="Times New Roman" w:eastAsia="Calibri" w:hAnsi="Times New Roman" w:cs="Times New Roman"/>
          <w:sz w:val="24"/>
          <w:szCs w:val="24"/>
        </w:rPr>
        <w:t xml:space="preserve">EIRL; </w:t>
      </w:r>
      <w:r w:rsidRPr="008740DA">
        <w:rPr>
          <w:rFonts w:ascii="Times New Roman" w:eastAsia="Calibri" w:hAnsi="Times New Roman" w:cs="Times New Roman"/>
          <w:sz w:val="24"/>
          <w:szCs w:val="24"/>
        </w:rPr>
        <w:t>asimismo</w:t>
      </w:r>
      <w:r w:rsidR="004E3471"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por los distintos proveedores que nos brindan servicios para culminar el proceso productivo de las prendas ubicados en Lima Metropolitana, entre ellos confeccionistas,</w:t>
      </w:r>
      <w:r w:rsidR="007C587F" w:rsidRPr="008740DA">
        <w:rPr>
          <w:rFonts w:ascii="Times New Roman" w:eastAsia="Calibri" w:hAnsi="Times New Roman" w:cs="Times New Roman"/>
          <w:sz w:val="24"/>
          <w:szCs w:val="24"/>
        </w:rPr>
        <w:t xml:space="preserve"> bordadores,</w:t>
      </w:r>
      <w:r w:rsidRPr="008740DA">
        <w:rPr>
          <w:rFonts w:ascii="Times New Roman" w:eastAsia="Calibri" w:hAnsi="Times New Roman" w:cs="Times New Roman"/>
          <w:sz w:val="24"/>
          <w:szCs w:val="24"/>
        </w:rPr>
        <w:t xml:space="preserve"> estampadores, </w:t>
      </w:r>
      <w:r w:rsidR="004670C7" w:rsidRPr="008740DA">
        <w:rPr>
          <w:rFonts w:ascii="Times New Roman" w:eastAsia="Calibri" w:hAnsi="Times New Roman" w:cs="Times New Roman"/>
          <w:sz w:val="24"/>
          <w:szCs w:val="24"/>
        </w:rPr>
        <w:t>entre otros</w:t>
      </w:r>
      <w:r w:rsidRPr="008740DA">
        <w:rPr>
          <w:rFonts w:ascii="Times New Roman" w:eastAsia="Calibri" w:hAnsi="Times New Roman" w:cs="Times New Roman"/>
          <w:sz w:val="24"/>
          <w:szCs w:val="24"/>
        </w:rPr>
        <w:t>.</w:t>
      </w:r>
      <w:r w:rsidR="00D84605" w:rsidRPr="008740DA">
        <w:rPr>
          <w:rFonts w:ascii="Times New Roman" w:eastAsia="Calibri" w:hAnsi="Times New Roman" w:cs="Times New Roman"/>
          <w:sz w:val="24"/>
          <w:szCs w:val="24"/>
        </w:rPr>
        <w:t xml:space="preserve"> De acuerdo a lo descrito, la población se conforma de 60 personas.</w:t>
      </w:r>
      <w:r w:rsidRPr="008740DA">
        <w:rPr>
          <w:rFonts w:ascii="Times New Roman" w:eastAsia="Calibri" w:hAnsi="Times New Roman" w:cs="Times New Roman"/>
          <w:sz w:val="24"/>
          <w:szCs w:val="24"/>
        </w:rPr>
        <w:t xml:space="preserve">  </w:t>
      </w:r>
    </w:p>
    <w:p w14:paraId="544CB4C3" w14:textId="08E432C2" w:rsidR="008570EC" w:rsidRPr="008740DA" w:rsidRDefault="008570EC" w:rsidP="00364E41">
      <w:pPr>
        <w:spacing w:after="0" w:line="480" w:lineRule="auto"/>
        <w:ind w:firstLine="709"/>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Para hallar la muestra se utiliz</w:t>
      </w:r>
      <w:r w:rsidR="00BC10A3" w:rsidRPr="008740DA">
        <w:rPr>
          <w:rFonts w:ascii="Times New Roman" w:eastAsia="Calibri" w:hAnsi="Times New Roman" w:cs="Times New Roman"/>
          <w:sz w:val="24"/>
          <w:szCs w:val="24"/>
        </w:rPr>
        <w:t>a</w:t>
      </w:r>
      <w:r w:rsidRPr="008740DA">
        <w:rPr>
          <w:rFonts w:ascii="Times New Roman" w:eastAsia="Calibri" w:hAnsi="Times New Roman" w:cs="Times New Roman"/>
          <w:sz w:val="24"/>
          <w:szCs w:val="24"/>
        </w:rPr>
        <w:t xml:space="preserve"> la siguiente formula estadística.</w:t>
      </w:r>
    </w:p>
    <w:p w14:paraId="4ED0E85C" w14:textId="1ECF25C2" w:rsidR="008570EC" w:rsidRPr="008740DA" w:rsidRDefault="008570EC" w:rsidP="00AA134C">
      <w:pPr>
        <w:pStyle w:val="Prrafodelista"/>
        <w:spacing w:after="0" w:line="480" w:lineRule="auto"/>
        <w:jc w:val="both"/>
        <w:rPr>
          <w:rFonts w:ascii="Times New Roman" w:hAnsi="Times New Roman" w:cs="Times New Roman"/>
          <w:sz w:val="24"/>
          <w:szCs w:val="24"/>
        </w:rPr>
        <w:sectPr w:rsidR="008570EC" w:rsidRPr="008740DA" w:rsidSect="00AA134C">
          <w:pgSz w:w="11906" w:h="16838"/>
          <w:pgMar w:top="1440" w:right="1440" w:bottom="1440" w:left="1701" w:header="709" w:footer="709" w:gutter="0"/>
          <w:cols w:space="708"/>
          <w:docGrid w:linePitch="360"/>
        </w:sectPr>
      </w:pPr>
      <m:oMathPara>
        <m:oMath>
          <m:r>
            <m:rPr>
              <m:sty m:val="bi"/>
            </m:rPr>
            <w:rPr>
              <w:rFonts w:ascii="Cambria Math" w:eastAsia="Times New Roman" w:hAnsi="Cambria Math" w:cs="Arial"/>
              <w:sz w:val="24"/>
              <w:szCs w:val="24"/>
              <w:lang w:eastAsia="es-ES"/>
            </w:rPr>
            <m:t>n=</m:t>
          </m:r>
          <m:f>
            <m:fPr>
              <m:ctrlPr>
                <w:rPr>
                  <w:rFonts w:ascii="Cambria Math" w:eastAsia="Times New Roman" w:hAnsi="Cambria Math" w:cs="Arial"/>
                  <w:sz w:val="24"/>
                  <w:szCs w:val="24"/>
                  <w:lang w:eastAsia="es-ES"/>
                </w:rPr>
              </m:ctrlPr>
            </m:fPr>
            <m:num>
              <m:r>
                <m:rPr>
                  <m:sty m:val="bi"/>
                </m:rPr>
                <w:rPr>
                  <w:rFonts w:ascii="Cambria Math" w:eastAsia="Times New Roman" w:hAnsi="Cambria Math" w:cs="Arial"/>
                  <w:sz w:val="24"/>
                  <w:szCs w:val="24"/>
                  <w:lang w:eastAsia="es-ES"/>
                </w:rPr>
                <m:t>N</m:t>
              </m:r>
              <m:sSup>
                <m:sSupPr>
                  <m:ctrlPr>
                    <w:rPr>
                      <w:rFonts w:ascii="Cambria Math" w:eastAsia="Times New Roman" w:hAnsi="Cambria Math" w:cs="Arial"/>
                      <w:b/>
                      <w:sz w:val="24"/>
                      <w:szCs w:val="24"/>
                      <w:lang w:eastAsia="es-ES"/>
                    </w:rPr>
                  </m:ctrlPr>
                </m:sSupPr>
                <m:e>
                  <m:r>
                    <m:rPr>
                      <m:sty m:val="bi"/>
                    </m:rPr>
                    <w:rPr>
                      <w:rFonts w:ascii="Cambria Math" w:eastAsia="Times New Roman" w:hAnsi="Cambria Math" w:cs="Arial"/>
                      <w:sz w:val="24"/>
                      <w:szCs w:val="24"/>
                      <w:lang w:eastAsia="es-ES"/>
                    </w:rPr>
                    <m:t>Z</m:t>
                  </m:r>
                </m:e>
                <m:sup>
                  <m:r>
                    <m:rPr>
                      <m:sty m:val="bi"/>
                    </m:rPr>
                    <w:rPr>
                      <w:rFonts w:ascii="Cambria Math" w:eastAsia="Times New Roman" w:hAnsi="Cambria Math" w:cs="Arial"/>
                      <w:sz w:val="24"/>
                      <w:szCs w:val="24"/>
                      <w:vertAlign w:val="superscript"/>
                      <w:lang w:eastAsia="es-ES"/>
                    </w:rPr>
                    <m:t>2</m:t>
                  </m:r>
                </m:sup>
              </m:sSup>
              <m:r>
                <m:rPr>
                  <m:sty m:val="bi"/>
                </m:rPr>
                <w:rPr>
                  <w:rFonts w:ascii="Cambria Math" w:eastAsia="Times New Roman" w:hAnsi="Cambria Math" w:cs="Arial"/>
                  <w:sz w:val="24"/>
                  <w:szCs w:val="24"/>
                  <w:lang w:eastAsia="es-ES"/>
                </w:rPr>
                <m:t>pq</m:t>
              </m:r>
            </m:num>
            <m:den>
              <m:r>
                <m:rPr>
                  <m:sty m:val="bi"/>
                </m:rPr>
                <w:rPr>
                  <w:rFonts w:ascii="Cambria Math" w:eastAsia="Times New Roman" w:hAnsi="Cambria Math" w:cs="Arial"/>
                  <w:sz w:val="24"/>
                  <w:szCs w:val="24"/>
                  <w:lang w:eastAsia="es-ES"/>
                </w:rPr>
                <m:t xml:space="preserve"> (N-1)</m:t>
              </m:r>
              <m:sSup>
                <m:sSupPr>
                  <m:ctrlPr>
                    <w:rPr>
                      <w:rFonts w:ascii="Cambria Math" w:eastAsia="Times New Roman" w:hAnsi="Cambria Math" w:cs="Arial"/>
                      <w:sz w:val="24"/>
                      <w:szCs w:val="24"/>
                      <w:lang w:eastAsia="es-ES"/>
                    </w:rPr>
                  </m:ctrlPr>
                </m:sSupPr>
                <m:e>
                  <m:r>
                    <m:rPr>
                      <m:sty m:val="bi"/>
                    </m:rPr>
                    <w:rPr>
                      <w:rFonts w:ascii="Cambria Math" w:eastAsia="Times New Roman" w:hAnsi="Cambria Math" w:cs="Arial"/>
                      <w:sz w:val="24"/>
                      <w:szCs w:val="24"/>
                      <w:lang w:eastAsia="es-ES"/>
                    </w:rPr>
                    <m:t>E</m:t>
                  </m:r>
                </m:e>
                <m:sup>
                  <m:r>
                    <m:rPr>
                      <m:sty m:val="bi"/>
                    </m:rPr>
                    <w:rPr>
                      <w:rFonts w:ascii="Cambria Math" w:eastAsia="Times New Roman" w:hAnsi="Cambria Math" w:cs="Arial"/>
                      <w:sz w:val="24"/>
                      <w:szCs w:val="24"/>
                      <w:vertAlign w:val="superscript"/>
                      <w:lang w:eastAsia="es-ES"/>
                    </w:rPr>
                    <m:t>2</m:t>
                  </m:r>
                </m:sup>
              </m:sSup>
              <m:r>
                <m:rPr>
                  <m:sty m:val="bi"/>
                </m:rPr>
                <w:rPr>
                  <w:rFonts w:ascii="Cambria Math" w:eastAsia="Times New Roman" w:hAnsi="Cambria Math" w:cs="Arial"/>
                  <w:sz w:val="24"/>
                  <w:szCs w:val="24"/>
                  <w:lang w:eastAsia="es-ES"/>
                </w:rPr>
                <m:t>+</m:t>
              </m:r>
              <m:sSup>
                <m:sSupPr>
                  <m:ctrlPr>
                    <w:rPr>
                      <w:rFonts w:ascii="Cambria Math" w:eastAsia="Times New Roman" w:hAnsi="Cambria Math" w:cs="Arial"/>
                      <w:sz w:val="24"/>
                      <w:szCs w:val="24"/>
                      <w:lang w:eastAsia="es-ES"/>
                    </w:rPr>
                  </m:ctrlPr>
                </m:sSupPr>
                <m:e>
                  <m:r>
                    <m:rPr>
                      <m:sty m:val="bi"/>
                    </m:rPr>
                    <w:rPr>
                      <w:rFonts w:ascii="Cambria Math" w:eastAsia="Times New Roman" w:hAnsi="Cambria Math" w:cs="Arial"/>
                      <w:sz w:val="24"/>
                      <w:szCs w:val="24"/>
                      <w:lang w:eastAsia="es-ES"/>
                    </w:rPr>
                    <m:t>Z</m:t>
                  </m:r>
                </m:e>
                <m:sup>
                  <m:r>
                    <m:rPr>
                      <m:sty m:val="bi"/>
                    </m:rPr>
                    <w:rPr>
                      <w:rFonts w:ascii="Cambria Math" w:eastAsia="Times New Roman" w:hAnsi="Cambria Math" w:cs="Arial"/>
                      <w:sz w:val="24"/>
                      <w:szCs w:val="24"/>
                      <w:vertAlign w:val="superscript"/>
                      <w:lang w:eastAsia="es-ES"/>
                    </w:rPr>
                    <m:t>2</m:t>
                  </m:r>
                </m:sup>
              </m:sSup>
              <m:r>
                <m:rPr>
                  <m:sty m:val="bi"/>
                </m:rPr>
                <w:rPr>
                  <w:rFonts w:ascii="Cambria Math" w:eastAsia="Times New Roman" w:hAnsi="Cambria Math" w:cs="Arial"/>
                  <w:sz w:val="24"/>
                  <w:szCs w:val="24"/>
                  <w:lang w:eastAsia="es-ES"/>
                </w:rPr>
                <m:t>pq</m:t>
              </m:r>
            </m:den>
          </m:f>
        </m:oMath>
      </m:oMathPara>
    </w:p>
    <w:p w14:paraId="3C57006F" w14:textId="6041A9D9" w:rsidR="00915DCD" w:rsidRPr="008740DA" w:rsidRDefault="00915DCD" w:rsidP="00AA134C">
      <w:pPr>
        <w:tabs>
          <w:tab w:val="left" w:pos="1134"/>
        </w:tabs>
        <w:spacing w:after="0" w:line="360" w:lineRule="auto"/>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lastRenderedPageBreak/>
        <w:t>Donde:</w:t>
      </w:r>
    </w:p>
    <w:p w14:paraId="70B88527" w14:textId="30649B9C"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 xml:space="preserve">n = </w:t>
      </w:r>
      <w:r w:rsidR="009116E5" w:rsidRPr="008740DA">
        <w:rPr>
          <w:rFonts w:ascii="Times New Roman" w:eastAsia="Times New Roman" w:hAnsi="Times New Roman" w:cs="Times New Roman"/>
          <w:sz w:val="24"/>
          <w:szCs w:val="24"/>
          <w:lang w:eastAsia="es-ES"/>
        </w:rPr>
        <w:t>Tamaño de la muestra</w:t>
      </w:r>
    </w:p>
    <w:p w14:paraId="71D91968" w14:textId="66AA13E5"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Z = 1.96</w:t>
      </w:r>
      <w:r w:rsidR="009116E5" w:rsidRPr="008740DA">
        <w:rPr>
          <w:rFonts w:ascii="Times New Roman" w:eastAsia="Times New Roman" w:hAnsi="Times New Roman" w:cs="Times New Roman"/>
          <w:sz w:val="24"/>
          <w:szCs w:val="24"/>
          <w:lang w:eastAsia="es-ES"/>
        </w:rPr>
        <w:t xml:space="preserve"> (Valor de la distribución normal para un nivel de confianza del 95%)</w:t>
      </w:r>
    </w:p>
    <w:p w14:paraId="30B0AEE2" w14:textId="4706B8FE"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p = 0.5</w:t>
      </w:r>
      <w:r w:rsidR="009116E5" w:rsidRPr="008740DA">
        <w:rPr>
          <w:rFonts w:ascii="Times New Roman" w:eastAsia="Times New Roman" w:hAnsi="Times New Roman" w:cs="Times New Roman"/>
          <w:sz w:val="24"/>
          <w:szCs w:val="24"/>
          <w:lang w:eastAsia="es-ES"/>
        </w:rPr>
        <w:t xml:space="preserve"> (Proporción de éxitos)</w:t>
      </w:r>
    </w:p>
    <w:p w14:paraId="0531D093" w14:textId="7D602831"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q = 0.5</w:t>
      </w:r>
      <w:r w:rsidR="009116E5" w:rsidRPr="008740DA">
        <w:rPr>
          <w:rFonts w:ascii="Times New Roman" w:eastAsia="Times New Roman" w:hAnsi="Times New Roman" w:cs="Times New Roman"/>
          <w:sz w:val="24"/>
          <w:szCs w:val="24"/>
          <w:lang w:eastAsia="es-ES"/>
        </w:rPr>
        <w:t xml:space="preserve"> (Proporción de fracasos)</w:t>
      </w:r>
    </w:p>
    <w:p w14:paraId="631B3AEB" w14:textId="3F40C5AB"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E = 0.05</w:t>
      </w:r>
      <w:r w:rsidR="009116E5" w:rsidRPr="008740DA">
        <w:rPr>
          <w:rFonts w:ascii="Times New Roman" w:eastAsia="Times New Roman" w:hAnsi="Times New Roman" w:cs="Times New Roman"/>
          <w:sz w:val="24"/>
          <w:szCs w:val="24"/>
          <w:lang w:eastAsia="es-ES"/>
        </w:rPr>
        <w:t xml:space="preserve"> (Error de muestreo)</w:t>
      </w:r>
    </w:p>
    <w:p w14:paraId="26B026F5" w14:textId="3D6B3F65" w:rsidR="00915DCD" w:rsidRPr="008740DA" w:rsidRDefault="00915DCD" w:rsidP="00AA134C">
      <w:pPr>
        <w:tabs>
          <w:tab w:val="left" w:pos="1134"/>
        </w:tabs>
        <w:spacing w:after="0" w:line="360" w:lineRule="auto"/>
        <w:ind w:left="360" w:firstLine="360"/>
        <w:jc w:val="both"/>
        <w:rPr>
          <w:rFonts w:ascii="Times New Roman" w:eastAsia="Times New Roman" w:hAnsi="Times New Roman" w:cs="Times New Roman"/>
          <w:sz w:val="24"/>
          <w:szCs w:val="24"/>
          <w:lang w:eastAsia="es-ES"/>
        </w:rPr>
      </w:pPr>
      <w:r w:rsidRPr="008740DA">
        <w:rPr>
          <w:rFonts w:ascii="Times New Roman" w:eastAsia="Times New Roman" w:hAnsi="Times New Roman" w:cs="Times New Roman"/>
          <w:sz w:val="24"/>
          <w:szCs w:val="24"/>
          <w:lang w:eastAsia="es-ES"/>
        </w:rPr>
        <w:tab/>
        <w:t>N = 60</w:t>
      </w:r>
      <w:r w:rsidR="009116E5" w:rsidRPr="008740DA">
        <w:rPr>
          <w:rFonts w:ascii="Times New Roman" w:eastAsia="Times New Roman" w:hAnsi="Times New Roman" w:cs="Times New Roman"/>
          <w:sz w:val="24"/>
          <w:szCs w:val="24"/>
          <w:lang w:eastAsia="es-ES"/>
        </w:rPr>
        <w:t xml:space="preserve"> (Tamaño de la población)</w:t>
      </w:r>
    </w:p>
    <w:p w14:paraId="471BD7B4" w14:textId="1E5F4AB0" w:rsidR="005673DB" w:rsidRPr="008740DA" w:rsidRDefault="009116E5" w:rsidP="00AA134C">
      <w:pPr>
        <w:spacing w:after="0" w:line="360" w:lineRule="auto"/>
        <w:ind w:left="567"/>
        <w:jc w:val="both"/>
        <w:rPr>
          <w:rFonts w:ascii="Times New Roman" w:eastAsia="Times New Roman" w:hAnsi="Times New Roman" w:cs="Times New Roman"/>
          <w:bCs/>
          <w:sz w:val="24"/>
          <w:szCs w:val="24"/>
          <w:lang w:eastAsia="es-ES"/>
        </w:rPr>
      </w:pPr>
      <m:oMathPara>
        <m:oMath>
          <m:r>
            <w:rPr>
              <w:rFonts w:ascii="Cambria Math" w:eastAsia="Times New Roman" w:hAnsi="Cambria Math" w:cs="Times New Roman"/>
              <w:sz w:val="24"/>
              <w:szCs w:val="24"/>
              <w:lang w:eastAsia="es-ES"/>
            </w:rPr>
            <m:t>n=</m:t>
          </m:r>
          <m:f>
            <m:fPr>
              <m:ctrlPr>
                <w:rPr>
                  <w:rFonts w:ascii="Cambria Math" w:eastAsia="Times New Roman" w:hAnsi="Cambria Math" w:cs="Times New Roman"/>
                  <w:bCs/>
                  <w:i/>
                  <w:sz w:val="24"/>
                  <w:szCs w:val="24"/>
                  <w:lang w:eastAsia="es-ES"/>
                </w:rPr>
              </m:ctrlPr>
            </m:fPr>
            <m:num>
              <m:r>
                <w:rPr>
                  <w:rFonts w:ascii="Cambria Math" w:eastAsia="Times New Roman" w:hAnsi="Cambria Math" w:cs="Times New Roman"/>
                  <w:sz w:val="24"/>
                  <w:szCs w:val="24"/>
                  <w:lang w:eastAsia="es-ES"/>
                </w:rPr>
                <m:t>60(</m:t>
              </m:r>
              <m:sSup>
                <m:sSupPr>
                  <m:ctrlPr>
                    <w:rPr>
                      <w:rFonts w:ascii="Cambria Math" w:eastAsia="Times New Roman" w:hAnsi="Cambria Math" w:cs="Times New Roman"/>
                      <w:bCs/>
                      <w:i/>
                      <w:sz w:val="24"/>
                      <w:szCs w:val="24"/>
                      <w:lang w:eastAsia="es-ES"/>
                    </w:rPr>
                  </m:ctrlPr>
                </m:sSupPr>
                <m:e>
                  <m:r>
                    <w:rPr>
                      <w:rFonts w:ascii="Cambria Math" w:eastAsia="Times New Roman" w:hAnsi="Cambria Math" w:cs="Times New Roman"/>
                      <w:sz w:val="24"/>
                      <w:szCs w:val="24"/>
                      <w:lang w:eastAsia="es-ES"/>
                    </w:rPr>
                    <m:t>1.96</m:t>
                  </m:r>
                </m:e>
                <m:sup>
                  <m:r>
                    <w:rPr>
                      <w:rFonts w:ascii="Cambria Math" w:eastAsia="Times New Roman" w:hAnsi="Cambria Math" w:cs="Times New Roman"/>
                      <w:sz w:val="24"/>
                      <w:szCs w:val="24"/>
                      <w:lang w:eastAsia="es-ES"/>
                    </w:rPr>
                    <m:t>2</m:t>
                  </m:r>
                </m:sup>
              </m:sSup>
              <m:r>
                <w:rPr>
                  <w:rFonts w:ascii="Cambria Math" w:eastAsia="Times New Roman" w:hAnsi="Cambria Math" w:cs="Times New Roman"/>
                  <w:sz w:val="24"/>
                  <w:szCs w:val="24"/>
                  <w:lang w:eastAsia="es-ES"/>
                </w:rPr>
                <m:t>)(0.5)(0.5)</m:t>
              </m:r>
            </m:num>
            <m:den>
              <m:r>
                <w:rPr>
                  <w:rFonts w:ascii="Cambria Math" w:eastAsia="Times New Roman" w:hAnsi="Cambria Math" w:cs="Times New Roman"/>
                  <w:sz w:val="24"/>
                  <w:szCs w:val="24"/>
                  <w:lang w:eastAsia="es-ES"/>
                </w:rPr>
                <m:t>59</m:t>
              </m:r>
              <m:d>
                <m:dPr>
                  <m:ctrlPr>
                    <w:rPr>
                      <w:rFonts w:ascii="Cambria Math" w:eastAsia="Times New Roman" w:hAnsi="Cambria Math" w:cs="Times New Roman"/>
                      <w:bCs/>
                      <w:i/>
                      <w:sz w:val="24"/>
                      <w:szCs w:val="24"/>
                      <w:lang w:eastAsia="es-ES"/>
                    </w:rPr>
                  </m:ctrlPr>
                </m:dPr>
                <m:e>
                  <m:sSup>
                    <m:sSupPr>
                      <m:ctrlPr>
                        <w:rPr>
                          <w:rFonts w:ascii="Cambria Math" w:eastAsia="Times New Roman" w:hAnsi="Cambria Math" w:cs="Times New Roman"/>
                          <w:bCs/>
                          <w:i/>
                          <w:sz w:val="24"/>
                          <w:szCs w:val="24"/>
                          <w:lang w:eastAsia="es-ES"/>
                        </w:rPr>
                      </m:ctrlPr>
                    </m:sSupPr>
                    <m:e>
                      <m:r>
                        <w:rPr>
                          <w:rFonts w:ascii="Cambria Math" w:eastAsia="Times New Roman" w:hAnsi="Cambria Math" w:cs="Times New Roman"/>
                          <w:sz w:val="24"/>
                          <w:szCs w:val="24"/>
                          <w:lang w:eastAsia="es-ES"/>
                        </w:rPr>
                        <m:t>0.05</m:t>
                      </m:r>
                    </m:e>
                    <m:sup>
                      <m:r>
                        <w:rPr>
                          <w:rFonts w:ascii="Cambria Math" w:eastAsia="Times New Roman" w:hAnsi="Cambria Math" w:cs="Times New Roman"/>
                          <w:sz w:val="24"/>
                          <w:szCs w:val="24"/>
                          <w:lang w:eastAsia="es-ES"/>
                        </w:rPr>
                        <m:t>2</m:t>
                      </m:r>
                    </m:sup>
                  </m:sSup>
                </m:e>
              </m:d>
              <m:r>
                <w:rPr>
                  <w:rFonts w:ascii="Cambria Math" w:eastAsia="Times New Roman" w:hAnsi="Cambria Math" w:cs="Times New Roman"/>
                  <w:sz w:val="24"/>
                  <w:szCs w:val="24"/>
                  <w:lang w:eastAsia="es-ES"/>
                </w:rPr>
                <m:t>+</m:t>
              </m:r>
              <m:sSup>
                <m:sSupPr>
                  <m:ctrlPr>
                    <w:rPr>
                      <w:rFonts w:ascii="Cambria Math" w:eastAsia="Times New Roman" w:hAnsi="Cambria Math" w:cs="Times New Roman"/>
                      <w:bCs/>
                      <w:i/>
                      <w:sz w:val="24"/>
                      <w:szCs w:val="24"/>
                      <w:lang w:eastAsia="es-ES"/>
                    </w:rPr>
                  </m:ctrlPr>
                </m:sSupPr>
                <m:e>
                  <m:r>
                    <w:rPr>
                      <w:rFonts w:ascii="Cambria Math" w:eastAsia="Times New Roman" w:hAnsi="Cambria Math" w:cs="Times New Roman"/>
                      <w:sz w:val="24"/>
                      <w:szCs w:val="24"/>
                      <w:lang w:eastAsia="es-ES"/>
                    </w:rPr>
                    <m:t>1.96</m:t>
                  </m:r>
                </m:e>
                <m:sup>
                  <m:r>
                    <w:rPr>
                      <w:rFonts w:ascii="Cambria Math" w:eastAsia="Times New Roman" w:hAnsi="Cambria Math" w:cs="Times New Roman"/>
                      <w:sz w:val="24"/>
                      <w:szCs w:val="24"/>
                      <w:lang w:eastAsia="es-ES"/>
                    </w:rPr>
                    <m:t>2</m:t>
                  </m:r>
                </m:sup>
              </m:sSup>
              <m:r>
                <w:rPr>
                  <w:rFonts w:ascii="Cambria Math" w:eastAsia="Times New Roman" w:hAnsi="Cambria Math" w:cs="Times New Roman"/>
                  <w:sz w:val="24"/>
                  <w:szCs w:val="24"/>
                  <w:lang w:eastAsia="es-ES"/>
                </w:rPr>
                <m:t>(0.5)(0.5)</m:t>
              </m:r>
            </m:den>
          </m:f>
          <m:r>
            <w:rPr>
              <w:rFonts w:ascii="Cambria Math" w:eastAsia="Times New Roman" w:hAnsi="Cambria Math" w:cs="Times New Roman"/>
              <w:sz w:val="24"/>
              <w:szCs w:val="24"/>
              <w:lang w:eastAsia="es-ES"/>
            </w:rPr>
            <m:t>=52.012</m:t>
          </m:r>
        </m:oMath>
      </m:oMathPara>
    </w:p>
    <w:p w14:paraId="5BB92D61" w14:textId="6B13C839" w:rsidR="000A59DF" w:rsidRPr="008740DA" w:rsidRDefault="00915DCD" w:rsidP="00AA134C">
      <w:pPr>
        <w:shd w:val="clear" w:color="auto" w:fill="FFFFFF"/>
        <w:spacing w:after="0" w:line="480" w:lineRule="auto"/>
        <w:ind w:left="360"/>
        <w:jc w:val="both"/>
        <w:textAlignment w:val="baseline"/>
        <w:rPr>
          <w:rFonts w:ascii="Times New Roman" w:eastAsia="Calibri" w:hAnsi="Times New Roman" w:cs="Times New Roman"/>
          <w:b/>
          <w:sz w:val="24"/>
          <w:szCs w:val="24"/>
        </w:rPr>
      </w:pPr>
      <w:r w:rsidRPr="008740DA">
        <w:rPr>
          <w:rFonts w:ascii="Calibri" w:eastAsia="Calibri" w:hAnsi="Calibri" w:cs="Times New Roman"/>
          <w:noProof/>
          <w:sz w:val="24"/>
          <w:szCs w:val="24"/>
          <w:lang w:eastAsia="es-PE"/>
        </w:rPr>
        <mc:AlternateContent>
          <mc:Choice Requires="wps">
            <w:drawing>
              <wp:anchor distT="0" distB="0" distL="114300" distR="114300" simplePos="0" relativeHeight="251662336" behindDoc="0" locked="0" layoutInCell="1" allowOverlap="1" wp14:anchorId="70DF16FD" wp14:editId="1956550E">
                <wp:simplePos x="0" y="0"/>
                <wp:positionH relativeFrom="margin">
                  <wp:posOffset>2358780</wp:posOffset>
                </wp:positionH>
                <wp:positionV relativeFrom="paragraph">
                  <wp:posOffset>88265</wp:posOffset>
                </wp:positionV>
                <wp:extent cx="1262417" cy="388962"/>
                <wp:effectExtent l="0" t="0" r="13970"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7" cy="388962"/>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9341359" w14:textId="67C562F4" w:rsidR="00241A18" w:rsidRPr="00E7062A" w:rsidRDefault="00241A18" w:rsidP="00915DCD">
                            <w:pPr>
                              <w:jc w:val="center"/>
                              <w:rPr>
                                <w:rFonts w:ascii="Times New Roman" w:eastAsia="Times New Roman" w:hAnsi="Times New Roman" w:cs="Times New Roman"/>
                                <w:color w:val="000000"/>
                                <w:lang w:val="es-ES" w:eastAsia="es-ES"/>
                              </w:rPr>
                            </w:pPr>
                            <w:r>
                              <w:rPr>
                                <w:rFonts w:ascii="Times New Roman" w:hAnsi="Times New Roman" w:cs="Times New Roman"/>
                              </w:rPr>
                              <w:t xml:space="preserve">n </w:t>
                            </w:r>
                            <w:r w:rsidRPr="00E7062A">
                              <w:rPr>
                                <w:rFonts w:ascii="Times New Roman" w:hAnsi="Times New Roman" w:cs="Times New Roman"/>
                              </w:rPr>
                              <w:t xml:space="preserve">= </w:t>
                            </w:r>
                            <w:r>
                              <w:rPr>
                                <w:rFonts w:ascii="Times New Roman" w:eastAsia="Times New Roman" w:hAnsi="Times New Roman" w:cs="Times New Roman"/>
                                <w:color w:val="000000"/>
                                <w:lang w:val="es-ES" w:eastAsia="es-ES"/>
                              </w:rPr>
                              <w:t>52</w:t>
                            </w:r>
                          </w:p>
                          <w:p w14:paraId="0DD72543" w14:textId="77777777" w:rsidR="00241A18" w:rsidRDefault="00241A18" w:rsidP="00915DCD">
                            <w:pPr>
                              <w:spacing w:line="360" w:lineRule="auto"/>
                              <w:jc w:val="center"/>
                              <w:rPr>
                                <w:b/>
                                <w:i/>
                              </w:rPr>
                            </w:pPr>
                          </w:p>
                          <w:p w14:paraId="11BD2C59" w14:textId="77777777" w:rsidR="00241A18" w:rsidRDefault="00241A18" w:rsidP="00915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F16FD" id="_x0000_t202" coordsize="21600,21600" o:spt="202" path="m,l,21600r21600,l21600,xe">
                <v:stroke joinstyle="miter"/>
                <v:path gradientshapeok="t" o:connecttype="rect"/>
              </v:shapetype>
              <v:shape id="Cuadro de texto 12" o:spid="_x0000_s1026" type="#_x0000_t202" style="position:absolute;left:0;text-align:left;margin-left:185.75pt;margin-top:6.95pt;width:99.4pt;height:3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" fillcolor="window" strokecolor="windowText" strokeweight="1pt">
                <v:textbox>
                  <w:txbxContent>
                    <w:p w14:paraId="69341359" w14:textId="67C562F4" w:rsidR="00241A18" w:rsidRPr="00E7062A" w:rsidRDefault="00241A18" w:rsidP="00915DCD">
                      <w:pPr>
                        <w:jc w:val="center"/>
                        <w:rPr>
                          <w:rFonts w:ascii="Times New Roman" w:eastAsia="Times New Roman" w:hAnsi="Times New Roman" w:cs="Times New Roman"/>
                          <w:color w:val="000000"/>
                          <w:lang w:val="es-ES" w:eastAsia="es-ES"/>
                        </w:rPr>
                      </w:pPr>
                      <w:r>
                        <w:rPr>
                          <w:rFonts w:ascii="Times New Roman" w:hAnsi="Times New Roman" w:cs="Times New Roman"/>
                        </w:rPr>
                        <w:t xml:space="preserve">n </w:t>
                      </w:r>
                      <w:r w:rsidRPr="00E7062A">
                        <w:rPr>
                          <w:rFonts w:ascii="Times New Roman" w:hAnsi="Times New Roman" w:cs="Times New Roman"/>
                        </w:rPr>
                        <w:t xml:space="preserve">= </w:t>
                      </w:r>
                      <w:r>
                        <w:rPr>
                          <w:rFonts w:ascii="Times New Roman" w:eastAsia="Times New Roman" w:hAnsi="Times New Roman" w:cs="Times New Roman"/>
                          <w:color w:val="000000"/>
                          <w:lang w:val="es-ES" w:eastAsia="es-ES"/>
                        </w:rPr>
                        <w:t>52</w:t>
                      </w:r>
                    </w:p>
                    <w:p w14:paraId="0DD72543" w14:textId="77777777" w:rsidR="00241A18" w:rsidRDefault="00241A18" w:rsidP="00915DCD">
                      <w:pPr>
                        <w:spacing w:line="360" w:lineRule="auto"/>
                        <w:jc w:val="center"/>
                        <w:rPr>
                          <w:b/>
                          <w:i/>
                        </w:rPr>
                      </w:pPr>
                    </w:p>
                    <w:p w14:paraId="11BD2C59" w14:textId="77777777" w:rsidR="00241A18" w:rsidRDefault="00241A18" w:rsidP="00915DCD"/>
                  </w:txbxContent>
                </v:textbox>
                <w10:wrap anchorx="margin"/>
              </v:shape>
            </w:pict>
          </mc:Fallback>
        </mc:AlternateContent>
      </w:r>
    </w:p>
    <w:p w14:paraId="623668E4" w14:textId="2C5F9CEC" w:rsidR="00846340" w:rsidRPr="008740DA" w:rsidRDefault="00846340" w:rsidP="00AA134C">
      <w:pPr>
        <w:shd w:val="clear" w:color="auto" w:fill="FFFFFF"/>
        <w:spacing w:after="0" w:line="480" w:lineRule="auto"/>
        <w:ind w:left="360"/>
        <w:jc w:val="both"/>
        <w:textAlignment w:val="baseline"/>
        <w:rPr>
          <w:rFonts w:ascii="Times New Roman" w:eastAsia="Calibri" w:hAnsi="Times New Roman" w:cs="Times New Roman"/>
          <w:b/>
          <w:sz w:val="24"/>
          <w:szCs w:val="24"/>
        </w:rPr>
      </w:pPr>
    </w:p>
    <w:p w14:paraId="1D6D954A" w14:textId="2E725FF7" w:rsidR="00915DCD" w:rsidRPr="008740DA" w:rsidRDefault="00915DCD" w:rsidP="00AA134C">
      <w:pPr>
        <w:spacing w:after="0" w:line="480" w:lineRule="auto"/>
        <w:ind w:firstLine="709"/>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La muestra </w:t>
      </w:r>
      <w:r w:rsidR="00ED3AC3" w:rsidRPr="008740DA">
        <w:rPr>
          <w:rFonts w:ascii="Times New Roman" w:eastAsia="Calibri" w:hAnsi="Times New Roman" w:cs="Times New Roman"/>
          <w:sz w:val="24"/>
          <w:szCs w:val="24"/>
        </w:rPr>
        <w:t xml:space="preserve">se conformó </w:t>
      </w:r>
      <w:r w:rsidRPr="008740DA">
        <w:rPr>
          <w:rFonts w:ascii="Times New Roman" w:eastAsia="Calibri" w:hAnsi="Times New Roman" w:cs="Times New Roman"/>
          <w:sz w:val="24"/>
          <w:szCs w:val="24"/>
        </w:rPr>
        <w:t xml:space="preserve">por 52 personas </w:t>
      </w:r>
      <w:r w:rsidR="007E7568" w:rsidRPr="008740DA">
        <w:rPr>
          <w:rFonts w:ascii="Times New Roman" w:eastAsia="Calibri" w:hAnsi="Times New Roman" w:cs="Times New Roman"/>
          <w:sz w:val="24"/>
          <w:szCs w:val="24"/>
        </w:rPr>
        <w:t>que pertenecen a</w:t>
      </w:r>
      <w:r w:rsidR="002C29B0" w:rsidRPr="008740DA">
        <w:rPr>
          <w:rFonts w:ascii="Times New Roman" w:eastAsia="Calibri" w:hAnsi="Times New Roman" w:cs="Times New Roman"/>
          <w:sz w:val="24"/>
          <w:szCs w:val="24"/>
        </w:rPr>
        <w:t xml:space="preserve">l área de </w:t>
      </w:r>
      <w:r w:rsidR="004670C7" w:rsidRPr="008740DA">
        <w:rPr>
          <w:rFonts w:ascii="Times New Roman" w:eastAsia="Calibri" w:hAnsi="Times New Roman" w:cs="Times New Roman"/>
          <w:sz w:val="24"/>
          <w:szCs w:val="24"/>
        </w:rPr>
        <w:t>producción,</w:t>
      </w:r>
      <w:r w:rsidR="002C29B0" w:rsidRPr="008740DA">
        <w:rPr>
          <w:rFonts w:ascii="Times New Roman" w:eastAsia="Calibri" w:hAnsi="Times New Roman" w:cs="Times New Roman"/>
          <w:sz w:val="24"/>
          <w:szCs w:val="24"/>
        </w:rPr>
        <w:t xml:space="preserve"> </w:t>
      </w:r>
      <w:r w:rsidR="00067418" w:rsidRPr="008740DA">
        <w:rPr>
          <w:rFonts w:ascii="Times New Roman" w:eastAsia="Calibri" w:hAnsi="Times New Roman" w:cs="Times New Roman"/>
          <w:sz w:val="24"/>
          <w:szCs w:val="24"/>
        </w:rPr>
        <w:t xml:space="preserve">así </w:t>
      </w:r>
      <w:r w:rsidR="006F4544" w:rsidRPr="008740DA">
        <w:rPr>
          <w:rFonts w:ascii="Times New Roman" w:eastAsia="Calibri" w:hAnsi="Times New Roman" w:cs="Times New Roman"/>
          <w:sz w:val="24"/>
          <w:szCs w:val="24"/>
        </w:rPr>
        <w:t>como</w:t>
      </w:r>
      <w:r w:rsidR="00067418" w:rsidRPr="008740DA">
        <w:rPr>
          <w:rFonts w:ascii="Times New Roman" w:eastAsia="Calibri" w:hAnsi="Times New Roman" w:cs="Times New Roman"/>
          <w:sz w:val="24"/>
          <w:szCs w:val="24"/>
        </w:rPr>
        <w:t xml:space="preserve"> por</w:t>
      </w:r>
      <w:r w:rsidR="006F4544" w:rsidRPr="008740DA">
        <w:rPr>
          <w:rFonts w:ascii="Times New Roman" w:eastAsia="Calibri" w:hAnsi="Times New Roman" w:cs="Times New Roman"/>
          <w:sz w:val="24"/>
          <w:szCs w:val="24"/>
        </w:rPr>
        <w:t xml:space="preserve"> colaboradores que laboran dentro de la empresa y tercerizados (confeccionistas, estampadores, bordadores, etc.)</w:t>
      </w:r>
      <w:r w:rsidR="001E4FF5" w:rsidRPr="008740DA">
        <w:rPr>
          <w:rFonts w:ascii="Times New Roman" w:eastAsia="Calibri" w:hAnsi="Times New Roman" w:cs="Times New Roman"/>
          <w:sz w:val="24"/>
          <w:szCs w:val="24"/>
        </w:rPr>
        <w:t>;</w:t>
      </w:r>
      <w:r w:rsidR="00425576" w:rsidRPr="008740DA">
        <w:rPr>
          <w:rFonts w:ascii="Times New Roman" w:eastAsia="Calibri" w:hAnsi="Times New Roman" w:cs="Times New Roman"/>
          <w:sz w:val="24"/>
          <w:szCs w:val="24"/>
        </w:rPr>
        <w:t xml:space="preserve"> </w:t>
      </w:r>
      <w:r w:rsidR="006F4544" w:rsidRPr="008740DA">
        <w:rPr>
          <w:rFonts w:ascii="Times New Roman" w:eastAsia="Calibri" w:hAnsi="Times New Roman" w:cs="Times New Roman"/>
          <w:sz w:val="24"/>
          <w:szCs w:val="24"/>
        </w:rPr>
        <w:t xml:space="preserve">los cuales </w:t>
      </w:r>
      <w:r w:rsidR="002C29B0" w:rsidRPr="008740DA">
        <w:rPr>
          <w:rFonts w:ascii="Times New Roman" w:eastAsia="Calibri" w:hAnsi="Times New Roman" w:cs="Times New Roman"/>
          <w:sz w:val="24"/>
          <w:szCs w:val="24"/>
        </w:rPr>
        <w:t xml:space="preserve">están relacionados directamente con el objeto de estudio </w:t>
      </w:r>
      <w:r w:rsidR="007E7568" w:rsidRPr="008740DA">
        <w:rPr>
          <w:rFonts w:ascii="Times New Roman" w:eastAsia="Calibri" w:hAnsi="Times New Roman" w:cs="Times New Roman"/>
          <w:sz w:val="24"/>
          <w:szCs w:val="24"/>
        </w:rPr>
        <w:t>de</w:t>
      </w:r>
      <w:r w:rsidRPr="008740DA">
        <w:rPr>
          <w:rFonts w:ascii="Times New Roman" w:eastAsia="Calibri" w:hAnsi="Times New Roman" w:cs="Times New Roman"/>
          <w:sz w:val="24"/>
          <w:szCs w:val="24"/>
        </w:rPr>
        <w:t xml:space="preserve"> la empresa </w:t>
      </w:r>
      <w:r w:rsidR="004E3471" w:rsidRPr="008740DA">
        <w:rPr>
          <w:rFonts w:ascii="Times New Roman" w:eastAsia="Calibri" w:hAnsi="Times New Roman" w:cs="Times New Roman"/>
          <w:sz w:val="24"/>
          <w:szCs w:val="24"/>
        </w:rPr>
        <w:t>K</w:t>
      </w:r>
      <w:r w:rsidR="00995F16" w:rsidRPr="008740DA">
        <w:rPr>
          <w:rFonts w:ascii="Times New Roman" w:eastAsia="Calibri" w:hAnsi="Times New Roman" w:cs="Times New Roman"/>
          <w:sz w:val="24"/>
          <w:szCs w:val="24"/>
        </w:rPr>
        <w:t>APAROMA</w:t>
      </w:r>
      <w:r w:rsidR="004670C7" w:rsidRPr="008740DA">
        <w:rPr>
          <w:rFonts w:ascii="Times New Roman" w:eastAsia="Calibri" w:hAnsi="Times New Roman" w:cs="Times New Roman"/>
          <w:sz w:val="24"/>
          <w:szCs w:val="24"/>
        </w:rPr>
        <w:t xml:space="preserve"> </w:t>
      </w:r>
      <w:r w:rsidR="004E3471" w:rsidRPr="008740DA">
        <w:rPr>
          <w:rFonts w:ascii="Times New Roman" w:eastAsia="Calibri" w:hAnsi="Times New Roman" w:cs="Times New Roman"/>
          <w:sz w:val="24"/>
          <w:szCs w:val="24"/>
        </w:rPr>
        <w:t>EIRL</w:t>
      </w:r>
      <w:r w:rsidRPr="008740DA">
        <w:rPr>
          <w:rFonts w:ascii="Times New Roman" w:eastAsia="Calibri" w:hAnsi="Times New Roman" w:cs="Times New Roman"/>
          <w:sz w:val="24"/>
          <w:szCs w:val="24"/>
        </w:rPr>
        <w:t>.</w:t>
      </w:r>
    </w:p>
    <w:p w14:paraId="368AFAEF" w14:textId="0CC96B95" w:rsidR="001C70F5" w:rsidRPr="008740DA" w:rsidRDefault="001C70F5" w:rsidP="00AA134C">
      <w:pPr>
        <w:spacing w:after="0" w:line="360" w:lineRule="auto"/>
        <w:jc w:val="both"/>
        <w:rPr>
          <w:rFonts w:ascii="Times New Roman" w:eastAsia="Calibri" w:hAnsi="Times New Roman" w:cs="Times New Roman"/>
          <w:sz w:val="24"/>
          <w:szCs w:val="24"/>
        </w:rPr>
      </w:pPr>
    </w:p>
    <w:p w14:paraId="785D925B" w14:textId="5353B489" w:rsidR="001C70F5" w:rsidRPr="008740DA" w:rsidRDefault="005223E9" w:rsidP="00AA134C">
      <w:pPr>
        <w:pStyle w:val="Ttulo2"/>
        <w:numPr>
          <w:ilvl w:val="0"/>
          <w:numId w:val="0"/>
        </w:numPr>
        <w:spacing w:before="0" w:line="480" w:lineRule="auto"/>
        <w:ind w:left="709" w:hanging="709"/>
        <w:rPr>
          <w:rFonts w:eastAsia="Calibri"/>
        </w:rPr>
      </w:pPr>
      <w:bookmarkStart w:id="133" w:name="_Toc143276029"/>
      <w:r w:rsidRPr="008740DA">
        <w:rPr>
          <w:rFonts w:eastAsia="Calibri"/>
        </w:rPr>
        <w:t>4</w:t>
      </w:r>
      <w:r w:rsidR="004670C7" w:rsidRPr="008740DA">
        <w:rPr>
          <w:rFonts w:eastAsia="Calibri"/>
        </w:rPr>
        <w:t>.</w:t>
      </w:r>
      <w:r w:rsidRPr="008740DA">
        <w:rPr>
          <w:rFonts w:eastAsia="Calibri"/>
        </w:rPr>
        <w:tab/>
      </w:r>
      <w:r w:rsidR="004670C7" w:rsidRPr="008740DA">
        <w:rPr>
          <w:rFonts w:eastAsia="Calibri"/>
        </w:rPr>
        <w:t xml:space="preserve">Instrumentos </w:t>
      </w:r>
      <w:r w:rsidR="001C70F5" w:rsidRPr="008740DA">
        <w:rPr>
          <w:rFonts w:eastAsia="Calibri"/>
        </w:rPr>
        <w:t xml:space="preserve">de </w:t>
      </w:r>
      <w:r w:rsidR="004670C7" w:rsidRPr="008740DA">
        <w:rPr>
          <w:rFonts w:eastAsia="Calibri"/>
        </w:rPr>
        <w:t xml:space="preserve">obtención </w:t>
      </w:r>
      <w:r w:rsidR="001C70F5" w:rsidRPr="008740DA">
        <w:rPr>
          <w:rFonts w:eastAsia="Calibri"/>
        </w:rPr>
        <w:t xml:space="preserve">de datos </w:t>
      </w:r>
      <w:bookmarkEnd w:id="133"/>
    </w:p>
    <w:p w14:paraId="6888DF81" w14:textId="6697FA06" w:rsidR="001C70F5" w:rsidRPr="008740DA" w:rsidRDefault="001C70F5" w:rsidP="00AA134C">
      <w:pPr>
        <w:spacing w:after="0" w:line="480" w:lineRule="auto"/>
        <w:ind w:firstLine="709"/>
        <w:jc w:val="both"/>
        <w:rPr>
          <w:rFonts w:ascii="Times New Roman" w:hAnsi="Times New Roman" w:cs="Times New Roman"/>
          <w:sz w:val="24"/>
        </w:rPr>
      </w:pPr>
      <w:r w:rsidRPr="008740DA">
        <w:rPr>
          <w:rFonts w:ascii="Times New Roman" w:hAnsi="Times New Roman" w:cs="Times New Roman"/>
          <w:sz w:val="24"/>
        </w:rPr>
        <w:t xml:space="preserve">El instrumento </w:t>
      </w:r>
      <w:r w:rsidR="00ED3AC3" w:rsidRPr="008740DA">
        <w:rPr>
          <w:rFonts w:ascii="Times New Roman" w:hAnsi="Times New Roman" w:cs="Times New Roman"/>
          <w:sz w:val="24"/>
        </w:rPr>
        <w:t xml:space="preserve">utilizado es </w:t>
      </w:r>
      <w:r w:rsidRPr="008740DA">
        <w:rPr>
          <w:rFonts w:ascii="Times New Roman" w:hAnsi="Times New Roman" w:cs="Times New Roman"/>
          <w:sz w:val="24"/>
        </w:rPr>
        <w:t xml:space="preserve">el cuestionario </w:t>
      </w:r>
      <w:r w:rsidR="00F07D8D" w:rsidRPr="008740DA">
        <w:rPr>
          <w:rFonts w:ascii="Times New Roman" w:hAnsi="Times New Roman" w:cs="Times New Roman"/>
          <w:sz w:val="24"/>
        </w:rPr>
        <w:t xml:space="preserve">que </w:t>
      </w:r>
      <w:r w:rsidRPr="008740DA">
        <w:rPr>
          <w:rFonts w:ascii="Times New Roman" w:hAnsi="Times New Roman" w:cs="Times New Roman"/>
          <w:sz w:val="24"/>
        </w:rPr>
        <w:t xml:space="preserve">contiene </w:t>
      </w:r>
      <w:r w:rsidR="00151058" w:rsidRPr="008740DA">
        <w:rPr>
          <w:rFonts w:ascii="Times New Roman" w:hAnsi="Times New Roman" w:cs="Times New Roman"/>
          <w:sz w:val="24"/>
        </w:rPr>
        <w:t xml:space="preserve">36 </w:t>
      </w:r>
      <w:r w:rsidRPr="008740DA">
        <w:rPr>
          <w:rFonts w:ascii="Times New Roman" w:hAnsi="Times New Roman" w:cs="Times New Roman"/>
          <w:sz w:val="24"/>
        </w:rPr>
        <w:t>preguntas o</w:t>
      </w:r>
      <w:r w:rsidR="00151058" w:rsidRPr="008740DA">
        <w:rPr>
          <w:rFonts w:ascii="Times New Roman" w:hAnsi="Times New Roman" w:cs="Times New Roman"/>
          <w:sz w:val="24"/>
        </w:rPr>
        <w:t>rdenadas simultáneamente</w:t>
      </w:r>
      <w:r w:rsidRPr="008740DA">
        <w:rPr>
          <w:rFonts w:ascii="Times New Roman" w:hAnsi="Times New Roman" w:cs="Times New Roman"/>
          <w:sz w:val="24"/>
        </w:rPr>
        <w:t xml:space="preserve"> con </w:t>
      </w:r>
      <w:r w:rsidR="00F07D8D" w:rsidRPr="008740DA">
        <w:rPr>
          <w:rFonts w:ascii="Times New Roman" w:hAnsi="Times New Roman" w:cs="Times New Roman"/>
          <w:sz w:val="24"/>
        </w:rPr>
        <w:t>la finalidad</w:t>
      </w:r>
      <w:r w:rsidRPr="008740DA">
        <w:rPr>
          <w:rFonts w:ascii="Times New Roman" w:hAnsi="Times New Roman" w:cs="Times New Roman"/>
          <w:sz w:val="24"/>
        </w:rPr>
        <w:t xml:space="preserve"> de obtener información relevante de los encuestados.</w:t>
      </w:r>
      <w:r w:rsidR="00ED3AC3" w:rsidRPr="008740DA">
        <w:rPr>
          <w:rFonts w:ascii="Times New Roman" w:hAnsi="Times New Roman" w:cs="Times New Roman"/>
          <w:sz w:val="24"/>
        </w:rPr>
        <w:t xml:space="preserve"> </w:t>
      </w:r>
      <w:r w:rsidR="00122F76" w:rsidRPr="008740DA">
        <w:rPr>
          <w:rFonts w:ascii="Times New Roman" w:hAnsi="Times New Roman" w:cs="Times New Roman"/>
          <w:sz w:val="24"/>
        </w:rPr>
        <w:t>El instrum</w:t>
      </w:r>
      <w:r w:rsidR="003D004A" w:rsidRPr="008740DA">
        <w:rPr>
          <w:rFonts w:ascii="Times New Roman" w:hAnsi="Times New Roman" w:cs="Times New Roman"/>
          <w:sz w:val="24"/>
        </w:rPr>
        <w:t>en</w:t>
      </w:r>
      <w:r w:rsidR="00122F76" w:rsidRPr="008740DA">
        <w:rPr>
          <w:rFonts w:ascii="Times New Roman" w:hAnsi="Times New Roman" w:cs="Times New Roman"/>
          <w:sz w:val="24"/>
        </w:rPr>
        <w:t>to s</w:t>
      </w:r>
      <w:r w:rsidR="00ED3AC3" w:rsidRPr="008740DA">
        <w:rPr>
          <w:rFonts w:ascii="Times New Roman" w:hAnsi="Times New Roman" w:cs="Times New Roman"/>
          <w:sz w:val="24"/>
        </w:rPr>
        <w:t xml:space="preserve">e presenta en el Apéndice A. </w:t>
      </w:r>
      <w:r w:rsidR="003C4528" w:rsidRPr="008740DA">
        <w:rPr>
          <w:rFonts w:ascii="Times New Roman" w:hAnsi="Times New Roman" w:cs="Times New Roman"/>
          <w:sz w:val="24"/>
        </w:rPr>
        <w:t xml:space="preserve"> El cuestionario de preguntas fue validado por tres expertos en el tema, cuyo veredicto fue aplicable y se aprecia en el Apéndice B.</w:t>
      </w:r>
    </w:p>
    <w:p w14:paraId="129A6895" w14:textId="28620482" w:rsidR="001C70F5" w:rsidRPr="008740DA" w:rsidRDefault="005223E9" w:rsidP="00AA134C">
      <w:pPr>
        <w:pStyle w:val="Ttulo2"/>
        <w:numPr>
          <w:ilvl w:val="0"/>
          <w:numId w:val="0"/>
        </w:numPr>
        <w:spacing w:before="0" w:line="480" w:lineRule="auto"/>
        <w:ind w:left="576" w:hanging="576"/>
      </w:pPr>
      <w:bookmarkStart w:id="134" w:name="_Toc143276030"/>
      <w:r w:rsidRPr="008740DA">
        <w:t>5</w:t>
      </w:r>
      <w:r w:rsidR="004670C7" w:rsidRPr="008740DA">
        <w:t>.</w:t>
      </w:r>
      <w:r w:rsidRPr="008740DA">
        <w:t xml:space="preserve"> </w:t>
      </w:r>
      <w:r w:rsidRPr="008740DA">
        <w:tab/>
      </w:r>
      <w:r w:rsidR="004670C7" w:rsidRPr="008740DA">
        <w:t xml:space="preserve">Técnicas </w:t>
      </w:r>
      <w:r w:rsidR="001C70F5" w:rsidRPr="008740DA">
        <w:t>de procesamiento y análisis de datos</w:t>
      </w:r>
      <w:bookmarkEnd w:id="134"/>
    </w:p>
    <w:p w14:paraId="559E67BC" w14:textId="6D0EEBDB" w:rsidR="001C70F5" w:rsidRPr="008740DA" w:rsidRDefault="001C70F5" w:rsidP="00AA134C">
      <w:pPr>
        <w:spacing w:after="0" w:line="480" w:lineRule="auto"/>
        <w:ind w:firstLine="576"/>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Culminada las encuestas a</w:t>
      </w:r>
      <w:r w:rsidR="00F07D8D" w:rsidRPr="008740DA">
        <w:rPr>
          <w:rFonts w:ascii="Times New Roman" w:eastAsia="Calibri" w:hAnsi="Times New Roman" w:cs="Times New Roman"/>
          <w:sz w:val="24"/>
          <w:szCs w:val="24"/>
        </w:rPr>
        <w:t xml:space="preserve"> todos los colaboradores</w:t>
      </w:r>
      <w:r w:rsidRPr="008740DA">
        <w:rPr>
          <w:rFonts w:ascii="Times New Roman" w:eastAsia="Calibri" w:hAnsi="Times New Roman" w:cs="Times New Roman"/>
          <w:sz w:val="24"/>
          <w:szCs w:val="24"/>
        </w:rPr>
        <w:t xml:space="preserve"> </w:t>
      </w:r>
      <w:r w:rsidR="00F07D8D" w:rsidRPr="008740DA">
        <w:rPr>
          <w:rFonts w:ascii="Times New Roman" w:eastAsia="Calibri" w:hAnsi="Times New Roman" w:cs="Times New Roman"/>
          <w:sz w:val="24"/>
          <w:szCs w:val="24"/>
        </w:rPr>
        <w:t xml:space="preserve">se </w:t>
      </w:r>
      <w:r w:rsidRPr="008740DA">
        <w:rPr>
          <w:rFonts w:ascii="Times New Roman" w:eastAsia="Calibri" w:hAnsi="Times New Roman" w:cs="Times New Roman"/>
          <w:sz w:val="24"/>
          <w:szCs w:val="24"/>
        </w:rPr>
        <w:t>proced</w:t>
      </w:r>
      <w:r w:rsidR="00F07D8D" w:rsidRPr="008740DA">
        <w:rPr>
          <w:rFonts w:ascii="Times New Roman" w:eastAsia="Calibri" w:hAnsi="Times New Roman" w:cs="Times New Roman"/>
          <w:sz w:val="24"/>
          <w:szCs w:val="24"/>
        </w:rPr>
        <w:t xml:space="preserve">ió </w:t>
      </w:r>
      <w:r w:rsidRPr="008740DA">
        <w:rPr>
          <w:rFonts w:ascii="Times New Roman" w:eastAsia="Calibri" w:hAnsi="Times New Roman" w:cs="Times New Roman"/>
          <w:sz w:val="24"/>
          <w:szCs w:val="24"/>
        </w:rPr>
        <w:t>a revisar las respuestas</w:t>
      </w:r>
      <w:r w:rsidR="00472EBB" w:rsidRPr="008740DA">
        <w:rPr>
          <w:rFonts w:ascii="Times New Roman" w:eastAsia="Calibri" w:hAnsi="Times New Roman" w:cs="Times New Roman"/>
          <w:sz w:val="24"/>
          <w:szCs w:val="24"/>
        </w:rPr>
        <w:t xml:space="preserve"> para realizar la tabulación y se aplicaron los criterios estadísticos d</w:t>
      </w:r>
      <w:r w:rsidRPr="008740DA">
        <w:rPr>
          <w:rFonts w:ascii="Times New Roman" w:eastAsia="Calibri" w:hAnsi="Times New Roman" w:cs="Times New Roman"/>
          <w:sz w:val="24"/>
          <w:szCs w:val="24"/>
        </w:rPr>
        <w:t xml:space="preserve">el software </w:t>
      </w:r>
      <w:r w:rsidR="005B650B" w:rsidRPr="008740DA">
        <w:rPr>
          <w:rFonts w:ascii="Times New Roman" w:eastAsia="Calibri" w:hAnsi="Times New Roman" w:cs="Times New Roman"/>
          <w:sz w:val="24"/>
          <w:szCs w:val="24"/>
        </w:rPr>
        <w:t xml:space="preserve">IBM </w:t>
      </w:r>
      <w:r w:rsidRPr="008740DA">
        <w:rPr>
          <w:rFonts w:ascii="Times New Roman" w:eastAsia="Calibri" w:hAnsi="Times New Roman" w:cs="Times New Roman"/>
          <w:sz w:val="24"/>
          <w:szCs w:val="24"/>
        </w:rPr>
        <w:t>SPSS</w:t>
      </w:r>
      <w:r w:rsidR="004E3471" w:rsidRPr="008740DA">
        <w:rPr>
          <w:rFonts w:ascii="Times New Roman" w:eastAsia="Calibri" w:hAnsi="Times New Roman" w:cs="Times New Roman"/>
          <w:sz w:val="24"/>
          <w:szCs w:val="24"/>
        </w:rPr>
        <w:t xml:space="preserve"> versión 2</w:t>
      </w:r>
      <w:r w:rsidR="005B650B" w:rsidRPr="008740DA">
        <w:rPr>
          <w:rFonts w:ascii="Times New Roman" w:eastAsia="Calibri" w:hAnsi="Times New Roman" w:cs="Times New Roman"/>
          <w:sz w:val="24"/>
          <w:szCs w:val="24"/>
        </w:rPr>
        <w:t>9</w:t>
      </w:r>
      <w:r w:rsidRPr="008740DA">
        <w:rPr>
          <w:rFonts w:ascii="Times New Roman" w:eastAsia="Calibri" w:hAnsi="Times New Roman" w:cs="Times New Roman"/>
          <w:sz w:val="24"/>
          <w:szCs w:val="24"/>
        </w:rPr>
        <w:t>.</w:t>
      </w:r>
    </w:p>
    <w:p w14:paraId="38FE703D" w14:textId="0643246D" w:rsidR="001C70F5" w:rsidRPr="008740DA" w:rsidRDefault="001C70F5" w:rsidP="00AA134C">
      <w:pPr>
        <w:spacing w:after="0" w:line="480" w:lineRule="auto"/>
        <w:ind w:firstLine="709"/>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 xml:space="preserve">Para </w:t>
      </w:r>
      <w:r w:rsidR="002C29B0" w:rsidRPr="008740DA">
        <w:rPr>
          <w:rFonts w:ascii="Times New Roman" w:eastAsia="Calibri" w:hAnsi="Times New Roman" w:cs="Times New Roman"/>
          <w:sz w:val="24"/>
          <w:szCs w:val="24"/>
        </w:rPr>
        <w:t>mostrar</w:t>
      </w:r>
      <w:r w:rsidR="000B7384" w:rsidRPr="008740DA">
        <w:rPr>
          <w:rFonts w:ascii="Times New Roman" w:eastAsia="Calibri" w:hAnsi="Times New Roman" w:cs="Times New Roman"/>
          <w:sz w:val="24"/>
          <w:szCs w:val="24"/>
        </w:rPr>
        <w:t xml:space="preserve"> y/o interpretar</w:t>
      </w:r>
      <w:r w:rsidR="002C29B0" w:rsidRPr="008740DA">
        <w:rPr>
          <w:rFonts w:ascii="Times New Roman" w:eastAsia="Calibri" w:hAnsi="Times New Roman" w:cs="Times New Roman"/>
          <w:sz w:val="24"/>
          <w:szCs w:val="24"/>
        </w:rPr>
        <w:t xml:space="preserve"> los resultados</w:t>
      </w:r>
      <w:r w:rsidRPr="008740DA">
        <w:rPr>
          <w:rFonts w:ascii="Times New Roman" w:eastAsia="Calibri" w:hAnsi="Times New Roman" w:cs="Times New Roman"/>
          <w:sz w:val="24"/>
          <w:szCs w:val="24"/>
        </w:rPr>
        <w:t xml:space="preserve"> se utilizó gráficos de </w:t>
      </w:r>
      <w:r w:rsidR="00115444" w:rsidRPr="008740DA">
        <w:rPr>
          <w:rFonts w:ascii="Times New Roman" w:eastAsia="Calibri" w:hAnsi="Times New Roman" w:cs="Times New Roman"/>
          <w:sz w:val="24"/>
          <w:szCs w:val="24"/>
        </w:rPr>
        <w:t>sectores</w:t>
      </w:r>
      <w:r w:rsidR="005B650B" w:rsidRPr="008740DA">
        <w:rPr>
          <w:rFonts w:ascii="Times New Roman" w:eastAsia="Calibri" w:hAnsi="Times New Roman" w:cs="Times New Roman"/>
          <w:sz w:val="24"/>
          <w:szCs w:val="24"/>
        </w:rPr>
        <w:t xml:space="preserve"> circulares</w:t>
      </w:r>
      <w:r w:rsidRPr="008740DA">
        <w:rPr>
          <w:rFonts w:ascii="Times New Roman" w:eastAsia="Calibri" w:hAnsi="Times New Roman" w:cs="Times New Roman"/>
          <w:sz w:val="24"/>
          <w:szCs w:val="24"/>
        </w:rPr>
        <w:t xml:space="preserve">, tablas </w:t>
      </w:r>
      <w:r w:rsidR="005B650B" w:rsidRPr="008740DA">
        <w:rPr>
          <w:rFonts w:ascii="Times New Roman" w:eastAsia="Calibri" w:hAnsi="Times New Roman" w:cs="Times New Roman"/>
          <w:sz w:val="24"/>
          <w:szCs w:val="24"/>
        </w:rPr>
        <w:t>uni</w:t>
      </w:r>
      <w:r w:rsidR="001C1AD0" w:rsidRPr="008740DA">
        <w:rPr>
          <w:rFonts w:ascii="Times New Roman" w:eastAsia="Calibri" w:hAnsi="Times New Roman" w:cs="Times New Roman"/>
          <w:sz w:val="24"/>
          <w:szCs w:val="24"/>
        </w:rPr>
        <w:t>dimensionales</w:t>
      </w:r>
      <w:r w:rsidR="005B650B" w:rsidRPr="008740DA">
        <w:rPr>
          <w:rFonts w:ascii="Times New Roman" w:eastAsia="Calibri" w:hAnsi="Times New Roman" w:cs="Times New Roman"/>
          <w:sz w:val="24"/>
          <w:szCs w:val="24"/>
        </w:rPr>
        <w:t xml:space="preserve"> y bi</w:t>
      </w:r>
      <w:r w:rsidRPr="008740DA">
        <w:rPr>
          <w:rFonts w:ascii="Times New Roman" w:eastAsia="Calibri" w:hAnsi="Times New Roman" w:cs="Times New Roman"/>
          <w:sz w:val="24"/>
          <w:szCs w:val="24"/>
        </w:rPr>
        <w:t>dimensionales</w:t>
      </w:r>
      <w:r w:rsidR="005B650B"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w:t>
      </w:r>
      <w:r w:rsidR="005B650B" w:rsidRPr="008740DA">
        <w:rPr>
          <w:rFonts w:ascii="Times New Roman" w:eastAsia="Calibri" w:hAnsi="Times New Roman" w:cs="Times New Roman"/>
          <w:sz w:val="24"/>
          <w:szCs w:val="24"/>
        </w:rPr>
        <w:t xml:space="preserve">así como tablas </w:t>
      </w:r>
      <w:r w:rsidRPr="008740DA">
        <w:rPr>
          <w:rFonts w:ascii="Times New Roman" w:eastAsia="Calibri" w:hAnsi="Times New Roman" w:cs="Times New Roman"/>
          <w:sz w:val="24"/>
          <w:szCs w:val="24"/>
        </w:rPr>
        <w:t>de distribución</w:t>
      </w:r>
      <w:r w:rsidR="00C21157" w:rsidRPr="008740DA">
        <w:rPr>
          <w:rFonts w:ascii="Times New Roman" w:eastAsia="Calibri" w:hAnsi="Times New Roman" w:cs="Times New Roman"/>
          <w:sz w:val="24"/>
          <w:szCs w:val="24"/>
        </w:rPr>
        <w:t xml:space="preserve"> </w:t>
      </w:r>
      <w:r w:rsidR="005B650B" w:rsidRPr="008740DA">
        <w:rPr>
          <w:rFonts w:ascii="Times New Roman" w:eastAsia="Calibri" w:hAnsi="Times New Roman" w:cs="Times New Roman"/>
          <w:sz w:val="24"/>
          <w:szCs w:val="24"/>
        </w:rPr>
        <w:t xml:space="preserve">a </w:t>
      </w:r>
      <w:r w:rsidR="00C21157" w:rsidRPr="008740DA">
        <w:rPr>
          <w:rFonts w:ascii="Times New Roman" w:eastAsia="Calibri" w:hAnsi="Times New Roman" w:cs="Times New Roman"/>
          <w:sz w:val="24"/>
          <w:szCs w:val="24"/>
        </w:rPr>
        <w:t>fin de tener una mejor visualización de los datos</w:t>
      </w:r>
      <w:r w:rsidRPr="008740DA">
        <w:rPr>
          <w:rFonts w:ascii="Times New Roman" w:eastAsia="Calibri" w:hAnsi="Times New Roman" w:cs="Times New Roman"/>
          <w:sz w:val="24"/>
          <w:szCs w:val="24"/>
        </w:rPr>
        <w:t>.</w:t>
      </w:r>
    </w:p>
    <w:p w14:paraId="646C4731" w14:textId="533536ED" w:rsidR="00194486" w:rsidRPr="008740DA" w:rsidRDefault="00CE14EB" w:rsidP="00AA134C">
      <w:pPr>
        <w:spacing w:after="0" w:line="480" w:lineRule="auto"/>
        <w:ind w:firstLine="709"/>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lastRenderedPageBreak/>
        <w:t xml:space="preserve">Finalmente, </w:t>
      </w:r>
      <w:r w:rsidR="00D52601" w:rsidRPr="008740DA">
        <w:rPr>
          <w:rFonts w:ascii="Times New Roman" w:eastAsia="Calibri" w:hAnsi="Times New Roman" w:cs="Times New Roman"/>
          <w:sz w:val="24"/>
          <w:szCs w:val="24"/>
        </w:rPr>
        <w:t>se utilizó</w:t>
      </w:r>
      <w:r w:rsidRPr="008740DA">
        <w:rPr>
          <w:rFonts w:ascii="Times New Roman" w:eastAsia="Calibri" w:hAnsi="Times New Roman" w:cs="Times New Roman"/>
          <w:sz w:val="24"/>
          <w:szCs w:val="24"/>
        </w:rPr>
        <w:t xml:space="preserve"> la prueba estadística </w:t>
      </w:r>
      <w:r w:rsidR="00B378A5" w:rsidRPr="008740DA">
        <w:rPr>
          <w:rFonts w:ascii="Times New Roman" w:eastAsia="Calibri" w:hAnsi="Times New Roman" w:cs="Times New Roman"/>
          <w:sz w:val="24"/>
          <w:szCs w:val="24"/>
        </w:rPr>
        <w:t xml:space="preserve">chi-cuadrado </w:t>
      </w:r>
      <w:r w:rsidR="00D52601" w:rsidRPr="008740DA">
        <w:rPr>
          <w:rFonts w:ascii="Times New Roman" w:eastAsia="Calibri" w:hAnsi="Times New Roman" w:cs="Times New Roman"/>
          <w:sz w:val="24"/>
          <w:szCs w:val="24"/>
        </w:rPr>
        <w:t>para analizar</w:t>
      </w:r>
      <w:r w:rsidR="00B378A5" w:rsidRPr="008740DA">
        <w:rPr>
          <w:rFonts w:ascii="Times New Roman" w:eastAsia="Calibri" w:hAnsi="Times New Roman" w:cs="Times New Roman"/>
          <w:sz w:val="24"/>
          <w:szCs w:val="24"/>
        </w:rPr>
        <w:t xml:space="preserve"> y comp</w:t>
      </w:r>
      <w:r w:rsidR="00D52601" w:rsidRPr="008740DA">
        <w:rPr>
          <w:rFonts w:ascii="Times New Roman" w:eastAsia="Calibri" w:hAnsi="Times New Roman" w:cs="Times New Roman"/>
          <w:sz w:val="24"/>
          <w:szCs w:val="24"/>
        </w:rPr>
        <w:t xml:space="preserve">robar </w:t>
      </w:r>
      <w:r w:rsidR="00B378A5" w:rsidRPr="008740DA">
        <w:rPr>
          <w:rFonts w:ascii="Times New Roman" w:eastAsia="Calibri" w:hAnsi="Times New Roman" w:cs="Times New Roman"/>
          <w:sz w:val="24"/>
          <w:szCs w:val="24"/>
        </w:rPr>
        <w:t xml:space="preserve">si </w:t>
      </w:r>
      <w:r w:rsidRPr="008740DA">
        <w:rPr>
          <w:rFonts w:ascii="Times New Roman" w:eastAsia="Calibri" w:hAnsi="Times New Roman" w:cs="Times New Roman"/>
          <w:sz w:val="24"/>
          <w:szCs w:val="24"/>
        </w:rPr>
        <w:t xml:space="preserve">ambas variables están </w:t>
      </w:r>
      <w:r w:rsidR="00B378A5" w:rsidRPr="008740DA">
        <w:rPr>
          <w:rFonts w:ascii="Times New Roman" w:eastAsia="Calibri" w:hAnsi="Times New Roman" w:cs="Times New Roman"/>
          <w:sz w:val="24"/>
          <w:szCs w:val="24"/>
        </w:rPr>
        <w:t>relacionadas o no.</w:t>
      </w:r>
    </w:p>
    <w:p w14:paraId="0FB147E6" w14:textId="58D91C79" w:rsidR="00A310E1" w:rsidRPr="008740DA" w:rsidRDefault="005223E9" w:rsidP="00AA134C">
      <w:pPr>
        <w:pStyle w:val="Ttulo2"/>
        <w:numPr>
          <w:ilvl w:val="0"/>
          <w:numId w:val="0"/>
        </w:numPr>
        <w:spacing w:before="0" w:line="480" w:lineRule="auto"/>
        <w:ind w:left="576" w:hanging="576"/>
      </w:pPr>
      <w:bookmarkStart w:id="135" w:name="_Toc143276031"/>
      <w:r w:rsidRPr="008740DA">
        <w:t>6</w:t>
      </w:r>
      <w:r w:rsidR="001C1AD0" w:rsidRPr="008740DA">
        <w:t>.</w:t>
      </w:r>
      <w:r w:rsidRPr="008740DA">
        <w:t xml:space="preserve"> </w:t>
      </w:r>
      <w:r w:rsidRPr="008740DA">
        <w:tab/>
      </w:r>
      <w:r w:rsidR="001C70F5" w:rsidRPr="008740DA">
        <w:t xml:space="preserve">Procedimiento </w:t>
      </w:r>
      <w:r w:rsidR="004670C7" w:rsidRPr="008740DA">
        <w:t xml:space="preserve">de </w:t>
      </w:r>
      <w:r w:rsidR="00A310E1" w:rsidRPr="008740DA">
        <w:t>ejecución del estudio</w:t>
      </w:r>
      <w:bookmarkEnd w:id="135"/>
      <w:r w:rsidR="00A310E1" w:rsidRPr="008740DA">
        <w:t xml:space="preserve"> </w:t>
      </w:r>
    </w:p>
    <w:p w14:paraId="30684864" w14:textId="7A64C028" w:rsidR="00A310E1" w:rsidRPr="008740DA" w:rsidRDefault="002D7D43" w:rsidP="00AA134C">
      <w:pPr>
        <w:spacing w:after="0" w:line="480" w:lineRule="auto"/>
        <w:ind w:firstLine="709"/>
        <w:contextualSpacing/>
        <w:rPr>
          <w:rFonts w:ascii="Times New Roman" w:eastAsia="Calibri" w:hAnsi="Times New Roman" w:cs="Times New Roman"/>
          <w:sz w:val="24"/>
          <w:szCs w:val="24"/>
        </w:rPr>
      </w:pPr>
      <w:r w:rsidRPr="008740DA">
        <w:rPr>
          <w:rFonts w:ascii="Times New Roman" w:eastAsia="Calibri" w:hAnsi="Times New Roman" w:cs="Times New Roman"/>
          <w:sz w:val="24"/>
          <w:szCs w:val="24"/>
        </w:rPr>
        <w:t>Para la ejecución de la presente investigación</w:t>
      </w:r>
      <w:r w:rsidR="003C432A" w:rsidRPr="008740DA">
        <w:rPr>
          <w:rFonts w:ascii="Times New Roman" w:eastAsia="Calibri" w:hAnsi="Times New Roman" w:cs="Times New Roman"/>
          <w:sz w:val="24"/>
          <w:szCs w:val="24"/>
        </w:rPr>
        <w:t xml:space="preserve"> se realizaron las siguientes </w:t>
      </w:r>
      <w:r w:rsidR="00A310E1" w:rsidRPr="008740DA">
        <w:rPr>
          <w:rFonts w:ascii="Times New Roman" w:eastAsia="Calibri" w:hAnsi="Times New Roman" w:cs="Times New Roman"/>
          <w:sz w:val="24"/>
          <w:szCs w:val="24"/>
        </w:rPr>
        <w:t>las actividades</w:t>
      </w:r>
      <w:r w:rsidR="003C432A" w:rsidRPr="008740DA">
        <w:rPr>
          <w:rFonts w:ascii="Times New Roman" w:eastAsia="Calibri" w:hAnsi="Times New Roman" w:cs="Times New Roman"/>
          <w:sz w:val="24"/>
          <w:szCs w:val="24"/>
        </w:rPr>
        <w:t>:</w:t>
      </w:r>
    </w:p>
    <w:p w14:paraId="2BADF2EE" w14:textId="010A9DC9" w:rsidR="00A310E1" w:rsidRPr="008740DA" w:rsidRDefault="00A310E1" w:rsidP="00AA134C">
      <w:pPr>
        <w:numPr>
          <w:ilvl w:val="0"/>
          <w:numId w:val="3"/>
        </w:numPr>
        <w:spacing w:after="0" w:line="480" w:lineRule="auto"/>
        <w:ind w:left="709"/>
        <w:contextualSpacing/>
        <w:rPr>
          <w:rFonts w:ascii="Times New Roman" w:eastAsia="Calibri" w:hAnsi="Times New Roman" w:cs="Times New Roman"/>
          <w:sz w:val="24"/>
          <w:szCs w:val="24"/>
        </w:rPr>
      </w:pPr>
      <w:r w:rsidRPr="008740DA">
        <w:rPr>
          <w:rFonts w:ascii="Times New Roman" w:eastAsia="Calibri" w:hAnsi="Times New Roman" w:cs="Times New Roman"/>
          <w:sz w:val="24"/>
          <w:szCs w:val="24"/>
        </w:rPr>
        <w:t>Solicitud de permisos correspondientes para realizar la encuesta a los empleados de la empresa</w:t>
      </w:r>
      <w:r w:rsidR="004E3471" w:rsidRPr="008740DA">
        <w:rPr>
          <w:rFonts w:ascii="Times New Roman" w:eastAsia="Calibri" w:hAnsi="Times New Roman" w:cs="Times New Roman"/>
          <w:sz w:val="24"/>
          <w:szCs w:val="24"/>
        </w:rPr>
        <w:t>.</w:t>
      </w:r>
    </w:p>
    <w:p w14:paraId="4B4D5CB1" w14:textId="7C22D69B" w:rsidR="00A310E1" w:rsidRPr="008740DA" w:rsidRDefault="00A310E1" w:rsidP="00AA134C">
      <w:pPr>
        <w:numPr>
          <w:ilvl w:val="0"/>
          <w:numId w:val="3"/>
        </w:numPr>
        <w:spacing w:after="0" w:line="480" w:lineRule="auto"/>
        <w:ind w:left="709"/>
        <w:contextualSpacing/>
        <w:rPr>
          <w:rFonts w:ascii="Times New Roman" w:eastAsia="Calibri" w:hAnsi="Times New Roman" w:cs="Times New Roman"/>
          <w:sz w:val="24"/>
          <w:szCs w:val="24"/>
        </w:rPr>
      </w:pPr>
      <w:r w:rsidRPr="008740DA">
        <w:rPr>
          <w:rFonts w:ascii="Times New Roman" w:eastAsia="Calibri" w:hAnsi="Times New Roman" w:cs="Times New Roman"/>
          <w:sz w:val="24"/>
          <w:szCs w:val="24"/>
        </w:rPr>
        <w:t>Sensibili</w:t>
      </w:r>
      <w:r w:rsidR="006F45C5" w:rsidRPr="008740DA">
        <w:rPr>
          <w:rFonts w:ascii="Times New Roman" w:eastAsia="Calibri" w:hAnsi="Times New Roman" w:cs="Times New Roman"/>
          <w:sz w:val="24"/>
          <w:szCs w:val="24"/>
        </w:rPr>
        <w:t>zar</w:t>
      </w:r>
      <w:r w:rsidRPr="008740DA">
        <w:rPr>
          <w:rFonts w:ascii="Times New Roman" w:eastAsia="Calibri" w:hAnsi="Times New Roman" w:cs="Times New Roman"/>
          <w:sz w:val="24"/>
          <w:szCs w:val="24"/>
        </w:rPr>
        <w:t xml:space="preserve"> </w:t>
      </w:r>
      <w:r w:rsidR="006F45C5" w:rsidRPr="008740DA">
        <w:rPr>
          <w:rFonts w:ascii="Times New Roman" w:eastAsia="Calibri" w:hAnsi="Times New Roman" w:cs="Times New Roman"/>
          <w:sz w:val="24"/>
          <w:szCs w:val="24"/>
        </w:rPr>
        <w:t>al</w:t>
      </w:r>
      <w:r w:rsidRPr="008740DA">
        <w:rPr>
          <w:rFonts w:ascii="Times New Roman" w:eastAsia="Calibri" w:hAnsi="Times New Roman" w:cs="Times New Roman"/>
          <w:sz w:val="24"/>
          <w:szCs w:val="24"/>
        </w:rPr>
        <w:t xml:space="preserve"> personal </w:t>
      </w:r>
      <w:r w:rsidR="006F45C5" w:rsidRPr="008740DA">
        <w:rPr>
          <w:rFonts w:ascii="Times New Roman" w:eastAsia="Calibri" w:hAnsi="Times New Roman" w:cs="Times New Roman"/>
          <w:sz w:val="24"/>
          <w:szCs w:val="24"/>
        </w:rPr>
        <w:t>en relación con</w:t>
      </w:r>
      <w:r w:rsidRPr="008740DA">
        <w:rPr>
          <w:rFonts w:ascii="Times New Roman" w:eastAsia="Calibri" w:hAnsi="Times New Roman" w:cs="Times New Roman"/>
          <w:sz w:val="24"/>
          <w:szCs w:val="24"/>
        </w:rPr>
        <w:t xml:space="preserve"> los objetivos de la investigación</w:t>
      </w:r>
      <w:r w:rsidR="004E3471" w:rsidRPr="008740DA">
        <w:rPr>
          <w:rFonts w:ascii="Times New Roman" w:eastAsia="Calibri" w:hAnsi="Times New Roman" w:cs="Times New Roman"/>
          <w:sz w:val="24"/>
          <w:szCs w:val="24"/>
        </w:rPr>
        <w:t>.</w:t>
      </w:r>
      <w:r w:rsidRPr="008740DA">
        <w:rPr>
          <w:rFonts w:ascii="Times New Roman" w:eastAsia="Calibri" w:hAnsi="Times New Roman" w:cs="Times New Roman"/>
          <w:sz w:val="24"/>
          <w:szCs w:val="24"/>
        </w:rPr>
        <w:t xml:space="preserve"> </w:t>
      </w:r>
    </w:p>
    <w:p w14:paraId="71E9D009" w14:textId="22FBC950" w:rsidR="00A310E1" w:rsidRPr="008740DA" w:rsidRDefault="00A310E1" w:rsidP="00AA134C">
      <w:pPr>
        <w:numPr>
          <w:ilvl w:val="0"/>
          <w:numId w:val="3"/>
        </w:numPr>
        <w:spacing w:after="0" w:line="480" w:lineRule="auto"/>
        <w:ind w:left="709"/>
        <w:contextualSpacing/>
        <w:jc w:val="both"/>
        <w:rPr>
          <w:rFonts w:ascii="Times New Roman" w:eastAsia="Calibri" w:hAnsi="Times New Roman" w:cs="Times New Roman"/>
          <w:sz w:val="24"/>
          <w:szCs w:val="24"/>
        </w:rPr>
      </w:pPr>
      <w:r w:rsidRPr="008740DA">
        <w:rPr>
          <w:rFonts w:ascii="Times New Roman" w:eastAsia="Calibri" w:hAnsi="Times New Roman" w:cs="Times New Roman"/>
          <w:sz w:val="24"/>
          <w:szCs w:val="24"/>
        </w:rPr>
        <w:t>Aplica</w:t>
      </w:r>
      <w:r w:rsidR="006F45C5" w:rsidRPr="008740DA">
        <w:rPr>
          <w:rFonts w:ascii="Times New Roman" w:eastAsia="Calibri" w:hAnsi="Times New Roman" w:cs="Times New Roman"/>
          <w:sz w:val="24"/>
          <w:szCs w:val="24"/>
        </w:rPr>
        <w:t>ción del cuestionario</w:t>
      </w:r>
      <w:r w:rsidR="004E3471" w:rsidRPr="008740DA">
        <w:rPr>
          <w:rFonts w:ascii="Times New Roman" w:eastAsia="Calibri" w:hAnsi="Times New Roman" w:cs="Times New Roman"/>
          <w:sz w:val="24"/>
          <w:szCs w:val="24"/>
        </w:rPr>
        <w:t>.</w:t>
      </w:r>
    </w:p>
    <w:p w14:paraId="31DECC07" w14:textId="51E6C535" w:rsidR="00A310E1" w:rsidRPr="008740DA" w:rsidRDefault="00A310E1" w:rsidP="00AA134C">
      <w:pPr>
        <w:numPr>
          <w:ilvl w:val="0"/>
          <w:numId w:val="3"/>
        </w:numPr>
        <w:spacing w:after="0" w:line="480" w:lineRule="auto"/>
        <w:ind w:left="709"/>
        <w:contextualSpacing/>
        <w:jc w:val="both"/>
        <w:rPr>
          <w:rFonts w:ascii="Calibri" w:eastAsia="Calibri" w:hAnsi="Calibri" w:cs="Times New Roman"/>
        </w:rPr>
      </w:pPr>
      <w:r w:rsidRPr="008740DA">
        <w:rPr>
          <w:rFonts w:ascii="Times New Roman" w:eastAsia="Calibri" w:hAnsi="Times New Roman" w:cs="Times New Roman"/>
          <w:sz w:val="24"/>
          <w:szCs w:val="24"/>
        </w:rPr>
        <w:t>Recolección y revisión de datos</w:t>
      </w:r>
      <w:r w:rsidR="004E3471" w:rsidRPr="008740DA">
        <w:rPr>
          <w:rFonts w:ascii="Times New Roman" w:eastAsia="Calibri" w:hAnsi="Times New Roman" w:cs="Times New Roman"/>
          <w:sz w:val="24"/>
          <w:szCs w:val="24"/>
        </w:rPr>
        <w:t>.</w:t>
      </w:r>
    </w:p>
    <w:p w14:paraId="5998BBA2" w14:textId="77777777" w:rsidR="00A310E1" w:rsidRPr="008740DA" w:rsidRDefault="00A310E1" w:rsidP="00AA134C">
      <w:pPr>
        <w:shd w:val="clear" w:color="auto" w:fill="FFFFFF"/>
        <w:spacing w:after="0" w:line="480" w:lineRule="auto"/>
        <w:jc w:val="both"/>
        <w:textAlignment w:val="baseline"/>
        <w:rPr>
          <w:rFonts w:ascii="Times New Roman" w:eastAsia="Calibri" w:hAnsi="Times New Roman" w:cs="Times New Roman"/>
          <w:b/>
          <w:sz w:val="24"/>
        </w:rPr>
      </w:pPr>
    </w:p>
    <w:p w14:paraId="1EF3B815" w14:textId="0B7B4062" w:rsidR="001A1D40" w:rsidRPr="008740DA" w:rsidRDefault="001A1D40" w:rsidP="00AA134C">
      <w:pPr>
        <w:spacing w:after="0"/>
        <w:rPr>
          <w:rFonts w:ascii="Times New Roman" w:eastAsia="Calibri" w:hAnsi="Times New Roman" w:cs="Times New Roman"/>
          <w:b/>
          <w:sz w:val="24"/>
        </w:rPr>
      </w:pPr>
      <w:r w:rsidRPr="008740DA">
        <w:rPr>
          <w:rFonts w:ascii="Times New Roman" w:eastAsia="Calibri" w:hAnsi="Times New Roman" w:cs="Times New Roman"/>
          <w:b/>
          <w:sz w:val="24"/>
        </w:rPr>
        <w:br w:type="page"/>
      </w:r>
    </w:p>
    <w:p w14:paraId="64403FD9" w14:textId="1269FC6D" w:rsidR="001A1D40" w:rsidRPr="008740DA" w:rsidRDefault="001A1D40" w:rsidP="00AA134C">
      <w:pPr>
        <w:pStyle w:val="Ttulo1"/>
        <w:numPr>
          <w:ilvl w:val="0"/>
          <w:numId w:val="0"/>
        </w:numPr>
        <w:spacing w:before="0" w:line="480" w:lineRule="auto"/>
        <w:rPr>
          <w:rFonts w:eastAsia="Calibri" w:cs="Times New Roman"/>
          <w:b w:val="0"/>
        </w:rPr>
      </w:pPr>
      <w:bookmarkStart w:id="136" w:name="_Toc143276032"/>
      <w:r w:rsidRPr="008740DA">
        <w:rPr>
          <w:rFonts w:eastAsia="Calibri" w:cs="Times New Roman"/>
        </w:rPr>
        <w:lastRenderedPageBreak/>
        <w:t>CAP</w:t>
      </w:r>
      <w:r w:rsidR="00791503">
        <w:rPr>
          <w:rFonts w:eastAsia="Calibri" w:cs="Times New Roman"/>
        </w:rPr>
        <w:t>Í</w:t>
      </w:r>
      <w:r w:rsidRPr="008740DA">
        <w:rPr>
          <w:rFonts w:eastAsia="Calibri" w:cs="Times New Roman"/>
        </w:rPr>
        <w:t>TULO V</w:t>
      </w:r>
      <w:r w:rsidR="00BB3DED" w:rsidRPr="008740DA">
        <w:rPr>
          <w:rFonts w:eastAsia="Calibri" w:cs="Times New Roman"/>
        </w:rPr>
        <w:br/>
      </w:r>
      <w:r w:rsidRPr="008740DA">
        <w:rPr>
          <w:rFonts w:eastAsia="Calibri" w:cs="Times New Roman"/>
        </w:rPr>
        <w:t>RESULTADOS Y DISCUSIÓN</w:t>
      </w:r>
      <w:bookmarkEnd w:id="136"/>
    </w:p>
    <w:p w14:paraId="0FDE53E2" w14:textId="1C26349C" w:rsidR="001A1D40" w:rsidRPr="008740DA" w:rsidRDefault="001A1D40" w:rsidP="00AA134C">
      <w:pPr>
        <w:pStyle w:val="Ttulo2"/>
        <w:numPr>
          <w:ilvl w:val="0"/>
          <w:numId w:val="0"/>
        </w:numPr>
        <w:spacing w:before="0" w:line="480" w:lineRule="auto"/>
        <w:rPr>
          <w:rFonts w:eastAsia="Calibri" w:cs="Times New Roman"/>
          <w:b w:val="0"/>
        </w:rPr>
      </w:pPr>
      <w:bookmarkStart w:id="137" w:name="_Toc143276033"/>
      <w:r w:rsidRPr="008740DA">
        <w:rPr>
          <w:rFonts w:eastAsia="Calibri" w:cs="Times New Roman"/>
        </w:rPr>
        <w:t>1</w:t>
      </w:r>
      <w:r w:rsidR="001C1AD0" w:rsidRPr="008740DA">
        <w:rPr>
          <w:rFonts w:eastAsia="Calibri" w:cs="Times New Roman"/>
        </w:rPr>
        <w:t>.</w:t>
      </w:r>
      <w:r w:rsidR="004A29B7" w:rsidRPr="008740DA">
        <w:rPr>
          <w:rFonts w:eastAsia="Calibri" w:cs="Times New Roman"/>
        </w:rPr>
        <w:tab/>
      </w:r>
      <w:r w:rsidRPr="008740DA">
        <w:rPr>
          <w:rFonts w:eastAsia="Calibri" w:cs="Times New Roman"/>
        </w:rPr>
        <w:t>Datos cuantitativos</w:t>
      </w:r>
      <w:bookmarkEnd w:id="137"/>
    </w:p>
    <w:p w14:paraId="26703101" w14:textId="57AACE21" w:rsidR="00971395" w:rsidRPr="008740DA" w:rsidRDefault="00971395" w:rsidP="00AA134C">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el presente estudio se aplicó un cuestionario de 36 preguntas a una muestra de 52 colaboradores de la empresa K</w:t>
      </w:r>
      <w:r w:rsidR="00995F16" w:rsidRPr="008740DA">
        <w:rPr>
          <w:rFonts w:ascii="Times New Roman" w:eastAsia="Times New Roman" w:hAnsi="Times New Roman" w:cs="Times New Roman"/>
          <w:sz w:val="24"/>
          <w:szCs w:val="24"/>
        </w:rPr>
        <w:t>APAROMA</w:t>
      </w:r>
      <w:r w:rsidRPr="008740DA">
        <w:rPr>
          <w:rFonts w:ascii="Times New Roman" w:eastAsia="Times New Roman" w:hAnsi="Times New Roman" w:cs="Times New Roman"/>
          <w:sz w:val="24"/>
          <w:szCs w:val="24"/>
        </w:rPr>
        <w:t xml:space="preserve">, el cual servirá para corroborar las hipótesis y objetivos propuestos. Para conseguir el cumplimiento de dicho objetivo se llevó a cabo un procedimiento con el fin de elaborar preguntas referidas a la información que se necesita para la investigación. </w:t>
      </w:r>
    </w:p>
    <w:p w14:paraId="3914C363" w14:textId="77777777" w:rsidR="00971395" w:rsidRPr="008740DA" w:rsidRDefault="00971395" w:rsidP="00AA134C">
      <w:pPr>
        <w:widowControl w:val="0"/>
        <w:autoSpaceDE w:val="0"/>
        <w:autoSpaceDN w:val="0"/>
        <w:adjustRightInd w:val="0"/>
        <w:spacing w:after="0" w:line="480" w:lineRule="auto"/>
        <w:ind w:left="11" w:firstLine="709"/>
        <w:jc w:val="both"/>
        <w:rPr>
          <w:rFonts w:ascii="Times New Roman" w:eastAsia="Times New Roman" w:hAnsi="Times New Roman" w:cs="Times New Roman"/>
          <w:b/>
          <w:sz w:val="24"/>
          <w:szCs w:val="24"/>
        </w:rPr>
      </w:pPr>
      <w:r w:rsidRPr="008740DA">
        <w:rPr>
          <w:rFonts w:ascii="Times New Roman" w:eastAsia="Times New Roman" w:hAnsi="Times New Roman" w:cs="Times New Roman"/>
          <w:b/>
          <w:sz w:val="24"/>
          <w:szCs w:val="24"/>
        </w:rPr>
        <w:t>Variable Independiente: Gestión por procesos</w:t>
      </w:r>
    </w:p>
    <w:p w14:paraId="1952AB48" w14:textId="536506C0" w:rsidR="004A1809" w:rsidRPr="008740DA" w:rsidRDefault="00971395" w:rsidP="00AA134C">
      <w:pPr>
        <w:pStyle w:val="Prrafodelista"/>
        <w:widowControl w:val="0"/>
        <w:numPr>
          <w:ilvl w:val="0"/>
          <w:numId w:val="11"/>
        </w:numPr>
        <w:autoSpaceDE w:val="0"/>
        <w:autoSpaceDN w:val="0"/>
        <w:adjustRightInd w:val="0"/>
        <w:spacing w:after="0" w:line="480" w:lineRule="auto"/>
        <w:jc w:val="both"/>
        <w:rPr>
          <w:rFonts w:ascii="Times New Roman" w:eastAsia="Times New Roman" w:hAnsi="Times New Roman" w:cs="Times New Roman"/>
          <w:b/>
          <w:sz w:val="24"/>
          <w:szCs w:val="24"/>
        </w:rPr>
      </w:pPr>
      <w:r w:rsidRPr="008740DA">
        <w:rPr>
          <w:rFonts w:ascii="Times New Roman" w:eastAsia="Times New Roman" w:hAnsi="Times New Roman" w:cs="Times New Roman"/>
          <w:b/>
          <w:sz w:val="24"/>
          <w:szCs w:val="24"/>
        </w:rPr>
        <w:t>Indicador 1: Objetivos y metas</w:t>
      </w:r>
    </w:p>
    <w:p w14:paraId="275D778E" w14:textId="0647753A" w:rsidR="00E60B5A" w:rsidRPr="008740DA" w:rsidRDefault="00E60B5A" w:rsidP="00AA134C">
      <w:pPr>
        <w:widowControl w:val="0"/>
        <w:autoSpaceDE w:val="0"/>
        <w:autoSpaceDN w:val="0"/>
        <w:adjustRightInd w:val="0"/>
        <w:spacing w:after="0" w:line="480" w:lineRule="auto"/>
        <w:ind w:right="62"/>
        <w:rPr>
          <w:rFonts w:ascii="Times New Roman" w:eastAsia="Times New Roman" w:hAnsi="Times New Roman" w:cs="Times New Roman"/>
          <w:i/>
          <w:sz w:val="24"/>
          <w:szCs w:val="24"/>
        </w:rPr>
      </w:pPr>
      <w:bookmarkStart w:id="138" w:name="_Toc137932627"/>
      <w:r w:rsidRPr="008740DA">
        <w:rPr>
          <w:rFonts w:ascii="Times New Roman" w:eastAsia="Times New Roman" w:hAnsi="Times New Roman" w:cs="Times New Roman"/>
          <w:b/>
          <w:bCs/>
          <w:iCs/>
          <w:sz w:val="24"/>
          <w:szCs w:val="24"/>
        </w:rPr>
        <w:t xml:space="preserve">Tabla </w:t>
      </w:r>
      <w:r w:rsidRPr="008740DA">
        <w:rPr>
          <w:rFonts w:ascii="Times New Roman" w:eastAsia="Times New Roman" w:hAnsi="Times New Roman" w:cs="Times New Roman"/>
          <w:b/>
          <w:bCs/>
          <w:iCs/>
          <w:sz w:val="24"/>
          <w:szCs w:val="24"/>
        </w:rPr>
        <w:fldChar w:fldCharType="begin"/>
      </w:r>
      <w:r w:rsidRPr="008740DA">
        <w:rPr>
          <w:rFonts w:ascii="Times New Roman" w:eastAsia="Times New Roman" w:hAnsi="Times New Roman" w:cs="Times New Roman"/>
          <w:b/>
          <w:bCs/>
          <w:iCs/>
          <w:sz w:val="24"/>
          <w:szCs w:val="24"/>
        </w:rPr>
        <w:instrText xml:space="preserve"> SEQ Tabla \* ARABIC </w:instrText>
      </w:r>
      <w:r w:rsidRPr="008740DA">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1</w:t>
      </w:r>
      <w:r w:rsidRPr="008740DA">
        <w:rPr>
          <w:rFonts w:ascii="Times New Roman" w:eastAsia="Times New Roman" w:hAnsi="Times New Roman" w:cs="Times New Roman"/>
          <w:b/>
          <w:bCs/>
          <w:iCs/>
          <w:sz w:val="24"/>
          <w:szCs w:val="24"/>
        </w:rPr>
        <w:fldChar w:fldCharType="end"/>
      </w:r>
      <w:r w:rsidRPr="008740DA">
        <w:rPr>
          <w:rFonts w:ascii="Times New Roman" w:eastAsia="Times New Roman" w:hAnsi="Times New Roman" w:cs="Times New Roman"/>
          <w:b/>
          <w:bCs/>
          <w:iCs/>
          <w:sz w:val="24"/>
          <w:szCs w:val="24"/>
        </w:rPr>
        <w:br/>
      </w:r>
      <w:r w:rsidRPr="008740DA">
        <w:rPr>
          <w:rFonts w:ascii="Times New Roman" w:eastAsia="Times New Roman" w:hAnsi="Times New Roman" w:cs="Times New Roman"/>
          <w:bCs/>
          <w:i/>
          <w:sz w:val="24"/>
          <w:szCs w:val="24"/>
        </w:rPr>
        <w:t>Se establecen claramente los objetivos y metas de los diversos proceso</w:t>
      </w:r>
      <w:bookmarkEnd w:id="138"/>
      <w:r w:rsidRPr="008740DA">
        <w:rPr>
          <w:rFonts w:ascii="Times New Roman" w:eastAsia="Times New Roman" w:hAnsi="Times New Roman" w:cs="Times New Roman"/>
          <w:bCs/>
          <w:i/>
          <w:sz w:val="24"/>
          <w:szCs w:val="24"/>
        </w:rPr>
        <w:t>s</w:t>
      </w:r>
    </w:p>
    <w:tbl>
      <w:tblPr>
        <w:tblW w:w="0" w:type="auto"/>
        <w:tblCellMar>
          <w:left w:w="0" w:type="dxa"/>
          <w:right w:w="0" w:type="dxa"/>
        </w:tblCellMar>
        <w:tblLook w:val="0000" w:firstRow="0" w:lastRow="0" w:firstColumn="0" w:lastColumn="0" w:noHBand="0" w:noVBand="0"/>
      </w:tblPr>
      <w:tblGrid>
        <w:gridCol w:w="6"/>
        <w:gridCol w:w="2579"/>
        <w:gridCol w:w="1207"/>
        <w:gridCol w:w="600"/>
        <w:gridCol w:w="6"/>
        <w:gridCol w:w="1373"/>
      </w:tblGrid>
      <w:tr w:rsidR="008740DA" w:rsidRPr="008740DA" w14:paraId="0EAC9F36" w14:textId="77777777" w:rsidTr="00E60B5A">
        <w:trPr>
          <w:cantSplit/>
          <w:trHeight w:val="20"/>
        </w:trPr>
        <w:tc>
          <w:tcPr>
            <w:tcW w:w="0" w:type="auto"/>
            <w:gridSpan w:val="2"/>
            <w:tcBorders>
              <w:top w:val="single" w:sz="4" w:space="0" w:color="auto"/>
              <w:bottom w:val="single" w:sz="4" w:space="0" w:color="auto"/>
            </w:tcBorders>
            <w:shd w:val="clear" w:color="auto" w:fill="auto"/>
            <w:vAlign w:val="bottom"/>
          </w:tcPr>
          <w:p w14:paraId="79E0B52E"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0" w:type="auto"/>
            <w:tcBorders>
              <w:top w:val="single" w:sz="4" w:space="0" w:color="auto"/>
              <w:bottom w:val="single" w:sz="4" w:space="0" w:color="auto"/>
            </w:tcBorders>
            <w:shd w:val="clear" w:color="auto" w:fill="auto"/>
            <w:vAlign w:val="bottom"/>
          </w:tcPr>
          <w:p w14:paraId="3C939E7F" w14:textId="06B722CA"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F</w:t>
            </w:r>
            <w:r w:rsidR="00B579BC" w:rsidRPr="008740DA">
              <w:rPr>
                <w:rFonts w:ascii="Times New Roman" w:eastAsia="Times New Roman" w:hAnsi="Times New Roman" w:cs="Times New Roman"/>
                <w:sz w:val="24"/>
                <w:szCs w:val="24"/>
              </w:rPr>
              <w:t>rec</w:t>
            </w:r>
            <w:r w:rsidR="005B650B" w:rsidRPr="008740DA">
              <w:rPr>
                <w:rFonts w:ascii="Times New Roman" w:eastAsia="Times New Roman" w:hAnsi="Times New Roman" w:cs="Times New Roman"/>
                <w:sz w:val="24"/>
                <w:szCs w:val="24"/>
              </w:rPr>
              <w:t>uencias</w:t>
            </w:r>
          </w:p>
        </w:tc>
        <w:tc>
          <w:tcPr>
            <w:tcW w:w="0" w:type="auto"/>
            <w:tcBorders>
              <w:top w:val="single" w:sz="4" w:space="0" w:color="auto"/>
              <w:bottom w:val="single" w:sz="4" w:space="0" w:color="auto"/>
            </w:tcBorders>
            <w:shd w:val="clear" w:color="auto" w:fill="auto"/>
            <w:vAlign w:val="bottom"/>
          </w:tcPr>
          <w:p w14:paraId="0634407D" w14:textId="419D1367" w:rsidR="00971395"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w:t>
            </w:r>
          </w:p>
        </w:tc>
        <w:tc>
          <w:tcPr>
            <w:tcW w:w="0" w:type="auto"/>
            <w:tcBorders>
              <w:top w:val="single" w:sz="4" w:space="0" w:color="auto"/>
              <w:bottom w:val="single" w:sz="4" w:space="0" w:color="auto"/>
            </w:tcBorders>
            <w:shd w:val="clear" w:color="auto" w:fill="auto"/>
            <w:vAlign w:val="bottom"/>
          </w:tcPr>
          <w:p w14:paraId="1D9AA06D" w14:textId="27D23BDD"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tcBorders>
              <w:top w:val="single" w:sz="4" w:space="0" w:color="auto"/>
              <w:bottom w:val="single" w:sz="4" w:space="0" w:color="auto"/>
            </w:tcBorders>
            <w:shd w:val="clear" w:color="auto" w:fill="auto"/>
            <w:vAlign w:val="bottom"/>
          </w:tcPr>
          <w:p w14:paraId="50094519" w14:textId="0018AD7E" w:rsidR="00971395"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 xml:space="preserve">% </w:t>
            </w:r>
            <w:r w:rsidR="00971395" w:rsidRPr="008740DA">
              <w:rPr>
                <w:rFonts w:ascii="Times New Roman" w:eastAsia="Times New Roman" w:hAnsi="Times New Roman" w:cs="Times New Roman"/>
                <w:sz w:val="24"/>
                <w:szCs w:val="24"/>
              </w:rPr>
              <w:t>acumulado</w:t>
            </w:r>
          </w:p>
        </w:tc>
      </w:tr>
      <w:tr w:rsidR="008740DA" w:rsidRPr="008740DA" w14:paraId="2AC859C3" w14:textId="77777777" w:rsidTr="00E60B5A">
        <w:trPr>
          <w:cantSplit/>
          <w:trHeight w:val="20"/>
        </w:trPr>
        <w:tc>
          <w:tcPr>
            <w:tcW w:w="0" w:type="auto"/>
            <w:vMerge w:val="restart"/>
            <w:tcBorders>
              <w:top w:val="single" w:sz="4" w:space="0" w:color="auto"/>
            </w:tcBorders>
            <w:shd w:val="clear" w:color="auto" w:fill="auto"/>
          </w:tcPr>
          <w:p w14:paraId="0F6486E7" w14:textId="71594145"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dstrike/>
                <w:sz w:val="24"/>
                <w:szCs w:val="24"/>
              </w:rPr>
            </w:pPr>
          </w:p>
        </w:tc>
        <w:tc>
          <w:tcPr>
            <w:tcW w:w="0" w:type="auto"/>
            <w:tcBorders>
              <w:top w:val="single" w:sz="4" w:space="0" w:color="auto"/>
            </w:tcBorders>
            <w:shd w:val="clear" w:color="auto" w:fill="auto"/>
          </w:tcPr>
          <w:p w14:paraId="1E980CCF"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en desacuerdo</w:t>
            </w:r>
          </w:p>
        </w:tc>
        <w:tc>
          <w:tcPr>
            <w:tcW w:w="0" w:type="auto"/>
            <w:tcBorders>
              <w:top w:val="single" w:sz="4" w:space="0" w:color="auto"/>
            </w:tcBorders>
            <w:shd w:val="clear" w:color="auto" w:fill="auto"/>
          </w:tcPr>
          <w:p w14:paraId="4A302037"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21</w:t>
            </w:r>
          </w:p>
        </w:tc>
        <w:tc>
          <w:tcPr>
            <w:tcW w:w="0" w:type="auto"/>
            <w:tcBorders>
              <w:top w:val="single" w:sz="4" w:space="0" w:color="auto"/>
            </w:tcBorders>
            <w:shd w:val="clear" w:color="auto" w:fill="auto"/>
          </w:tcPr>
          <w:p w14:paraId="3350AE9B"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40,4</w:t>
            </w:r>
          </w:p>
        </w:tc>
        <w:tc>
          <w:tcPr>
            <w:tcW w:w="0" w:type="auto"/>
            <w:tcBorders>
              <w:top w:val="single" w:sz="4" w:space="0" w:color="auto"/>
            </w:tcBorders>
            <w:shd w:val="clear" w:color="auto" w:fill="auto"/>
          </w:tcPr>
          <w:p w14:paraId="394734DE" w14:textId="474F6314"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tcBorders>
              <w:top w:val="single" w:sz="4" w:space="0" w:color="auto"/>
            </w:tcBorders>
            <w:shd w:val="clear" w:color="auto" w:fill="auto"/>
          </w:tcPr>
          <w:p w14:paraId="7BC40A34"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40,4</w:t>
            </w:r>
          </w:p>
        </w:tc>
      </w:tr>
      <w:tr w:rsidR="008740DA" w:rsidRPr="008740DA" w14:paraId="6F56E250" w14:textId="77777777" w:rsidTr="00E60B5A">
        <w:trPr>
          <w:cantSplit/>
          <w:trHeight w:val="20"/>
        </w:trPr>
        <w:tc>
          <w:tcPr>
            <w:tcW w:w="0" w:type="auto"/>
            <w:vMerge/>
            <w:shd w:val="clear" w:color="auto" w:fill="auto"/>
          </w:tcPr>
          <w:p w14:paraId="632864D4"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auto"/>
          </w:tcPr>
          <w:p w14:paraId="1FB114CD"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desacuerdo</w:t>
            </w:r>
          </w:p>
        </w:tc>
        <w:tc>
          <w:tcPr>
            <w:tcW w:w="0" w:type="auto"/>
            <w:shd w:val="clear" w:color="auto" w:fill="auto"/>
          </w:tcPr>
          <w:p w14:paraId="6777B2A5"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21</w:t>
            </w:r>
          </w:p>
        </w:tc>
        <w:tc>
          <w:tcPr>
            <w:tcW w:w="0" w:type="auto"/>
            <w:shd w:val="clear" w:color="auto" w:fill="auto"/>
          </w:tcPr>
          <w:p w14:paraId="760D4A4A"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40,4</w:t>
            </w:r>
          </w:p>
        </w:tc>
        <w:tc>
          <w:tcPr>
            <w:tcW w:w="0" w:type="auto"/>
            <w:shd w:val="clear" w:color="auto" w:fill="auto"/>
          </w:tcPr>
          <w:p w14:paraId="76E7FDBA" w14:textId="4B98CF48"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shd w:val="clear" w:color="auto" w:fill="auto"/>
          </w:tcPr>
          <w:p w14:paraId="3CFDCAB9"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80,8</w:t>
            </w:r>
          </w:p>
        </w:tc>
      </w:tr>
      <w:tr w:rsidR="008740DA" w:rsidRPr="008740DA" w14:paraId="7D02F3FB" w14:textId="77777777" w:rsidTr="00E60B5A">
        <w:trPr>
          <w:cantSplit/>
          <w:trHeight w:val="20"/>
        </w:trPr>
        <w:tc>
          <w:tcPr>
            <w:tcW w:w="0" w:type="auto"/>
            <w:vMerge/>
            <w:shd w:val="clear" w:color="auto" w:fill="auto"/>
          </w:tcPr>
          <w:p w14:paraId="7334FF5C"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auto"/>
          </w:tcPr>
          <w:p w14:paraId="533566A1"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Indiferente</w:t>
            </w:r>
          </w:p>
        </w:tc>
        <w:tc>
          <w:tcPr>
            <w:tcW w:w="0" w:type="auto"/>
            <w:shd w:val="clear" w:color="auto" w:fill="auto"/>
          </w:tcPr>
          <w:p w14:paraId="42AF1238"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w:t>
            </w:r>
          </w:p>
        </w:tc>
        <w:tc>
          <w:tcPr>
            <w:tcW w:w="0" w:type="auto"/>
            <w:shd w:val="clear" w:color="auto" w:fill="auto"/>
          </w:tcPr>
          <w:p w14:paraId="515ABF1E"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3,8</w:t>
            </w:r>
          </w:p>
        </w:tc>
        <w:tc>
          <w:tcPr>
            <w:tcW w:w="0" w:type="auto"/>
            <w:shd w:val="clear" w:color="auto" w:fill="auto"/>
          </w:tcPr>
          <w:p w14:paraId="2162B466" w14:textId="4054CEE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shd w:val="clear" w:color="auto" w:fill="auto"/>
          </w:tcPr>
          <w:p w14:paraId="62AF6001"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84,6</w:t>
            </w:r>
          </w:p>
        </w:tc>
      </w:tr>
      <w:tr w:rsidR="008740DA" w:rsidRPr="008740DA" w14:paraId="6BF44E8D" w14:textId="77777777" w:rsidTr="00E60B5A">
        <w:trPr>
          <w:cantSplit/>
          <w:trHeight w:val="20"/>
        </w:trPr>
        <w:tc>
          <w:tcPr>
            <w:tcW w:w="0" w:type="auto"/>
            <w:vMerge/>
            <w:shd w:val="clear" w:color="auto" w:fill="auto"/>
          </w:tcPr>
          <w:p w14:paraId="7556DA6B"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auto"/>
          </w:tcPr>
          <w:p w14:paraId="20062CFD"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De Acuerdo</w:t>
            </w:r>
          </w:p>
        </w:tc>
        <w:tc>
          <w:tcPr>
            <w:tcW w:w="0" w:type="auto"/>
            <w:shd w:val="clear" w:color="auto" w:fill="auto"/>
          </w:tcPr>
          <w:p w14:paraId="27F8B1F7"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6</w:t>
            </w:r>
          </w:p>
        </w:tc>
        <w:tc>
          <w:tcPr>
            <w:tcW w:w="0" w:type="auto"/>
            <w:shd w:val="clear" w:color="auto" w:fill="auto"/>
          </w:tcPr>
          <w:p w14:paraId="0AD01239"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11,5</w:t>
            </w:r>
          </w:p>
        </w:tc>
        <w:tc>
          <w:tcPr>
            <w:tcW w:w="0" w:type="auto"/>
            <w:shd w:val="clear" w:color="auto" w:fill="auto"/>
          </w:tcPr>
          <w:p w14:paraId="6B57BEBD" w14:textId="5C8526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shd w:val="clear" w:color="auto" w:fill="auto"/>
          </w:tcPr>
          <w:p w14:paraId="203D550B"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96,2</w:t>
            </w:r>
          </w:p>
        </w:tc>
      </w:tr>
      <w:tr w:rsidR="008740DA" w:rsidRPr="008740DA" w14:paraId="55B9DD9C" w14:textId="77777777" w:rsidTr="00E60B5A">
        <w:trPr>
          <w:cantSplit/>
          <w:trHeight w:val="20"/>
        </w:trPr>
        <w:tc>
          <w:tcPr>
            <w:tcW w:w="0" w:type="auto"/>
            <w:vMerge/>
            <w:shd w:val="clear" w:color="auto" w:fill="auto"/>
          </w:tcPr>
          <w:p w14:paraId="167662F9"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0" w:type="auto"/>
            <w:shd w:val="clear" w:color="auto" w:fill="auto"/>
          </w:tcPr>
          <w:p w14:paraId="56BFA5B9"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de Acuerdo</w:t>
            </w:r>
          </w:p>
        </w:tc>
        <w:tc>
          <w:tcPr>
            <w:tcW w:w="0" w:type="auto"/>
            <w:shd w:val="clear" w:color="auto" w:fill="auto"/>
          </w:tcPr>
          <w:p w14:paraId="11459E0D"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w:t>
            </w:r>
          </w:p>
        </w:tc>
        <w:tc>
          <w:tcPr>
            <w:tcW w:w="0" w:type="auto"/>
            <w:shd w:val="clear" w:color="auto" w:fill="auto"/>
          </w:tcPr>
          <w:p w14:paraId="36CD0528"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3,8</w:t>
            </w:r>
          </w:p>
        </w:tc>
        <w:tc>
          <w:tcPr>
            <w:tcW w:w="0" w:type="auto"/>
            <w:shd w:val="clear" w:color="auto" w:fill="auto"/>
          </w:tcPr>
          <w:p w14:paraId="724B9E5A" w14:textId="7B218DA0"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shd w:val="clear" w:color="auto" w:fill="auto"/>
          </w:tcPr>
          <w:p w14:paraId="5A06E631"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r>
      <w:tr w:rsidR="008740DA" w:rsidRPr="008740DA" w14:paraId="01151CFF" w14:textId="77777777" w:rsidTr="00E60B5A">
        <w:trPr>
          <w:cantSplit/>
          <w:trHeight w:val="20"/>
        </w:trPr>
        <w:tc>
          <w:tcPr>
            <w:tcW w:w="0" w:type="auto"/>
            <w:vMerge/>
            <w:tcBorders>
              <w:bottom w:val="single" w:sz="4" w:space="0" w:color="auto"/>
            </w:tcBorders>
            <w:shd w:val="clear" w:color="auto" w:fill="auto"/>
          </w:tcPr>
          <w:p w14:paraId="56779485"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0" w:type="auto"/>
            <w:tcBorders>
              <w:bottom w:val="single" w:sz="4" w:space="0" w:color="auto"/>
            </w:tcBorders>
            <w:shd w:val="clear" w:color="auto" w:fill="auto"/>
          </w:tcPr>
          <w:p w14:paraId="44898CE8"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w:t>
            </w:r>
          </w:p>
        </w:tc>
        <w:tc>
          <w:tcPr>
            <w:tcW w:w="0" w:type="auto"/>
            <w:tcBorders>
              <w:bottom w:val="single" w:sz="4" w:space="0" w:color="auto"/>
            </w:tcBorders>
            <w:shd w:val="clear" w:color="auto" w:fill="auto"/>
          </w:tcPr>
          <w:p w14:paraId="6BEF6AE8"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52</w:t>
            </w:r>
          </w:p>
        </w:tc>
        <w:tc>
          <w:tcPr>
            <w:tcW w:w="0" w:type="auto"/>
            <w:tcBorders>
              <w:bottom w:val="single" w:sz="4" w:space="0" w:color="auto"/>
            </w:tcBorders>
            <w:shd w:val="clear" w:color="auto" w:fill="auto"/>
          </w:tcPr>
          <w:p w14:paraId="5AE5432F"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c>
          <w:tcPr>
            <w:tcW w:w="0" w:type="auto"/>
            <w:tcBorders>
              <w:bottom w:val="single" w:sz="4" w:space="0" w:color="auto"/>
            </w:tcBorders>
            <w:shd w:val="clear" w:color="auto" w:fill="auto"/>
          </w:tcPr>
          <w:p w14:paraId="284F5A7C" w14:textId="514330A1"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0" w:type="auto"/>
            <w:tcBorders>
              <w:bottom w:val="single" w:sz="4" w:space="0" w:color="auto"/>
            </w:tcBorders>
            <w:shd w:val="clear" w:color="auto" w:fill="auto"/>
            <w:vAlign w:val="center"/>
          </w:tcPr>
          <w:p w14:paraId="074F1CEB"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14:paraId="4C9A675C" w14:textId="5E40CBD0" w:rsidR="00F33F02" w:rsidRPr="008740DA" w:rsidRDefault="008021D3" w:rsidP="008021D3">
      <w:pPr>
        <w:widowControl w:val="0"/>
        <w:tabs>
          <w:tab w:val="left" w:pos="6587"/>
        </w:tabs>
        <w:autoSpaceDE w:val="0"/>
        <w:autoSpaceDN w:val="0"/>
        <w:adjustRightInd w:val="0"/>
        <w:spacing w:after="0" w:line="240" w:lineRule="auto"/>
        <w:ind w:firstLine="709"/>
        <w:rPr>
          <w:rFonts w:ascii="Times New Roman" w:eastAsia="Times New Roman" w:hAnsi="Times New Roman" w:cs="Times New Roman"/>
          <w:i/>
          <w:sz w:val="24"/>
          <w:szCs w:val="24"/>
        </w:rPr>
      </w:pPr>
      <w:r w:rsidRPr="008740DA">
        <w:rPr>
          <w:rFonts w:ascii="Times New Roman" w:eastAsia="Times New Roman" w:hAnsi="Times New Roman" w:cs="Times New Roman"/>
          <w:i/>
          <w:sz w:val="24"/>
          <w:szCs w:val="24"/>
        </w:rPr>
        <w:tab/>
      </w:r>
    </w:p>
    <w:p w14:paraId="19183599" w14:textId="55F7ACE6" w:rsidR="004A1809" w:rsidRPr="008740DA" w:rsidRDefault="004A1809" w:rsidP="00AA134C">
      <w:pPr>
        <w:pStyle w:val="Descripcin"/>
        <w:spacing w:after="0" w:line="480" w:lineRule="auto"/>
        <w:rPr>
          <w:rFonts w:ascii="Times New Roman" w:eastAsia="Times New Roman" w:hAnsi="Times New Roman" w:cs="Times New Roman"/>
          <w:i w:val="0"/>
          <w:color w:val="auto"/>
          <w:sz w:val="24"/>
          <w:szCs w:val="24"/>
        </w:rPr>
      </w:pPr>
      <w:bookmarkStart w:id="139" w:name="_Toc140243878"/>
      <w:r w:rsidRPr="008740DA">
        <w:rPr>
          <w:rFonts w:ascii="Times New Roman" w:eastAsia="Times New Roman" w:hAnsi="Times New Roman" w:cs="Times New Roman"/>
          <w:b/>
          <w:bCs/>
          <w:i w:val="0"/>
          <w:iCs w:val="0"/>
          <w:color w:val="auto"/>
          <w:sz w:val="24"/>
          <w:szCs w:val="24"/>
        </w:rPr>
        <w:t xml:space="preserve">Figura </w:t>
      </w:r>
      <w:r w:rsidRPr="008740DA">
        <w:rPr>
          <w:rFonts w:ascii="Times New Roman" w:eastAsia="Times New Roman" w:hAnsi="Times New Roman" w:cs="Times New Roman"/>
          <w:b/>
          <w:bCs/>
          <w:i w:val="0"/>
          <w:iCs w:val="0"/>
          <w:color w:val="auto"/>
          <w:sz w:val="24"/>
          <w:szCs w:val="24"/>
        </w:rPr>
        <w:fldChar w:fldCharType="begin"/>
      </w:r>
      <w:r w:rsidRPr="008740DA">
        <w:rPr>
          <w:rFonts w:ascii="Times New Roman" w:eastAsia="Times New Roman" w:hAnsi="Times New Roman" w:cs="Times New Roman"/>
          <w:b/>
          <w:bCs/>
          <w:i w:val="0"/>
          <w:iCs w:val="0"/>
          <w:color w:val="auto"/>
          <w:sz w:val="24"/>
          <w:szCs w:val="24"/>
        </w:rPr>
        <w:instrText xml:space="preserve"> SEQ Figura \* ARABIC </w:instrText>
      </w:r>
      <w:r w:rsidRPr="008740DA">
        <w:rPr>
          <w:rFonts w:ascii="Times New Roman" w:eastAsia="Times New Roman" w:hAnsi="Times New Roman" w:cs="Times New Roman"/>
          <w:b/>
          <w:bCs/>
          <w:i w:val="0"/>
          <w:iCs w:val="0"/>
          <w:color w:val="auto"/>
          <w:sz w:val="24"/>
          <w:szCs w:val="24"/>
        </w:rPr>
        <w:fldChar w:fldCharType="separate"/>
      </w:r>
      <w:r w:rsidR="00BC7FAF">
        <w:rPr>
          <w:rFonts w:ascii="Times New Roman" w:eastAsia="Times New Roman" w:hAnsi="Times New Roman" w:cs="Times New Roman"/>
          <w:b/>
          <w:bCs/>
          <w:i w:val="0"/>
          <w:iCs w:val="0"/>
          <w:noProof/>
          <w:color w:val="auto"/>
          <w:sz w:val="24"/>
          <w:szCs w:val="24"/>
        </w:rPr>
        <w:t>1</w:t>
      </w:r>
      <w:r w:rsidRPr="008740DA">
        <w:rPr>
          <w:rFonts w:ascii="Times New Roman" w:eastAsia="Times New Roman" w:hAnsi="Times New Roman" w:cs="Times New Roman"/>
          <w:b/>
          <w:bCs/>
          <w:i w:val="0"/>
          <w:iCs w:val="0"/>
          <w:color w:val="auto"/>
          <w:sz w:val="24"/>
          <w:szCs w:val="24"/>
        </w:rPr>
        <w:fldChar w:fldCharType="end"/>
      </w:r>
      <w:r w:rsidR="00E60B5A" w:rsidRPr="008740DA">
        <w:rPr>
          <w:rFonts w:ascii="Times New Roman" w:eastAsia="Times New Roman" w:hAnsi="Times New Roman" w:cs="Times New Roman"/>
          <w:b/>
          <w:bCs/>
          <w:i w:val="0"/>
          <w:iCs w:val="0"/>
          <w:color w:val="auto"/>
          <w:sz w:val="24"/>
          <w:szCs w:val="24"/>
        </w:rPr>
        <w:br/>
      </w:r>
      <w:r w:rsidRPr="008740DA">
        <w:rPr>
          <w:rFonts w:ascii="Times New Roman" w:eastAsia="Times New Roman" w:hAnsi="Times New Roman" w:cs="Times New Roman"/>
          <w:bCs/>
          <w:color w:val="auto"/>
          <w:sz w:val="24"/>
          <w:szCs w:val="24"/>
        </w:rPr>
        <w:t>Se establecen claramente los objetivos y metas de los diversos procesos</w:t>
      </w:r>
      <w:bookmarkEnd w:id="139"/>
    </w:p>
    <w:p w14:paraId="741CAE30" w14:textId="750619B7" w:rsidR="00F33F02" w:rsidRPr="008740DA" w:rsidRDefault="00173720"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r w:rsidRPr="008740DA">
        <w:rPr>
          <w:noProof/>
          <w:lang w:eastAsia="es-PE"/>
        </w:rPr>
        <w:drawing>
          <wp:anchor distT="0" distB="0" distL="114300" distR="114300" simplePos="0" relativeHeight="251783168" behindDoc="0" locked="0" layoutInCell="1" allowOverlap="1" wp14:anchorId="44D8E319" wp14:editId="70DFB59D">
            <wp:simplePos x="0" y="0"/>
            <wp:positionH relativeFrom="margin">
              <wp:align>left</wp:align>
            </wp:positionH>
            <wp:positionV relativeFrom="paragraph">
              <wp:posOffset>13335</wp:posOffset>
            </wp:positionV>
            <wp:extent cx="4457338" cy="2486025"/>
            <wp:effectExtent l="0" t="0" r="63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59065" cy="2486988"/>
                    </a:xfrm>
                    <a:prstGeom prst="rect">
                      <a:avLst/>
                    </a:prstGeom>
                  </pic:spPr>
                </pic:pic>
              </a:graphicData>
            </a:graphic>
            <wp14:sizeRelH relativeFrom="page">
              <wp14:pctWidth>0</wp14:pctWidth>
            </wp14:sizeRelH>
            <wp14:sizeRelV relativeFrom="page">
              <wp14:pctHeight>0</wp14:pctHeight>
            </wp14:sizeRelV>
          </wp:anchor>
        </w:drawing>
      </w:r>
    </w:p>
    <w:p w14:paraId="164C37E7" w14:textId="05094DF9"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5100EDA6" w14:textId="2BA9C8E1"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0038977D" w14:textId="77777777" w:rsidR="00AA134C" w:rsidRPr="008740DA" w:rsidRDefault="00AA134C"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2B8C35D5" w14:textId="3CF9FAE7"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5D1B578B" w14:textId="7CFA5159"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620E2FF1" w14:textId="77777777" w:rsidR="00AA134C" w:rsidRPr="008740DA" w:rsidRDefault="00AA134C"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47E6CA2E" w14:textId="77777777" w:rsidR="00AA134C" w:rsidRPr="008740DA" w:rsidRDefault="00AA134C"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6DBBA8AD" w14:textId="77777777" w:rsidR="00AA134C" w:rsidRPr="008740DA" w:rsidRDefault="00AA134C"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2A0FCC14" w14:textId="3B14E1C6"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2B263FD9" w14:textId="77777777" w:rsidR="00F33F02" w:rsidRPr="008740DA" w:rsidRDefault="00F33F02" w:rsidP="00AA134C">
      <w:pPr>
        <w:widowControl w:val="0"/>
        <w:autoSpaceDE w:val="0"/>
        <w:autoSpaceDN w:val="0"/>
        <w:adjustRightInd w:val="0"/>
        <w:spacing w:after="0" w:line="240" w:lineRule="auto"/>
        <w:ind w:firstLine="709"/>
        <w:rPr>
          <w:rFonts w:ascii="Times New Roman" w:eastAsia="Times New Roman" w:hAnsi="Times New Roman" w:cs="Times New Roman"/>
          <w:i/>
          <w:sz w:val="24"/>
          <w:szCs w:val="24"/>
        </w:rPr>
      </w:pPr>
    </w:p>
    <w:p w14:paraId="7E29C374" w14:textId="77777777" w:rsidR="00971395" w:rsidRPr="008740DA"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i/>
          <w:sz w:val="24"/>
          <w:szCs w:val="24"/>
        </w:rPr>
      </w:pPr>
    </w:p>
    <w:p w14:paraId="33B13DE6" w14:textId="77777777" w:rsidR="00E25B90" w:rsidRPr="008740DA" w:rsidRDefault="00E25B90" w:rsidP="00AA134C">
      <w:pPr>
        <w:widowControl w:val="0"/>
        <w:autoSpaceDE w:val="0"/>
        <w:autoSpaceDN w:val="0"/>
        <w:adjustRightInd w:val="0"/>
        <w:spacing w:after="0" w:line="320" w:lineRule="atLeast"/>
        <w:ind w:right="60"/>
        <w:rPr>
          <w:rFonts w:ascii="Times New Roman" w:eastAsia="Times New Roman" w:hAnsi="Times New Roman" w:cs="Times New Roman"/>
          <w:i/>
          <w:sz w:val="24"/>
          <w:szCs w:val="24"/>
        </w:rPr>
      </w:pPr>
    </w:p>
    <w:p w14:paraId="160DDE43" w14:textId="77777777" w:rsidR="00D26798" w:rsidRPr="008740DA" w:rsidRDefault="00D26798" w:rsidP="00AA134C">
      <w:pPr>
        <w:pStyle w:val="Descripcin"/>
        <w:spacing w:after="0"/>
        <w:jc w:val="center"/>
        <w:rPr>
          <w:rFonts w:ascii="Times New Roman" w:eastAsia="Times New Roman" w:hAnsi="Times New Roman" w:cs="Times New Roman"/>
          <w:color w:val="auto"/>
          <w:sz w:val="24"/>
          <w:szCs w:val="24"/>
        </w:rPr>
      </w:pPr>
    </w:p>
    <w:p w14:paraId="549407EC" w14:textId="36A025A0"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8740DA">
        <w:rPr>
          <w:rFonts w:ascii="Times New Roman" w:eastAsia="Times New Roman" w:hAnsi="Times New Roman" w:cs="Times New Roman"/>
          <w:b/>
          <w:sz w:val="24"/>
          <w:szCs w:val="24"/>
        </w:rPr>
        <w:lastRenderedPageBreak/>
        <w:t xml:space="preserve">Interpretación: </w:t>
      </w:r>
    </w:p>
    <w:p w14:paraId="2AB6F485" w14:textId="68C70881" w:rsidR="00143325" w:rsidRPr="008740DA" w:rsidRDefault="00971395" w:rsidP="00AA134C">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la Tabla 1 y Figura 1 con respecto a la afirmación se establecen claramente los objetivos y metas de los diversos procesos, podemos decir que el 40% de colaboradores está en total desacuerdo con el cumplimiento de los objetivos y metas propuestas, el 40% señala estar en desacuerdo, el 3.8% es indiferente, el 11.5% está de acuerdo, el 3.8% está totalmente de acuerdo. Esto quiere decir que la mayoría de los colaboradores no consideran que se establecen de manera adecuada los objetivos y metas.</w:t>
      </w:r>
    </w:p>
    <w:p w14:paraId="5A92B048" w14:textId="77777777" w:rsidR="005174D9" w:rsidRPr="008740DA" w:rsidRDefault="005174D9" w:rsidP="00AA134C">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14:paraId="31074C56" w14:textId="6409DC1A" w:rsidR="00E60B5A" w:rsidRPr="008740DA" w:rsidRDefault="00E60B5A" w:rsidP="00AA134C">
      <w:pPr>
        <w:widowControl w:val="0"/>
        <w:autoSpaceDE w:val="0"/>
        <w:autoSpaceDN w:val="0"/>
        <w:adjustRightInd w:val="0"/>
        <w:spacing w:after="0" w:line="480" w:lineRule="auto"/>
        <w:ind w:right="60"/>
        <w:rPr>
          <w:rFonts w:ascii="Times New Roman" w:eastAsia="Times New Roman" w:hAnsi="Times New Roman" w:cs="Times New Roman"/>
          <w:bCs/>
          <w:i/>
          <w:sz w:val="24"/>
          <w:szCs w:val="24"/>
        </w:rPr>
      </w:pPr>
      <w:bookmarkStart w:id="140" w:name="_Toc137932628"/>
      <w:r w:rsidRPr="008740DA">
        <w:rPr>
          <w:rFonts w:ascii="Times New Roman" w:eastAsia="Times New Roman" w:hAnsi="Times New Roman" w:cs="Times New Roman"/>
          <w:b/>
          <w:iCs/>
          <w:sz w:val="24"/>
          <w:szCs w:val="24"/>
        </w:rPr>
        <w:t xml:space="preserve">Tabla </w:t>
      </w:r>
      <w:r w:rsidRPr="008740DA">
        <w:rPr>
          <w:rFonts w:ascii="Times New Roman" w:eastAsia="Times New Roman" w:hAnsi="Times New Roman" w:cs="Times New Roman"/>
          <w:b/>
          <w:iCs/>
          <w:sz w:val="24"/>
          <w:szCs w:val="24"/>
        </w:rPr>
        <w:fldChar w:fldCharType="begin"/>
      </w:r>
      <w:r w:rsidRPr="008740DA">
        <w:rPr>
          <w:rFonts w:ascii="Times New Roman" w:eastAsia="Times New Roman" w:hAnsi="Times New Roman" w:cs="Times New Roman"/>
          <w:b/>
          <w:iCs/>
          <w:sz w:val="24"/>
          <w:szCs w:val="24"/>
        </w:rPr>
        <w:instrText xml:space="preserve"> SEQ Tabla \* ARABIC </w:instrText>
      </w:r>
      <w:r w:rsidRPr="008740DA">
        <w:rPr>
          <w:rFonts w:ascii="Times New Roman" w:eastAsia="Times New Roman" w:hAnsi="Times New Roman" w:cs="Times New Roman"/>
          <w:b/>
          <w:iCs/>
          <w:sz w:val="24"/>
          <w:szCs w:val="24"/>
        </w:rPr>
        <w:fldChar w:fldCharType="separate"/>
      </w:r>
      <w:r w:rsidR="00BC7FAF">
        <w:rPr>
          <w:rFonts w:ascii="Times New Roman" w:eastAsia="Times New Roman" w:hAnsi="Times New Roman" w:cs="Times New Roman"/>
          <w:b/>
          <w:iCs/>
          <w:noProof/>
          <w:sz w:val="24"/>
          <w:szCs w:val="24"/>
        </w:rPr>
        <w:t>2</w:t>
      </w:r>
      <w:r w:rsidRPr="008740DA">
        <w:rPr>
          <w:rFonts w:ascii="Times New Roman" w:eastAsia="Times New Roman" w:hAnsi="Times New Roman" w:cs="Times New Roman"/>
          <w:b/>
          <w:iCs/>
          <w:sz w:val="24"/>
          <w:szCs w:val="24"/>
        </w:rPr>
        <w:fldChar w:fldCharType="end"/>
      </w:r>
      <w:r w:rsidRPr="008740DA">
        <w:rPr>
          <w:rFonts w:ascii="Times New Roman" w:eastAsia="Times New Roman" w:hAnsi="Times New Roman" w:cs="Times New Roman"/>
          <w:b/>
          <w:iCs/>
          <w:sz w:val="24"/>
          <w:szCs w:val="24"/>
        </w:rPr>
        <w:br/>
      </w:r>
      <w:r w:rsidRPr="008740DA">
        <w:rPr>
          <w:rFonts w:ascii="Times New Roman" w:eastAsia="Times New Roman" w:hAnsi="Times New Roman" w:cs="Times New Roman"/>
          <w:bCs/>
          <w:i/>
          <w:sz w:val="24"/>
          <w:szCs w:val="24"/>
        </w:rPr>
        <w:t>A través del proceso se logran los objetivos planteados</w:t>
      </w:r>
      <w:bookmarkEnd w:id="140"/>
    </w:p>
    <w:tbl>
      <w:tblPr>
        <w:tblW w:w="7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2725"/>
        <w:gridCol w:w="1236"/>
        <w:gridCol w:w="1205"/>
        <w:gridCol w:w="20"/>
        <w:gridCol w:w="1485"/>
      </w:tblGrid>
      <w:tr w:rsidR="008740DA" w:rsidRPr="008740DA" w14:paraId="1CDB5B1C" w14:textId="77777777" w:rsidTr="00E60B5A">
        <w:trPr>
          <w:cantSplit/>
        </w:trPr>
        <w:tc>
          <w:tcPr>
            <w:tcW w:w="3544" w:type="dxa"/>
            <w:gridSpan w:val="2"/>
            <w:tcBorders>
              <w:top w:val="single" w:sz="4" w:space="0" w:color="auto"/>
              <w:left w:val="nil"/>
              <w:bottom w:val="single" w:sz="4" w:space="0" w:color="auto"/>
              <w:right w:val="nil"/>
            </w:tcBorders>
            <w:shd w:val="clear" w:color="auto" w:fill="auto"/>
            <w:vAlign w:val="bottom"/>
          </w:tcPr>
          <w:p w14:paraId="354171DC" w14:textId="77777777" w:rsidR="00B579BC" w:rsidRPr="008740DA" w:rsidRDefault="00B579BC"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36" w:type="dxa"/>
            <w:tcBorders>
              <w:top w:val="single" w:sz="4" w:space="0" w:color="auto"/>
              <w:left w:val="nil"/>
              <w:bottom w:val="single" w:sz="4" w:space="0" w:color="auto"/>
              <w:right w:val="nil"/>
            </w:tcBorders>
            <w:shd w:val="clear" w:color="auto" w:fill="auto"/>
            <w:vAlign w:val="bottom"/>
          </w:tcPr>
          <w:p w14:paraId="2AB9D133" w14:textId="1F93972F"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Frec</w:t>
            </w:r>
            <w:r w:rsidR="00C46FC4" w:rsidRPr="008740DA">
              <w:rPr>
                <w:rFonts w:ascii="Times New Roman" w:eastAsia="Times New Roman" w:hAnsi="Times New Roman" w:cs="Times New Roman"/>
                <w:sz w:val="24"/>
                <w:szCs w:val="24"/>
              </w:rPr>
              <w:t>uencia</w:t>
            </w:r>
            <w:r w:rsidR="00DA7ED7" w:rsidRPr="008740DA">
              <w:rPr>
                <w:rFonts w:ascii="Times New Roman" w:eastAsia="Times New Roman" w:hAnsi="Times New Roman" w:cs="Times New Roman"/>
                <w:sz w:val="24"/>
                <w:szCs w:val="24"/>
              </w:rPr>
              <w:t>s</w:t>
            </w:r>
          </w:p>
        </w:tc>
        <w:tc>
          <w:tcPr>
            <w:tcW w:w="1205" w:type="dxa"/>
            <w:tcBorders>
              <w:top w:val="single" w:sz="4" w:space="0" w:color="auto"/>
              <w:left w:val="nil"/>
              <w:bottom w:val="single" w:sz="4" w:space="0" w:color="auto"/>
              <w:right w:val="nil"/>
            </w:tcBorders>
            <w:shd w:val="clear" w:color="auto" w:fill="auto"/>
            <w:vAlign w:val="bottom"/>
          </w:tcPr>
          <w:p w14:paraId="359B67EC" w14:textId="563AEE2D"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w:t>
            </w:r>
          </w:p>
        </w:tc>
        <w:tc>
          <w:tcPr>
            <w:tcW w:w="20" w:type="dxa"/>
            <w:tcBorders>
              <w:top w:val="single" w:sz="4" w:space="0" w:color="auto"/>
              <w:left w:val="nil"/>
              <w:bottom w:val="single" w:sz="4" w:space="0" w:color="auto"/>
              <w:right w:val="nil"/>
            </w:tcBorders>
            <w:shd w:val="clear" w:color="auto" w:fill="auto"/>
            <w:vAlign w:val="bottom"/>
          </w:tcPr>
          <w:p w14:paraId="25EE8CC5" w14:textId="16BABE4E"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single" w:sz="4" w:space="0" w:color="auto"/>
              <w:left w:val="nil"/>
              <w:bottom w:val="single" w:sz="4" w:space="0" w:color="auto"/>
              <w:right w:val="nil"/>
            </w:tcBorders>
            <w:shd w:val="clear" w:color="auto" w:fill="auto"/>
            <w:vAlign w:val="bottom"/>
          </w:tcPr>
          <w:p w14:paraId="4B9B38B5" w14:textId="6BDC9535"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 acumulado</w:t>
            </w:r>
          </w:p>
        </w:tc>
      </w:tr>
      <w:tr w:rsidR="008740DA" w:rsidRPr="008740DA" w14:paraId="4A34A00D" w14:textId="77777777" w:rsidTr="00E60B5A">
        <w:trPr>
          <w:cantSplit/>
        </w:trPr>
        <w:tc>
          <w:tcPr>
            <w:tcW w:w="819" w:type="dxa"/>
            <w:vMerge w:val="restart"/>
            <w:tcBorders>
              <w:top w:val="single" w:sz="4" w:space="0" w:color="auto"/>
              <w:left w:val="nil"/>
              <w:bottom w:val="nil"/>
              <w:right w:val="nil"/>
            </w:tcBorders>
            <w:shd w:val="clear" w:color="auto" w:fill="auto"/>
          </w:tcPr>
          <w:p w14:paraId="26431578" w14:textId="7868D42B"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dstrike/>
                <w:sz w:val="24"/>
                <w:szCs w:val="24"/>
              </w:rPr>
            </w:pPr>
          </w:p>
        </w:tc>
        <w:tc>
          <w:tcPr>
            <w:tcW w:w="2725" w:type="dxa"/>
            <w:tcBorders>
              <w:top w:val="single" w:sz="4" w:space="0" w:color="auto"/>
              <w:left w:val="nil"/>
              <w:bottom w:val="nil"/>
              <w:right w:val="nil"/>
            </w:tcBorders>
            <w:shd w:val="clear" w:color="auto" w:fill="auto"/>
          </w:tcPr>
          <w:p w14:paraId="769B5D54"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en desacuerdo</w:t>
            </w:r>
          </w:p>
        </w:tc>
        <w:tc>
          <w:tcPr>
            <w:tcW w:w="1236" w:type="dxa"/>
            <w:tcBorders>
              <w:top w:val="single" w:sz="4" w:space="0" w:color="auto"/>
              <w:left w:val="nil"/>
              <w:bottom w:val="nil"/>
              <w:right w:val="nil"/>
            </w:tcBorders>
            <w:shd w:val="clear" w:color="auto" w:fill="auto"/>
          </w:tcPr>
          <w:p w14:paraId="41585D52"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w:t>
            </w:r>
          </w:p>
        </w:tc>
        <w:tc>
          <w:tcPr>
            <w:tcW w:w="1205" w:type="dxa"/>
            <w:tcBorders>
              <w:top w:val="single" w:sz="4" w:space="0" w:color="auto"/>
              <w:left w:val="nil"/>
              <w:bottom w:val="nil"/>
              <w:right w:val="nil"/>
            </w:tcBorders>
            <w:shd w:val="clear" w:color="auto" w:fill="auto"/>
          </w:tcPr>
          <w:p w14:paraId="7600EBBA"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19,2</w:t>
            </w:r>
          </w:p>
        </w:tc>
        <w:tc>
          <w:tcPr>
            <w:tcW w:w="20" w:type="dxa"/>
            <w:tcBorders>
              <w:top w:val="single" w:sz="4" w:space="0" w:color="auto"/>
              <w:left w:val="nil"/>
              <w:bottom w:val="nil"/>
              <w:right w:val="nil"/>
            </w:tcBorders>
            <w:shd w:val="clear" w:color="auto" w:fill="auto"/>
          </w:tcPr>
          <w:p w14:paraId="1C602FB7" w14:textId="15236E3C"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single" w:sz="4" w:space="0" w:color="auto"/>
              <w:left w:val="nil"/>
              <w:bottom w:val="nil"/>
              <w:right w:val="nil"/>
            </w:tcBorders>
            <w:shd w:val="clear" w:color="auto" w:fill="auto"/>
          </w:tcPr>
          <w:p w14:paraId="31133DBF"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19,2</w:t>
            </w:r>
          </w:p>
        </w:tc>
      </w:tr>
      <w:tr w:rsidR="008740DA" w:rsidRPr="008740DA" w14:paraId="711A7F0B" w14:textId="77777777" w:rsidTr="00E60B5A">
        <w:trPr>
          <w:cantSplit/>
        </w:trPr>
        <w:tc>
          <w:tcPr>
            <w:tcW w:w="819" w:type="dxa"/>
            <w:vMerge/>
            <w:tcBorders>
              <w:top w:val="nil"/>
              <w:left w:val="nil"/>
              <w:bottom w:val="nil"/>
              <w:right w:val="nil"/>
            </w:tcBorders>
            <w:shd w:val="clear" w:color="auto" w:fill="auto"/>
          </w:tcPr>
          <w:p w14:paraId="5FED007E"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725" w:type="dxa"/>
            <w:tcBorders>
              <w:top w:val="nil"/>
              <w:left w:val="nil"/>
              <w:bottom w:val="nil"/>
              <w:right w:val="nil"/>
            </w:tcBorders>
            <w:shd w:val="clear" w:color="auto" w:fill="auto"/>
          </w:tcPr>
          <w:p w14:paraId="2238BF96"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desacuerdo</w:t>
            </w:r>
          </w:p>
        </w:tc>
        <w:tc>
          <w:tcPr>
            <w:tcW w:w="1236" w:type="dxa"/>
            <w:tcBorders>
              <w:top w:val="nil"/>
              <w:left w:val="nil"/>
              <w:bottom w:val="nil"/>
              <w:right w:val="nil"/>
            </w:tcBorders>
            <w:shd w:val="clear" w:color="auto" w:fill="auto"/>
          </w:tcPr>
          <w:p w14:paraId="761AA0DA"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33</w:t>
            </w:r>
          </w:p>
        </w:tc>
        <w:tc>
          <w:tcPr>
            <w:tcW w:w="1205" w:type="dxa"/>
            <w:tcBorders>
              <w:top w:val="nil"/>
              <w:left w:val="nil"/>
              <w:bottom w:val="nil"/>
              <w:right w:val="nil"/>
            </w:tcBorders>
            <w:shd w:val="clear" w:color="auto" w:fill="auto"/>
          </w:tcPr>
          <w:p w14:paraId="7699B058"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63,5</w:t>
            </w:r>
          </w:p>
        </w:tc>
        <w:tc>
          <w:tcPr>
            <w:tcW w:w="20" w:type="dxa"/>
            <w:tcBorders>
              <w:top w:val="nil"/>
              <w:left w:val="nil"/>
              <w:bottom w:val="nil"/>
              <w:right w:val="nil"/>
            </w:tcBorders>
            <w:shd w:val="clear" w:color="auto" w:fill="auto"/>
          </w:tcPr>
          <w:p w14:paraId="010F2891" w14:textId="0B48BA9C"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nil"/>
              <w:left w:val="nil"/>
              <w:bottom w:val="nil"/>
              <w:right w:val="nil"/>
            </w:tcBorders>
            <w:shd w:val="clear" w:color="auto" w:fill="auto"/>
          </w:tcPr>
          <w:p w14:paraId="3D93FB3F"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82,7</w:t>
            </w:r>
          </w:p>
        </w:tc>
      </w:tr>
      <w:tr w:rsidR="008740DA" w:rsidRPr="008740DA" w14:paraId="6538E2A6" w14:textId="77777777" w:rsidTr="00E60B5A">
        <w:trPr>
          <w:cantSplit/>
        </w:trPr>
        <w:tc>
          <w:tcPr>
            <w:tcW w:w="819" w:type="dxa"/>
            <w:vMerge/>
            <w:tcBorders>
              <w:top w:val="nil"/>
              <w:left w:val="nil"/>
              <w:bottom w:val="nil"/>
              <w:right w:val="nil"/>
            </w:tcBorders>
            <w:shd w:val="clear" w:color="auto" w:fill="auto"/>
          </w:tcPr>
          <w:p w14:paraId="2088C887"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725" w:type="dxa"/>
            <w:tcBorders>
              <w:top w:val="nil"/>
              <w:left w:val="nil"/>
              <w:bottom w:val="nil"/>
              <w:right w:val="nil"/>
            </w:tcBorders>
            <w:shd w:val="clear" w:color="auto" w:fill="auto"/>
          </w:tcPr>
          <w:p w14:paraId="3A819C83"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Indiferente</w:t>
            </w:r>
          </w:p>
        </w:tc>
        <w:tc>
          <w:tcPr>
            <w:tcW w:w="1236" w:type="dxa"/>
            <w:tcBorders>
              <w:top w:val="nil"/>
              <w:left w:val="nil"/>
              <w:bottom w:val="nil"/>
              <w:right w:val="nil"/>
            </w:tcBorders>
            <w:shd w:val="clear" w:color="auto" w:fill="auto"/>
          </w:tcPr>
          <w:p w14:paraId="195E33A5"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w:t>
            </w:r>
          </w:p>
        </w:tc>
        <w:tc>
          <w:tcPr>
            <w:tcW w:w="1205" w:type="dxa"/>
            <w:tcBorders>
              <w:top w:val="nil"/>
              <w:left w:val="nil"/>
              <w:bottom w:val="nil"/>
              <w:right w:val="nil"/>
            </w:tcBorders>
            <w:shd w:val="clear" w:color="auto" w:fill="auto"/>
          </w:tcPr>
          <w:p w14:paraId="4DF0038D"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3,8</w:t>
            </w:r>
          </w:p>
        </w:tc>
        <w:tc>
          <w:tcPr>
            <w:tcW w:w="20" w:type="dxa"/>
            <w:tcBorders>
              <w:top w:val="nil"/>
              <w:left w:val="nil"/>
              <w:bottom w:val="nil"/>
              <w:right w:val="nil"/>
            </w:tcBorders>
            <w:shd w:val="clear" w:color="auto" w:fill="auto"/>
          </w:tcPr>
          <w:p w14:paraId="0BC5246C" w14:textId="002B98BD"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nil"/>
              <w:left w:val="nil"/>
              <w:bottom w:val="nil"/>
              <w:right w:val="nil"/>
            </w:tcBorders>
            <w:shd w:val="clear" w:color="auto" w:fill="auto"/>
          </w:tcPr>
          <w:p w14:paraId="251301CD"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86,5</w:t>
            </w:r>
          </w:p>
        </w:tc>
      </w:tr>
      <w:tr w:rsidR="008740DA" w:rsidRPr="008740DA" w14:paraId="241C56F7" w14:textId="77777777" w:rsidTr="00E60B5A">
        <w:trPr>
          <w:cantSplit/>
        </w:trPr>
        <w:tc>
          <w:tcPr>
            <w:tcW w:w="819" w:type="dxa"/>
            <w:vMerge/>
            <w:tcBorders>
              <w:top w:val="nil"/>
              <w:left w:val="nil"/>
              <w:bottom w:val="nil"/>
              <w:right w:val="nil"/>
            </w:tcBorders>
            <w:shd w:val="clear" w:color="auto" w:fill="auto"/>
          </w:tcPr>
          <w:p w14:paraId="525BD797"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725" w:type="dxa"/>
            <w:tcBorders>
              <w:top w:val="nil"/>
              <w:left w:val="nil"/>
              <w:bottom w:val="nil"/>
              <w:right w:val="nil"/>
            </w:tcBorders>
            <w:shd w:val="clear" w:color="auto" w:fill="auto"/>
          </w:tcPr>
          <w:p w14:paraId="286A9B2B"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De Acuerdo</w:t>
            </w:r>
          </w:p>
        </w:tc>
        <w:tc>
          <w:tcPr>
            <w:tcW w:w="1236" w:type="dxa"/>
            <w:tcBorders>
              <w:top w:val="nil"/>
              <w:left w:val="nil"/>
              <w:bottom w:val="nil"/>
              <w:right w:val="nil"/>
            </w:tcBorders>
            <w:shd w:val="clear" w:color="auto" w:fill="auto"/>
          </w:tcPr>
          <w:p w14:paraId="1CCF75E6"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w:t>
            </w:r>
          </w:p>
        </w:tc>
        <w:tc>
          <w:tcPr>
            <w:tcW w:w="1205" w:type="dxa"/>
            <w:tcBorders>
              <w:top w:val="nil"/>
              <w:left w:val="nil"/>
              <w:bottom w:val="nil"/>
              <w:right w:val="nil"/>
            </w:tcBorders>
            <w:shd w:val="clear" w:color="auto" w:fill="auto"/>
          </w:tcPr>
          <w:p w14:paraId="5DEAB1A6"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3,8</w:t>
            </w:r>
          </w:p>
        </w:tc>
        <w:tc>
          <w:tcPr>
            <w:tcW w:w="20" w:type="dxa"/>
            <w:tcBorders>
              <w:top w:val="nil"/>
              <w:left w:val="nil"/>
              <w:bottom w:val="nil"/>
              <w:right w:val="nil"/>
            </w:tcBorders>
            <w:shd w:val="clear" w:color="auto" w:fill="auto"/>
          </w:tcPr>
          <w:p w14:paraId="0FAE16E2" w14:textId="238F48A1"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nil"/>
              <w:left w:val="nil"/>
              <w:bottom w:val="nil"/>
              <w:right w:val="nil"/>
            </w:tcBorders>
            <w:shd w:val="clear" w:color="auto" w:fill="auto"/>
          </w:tcPr>
          <w:p w14:paraId="24B08CF5"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90,4</w:t>
            </w:r>
          </w:p>
        </w:tc>
      </w:tr>
      <w:tr w:rsidR="008740DA" w:rsidRPr="008740DA" w14:paraId="029B5CF4" w14:textId="77777777" w:rsidTr="00E60B5A">
        <w:trPr>
          <w:cantSplit/>
        </w:trPr>
        <w:tc>
          <w:tcPr>
            <w:tcW w:w="819" w:type="dxa"/>
            <w:vMerge/>
            <w:tcBorders>
              <w:top w:val="nil"/>
              <w:left w:val="nil"/>
              <w:bottom w:val="nil"/>
              <w:right w:val="nil"/>
            </w:tcBorders>
            <w:shd w:val="clear" w:color="auto" w:fill="auto"/>
          </w:tcPr>
          <w:p w14:paraId="6E4111E7"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725" w:type="dxa"/>
            <w:tcBorders>
              <w:top w:val="nil"/>
              <w:left w:val="nil"/>
              <w:bottom w:val="nil"/>
              <w:right w:val="nil"/>
            </w:tcBorders>
            <w:shd w:val="clear" w:color="auto" w:fill="auto"/>
          </w:tcPr>
          <w:p w14:paraId="5158B265"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de Acuerdo</w:t>
            </w:r>
          </w:p>
        </w:tc>
        <w:tc>
          <w:tcPr>
            <w:tcW w:w="1236" w:type="dxa"/>
            <w:tcBorders>
              <w:top w:val="nil"/>
              <w:left w:val="nil"/>
              <w:bottom w:val="nil"/>
              <w:right w:val="nil"/>
            </w:tcBorders>
            <w:shd w:val="clear" w:color="auto" w:fill="auto"/>
          </w:tcPr>
          <w:p w14:paraId="52C0A0AF"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5</w:t>
            </w:r>
          </w:p>
        </w:tc>
        <w:tc>
          <w:tcPr>
            <w:tcW w:w="1205" w:type="dxa"/>
            <w:tcBorders>
              <w:top w:val="nil"/>
              <w:left w:val="nil"/>
              <w:bottom w:val="nil"/>
              <w:right w:val="nil"/>
            </w:tcBorders>
            <w:shd w:val="clear" w:color="auto" w:fill="auto"/>
          </w:tcPr>
          <w:p w14:paraId="42E14B2A"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9,6</w:t>
            </w:r>
          </w:p>
        </w:tc>
        <w:tc>
          <w:tcPr>
            <w:tcW w:w="20" w:type="dxa"/>
            <w:tcBorders>
              <w:top w:val="nil"/>
              <w:left w:val="nil"/>
              <w:bottom w:val="nil"/>
              <w:right w:val="nil"/>
            </w:tcBorders>
            <w:shd w:val="clear" w:color="auto" w:fill="auto"/>
          </w:tcPr>
          <w:p w14:paraId="580D722F" w14:textId="4AE20448"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nil"/>
              <w:left w:val="nil"/>
              <w:bottom w:val="nil"/>
              <w:right w:val="nil"/>
            </w:tcBorders>
            <w:shd w:val="clear" w:color="auto" w:fill="auto"/>
          </w:tcPr>
          <w:p w14:paraId="16E24C72"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r>
      <w:tr w:rsidR="008740DA" w:rsidRPr="008740DA" w14:paraId="59395C69" w14:textId="77777777" w:rsidTr="00E60B5A">
        <w:trPr>
          <w:cantSplit/>
        </w:trPr>
        <w:tc>
          <w:tcPr>
            <w:tcW w:w="819" w:type="dxa"/>
            <w:vMerge/>
            <w:tcBorders>
              <w:top w:val="nil"/>
              <w:left w:val="nil"/>
              <w:bottom w:val="single" w:sz="4" w:space="0" w:color="auto"/>
              <w:right w:val="nil"/>
            </w:tcBorders>
            <w:shd w:val="clear" w:color="auto" w:fill="auto"/>
          </w:tcPr>
          <w:p w14:paraId="1D499E36"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725" w:type="dxa"/>
            <w:tcBorders>
              <w:top w:val="nil"/>
              <w:left w:val="nil"/>
              <w:bottom w:val="single" w:sz="4" w:space="0" w:color="auto"/>
              <w:right w:val="nil"/>
            </w:tcBorders>
            <w:shd w:val="clear" w:color="auto" w:fill="auto"/>
          </w:tcPr>
          <w:p w14:paraId="2C473F7C"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w:t>
            </w:r>
          </w:p>
        </w:tc>
        <w:tc>
          <w:tcPr>
            <w:tcW w:w="1236" w:type="dxa"/>
            <w:tcBorders>
              <w:top w:val="nil"/>
              <w:left w:val="nil"/>
              <w:bottom w:val="single" w:sz="4" w:space="0" w:color="auto"/>
              <w:right w:val="nil"/>
            </w:tcBorders>
            <w:shd w:val="clear" w:color="auto" w:fill="auto"/>
          </w:tcPr>
          <w:p w14:paraId="445B3590"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52</w:t>
            </w:r>
          </w:p>
        </w:tc>
        <w:tc>
          <w:tcPr>
            <w:tcW w:w="1205" w:type="dxa"/>
            <w:tcBorders>
              <w:top w:val="nil"/>
              <w:left w:val="nil"/>
              <w:bottom w:val="single" w:sz="4" w:space="0" w:color="auto"/>
              <w:right w:val="nil"/>
            </w:tcBorders>
            <w:shd w:val="clear" w:color="auto" w:fill="auto"/>
          </w:tcPr>
          <w:p w14:paraId="7A22B405" w14:textId="77777777"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c>
          <w:tcPr>
            <w:tcW w:w="20" w:type="dxa"/>
            <w:tcBorders>
              <w:top w:val="nil"/>
              <w:left w:val="nil"/>
              <w:bottom w:val="single" w:sz="4" w:space="0" w:color="auto"/>
              <w:right w:val="nil"/>
            </w:tcBorders>
            <w:shd w:val="clear" w:color="auto" w:fill="auto"/>
          </w:tcPr>
          <w:p w14:paraId="20611470" w14:textId="30FA87B9" w:rsidR="00971395" w:rsidRPr="008740DA"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5" w:type="dxa"/>
            <w:tcBorders>
              <w:top w:val="nil"/>
              <w:left w:val="nil"/>
              <w:bottom w:val="single" w:sz="4" w:space="0" w:color="auto"/>
              <w:right w:val="nil"/>
            </w:tcBorders>
            <w:shd w:val="clear" w:color="auto" w:fill="auto"/>
            <w:vAlign w:val="center"/>
          </w:tcPr>
          <w:p w14:paraId="4759C076" w14:textId="77777777" w:rsidR="00971395" w:rsidRPr="008740DA"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14:paraId="36094C3D" w14:textId="77777777" w:rsidR="00E60B5A" w:rsidRPr="008740DA" w:rsidRDefault="00E60B5A" w:rsidP="00AA134C">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AF02E8F" w14:textId="4C7D8564" w:rsidR="00777E67" w:rsidRPr="008740DA" w:rsidRDefault="002222D4" w:rsidP="00AA134C">
      <w:pPr>
        <w:widowControl w:val="0"/>
        <w:autoSpaceDE w:val="0"/>
        <w:autoSpaceDN w:val="0"/>
        <w:adjustRightInd w:val="0"/>
        <w:spacing w:after="0" w:line="480" w:lineRule="auto"/>
        <w:ind w:right="60"/>
        <w:rPr>
          <w:rFonts w:ascii="Times New Roman" w:eastAsia="Times New Roman" w:hAnsi="Times New Roman" w:cs="Times New Roman"/>
          <w:bCs/>
          <w:i/>
          <w:sz w:val="24"/>
          <w:szCs w:val="24"/>
        </w:rPr>
      </w:pPr>
      <w:bookmarkStart w:id="141" w:name="_Toc140243879"/>
      <w:r w:rsidRPr="008740DA">
        <w:rPr>
          <w:rFonts w:ascii="Times New Roman" w:eastAsia="Times New Roman" w:hAnsi="Times New Roman" w:cs="Times New Roman"/>
          <w:b/>
          <w:bCs/>
          <w:sz w:val="24"/>
          <w:szCs w:val="24"/>
        </w:rPr>
        <w:t xml:space="preserve">Figura </w:t>
      </w:r>
      <w:r w:rsidRPr="008740DA">
        <w:rPr>
          <w:rFonts w:ascii="Times New Roman" w:eastAsia="Times New Roman" w:hAnsi="Times New Roman" w:cs="Times New Roman"/>
          <w:b/>
          <w:bCs/>
          <w:sz w:val="24"/>
          <w:szCs w:val="24"/>
        </w:rPr>
        <w:fldChar w:fldCharType="begin"/>
      </w:r>
      <w:r w:rsidRPr="008740DA">
        <w:rPr>
          <w:rFonts w:ascii="Times New Roman" w:eastAsia="Times New Roman" w:hAnsi="Times New Roman" w:cs="Times New Roman"/>
          <w:b/>
          <w:bCs/>
          <w:sz w:val="24"/>
          <w:szCs w:val="24"/>
        </w:rPr>
        <w:instrText xml:space="preserve"> SEQ Figura \* ARABIC </w:instrText>
      </w:r>
      <w:r w:rsidRPr="008740DA">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w:t>
      </w:r>
      <w:r w:rsidRPr="008740DA">
        <w:rPr>
          <w:rFonts w:ascii="Times New Roman" w:eastAsia="Times New Roman" w:hAnsi="Times New Roman" w:cs="Times New Roman"/>
          <w:b/>
          <w:bCs/>
          <w:sz w:val="24"/>
          <w:szCs w:val="24"/>
        </w:rPr>
        <w:fldChar w:fldCharType="end"/>
      </w:r>
      <w:r w:rsidR="00E60B5A" w:rsidRPr="008740DA">
        <w:rPr>
          <w:rFonts w:ascii="Times New Roman" w:eastAsia="Times New Roman" w:hAnsi="Times New Roman" w:cs="Times New Roman"/>
          <w:b/>
          <w:bCs/>
          <w:sz w:val="24"/>
          <w:szCs w:val="24"/>
        </w:rPr>
        <w:br/>
      </w:r>
      <w:r w:rsidRPr="008740DA">
        <w:rPr>
          <w:rFonts w:ascii="Times New Roman" w:eastAsia="Times New Roman" w:hAnsi="Times New Roman" w:cs="Times New Roman"/>
          <w:bCs/>
          <w:i/>
          <w:sz w:val="24"/>
          <w:szCs w:val="24"/>
        </w:rPr>
        <w:t>A través del proceso se logran los objetivos planteados.</w:t>
      </w:r>
      <w:bookmarkEnd w:id="141"/>
    </w:p>
    <w:p w14:paraId="61D89A8B" w14:textId="25FA267E" w:rsidR="00971395" w:rsidRPr="008740DA" w:rsidRDefault="00E60B5A" w:rsidP="00AA134C">
      <w:pPr>
        <w:spacing w:after="0"/>
        <w:rPr>
          <w:rFonts w:ascii="Times New Roman" w:eastAsia="Times New Roman" w:hAnsi="Times New Roman" w:cs="Times New Roman"/>
          <w:sz w:val="24"/>
          <w:szCs w:val="24"/>
        </w:rPr>
      </w:pPr>
      <w:r w:rsidRPr="008740DA">
        <w:rPr>
          <w:noProof/>
          <w:lang w:eastAsia="es-PE"/>
        </w:rPr>
        <w:drawing>
          <wp:anchor distT="0" distB="0" distL="114300" distR="114300" simplePos="0" relativeHeight="251784192" behindDoc="0" locked="0" layoutInCell="1" allowOverlap="1" wp14:anchorId="5333660E" wp14:editId="27437AA5">
            <wp:simplePos x="0" y="0"/>
            <wp:positionH relativeFrom="margin">
              <wp:align>left</wp:align>
            </wp:positionH>
            <wp:positionV relativeFrom="paragraph">
              <wp:posOffset>11430</wp:posOffset>
            </wp:positionV>
            <wp:extent cx="4918710" cy="2733675"/>
            <wp:effectExtent l="0" t="0" r="0"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19241" cy="2733970"/>
                    </a:xfrm>
                    <a:prstGeom prst="rect">
                      <a:avLst/>
                    </a:prstGeom>
                  </pic:spPr>
                </pic:pic>
              </a:graphicData>
            </a:graphic>
            <wp14:sizeRelH relativeFrom="page">
              <wp14:pctWidth>0</wp14:pctWidth>
            </wp14:sizeRelH>
            <wp14:sizeRelV relativeFrom="page">
              <wp14:pctHeight>0</wp14:pctHeight>
            </wp14:sizeRelV>
          </wp:anchor>
        </w:drawing>
      </w:r>
    </w:p>
    <w:p w14:paraId="4DADA607" w14:textId="51F8356B" w:rsidR="00971395" w:rsidRPr="008740DA" w:rsidRDefault="00971395" w:rsidP="00AA134C">
      <w:pPr>
        <w:spacing w:after="0"/>
        <w:rPr>
          <w:rFonts w:ascii="Times New Roman" w:eastAsia="Times New Roman" w:hAnsi="Times New Roman" w:cs="Times New Roman"/>
          <w:sz w:val="24"/>
          <w:szCs w:val="24"/>
        </w:rPr>
      </w:pPr>
    </w:p>
    <w:p w14:paraId="19C74B17" w14:textId="4AD28417" w:rsidR="00971395" w:rsidRPr="008740DA" w:rsidRDefault="00971395" w:rsidP="00AA134C">
      <w:pPr>
        <w:spacing w:after="0"/>
        <w:rPr>
          <w:rFonts w:ascii="Times New Roman" w:eastAsia="Times New Roman" w:hAnsi="Times New Roman" w:cs="Times New Roman"/>
          <w:sz w:val="24"/>
          <w:szCs w:val="24"/>
        </w:rPr>
      </w:pPr>
    </w:p>
    <w:p w14:paraId="0D985E17" w14:textId="4011FE13" w:rsidR="00971395" w:rsidRPr="008740DA" w:rsidRDefault="00971395" w:rsidP="00AA134C">
      <w:pPr>
        <w:spacing w:after="0"/>
        <w:rPr>
          <w:rFonts w:ascii="Times New Roman" w:eastAsia="Times New Roman" w:hAnsi="Times New Roman" w:cs="Times New Roman"/>
          <w:sz w:val="24"/>
          <w:szCs w:val="24"/>
        </w:rPr>
      </w:pPr>
    </w:p>
    <w:p w14:paraId="295E5CB1" w14:textId="77777777" w:rsidR="00971395" w:rsidRPr="008740DA" w:rsidRDefault="00971395" w:rsidP="00AA134C">
      <w:pPr>
        <w:spacing w:after="0"/>
        <w:rPr>
          <w:rFonts w:ascii="Times New Roman" w:eastAsia="Times New Roman" w:hAnsi="Times New Roman" w:cs="Times New Roman"/>
          <w:sz w:val="24"/>
          <w:szCs w:val="24"/>
        </w:rPr>
      </w:pPr>
    </w:p>
    <w:p w14:paraId="2416BEF4" w14:textId="77777777" w:rsidR="00971395" w:rsidRPr="008740DA" w:rsidRDefault="00971395" w:rsidP="00AA134C">
      <w:pPr>
        <w:spacing w:after="0"/>
        <w:rPr>
          <w:rFonts w:ascii="Times New Roman" w:eastAsia="Times New Roman" w:hAnsi="Times New Roman" w:cs="Times New Roman"/>
          <w:sz w:val="24"/>
          <w:szCs w:val="24"/>
        </w:rPr>
      </w:pPr>
    </w:p>
    <w:p w14:paraId="7BB35678" w14:textId="77777777" w:rsidR="00AA134C" w:rsidRPr="008740DA" w:rsidRDefault="00AA134C" w:rsidP="00AA134C">
      <w:pPr>
        <w:spacing w:after="0"/>
        <w:rPr>
          <w:rFonts w:ascii="Times New Roman" w:eastAsia="Times New Roman" w:hAnsi="Times New Roman" w:cs="Times New Roman"/>
          <w:sz w:val="24"/>
          <w:szCs w:val="24"/>
        </w:rPr>
      </w:pPr>
    </w:p>
    <w:p w14:paraId="3E124368" w14:textId="77777777" w:rsidR="00AA134C" w:rsidRPr="008740DA" w:rsidRDefault="00AA134C" w:rsidP="00AA134C">
      <w:pPr>
        <w:spacing w:after="0"/>
        <w:rPr>
          <w:rFonts w:ascii="Times New Roman" w:eastAsia="Times New Roman" w:hAnsi="Times New Roman" w:cs="Times New Roman"/>
          <w:sz w:val="24"/>
          <w:szCs w:val="24"/>
        </w:rPr>
      </w:pPr>
    </w:p>
    <w:p w14:paraId="17A86984" w14:textId="77777777" w:rsidR="00971395" w:rsidRPr="008740DA" w:rsidRDefault="00971395" w:rsidP="00AA134C">
      <w:pPr>
        <w:spacing w:after="0"/>
        <w:rPr>
          <w:rFonts w:ascii="Times New Roman" w:eastAsia="Times New Roman" w:hAnsi="Times New Roman" w:cs="Times New Roman"/>
          <w:sz w:val="24"/>
          <w:szCs w:val="24"/>
        </w:rPr>
      </w:pPr>
    </w:p>
    <w:p w14:paraId="32E49C62" w14:textId="77777777" w:rsidR="00971395" w:rsidRPr="008740DA" w:rsidRDefault="00971395" w:rsidP="00AA134C">
      <w:pPr>
        <w:spacing w:after="0"/>
        <w:rPr>
          <w:rFonts w:ascii="Times New Roman" w:eastAsia="Times New Roman" w:hAnsi="Times New Roman" w:cs="Times New Roman"/>
          <w:sz w:val="24"/>
          <w:szCs w:val="24"/>
        </w:rPr>
      </w:pPr>
    </w:p>
    <w:p w14:paraId="3CA0BD99" w14:textId="77777777" w:rsidR="00AA134C" w:rsidRPr="008740DA" w:rsidRDefault="00AA134C" w:rsidP="00AA134C">
      <w:pPr>
        <w:spacing w:after="0"/>
        <w:rPr>
          <w:rFonts w:ascii="Times New Roman" w:eastAsia="Times New Roman" w:hAnsi="Times New Roman" w:cs="Times New Roman"/>
          <w:sz w:val="24"/>
          <w:szCs w:val="24"/>
        </w:rPr>
      </w:pPr>
    </w:p>
    <w:p w14:paraId="0BF64068" w14:textId="77777777" w:rsidR="00AA134C" w:rsidRPr="008740DA" w:rsidRDefault="00AA134C" w:rsidP="00AA134C">
      <w:pPr>
        <w:spacing w:after="0"/>
        <w:rPr>
          <w:rFonts w:ascii="Times New Roman" w:eastAsia="Times New Roman" w:hAnsi="Times New Roman" w:cs="Times New Roman"/>
          <w:sz w:val="24"/>
          <w:szCs w:val="24"/>
        </w:rPr>
      </w:pPr>
    </w:p>
    <w:p w14:paraId="17CE8608" w14:textId="77777777" w:rsidR="00AA134C" w:rsidRPr="008740DA" w:rsidRDefault="00AA134C" w:rsidP="00AA134C">
      <w:pPr>
        <w:spacing w:after="0"/>
        <w:rPr>
          <w:rFonts w:ascii="Times New Roman" w:eastAsia="Times New Roman" w:hAnsi="Times New Roman" w:cs="Times New Roman"/>
          <w:sz w:val="24"/>
          <w:szCs w:val="24"/>
        </w:rPr>
      </w:pPr>
    </w:p>
    <w:p w14:paraId="0750349F" w14:textId="77777777" w:rsidR="00971395" w:rsidRPr="008740DA" w:rsidRDefault="00971395" w:rsidP="00AA134C">
      <w:pPr>
        <w:spacing w:after="0"/>
        <w:rPr>
          <w:rFonts w:ascii="Times New Roman" w:eastAsia="Times New Roman" w:hAnsi="Times New Roman" w:cs="Times New Roman"/>
          <w:sz w:val="24"/>
          <w:szCs w:val="24"/>
        </w:rPr>
      </w:pPr>
    </w:p>
    <w:p w14:paraId="2AFF6326" w14:textId="77777777" w:rsidR="00971395" w:rsidRPr="008740DA" w:rsidRDefault="00971395" w:rsidP="00AA134C">
      <w:pPr>
        <w:spacing w:after="0"/>
        <w:rPr>
          <w:rFonts w:ascii="Times New Roman" w:eastAsia="Times New Roman" w:hAnsi="Times New Roman" w:cs="Times New Roman"/>
          <w:sz w:val="24"/>
          <w:szCs w:val="24"/>
        </w:rPr>
      </w:pPr>
    </w:p>
    <w:p w14:paraId="47E5A651" w14:textId="77777777" w:rsidR="00AA134C" w:rsidRDefault="00AA134C"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6249A62C" w14:textId="77777777" w:rsidR="001E017B" w:rsidRPr="008740DA" w:rsidRDefault="001E017B"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140725E5" w14:textId="5342E204"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8740DA">
        <w:rPr>
          <w:rFonts w:ascii="Times New Roman" w:eastAsia="Times New Roman" w:hAnsi="Times New Roman" w:cs="Times New Roman"/>
          <w:b/>
          <w:sz w:val="24"/>
          <w:szCs w:val="24"/>
        </w:rPr>
        <w:lastRenderedPageBreak/>
        <w:t xml:space="preserve">Interpretación: </w:t>
      </w:r>
    </w:p>
    <w:p w14:paraId="71458AA5" w14:textId="77777777"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la Tabla 2 y Figura 2 con respecto a la afirmación a través del proceso se logran los objetivos planteados, podemos decir que el 19% de colaboradores está en total desacuerdo que a través del proceso actual se logran los objetivos planteados, el 63% señala estar en desacuerdo, el 3.8% es indiferente, el 3.8% está de acuerdo, el 9.6% está totalmente de acuerdo. Esto quiere decir que la mayoría de los colaboradores no consideran que se vienen cumpliendo los objetivos y metas.</w:t>
      </w:r>
    </w:p>
    <w:p w14:paraId="64AAAB9B" w14:textId="7287FC82"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8740DA">
        <w:rPr>
          <w:rFonts w:ascii="Times New Roman" w:eastAsia="Times New Roman" w:hAnsi="Times New Roman" w:cs="Times New Roman"/>
          <w:b/>
          <w:sz w:val="24"/>
          <w:szCs w:val="24"/>
        </w:rPr>
        <w:t>2. Indicador 2: Desempeño del proceso</w:t>
      </w:r>
      <w:r w:rsidR="008B0872" w:rsidRPr="008740DA">
        <w:rPr>
          <w:rFonts w:ascii="Times New Roman" w:eastAsia="Times New Roman" w:hAnsi="Times New Roman" w:cs="Times New Roman"/>
          <w:b/>
          <w:sz w:val="24"/>
          <w:szCs w:val="24"/>
        </w:rPr>
        <w:t xml:space="preserve"> </w:t>
      </w:r>
    </w:p>
    <w:p w14:paraId="4F92E3BD" w14:textId="1B288DB6" w:rsidR="00E60B5A" w:rsidRPr="008740DA" w:rsidRDefault="00E60B5A" w:rsidP="00AA134C">
      <w:pPr>
        <w:widowControl w:val="0"/>
        <w:autoSpaceDE w:val="0"/>
        <w:autoSpaceDN w:val="0"/>
        <w:adjustRightInd w:val="0"/>
        <w:spacing w:after="0" w:line="480" w:lineRule="auto"/>
        <w:ind w:right="62"/>
        <w:rPr>
          <w:rFonts w:ascii="Times New Roman" w:eastAsia="Times New Roman" w:hAnsi="Times New Roman" w:cs="Times New Roman"/>
          <w:bCs/>
          <w:i/>
          <w:sz w:val="24"/>
          <w:szCs w:val="24"/>
        </w:rPr>
      </w:pPr>
      <w:bookmarkStart w:id="142" w:name="_Toc137932629"/>
      <w:r w:rsidRPr="008740DA">
        <w:rPr>
          <w:rFonts w:ascii="Times New Roman" w:eastAsia="Times New Roman" w:hAnsi="Times New Roman" w:cs="Times New Roman"/>
          <w:b/>
          <w:iCs/>
          <w:sz w:val="24"/>
          <w:szCs w:val="24"/>
        </w:rPr>
        <w:t xml:space="preserve">Tabla </w:t>
      </w:r>
      <w:r w:rsidRPr="008740DA">
        <w:rPr>
          <w:rFonts w:ascii="Times New Roman" w:eastAsia="Times New Roman" w:hAnsi="Times New Roman" w:cs="Times New Roman"/>
          <w:b/>
          <w:iCs/>
          <w:sz w:val="24"/>
          <w:szCs w:val="24"/>
        </w:rPr>
        <w:fldChar w:fldCharType="begin"/>
      </w:r>
      <w:r w:rsidRPr="008740DA">
        <w:rPr>
          <w:rFonts w:ascii="Times New Roman" w:eastAsia="Times New Roman" w:hAnsi="Times New Roman" w:cs="Times New Roman"/>
          <w:b/>
          <w:iCs/>
          <w:sz w:val="24"/>
          <w:szCs w:val="24"/>
        </w:rPr>
        <w:instrText xml:space="preserve"> SEQ Tabla \* ARABIC </w:instrText>
      </w:r>
      <w:r w:rsidRPr="008740DA">
        <w:rPr>
          <w:rFonts w:ascii="Times New Roman" w:eastAsia="Times New Roman" w:hAnsi="Times New Roman" w:cs="Times New Roman"/>
          <w:b/>
          <w:iCs/>
          <w:sz w:val="24"/>
          <w:szCs w:val="24"/>
        </w:rPr>
        <w:fldChar w:fldCharType="separate"/>
      </w:r>
      <w:r w:rsidR="00BC7FAF">
        <w:rPr>
          <w:rFonts w:ascii="Times New Roman" w:eastAsia="Times New Roman" w:hAnsi="Times New Roman" w:cs="Times New Roman"/>
          <w:b/>
          <w:iCs/>
          <w:noProof/>
          <w:sz w:val="24"/>
          <w:szCs w:val="24"/>
        </w:rPr>
        <w:t>3</w:t>
      </w:r>
      <w:r w:rsidRPr="008740DA">
        <w:rPr>
          <w:rFonts w:ascii="Times New Roman" w:eastAsia="Times New Roman" w:hAnsi="Times New Roman" w:cs="Times New Roman"/>
          <w:b/>
          <w:iCs/>
          <w:sz w:val="24"/>
          <w:szCs w:val="24"/>
        </w:rPr>
        <w:fldChar w:fldCharType="end"/>
      </w:r>
      <w:r w:rsidRPr="008740DA">
        <w:rPr>
          <w:rFonts w:ascii="Times New Roman" w:eastAsia="Times New Roman" w:hAnsi="Times New Roman" w:cs="Times New Roman"/>
          <w:b/>
          <w:iCs/>
          <w:sz w:val="24"/>
          <w:szCs w:val="24"/>
        </w:rPr>
        <w:br/>
      </w:r>
      <w:r w:rsidRPr="008740DA">
        <w:rPr>
          <w:rFonts w:ascii="Times New Roman" w:eastAsia="Times New Roman" w:hAnsi="Times New Roman" w:cs="Times New Roman"/>
          <w:bCs/>
          <w:i/>
          <w:sz w:val="24"/>
          <w:szCs w:val="24"/>
        </w:rPr>
        <w:t>La solicitud del pedido expresa claramente lo que necesita el cliente.</w:t>
      </w:r>
      <w:bookmarkEnd w:id="142"/>
    </w:p>
    <w:tbl>
      <w:tblPr>
        <w:tblW w:w="7835" w:type="dxa"/>
        <w:tblLayout w:type="fixed"/>
        <w:tblCellMar>
          <w:left w:w="0" w:type="dxa"/>
          <w:right w:w="0" w:type="dxa"/>
        </w:tblCellMar>
        <w:tblLook w:val="0000" w:firstRow="0" w:lastRow="0" w:firstColumn="0" w:lastColumn="0" w:noHBand="0" w:noVBand="0"/>
      </w:tblPr>
      <w:tblGrid>
        <w:gridCol w:w="819"/>
        <w:gridCol w:w="2583"/>
        <w:gridCol w:w="1236"/>
        <w:gridCol w:w="1205"/>
        <w:gridCol w:w="503"/>
        <w:gridCol w:w="1489"/>
      </w:tblGrid>
      <w:tr w:rsidR="008740DA" w:rsidRPr="008740DA" w14:paraId="73C8C442" w14:textId="77777777" w:rsidTr="00822994">
        <w:trPr>
          <w:cantSplit/>
        </w:trPr>
        <w:tc>
          <w:tcPr>
            <w:tcW w:w="3402" w:type="dxa"/>
            <w:gridSpan w:val="2"/>
            <w:tcBorders>
              <w:top w:val="single" w:sz="4" w:space="0" w:color="auto"/>
              <w:bottom w:val="single" w:sz="4" w:space="0" w:color="auto"/>
            </w:tcBorders>
            <w:shd w:val="clear" w:color="auto" w:fill="auto"/>
            <w:vAlign w:val="bottom"/>
          </w:tcPr>
          <w:p w14:paraId="76EF3715" w14:textId="77777777" w:rsidR="00B579BC" w:rsidRPr="008740DA"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52210C60" w14:textId="4B349881" w:rsidR="00B579BC" w:rsidRPr="008740DA"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58E4A081" w14:textId="72AC49EE"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55EE68B4" w14:textId="70C74CD2"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36339430" w14:textId="6039297D" w:rsidR="00B579BC" w:rsidRPr="008740DA"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 acumulado</w:t>
            </w:r>
          </w:p>
        </w:tc>
      </w:tr>
      <w:tr w:rsidR="008740DA" w:rsidRPr="008740DA" w14:paraId="08E6E5D0" w14:textId="77777777" w:rsidTr="00822994">
        <w:trPr>
          <w:cantSplit/>
        </w:trPr>
        <w:tc>
          <w:tcPr>
            <w:tcW w:w="819" w:type="dxa"/>
            <w:vMerge w:val="restart"/>
            <w:tcBorders>
              <w:top w:val="single" w:sz="4" w:space="0" w:color="auto"/>
              <w:bottom w:val="single" w:sz="4" w:space="0" w:color="auto"/>
            </w:tcBorders>
            <w:shd w:val="clear" w:color="auto" w:fill="auto"/>
          </w:tcPr>
          <w:p w14:paraId="781E1B79" w14:textId="354B312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3610E8C5"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41BE9220"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25</w:t>
            </w:r>
          </w:p>
        </w:tc>
        <w:tc>
          <w:tcPr>
            <w:tcW w:w="1205" w:type="dxa"/>
            <w:tcBorders>
              <w:top w:val="single" w:sz="4" w:space="0" w:color="auto"/>
            </w:tcBorders>
            <w:shd w:val="clear" w:color="auto" w:fill="auto"/>
          </w:tcPr>
          <w:p w14:paraId="46F8B72E"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48,1</w:t>
            </w:r>
          </w:p>
        </w:tc>
        <w:tc>
          <w:tcPr>
            <w:tcW w:w="503" w:type="dxa"/>
            <w:tcBorders>
              <w:top w:val="single" w:sz="4" w:space="0" w:color="auto"/>
            </w:tcBorders>
            <w:shd w:val="clear" w:color="auto" w:fill="auto"/>
          </w:tcPr>
          <w:p w14:paraId="4E984C95" w14:textId="28DB007D"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43BEC70C"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48,1</w:t>
            </w:r>
          </w:p>
        </w:tc>
      </w:tr>
      <w:tr w:rsidR="008740DA" w:rsidRPr="008740DA" w14:paraId="0C820748" w14:textId="77777777" w:rsidTr="00822994">
        <w:trPr>
          <w:cantSplit/>
        </w:trPr>
        <w:tc>
          <w:tcPr>
            <w:tcW w:w="819" w:type="dxa"/>
            <w:vMerge/>
            <w:tcBorders>
              <w:bottom w:val="single" w:sz="4" w:space="0" w:color="auto"/>
            </w:tcBorders>
            <w:shd w:val="clear" w:color="auto" w:fill="auto"/>
          </w:tcPr>
          <w:p w14:paraId="1D0B16DC"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4D78B589"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desacuerdo</w:t>
            </w:r>
          </w:p>
        </w:tc>
        <w:tc>
          <w:tcPr>
            <w:tcW w:w="1236" w:type="dxa"/>
            <w:shd w:val="clear" w:color="auto" w:fill="auto"/>
          </w:tcPr>
          <w:p w14:paraId="2AD92AC7"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15</w:t>
            </w:r>
          </w:p>
        </w:tc>
        <w:tc>
          <w:tcPr>
            <w:tcW w:w="1205" w:type="dxa"/>
            <w:shd w:val="clear" w:color="auto" w:fill="auto"/>
          </w:tcPr>
          <w:p w14:paraId="684ADE3F"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28,8</w:t>
            </w:r>
          </w:p>
        </w:tc>
        <w:tc>
          <w:tcPr>
            <w:tcW w:w="503" w:type="dxa"/>
            <w:shd w:val="clear" w:color="auto" w:fill="auto"/>
          </w:tcPr>
          <w:p w14:paraId="1B3CFB71" w14:textId="74AE79F9"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D86EEC1"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76,9</w:t>
            </w:r>
          </w:p>
        </w:tc>
      </w:tr>
      <w:tr w:rsidR="008740DA" w:rsidRPr="008740DA" w14:paraId="0FA1866D" w14:textId="77777777" w:rsidTr="00822994">
        <w:trPr>
          <w:cantSplit/>
        </w:trPr>
        <w:tc>
          <w:tcPr>
            <w:tcW w:w="819" w:type="dxa"/>
            <w:vMerge/>
            <w:tcBorders>
              <w:bottom w:val="single" w:sz="4" w:space="0" w:color="auto"/>
            </w:tcBorders>
            <w:shd w:val="clear" w:color="auto" w:fill="auto"/>
          </w:tcPr>
          <w:p w14:paraId="735E0C3A"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7A07FA50"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Indiferente</w:t>
            </w:r>
          </w:p>
        </w:tc>
        <w:tc>
          <w:tcPr>
            <w:tcW w:w="1236" w:type="dxa"/>
            <w:shd w:val="clear" w:color="auto" w:fill="auto"/>
          </w:tcPr>
          <w:p w14:paraId="1F1AC8F9"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6</w:t>
            </w:r>
          </w:p>
        </w:tc>
        <w:tc>
          <w:tcPr>
            <w:tcW w:w="1205" w:type="dxa"/>
            <w:shd w:val="clear" w:color="auto" w:fill="auto"/>
          </w:tcPr>
          <w:p w14:paraId="619CC050"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11,5</w:t>
            </w:r>
          </w:p>
        </w:tc>
        <w:tc>
          <w:tcPr>
            <w:tcW w:w="503" w:type="dxa"/>
            <w:shd w:val="clear" w:color="auto" w:fill="auto"/>
          </w:tcPr>
          <w:p w14:paraId="558A9E52" w14:textId="648A38FF"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1E880C9"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88,5</w:t>
            </w:r>
          </w:p>
        </w:tc>
      </w:tr>
      <w:tr w:rsidR="008740DA" w:rsidRPr="008740DA" w14:paraId="32903E89" w14:textId="77777777" w:rsidTr="00822994">
        <w:trPr>
          <w:cantSplit/>
        </w:trPr>
        <w:tc>
          <w:tcPr>
            <w:tcW w:w="819" w:type="dxa"/>
            <w:vMerge/>
            <w:tcBorders>
              <w:bottom w:val="single" w:sz="4" w:space="0" w:color="auto"/>
            </w:tcBorders>
            <w:shd w:val="clear" w:color="auto" w:fill="auto"/>
          </w:tcPr>
          <w:p w14:paraId="42AEAA30"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41C3BBD2"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De Acuerdo</w:t>
            </w:r>
          </w:p>
        </w:tc>
        <w:tc>
          <w:tcPr>
            <w:tcW w:w="1236" w:type="dxa"/>
            <w:shd w:val="clear" w:color="auto" w:fill="auto"/>
          </w:tcPr>
          <w:p w14:paraId="0D092C9A"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2</w:t>
            </w:r>
          </w:p>
        </w:tc>
        <w:tc>
          <w:tcPr>
            <w:tcW w:w="1205" w:type="dxa"/>
            <w:shd w:val="clear" w:color="auto" w:fill="auto"/>
          </w:tcPr>
          <w:p w14:paraId="3400C419"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3,8</w:t>
            </w:r>
          </w:p>
        </w:tc>
        <w:tc>
          <w:tcPr>
            <w:tcW w:w="503" w:type="dxa"/>
            <w:shd w:val="clear" w:color="auto" w:fill="auto"/>
          </w:tcPr>
          <w:p w14:paraId="1C6FB6BF" w14:textId="25B96C13"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4C271B1"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92,3</w:t>
            </w:r>
          </w:p>
        </w:tc>
      </w:tr>
      <w:tr w:rsidR="008740DA" w:rsidRPr="008740DA" w14:paraId="07611731" w14:textId="77777777" w:rsidTr="00822994">
        <w:trPr>
          <w:cantSplit/>
        </w:trPr>
        <w:tc>
          <w:tcPr>
            <w:tcW w:w="819" w:type="dxa"/>
            <w:vMerge/>
            <w:tcBorders>
              <w:bottom w:val="single" w:sz="4" w:space="0" w:color="auto"/>
            </w:tcBorders>
            <w:shd w:val="clear" w:color="auto" w:fill="auto"/>
          </w:tcPr>
          <w:p w14:paraId="62BBE030"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5C948A25"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Totalmente de Acuerdo</w:t>
            </w:r>
          </w:p>
        </w:tc>
        <w:tc>
          <w:tcPr>
            <w:tcW w:w="1236" w:type="dxa"/>
            <w:shd w:val="clear" w:color="auto" w:fill="auto"/>
          </w:tcPr>
          <w:p w14:paraId="49849F2F"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4</w:t>
            </w:r>
          </w:p>
        </w:tc>
        <w:tc>
          <w:tcPr>
            <w:tcW w:w="1205" w:type="dxa"/>
            <w:shd w:val="clear" w:color="auto" w:fill="auto"/>
          </w:tcPr>
          <w:p w14:paraId="7FDB9D92"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7,7</w:t>
            </w:r>
          </w:p>
        </w:tc>
        <w:tc>
          <w:tcPr>
            <w:tcW w:w="503" w:type="dxa"/>
            <w:shd w:val="clear" w:color="auto" w:fill="auto"/>
          </w:tcPr>
          <w:p w14:paraId="2738DF87" w14:textId="5573DBC9"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BE410B0"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r>
      <w:tr w:rsidR="008740DA" w:rsidRPr="008740DA" w14:paraId="01ED20C0" w14:textId="77777777" w:rsidTr="00822994">
        <w:trPr>
          <w:cantSplit/>
        </w:trPr>
        <w:tc>
          <w:tcPr>
            <w:tcW w:w="819" w:type="dxa"/>
            <w:vMerge/>
            <w:tcBorders>
              <w:bottom w:val="single" w:sz="4" w:space="0" w:color="auto"/>
            </w:tcBorders>
            <w:shd w:val="clear" w:color="auto" w:fill="auto"/>
          </w:tcPr>
          <w:p w14:paraId="32C371D1"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0EF22F8D" w14:textId="77777777" w:rsidR="00971395" w:rsidRPr="008740DA"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7C16F8C7"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1852F237" w14:textId="77777777"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4122EEA3" w14:textId="58C3816A" w:rsidR="00971395" w:rsidRPr="008740DA"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7429C811" w14:textId="77777777" w:rsidR="00971395" w:rsidRPr="008740DA"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080172EA" w14:textId="77777777" w:rsidR="003C1D39" w:rsidRPr="008740DA" w:rsidRDefault="003C1D39" w:rsidP="00AA134C">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C622B42" w14:textId="500DFC5D" w:rsidR="003C1D39" w:rsidRPr="008740DA" w:rsidRDefault="003C1D39" w:rsidP="00AA134C">
      <w:pPr>
        <w:widowControl w:val="0"/>
        <w:autoSpaceDE w:val="0"/>
        <w:autoSpaceDN w:val="0"/>
        <w:adjustRightInd w:val="0"/>
        <w:spacing w:after="0" w:line="480" w:lineRule="auto"/>
        <w:ind w:right="62"/>
        <w:rPr>
          <w:rFonts w:ascii="Times New Roman" w:eastAsia="Times New Roman" w:hAnsi="Times New Roman" w:cs="Times New Roman"/>
          <w:bCs/>
          <w:i/>
          <w:sz w:val="24"/>
          <w:szCs w:val="24"/>
        </w:rPr>
      </w:pPr>
      <w:bookmarkStart w:id="143" w:name="_Toc140243880"/>
      <w:r w:rsidRPr="008740DA">
        <w:rPr>
          <w:rFonts w:ascii="Times New Roman" w:eastAsia="Times New Roman" w:hAnsi="Times New Roman" w:cs="Times New Roman"/>
          <w:b/>
          <w:bCs/>
          <w:sz w:val="24"/>
          <w:szCs w:val="24"/>
        </w:rPr>
        <w:t xml:space="preserve">Figura </w:t>
      </w:r>
      <w:r w:rsidRPr="008740DA">
        <w:rPr>
          <w:rFonts w:ascii="Times New Roman" w:eastAsia="Times New Roman" w:hAnsi="Times New Roman" w:cs="Times New Roman"/>
          <w:b/>
          <w:bCs/>
          <w:sz w:val="24"/>
          <w:szCs w:val="24"/>
        </w:rPr>
        <w:fldChar w:fldCharType="begin"/>
      </w:r>
      <w:r w:rsidRPr="008740DA">
        <w:rPr>
          <w:rFonts w:ascii="Times New Roman" w:eastAsia="Times New Roman" w:hAnsi="Times New Roman" w:cs="Times New Roman"/>
          <w:b/>
          <w:bCs/>
          <w:sz w:val="24"/>
          <w:szCs w:val="24"/>
        </w:rPr>
        <w:instrText xml:space="preserve"> SEQ Figura \* ARABIC </w:instrText>
      </w:r>
      <w:r w:rsidRPr="008740DA">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w:t>
      </w:r>
      <w:r w:rsidRPr="008740DA">
        <w:rPr>
          <w:rFonts w:ascii="Times New Roman" w:eastAsia="Times New Roman" w:hAnsi="Times New Roman" w:cs="Times New Roman"/>
          <w:b/>
          <w:bCs/>
          <w:sz w:val="24"/>
          <w:szCs w:val="24"/>
        </w:rPr>
        <w:fldChar w:fldCharType="end"/>
      </w:r>
      <w:r w:rsidR="00E60B5A" w:rsidRPr="008740DA">
        <w:rPr>
          <w:rFonts w:ascii="Times New Roman" w:eastAsia="Times New Roman" w:hAnsi="Times New Roman" w:cs="Times New Roman"/>
          <w:bCs/>
          <w:i/>
          <w:sz w:val="24"/>
          <w:szCs w:val="24"/>
        </w:rPr>
        <w:br/>
      </w:r>
      <w:r w:rsidRPr="008740DA">
        <w:rPr>
          <w:rFonts w:ascii="Times New Roman" w:eastAsia="Times New Roman" w:hAnsi="Times New Roman" w:cs="Times New Roman"/>
          <w:bCs/>
          <w:i/>
          <w:sz w:val="24"/>
          <w:szCs w:val="24"/>
        </w:rPr>
        <w:t>La solicitud del pedido expresa claramente lo que necesita el cliente.</w:t>
      </w:r>
      <w:bookmarkEnd w:id="143"/>
    </w:p>
    <w:p w14:paraId="3AA23899" w14:textId="7A5F96BF" w:rsidR="003C1D39" w:rsidRPr="008740DA" w:rsidRDefault="00E60B5A" w:rsidP="00AA134C">
      <w:pPr>
        <w:widowControl w:val="0"/>
        <w:autoSpaceDE w:val="0"/>
        <w:autoSpaceDN w:val="0"/>
        <w:adjustRightInd w:val="0"/>
        <w:spacing w:after="0" w:line="240" w:lineRule="auto"/>
        <w:rPr>
          <w:rFonts w:ascii="Times New Roman" w:eastAsia="Times New Roman" w:hAnsi="Times New Roman" w:cs="Times New Roman"/>
          <w:i/>
          <w:sz w:val="24"/>
          <w:szCs w:val="24"/>
        </w:rPr>
      </w:pPr>
      <w:r w:rsidRPr="008740DA">
        <w:rPr>
          <w:noProof/>
          <w:lang w:eastAsia="es-PE"/>
        </w:rPr>
        <w:drawing>
          <wp:anchor distT="0" distB="0" distL="114300" distR="114300" simplePos="0" relativeHeight="251715584" behindDoc="0" locked="0" layoutInCell="1" allowOverlap="1" wp14:anchorId="4B4766C8" wp14:editId="13ABA9B4">
            <wp:simplePos x="0" y="0"/>
            <wp:positionH relativeFrom="margin">
              <wp:align>left</wp:align>
            </wp:positionH>
            <wp:positionV relativeFrom="paragraph">
              <wp:posOffset>7620</wp:posOffset>
            </wp:positionV>
            <wp:extent cx="5013960" cy="2638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14388" cy="2638650"/>
                    </a:xfrm>
                    <a:prstGeom prst="rect">
                      <a:avLst/>
                    </a:prstGeom>
                  </pic:spPr>
                </pic:pic>
              </a:graphicData>
            </a:graphic>
            <wp14:sizeRelH relativeFrom="page">
              <wp14:pctWidth>0</wp14:pctWidth>
            </wp14:sizeRelH>
            <wp14:sizeRelV relativeFrom="page">
              <wp14:pctHeight>0</wp14:pctHeight>
            </wp14:sizeRelV>
          </wp:anchor>
        </w:drawing>
      </w:r>
    </w:p>
    <w:p w14:paraId="7C43F223" w14:textId="20164066" w:rsidR="003C1D39" w:rsidRPr="008740DA" w:rsidRDefault="003C1D39" w:rsidP="00AA134C">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6DA7541" w14:textId="4E930CD1" w:rsidR="00971395" w:rsidRPr="008740DA"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7269471" w14:textId="542330D3" w:rsidR="00971395" w:rsidRPr="008740DA" w:rsidRDefault="00971395" w:rsidP="00AA134C">
      <w:pPr>
        <w:spacing w:after="0"/>
        <w:rPr>
          <w:rFonts w:ascii="Times New Roman" w:eastAsia="Times New Roman" w:hAnsi="Times New Roman" w:cs="Times New Roman"/>
          <w:sz w:val="24"/>
          <w:szCs w:val="24"/>
        </w:rPr>
      </w:pPr>
    </w:p>
    <w:p w14:paraId="5E1979A2" w14:textId="77777777" w:rsidR="00971395" w:rsidRPr="008740DA" w:rsidRDefault="00971395" w:rsidP="00AA134C">
      <w:pPr>
        <w:spacing w:after="0"/>
        <w:rPr>
          <w:rFonts w:ascii="Times New Roman" w:eastAsia="Times New Roman" w:hAnsi="Times New Roman" w:cs="Times New Roman"/>
          <w:sz w:val="24"/>
          <w:szCs w:val="24"/>
        </w:rPr>
      </w:pPr>
    </w:p>
    <w:p w14:paraId="125C19BD" w14:textId="6BE8DC5E" w:rsidR="00971395" w:rsidRPr="008740DA" w:rsidRDefault="00971395" w:rsidP="00AA134C">
      <w:pPr>
        <w:spacing w:after="0"/>
        <w:rPr>
          <w:rFonts w:ascii="Times New Roman" w:eastAsia="Times New Roman" w:hAnsi="Times New Roman" w:cs="Times New Roman"/>
          <w:sz w:val="24"/>
          <w:szCs w:val="24"/>
        </w:rPr>
      </w:pPr>
    </w:p>
    <w:p w14:paraId="725431FC" w14:textId="77777777" w:rsidR="00971395" w:rsidRPr="008740DA" w:rsidRDefault="00971395" w:rsidP="00AA134C">
      <w:pPr>
        <w:spacing w:after="0"/>
        <w:rPr>
          <w:rFonts w:ascii="Times New Roman" w:eastAsia="Times New Roman" w:hAnsi="Times New Roman" w:cs="Times New Roman"/>
          <w:sz w:val="24"/>
          <w:szCs w:val="24"/>
        </w:rPr>
      </w:pPr>
    </w:p>
    <w:p w14:paraId="230E97F2" w14:textId="77777777" w:rsidR="00971395" w:rsidRPr="008740DA" w:rsidRDefault="00971395" w:rsidP="00AA134C">
      <w:pPr>
        <w:spacing w:after="0"/>
        <w:rPr>
          <w:rFonts w:ascii="Times New Roman" w:eastAsia="Times New Roman" w:hAnsi="Times New Roman" w:cs="Times New Roman"/>
          <w:sz w:val="24"/>
          <w:szCs w:val="24"/>
        </w:rPr>
      </w:pPr>
    </w:p>
    <w:p w14:paraId="01E7DB16" w14:textId="77777777" w:rsidR="00971395" w:rsidRPr="008740DA" w:rsidRDefault="00971395" w:rsidP="00AA134C">
      <w:pPr>
        <w:spacing w:after="0"/>
        <w:rPr>
          <w:rFonts w:ascii="Times New Roman" w:eastAsia="Times New Roman" w:hAnsi="Times New Roman" w:cs="Times New Roman"/>
          <w:sz w:val="24"/>
          <w:szCs w:val="24"/>
        </w:rPr>
      </w:pPr>
    </w:p>
    <w:p w14:paraId="25EAF38D" w14:textId="77777777" w:rsidR="00AA134C" w:rsidRPr="008740DA" w:rsidRDefault="00AA134C" w:rsidP="00AA134C">
      <w:pPr>
        <w:spacing w:after="0"/>
        <w:rPr>
          <w:rFonts w:ascii="Times New Roman" w:eastAsia="Times New Roman" w:hAnsi="Times New Roman" w:cs="Times New Roman"/>
          <w:sz w:val="24"/>
          <w:szCs w:val="24"/>
        </w:rPr>
      </w:pPr>
    </w:p>
    <w:p w14:paraId="04508DA0" w14:textId="77777777" w:rsidR="00AA134C" w:rsidRPr="008740DA" w:rsidRDefault="00AA134C" w:rsidP="00AA134C">
      <w:pPr>
        <w:spacing w:after="0"/>
        <w:rPr>
          <w:rFonts w:ascii="Times New Roman" w:eastAsia="Times New Roman" w:hAnsi="Times New Roman" w:cs="Times New Roman"/>
          <w:sz w:val="24"/>
          <w:szCs w:val="24"/>
        </w:rPr>
      </w:pPr>
    </w:p>
    <w:p w14:paraId="772357A0" w14:textId="77777777" w:rsidR="00AA134C" w:rsidRPr="008740DA" w:rsidRDefault="00AA134C" w:rsidP="00AA134C">
      <w:pPr>
        <w:spacing w:after="0"/>
        <w:rPr>
          <w:rFonts w:ascii="Times New Roman" w:eastAsia="Times New Roman" w:hAnsi="Times New Roman" w:cs="Times New Roman"/>
          <w:sz w:val="24"/>
          <w:szCs w:val="24"/>
        </w:rPr>
      </w:pPr>
    </w:p>
    <w:p w14:paraId="36CC8900" w14:textId="77777777" w:rsidR="00971395" w:rsidRPr="008740DA" w:rsidRDefault="00971395" w:rsidP="00AA134C">
      <w:pPr>
        <w:spacing w:after="0"/>
        <w:rPr>
          <w:rFonts w:ascii="Times New Roman" w:eastAsia="Times New Roman" w:hAnsi="Times New Roman" w:cs="Times New Roman"/>
          <w:sz w:val="24"/>
          <w:szCs w:val="24"/>
        </w:rPr>
      </w:pPr>
    </w:p>
    <w:p w14:paraId="232A669D" w14:textId="77777777" w:rsidR="00E60B5A" w:rsidRPr="008740DA" w:rsidRDefault="00E60B5A" w:rsidP="00AA134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0434033F" w14:textId="77777777" w:rsidR="00AA134C" w:rsidRDefault="00AA134C"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3E78E118" w14:textId="77777777" w:rsidR="001E017B" w:rsidRPr="008740DA" w:rsidRDefault="001E017B"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37DDECF9" w14:textId="502A5CB9"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8740DA">
        <w:rPr>
          <w:rFonts w:ascii="Times New Roman" w:eastAsia="Times New Roman" w:hAnsi="Times New Roman" w:cs="Times New Roman"/>
          <w:b/>
          <w:sz w:val="24"/>
          <w:szCs w:val="24"/>
        </w:rPr>
        <w:lastRenderedPageBreak/>
        <w:t xml:space="preserve">Interpretación: </w:t>
      </w:r>
    </w:p>
    <w:p w14:paraId="57D8D237" w14:textId="2DAAA34F" w:rsidR="00971395" w:rsidRPr="008740DA"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8740DA">
        <w:rPr>
          <w:rFonts w:ascii="Times New Roman" w:eastAsia="Times New Roman" w:hAnsi="Times New Roman" w:cs="Times New Roman"/>
          <w:sz w:val="24"/>
          <w:szCs w:val="24"/>
        </w:rPr>
        <w:t>En la Tabla 3 y Figura 3 con respecto a la afirmación la solicitud del pedido expresa claramente lo que necesita el cliente, podemos decir que el 48% de colaboradores está en total desacuerdo, el 28.8% señala estar en desacuerdo, el 11.5% es indiferente, el 3.8% está de acuerdo, el 7.7% está totalmente de acuerdo. Esto quiere decir que la mayoría de los colaboradores no consideran que la solicitud del pedido expresa claramente lo que necesita el cliente en la empresa K</w:t>
      </w:r>
      <w:r w:rsidR="00995F16" w:rsidRPr="008740DA">
        <w:rPr>
          <w:rFonts w:ascii="Times New Roman" w:eastAsia="Times New Roman" w:hAnsi="Times New Roman" w:cs="Times New Roman"/>
          <w:sz w:val="24"/>
          <w:szCs w:val="24"/>
        </w:rPr>
        <w:t>APAROMA</w:t>
      </w:r>
      <w:r w:rsidRPr="008740DA">
        <w:rPr>
          <w:rFonts w:ascii="Times New Roman" w:eastAsia="Times New Roman" w:hAnsi="Times New Roman" w:cs="Times New Roman"/>
          <w:sz w:val="24"/>
          <w:szCs w:val="24"/>
        </w:rPr>
        <w:t xml:space="preserve">, afectando la gestión por procesos. </w:t>
      </w:r>
    </w:p>
    <w:p w14:paraId="4C5ED5F8" w14:textId="4CBC4426" w:rsidR="00E60B5A" w:rsidRPr="0062715B" w:rsidRDefault="006D3A68" w:rsidP="0062715B">
      <w:pPr>
        <w:pStyle w:val="Descripcin"/>
        <w:spacing w:line="480" w:lineRule="auto"/>
        <w:rPr>
          <w:rFonts w:ascii="Times New Roman" w:eastAsia="Times New Roman" w:hAnsi="Times New Roman" w:cs="Times New Roman"/>
          <w:color w:val="auto"/>
          <w:sz w:val="24"/>
          <w:szCs w:val="24"/>
        </w:rPr>
      </w:pPr>
      <w:bookmarkStart w:id="144" w:name="_Toc137932630"/>
      <w:r w:rsidRPr="0062715B">
        <w:rPr>
          <w:rFonts w:ascii="Times New Roman" w:eastAsia="Times New Roman" w:hAnsi="Times New Roman" w:cs="Times New Roman"/>
          <w:b/>
          <w:i w:val="0"/>
          <w:iCs w:val="0"/>
          <w:color w:val="auto"/>
          <w:sz w:val="24"/>
          <w:szCs w:val="24"/>
        </w:rPr>
        <w:t xml:space="preserve">Tabla </w:t>
      </w:r>
      <w:r w:rsidR="0062715B" w:rsidRPr="0062715B">
        <w:rPr>
          <w:rFonts w:ascii="Times New Roman" w:eastAsia="Times New Roman" w:hAnsi="Times New Roman" w:cs="Times New Roman"/>
          <w:b/>
          <w:i w:val="0"/>
          <w:iCs w:val="0"/>
          <w:color w:val="auto"/>
          <w:sz w:val="24"/>
          <w:szCs w:val="24"/>
        </w:rPr>
        <w:fldChar w:fldCharType="begin"/>
      </w:r>
      <w:r w:rsidR="0062715B" w:rsidRPr="0062715B">
        <w:rPr>
          <w:rFonts w:ascii="Times New Roman" w:eastAsia="Times New Roman" w:hAnsi="Times New Roman" w:cs="Times New Roman"/>
          <w:b/>
          <w:i w:val="0"/>
          <w:iCs w:val="0"/>
          <w:color w:val="auto"/>
          <w:sz w:val="24"/>
          <w:szCs w:val="24"/>
        </w:rPr>
        <w:instrText xml:space="preserve"> SEQ Tabla \* ARABIC </w:instrText>
      </w:r>
      <w:r w:rsidR="0062715B" w:rsidRPr="0062715B">
        <w:rPr>
          <w:rFonts w:ascii="Times New Roman" w:eastAsia="Times New Roman" w:hAnsi="Times New Roman" w:cs="Times New Roman"/>
          <w:b/>
          <w:i w:val="0"/>
          <w:iCs w:val="0"/>
          <w:color w:val="auto"/>
          <w:sz w:val="24"/>
          <w:szCs w:val="24"/>
        </w:rPr>
        <w:fldChar w:fldCharType="separate"/>
      </w:r>
      <w:r w:rsidR="00BC7FAF">
        <w:rPr>
          <w:rFonts w:ascii="Times New Roman" w:eastAsia="Times New Roman" w:hAnsi="Times New Roman" w:cs="Times New Roman"/>
          <w:b/>
          <w:i w:val="0"/>
          <w:iCs w:val="0"/>
          <w:noProof/>
          <w:color w:val="auto"/>
          <w:sz w:val="24"/>
          <w:szCs w:val="24"/>
        </w:rPr>
        <w:t>4</w:t>
      </w:r>
      <w:r w:rsidR="0062715B" w:rsidRPr="0062715B">
        <w:rPr>
          <w:rFonts w:ascii="Times New Roman" w:eastAsia="Times New Roman" w:hAnsi="Times New Roman" w:cs="Times New Roman"/>
          <w:b/>
          <w:i w:val="0"/>
          <w:iCs w:val="0"/>
          <w:color w:val="auto"/>
          <w:sz w:val="24"/>
          <w:szCs w:val="24"/>
        </w:rPr>
        <w:fldChar w:fldCharType="end"/>
      </w:r>
      <w:r w:rsidRPr="0062715B">
        <w:rPr>
          <w:rFonts w:ascii="Times New Roman" w:eastAsia="Times New Roman" w:hAnsi="Times New Roman" w:cs="Times New Roman"/>
          <w:b/>
          <w:i w:val="0"/>
          <w:iCs w:val="0"/>
          <w:color w:val="auto"/>
          <w:sz w:val="24"/>
          <w:szCs w:val="24"/>
        </w:rPr>
        <w:br/>
      </w:r>
      <w:r w:rsidR="00E60B5A" w:rsidRPr="0062715B">
        <w:rPr>
          <w:rFonts w:ascii="Times New Roman" w:eastAsia="Times New Roman" w:hAnsi="Times New Roman" w:cs="Times New Roman"/>
          <w:bCs/>
          <w:color w:val="auto"/>
          <w:sz w:val="24"/>
          <w:szCs w:val="24"/>
        </w:rPr>
        <w:t>Las operaciones en planta se desarrollan de acuerdo a procedimientos establecidos.</w:t>
      </w:r>
      <w:bookmarkEnd w:id="144"/>
    </w:p>
    <w:tbl>
      <w:tblPr>
        <w:tblW w:w="7585" w:type="dxa"/>
        <w:tblBorders>
          <w:bottom w:val="single" w:sz="4" w:space="0" w:color="auto"/>
        </w:tblBorders>
        <w:tblLayout w:type="fixed"/>
        <w:tblCellMar>
          <w:left w:w="0" w:type="dxa"/>
          <w:right w:w="0" w:type="dxa"/>
        </w:tblCellMar>
        <w:tblLook w:val="0000" w:firstRow="0" w:lastRow="0" w:firstColumn="0" w:lastColumn="0" w:noHBand="0" w:noVBand="0"/>
      </w:tblPr>
      <w:tblGrid>
        <w:gridCol w:w="819"/>
        <w:gridCol w:w="2474"/>
        <w:gridCol w:w="1236"/>
        <w:gridCol w:w="1205"/>
        <w:gridCol w:w="362"/>
        <w:gridCol w:w="1489"/>
      </w:tblGrid>
      <w:tr w:rsidR="008740DA" w:rsidRPr="0062715B" w14:paraId="763B8F9B" w14:textId="77777777" w:rsidTr="00E60B5A">
        <w:trPr>
          <w:cantSplit/>
        </w:trPr>
        <w:tc>
          <w:tcPr>
            <w:tcW w:w="3293" w:type="dxa"/>
            <w:gridSpan w:val="2"/>
            <w:tcBorders>
              <w:top w:val="single" w:sz="4" w:space="0" w:color="auto"/>
              <w:bottom w:val="single" w:sz="4" w:space="0" w:color="auto"/>
            </w:tcBorders>
            <w:shd w:val="clear" w:color="auto" w:fill="auto"/>
            <w:vAlign w:val="bottom"/>
          </w:tcPr>
          <w:p w14:paraId="6E1524BE"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C2F6FDB" w14:textId="06608B5C"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02E2EE84" w14:textId="4DF7A92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362" w:type="dxa"/>
            <w:tcBorders>
              <w:top w:val="single" w:sz="4" w:space="0" w:color="auto"/>
              <w:bottom w:val="single" w:sz="4" w:space="0" w:color="auto"/>
            </w:tcBorders>
            <w:shd w:val="clear" w:color="auto" w:fill="auto"/>
            <w:vAlign w:val="bottom"/>
          </w:tcPr>
          <w:p w14:paraId="56E4FC24" w14:textId="55C1AF81"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9A9E825" w14:textId="1A29128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17DBA494" w14:textId="77777777" w:rsidTr="00E60B5A">
        <w:trPr>
          <w:cantSplit/>
        </w:trPr>
        <w:tc>
          <w:tcPr>
            <w:tcW w:w="819" w:type="dxa"/>
            <w:vMerge w:val="restart"/>
            <w:tcBorders>
              <w:top w:val="single" w:sz="4" w:space="0" w:color="auto"/>
            </w:tcBorders>
            <w:shd w:val="clear" w:color="auto" w:fill="auto"/>
          </w:tcPr>
          <w:p w14:paraId="6601280A" w14:textId="0F2CFE5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474" w:type="dxa"/>
            <w:tcBorders>
              <w:top w:val="single" w:sz="4" w:space="0" w:color="auto"/>
            </w:tcBorders>
            <w:shd w:val="clear" w:color="auto" w:fill="auto"/>
          </w:tcPr>
          <w:p w14:paraId="5569F5D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5D098D7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28</w:t>
            </w:r>
          </w:p>
        </w:tc>
        <w:tc>
          <w:tcPr>
            <w:tcW w:w="1205" w:type="dxa"/>
            <w:tcBorders>
              <w:top w:val="single" w:sz="4" w:space="0" w:color="auto"/>
            </w:tcBorders>
            <w:shd w:val="clear" w:color="auto" w:fill="auto"/>
          </w:tcPr>
          <w:p w14:paraId="52846C2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53,8</w:t>
            </w:r>
          </w:p>
        </w:tc>
        <w:tc>
          <w:tcPr>
            <w:tcW w:w="362" w:type="dxa"/>
            <w:tcBorders>
              <w:top w:val="single" w:sz="4" w:space="0" w:color="auto"/>
            </w:tcBorders>
            <w:shd w:val="clear" w:color="auto" w:fill="auto"/>
          </w:tcPr>
          <w:p w14:paraId="3D35621E" w14:textId="0276BDE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4401E5D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53,8</w:t>
            </w:r>
          </w:p>
        </w:tc>
      </w:tr>
      <w:tr w:rsidR="008740DA" w:rsidRPr="0062715B" w14:paraId="405E8010" w14:textId="77777777" w:rsidTr="00E60B5A">
        <w:trPr>
          <w:cantSplit/>
        </w:trPr>
        <w:tc>
          <w:tcPr>
            <w:tcW w:w="819" w:type="dxa"/>
            <w:vMerge/>
            <w:shd w:val="clear" w:color="auto" w:fill="auto"/>
          </w:tcPr>
          <w:p w14:paraId="6045871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74" w:type="dxa"/>
            <w:shd w:val="clear" w:color="auto" w:fill="auto"/>
          </w:tcPr>
          <w:p w14:paraId="665BBE6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68A4D28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w:t>
            </w:r>
          </w:p>
        </w:tc>
        <w:tc>
          <w:tcPr>
            <w:tcW w:w="1205" w:type="dxa"/>
            <w:shd w:val="clear" w:color="auto" w:fill="auto"/>
          </w:tcPr>
          <w:p w14:paraId="162D861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17,3</w:t>
            </w:r>
          </w:p>
        </w:tc>
        <w:tc>
          <w:tcPr>
            <w:tcW w:w="362" w:type="dxa"/>
            <w:shd w:val="clear" w:color="auto" w:fill="auto"/>
          </w:tcPr>
          <w:p w14:paraId="6B7D3222" w14:textId="205F4EA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CF93B2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71,2</w:t>
            </w:r>
          </w:p>
        </w:tc>
      </w:tr>
      <w:tr w:rsidR="008740DA" w:rsidRPr="0062715B" w14:paraId="006691C0" w14:textId="77777777" w:rsidTr="00E60B5A">
        <w:trPr>
          <w:cantSplit/>
        </w:trPr>
        <w:tc>
          <w:tcPr>
            <w:tcW w:w="819" w:type="dxa"/>
            <w:vMerge/>
            <w:shd w:val="clear" w:color="auto" w:fill="auto"/>
          </w:tcPr>
          <w:p w14:paraId="0463B13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74" w:type="dxa"/>
            <w:shd w:val="clear" w:color="auto" w:fill="auto"/>
          </w:tcPr>
          <w:p w14:paraId="7F91744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0A277D1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27F6FAB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362" w:type="dxa"/>
            <w:shd w:val="clear" w:color="auto" w:fill="auto"/>
          </w:tcPr>
          <w:p w14:paraId="48FD98D2" w14:textId="03596EC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3DC95A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8740DA" w:rsidRPr="0062715B" w14:paraId="55491EC3" w14:textId="77777777" w:rsidTr="00E60B5A">
        <w:trPr>
          <w:cantSplit/>
        </w:trPr>
        <w:tc>
          <w:tcPr>
            <w:tcW w:w="819" w:type="dxa"/>
            <w:vMerge/>
            <w:shd w:val="clear" w:color="auto" w:fill="auto"/>
          </w:tcPr>
          <w:p w14:paraId="79F210F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74" w:type="dxa"/>
            <w:shd w:val="clear" w:color="auto" w:fill="auto"/>
          </w:tcPr>
          <w:p w14:paraId="5680F579" w14:textId="5E6FC87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E12E51"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C55F7D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w:t>
            </w:r>
          </w:p>
        </w:tc>
        <w:tc>
          <w:tcPr>
            <w:tcW w:w="1205" w:type="dxa"/>
            <w:shd w:val="clear" w:color="auto" w:fill="auto"/>
          </w:tcPr>
          <w:p w14:paraId="7912385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17,3</w:t>
            </w:r>
          </w:p>
        </w:tc>
        <w:tc>
          <w:tcPr>
            <w:tcW w:w="362" w:type="dxa"/>
            <w:shd w:val="clear" w:color="auto" w:fill="auto"/>
          </w:tcPr>
          <w:p w14:paraId="4B075843" w14:textId="18FBC0C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3D1DE4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96,2</w:t>
            </w:r>
          </w:p>
        </w:tc>
      </w:tr>
      <w:tr w:rsidR="008740DA" w:rsidRPr="0062715B" w14:paraId="22623E9D" w14:textId="77777777" w:rsidTr="00E60B5A">
        <w:trPr>
          <w:cantSplit/>
        </w:trPr>
        <w:tc>
          <w:tcPr>
            <w:tcW w:w="819" w:type="dxa"/>
            <w:vMerge/>
            <w:shd w:val="clear" w:color="auto" w:fill="auto"/>
          </w:tcPr>
          <w:p w14:paraId="712DF81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74" w:type="dxa"/>
            <w:shd w:val="clear" w:color="auto" w:fill="auto"/>
          </w:tcPr>
          <w:p w14:paraId="0B92FDEC" w14:textId="1897F17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E12E51"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123F4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7B68451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362" w:type="dxa"/>
            <w:shd w:val="clear" w:color="auto" w:fill="auto"/>
          </w:tcPr>
          <w:p w14:paraId="6A306F94" w14:textId="0D1F6F2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F357F5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39BE60FE" w14:textId="77777777" w:rsidTr="00E60B5A">
        <w:trPr>
          <w:cantSplit/>
        </w:trPr>
        <w:tc>
          <w:tcPr>
            <w:tcW w:w="819" w:type="dxa"/>
            <w:vMerge/>
            <w:shd w:val="clear" w:color="auto" w:fill="auto"/>
          </w:tcPr>
          <w:p w14:paraId="2E08CE0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74" w:type="dxa"/>
            <w:shd w:val="clear" w:color="auto" w:fill="auto"/>
          </w:tcPr>
          <w:p w14:paraId="22D39BF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shd w:val="clear" w:color="auto" w:fill="auto"/>
          </w:tcPr>
          <w:p w14:paraId="2B13DF0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shd w:val="clear" w:color="auto" w:fill="auto"/>
          </w:tcPr>
          <w:p w14:paraId="3460BAA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362" w:type="dxa"/>
            <w:shd w:val="clear" w:color="auto" w:fill="auto"/>
          </w:tcPr>
          <w:p w14:paraId="7DE59D10" w14:textId="09F720D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vAlign w:val="center"/>
          </w:tcPr>
          <w:p w14:paraId="6CC76D7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4F850ED"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672F3879" w14:textId="2779BAEC" w:rsidR="003C1D39" w:rsidRPr="0062715B" w:rsidRDefault="00E60B5A" w:rsidP="00AA134C">
      <w:pPr>
        <w:widowControl w:val="0"/>
        <w:autoSpaceDE w:val="0"/>
        <w:autoSpaceDN w:val="0"/>
        <w:adjustRightInd w:val="0"/>
        <w:spacing w:after="0" w:line="480" w:lineRule="auto"/>
        <w:ind w:right="62"/>
        <w:rPr>
          <w:rFonts w:ascii="Times New Roman" w:eastAsia="Times New Roman" w:hAnsi="Times New Roman" w:cs="Times New Roman"/>
          <w:bCs/>
          <w:sz w:val="24"/>
          <w:szCs w:val="24"/>
        </w:rPr>
      </w:pPr>
      <w:bookmarkStart w:id="145" w:name="_Toc140243881"/>
      <w:r w:rsidRPr="0062715B">
        <w:rPr>
          <w:b/>
          <w:bCs/>
          <w:noProof/>
          <w:lang w:eastAsia="es-PE"/>
        </w:rPr>
        <w:drawing>
          <wp:anchor distT="0" distB="0" distL="114300" distR="114300" simplePos="0" relativeHeight="251785216" behindDoc="0" locked="0" layoutInCell="1" allowOverlap="1" wp14:anchorId="54FC7EA5" wp14:editId="56D61CDE">
            <wp:simplePos x="0" y="0"/>
            <wp:positionH relativeFrom="column">
              <wp:posOffset>38100</wp:posOffset>
            </wp:positionH>
            <wp:positionV relativeFrom="paragraph">
              <wp:posOffset>667385</wp:posOffset>
            </wp:positionV>
            <wp:extent cx="4860290" cy="260985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0715" cy="2610078"/>
                    </a:xfrm>
                    <a:prstGeom prst="rect">
                      <a:avLst/>
                    </a:prstGeom>
                  </pic:spPr>
                </pic:pic>
              </a:graphicData>
            </a:graphic>
            <wp14:sizeRelH relativeFrom="page">
              <wp14:pctWidth>0</wp14:pctWidth>
            </wp14:sizeRelH>
            <wp14:sizeRelV relativeFrom="page">
              <wp14:pctHeight>0</wp14:pctHeight>
            </wp14:sizeRelV>
          </wp:anchor>
        </w:drawing>
      </w:r>
      <w:r w:rsidR="003C1D39" w:rsidRPr="0062715B">
        <w:rPr>
          <w:rFonts w:ascii="Times New Roman" w:eastAsia="Times New Roman" w:hAnsi="Times New Roman" w:cs="Times New Roman"/>
          <w:b/>
          <w:bCs/>
          <w:sz w:val="24"/>
          <w:szCs w:val="24"/>
        </w:rPr>
        <w:t xml:space="preserve">Figura </w:t>
      </w:r>
      <w:r w:rsidR="003C1D39" w:rsidRPr="0062715B">
        <w:rPr>
          <w:rFonts w:ascii="Times New Roman" w:eastAsia="Times New Roman" w:hAnsi="Times New Roman" w:cs="Times New Roman"/>
          <w:b/>
          <w:bCs/>
          <w:sz w:val="24"/>
          <w:szCs w:val="24"/>
        </w:rPr>
        <w:fldChar w:fldCharType="begin"/>
      </w:r>
      <w:r w:rsidR="003C1D39" w:rsidRPr="0062715B">
        <w:rPr>
          <w:rFonts w:ascii="Times New Roman" w:eastAsia="Times New Roman" w:hAnsi="Times New Roman" w:cs="Times New Roman"/>
          <w:b/>
          <w:bCs/>
          <w:sz w:val="24"/>
          <w:szCs w:val="24"/>
        </w:rPr>
        <w:instrText xml:space="preserve"> SEQ Figura \* ARABIC </w:instrText>
      </w:r>
      <w:r w:rsidR="003C1D39"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w:t>
      </w:r>
      <w:r w:rsidR="003C1D39"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3C1D39" w:rsidRPr="0062715B">
        <w:rPr>
          <w:rFonts w:ascii="Times New Roman" w:eastAsia="Times New Roman" w:hAnsi="Times New Roman" w:cs="Times New Roman"/>
          <w:bCs/>
          <w:sz w:val="24"/>
          <w:szCs w:val="24"/>
        </w:rPr>
        <w:t>Las operaciones en planta se desarrollan de acuerdo a procedimientos establecidos.</w:t>
      </w:r>
      <w:bookmarkEnd w:id="145"/>
    </w:p>
    <w:p w14:paraId="554585EA"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8FDEC82" w14:textId="3433B6EC"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14DB993" w14:textId="517C68D9" w:rsidR="00971395" w:rsidRPr="0062715B" w:rsidRDefault="00971395" w:rsidP="00AA134C">
      <w:pPr>
        <w:spacing w:after="0"/>
        <w:rPr>
          <w:rFonts w:ascii="Times New Roman" w:eastAsia="Times New Roman" w:hAnsi="Times New Roman" w:cs="Times New Roman"/>
          <w:sz w:val="24"/>
          <w:szCs w:val="24"/>
        </w:rPr>
      </w:pPr>
    </w:p>
    <w:p w14:paraId="0DD51891" w14:textId="77777777" w:rsidR="00971395" w:rsidRPr="0062715B" w:rsidRDefault="00971395" w:rsidP="00AA134C">
      <w:pPr>
        <w:spacing w:after="0"/>
        <w:rPr>
          <w:rFonts w:ascii="Times New Roman" w:eastAsia="Times New Roman" w:hAnsi="Times New Roman" w:cs="Times New Roman"/>
          <w:sz w:val="24"/>
          <w:szCs w:val="24"/>
        </w:rPr>
      </w:pPr>
    </w:p>
    <w:p w14:paraId="431C3630" w14:textId="77777777" w:rsidR="00971395" w:rsidRPr="0062715B" w:rsidRDefault="00971395" w:rsidP="00AA134C">
      <w:pPr>
        <w:spacing w:after="0"/>
        <w:rPr>
          <w:rFonts w:ascii="Times New Roman" w:eastAsia="Times New Roman" w:hAnsi="Times New Roman" w:cs="Times New Roman"/>
          <w:sz w:val="24"/>
          <w:szCs w:val="24"/>
        </w:rPr>
      </w:pPr>
    </w:p>
    <w:p w14:paraId="2C579C2A" w14:textId="77777777" w:rsidR="00971395" w:rsidRPr="0062715B" w:rsidRDefault="00971395" w:rsidP="00AA134C">
      <w:pPr>
        <w:spacing w:after="0"/>
        <w:rPr>
          <w:rFonts w:ascii="Times New Roman" w:eastAsia="Times New Roman" w:hAnsi="Times New Roman" w:cs="Times New Roman"/>
          <w:sz w:val="24"/>
          <w:szCs w:val="24"/>
        </w:rPr>
      </w:pPr>
    </w:p>
    <w:p w14:paraId="2B4ED32D" w14:textId="77777777" w:rsidR="00AA134C" w:rsidRPr="0062715B" w:rsidRDefault="00AA134C" w:rsidP="00AA134C">
      <w:pPr>
        <w:spacing w:after="0"/>
        <w:rPr>
          <w:rFonts w:ascii="Times New Roman" w:eastAsia="Times New Roman" w:hAnsi="Times New Roman" w:cs="Times New Roman"/>
          <w:sz w:val="24"/>
          <w:szCs w:val="24"/>
        </w:rPr>
      </w:pPr>
    </w:p>
    <w:p w14:paraId="75147828" w14:textId="77777777" w:rsidR="00AA134C" w:rsidRPr="0062715B" w:rsidRDefault="00AA134C" w:rsidP="00AA134C">
      <w:pPr>
        <w:spacing w:after="0"/>
        <w:rPr>
          <w:rFonts w:ascii="Times New Roman" w:eastAsia="Times New Roman" w:hAnsi="Times New Roman" w:cs="Times New Roman"/>
          <w:sz w:val="24"/>
          <w:szCs w:val="24"/>
        </w:rPr>
      </w:pPr>
    </w:p>
    <w:p w14:paraId="51E6B937" w14:textId="77777777" w:rsidR="00AA134C" w:rsidRPr="0062715B" w:rsidRDefault="00AA134C" w:rsidP="00AA134C">
      <w:pPr>
        <w:spacing w:after="0"/>
        <w:rPr>
          <w:rFonts w:ascii="Times New Roman" w:eastAsia="Times New Roman" w:hAnsi="Times New Roman" w:cs="Times New Roman"/>
          <w:sz w:val="24"/>
          <w:szCs w:val="24"/>
        </w:rPr>
      </w:pPr>
    </w:p>
    <w:p w14:paraId="41FB636E" w14:textId="77777777" w:rsidR="00AA134C" w:rsidRPr="0062715B" w:rsidRDefault="00AA134C" w:rsidP="00AA134C">
      <w:pPr>
        <w:spacing w:after="0"/>
        <w:rPr>
          <w:rFonts w:ascii="Times New Roman" w:eastAsia="Times New Roman" w:hAnsi="Times New Roman" w:cs="Times New Roman"/>
          <w:sz w:val="24"/>
          <w:szCs w:val="24"/>
        </w:rPr>
      </w:pPr>
    </w:p>
    <w:p w14:paraId="14AC71D8" w14:textId="77777777" w:rsidR="00AA134C" w:rsidRPr="0062715B" w:rsidRDefault="00AA134C" w:rsidP="00AA134C">
      <w:pPr>
        <w:spacing w:after="0"/>
        <w:rPr>
          <w:rFonts w:ascii="Times New Roman" w:eastAsia="Times New Roman" w:hAnsi="Times New Roman" w:cs="Times New Roman"/>
          <w:sz w:val="24"/>
          <w:szCs w:val="24"/>
        </w:rPr>
      </w:pPr>
    </w:p>
    <w:p w14:paraId="380ED119" w14:textId="77777777" w:rsidR="00971395" w:rsidRPr="0062715B" w:rsidRDefault="00971395" w:rsidP="00AA134C">
      <w:pPr>
        <w:spacing w:after="0"/>
        <w:rPr>
          <w:rFonts w:ascii="Times New Roman" w:eastAsia="Times New Roman" w:hAnsi="Times New Roman" w:cs="Times New Roman"/>
          <w:sz w:val="24"/>
          <w:szCs w:val="24"/>
        </w:rPr>
      </w:pPr>
    </w:p>
    <w:p w14:paraId="2B787DC1" w14:textId="77777777" w:rsidR="00971395" w:rsidRPr="0062715B" w:rsidRDefault="00971395" w:rsidP="00AA134C">
      <w:pPr>
        <w:spacing w:after="0"/>
        <w:rPr>
          <w:rFonts w:ascii="Times New Roman" w:eastAsia="Times New Roman" w:hAnsi="Times New Roman" w:cs="Times New Roman"/>
          <w:sz w:val="24"/>
          <w:szCs w:val="24"/>
        </w:rPr>
      </w:pPr>
    </w:p>
    <w:p w14:paraId="487D2E81" w14:textId="77777777" w:rsidR="00971395" w:rsidRPr="0062715B" w:rsidRDefault="00971395" w:rsidP="00AA134C">
      <w:pPr>
        <w:spacing w:after="0"/>
        <w:rPr>
          <w:rFonts w:ascii="Times New Roman" w:eastAsia="Times New Roman" w:hAnsi="Times New Roman" w:cs="Times New Roman"/>
          <w:sz w:val="24"/>
          <w:szCs w:val="24"/>
        </w:rPr>
      </w:pPr>
    </w:p>
    <w:p w14:paraId="3E6019E7" w14:textId="77777777" w:rsidR="001E017B" w:rsidRPr="0062715B" w:rsidRDefault="001E017B" w:rsidP="00AA134C">
      <w:pPr>
        <w:spacing w:after="0"/>
        <w:rPr>
          <w:rFonts w:ascii="Times New Roman" w:eastAsia="Times New Roman" w:hAnsi="Times New Roman" w:cs="Times New Roman"/>
          <w:sz w:val="24"/>
          <w:szCs w:val="24"/>
        </w:rPr>
      </w:pPr>
    </w:p>
    <w:p w14:paraId="07CE9800" w14:textId="77777777" w:rsidR="001E017B" w:rsidRPr="0062715B" w:rsidRDefault="001E017B" w:rsidP="00AA134C">
      <w:pPr>
        <w:spacing w:after="0"/>
        <w:rPr>
          <w:rFonts w:ascii="Times New Roman" w:eastAsia="Times New Roman" w:hAnsi="Times New Roman" w:cs="Times New Roman"/>
          <w:sz w:val="24"/>
          <w:szCs w:val="24"/>
        </w:rPr>
      </w:pPr>
    </w:p>
    <w:p w14:paraId="056DD918" w14:textId="77777777" w:rsidR="00971395" w:rsidRPr="0062715B" w:rsidRDefault="00971395" w:rsidP="00AA134C">
      <w:pPr>
        <w:spacing w:after="0"/>
        <w:rPr>
          <w:rFonts w:ascii="Times New Roman" w:eastAsia="Times New Roman" w:hAnsi="Times New Roman" w:cs="Times New Roman"/>
          <w:sz w:val="24"/>
          <w:szCs w:val="24"/>
        </w:rPr>
      </w:pPr>
    </w:p>
    <w:p w14:paraId="132E0B76" w14:textId="02AE812F"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Interpretación: </w:t>
      </w:r>
    </w:p>
    <w:p w14:paraId="687A5D25" w14:textId="7746976A"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4 y Figura 4 con respecto a la afirmación las operaciones en planta se desarrollan de acuerdo a procedimientos establecidos, podemos decir que el 53.8% de colaboradores está en total desacuerdo que las operaciones en planta se desarrollan de acuerdo a los procedimientos establecidos, el 17.3% señalaron estar en desacuerdo, para el 7.7% es indiferente, el 17.3% está de acuerdo, el 3.8% indican estar totalmente de acuerdo. Esto quiere decir que la mayoría de los colaboradores no consideran que </w:t>
      </w:r>
      <w:r w:rsidRPr="0062715B">
        <w:rPr>
          <w:rFonts w:ascii="Times New Roman" w:eastAsia="Times New Roman" w:hAnsi="Times New Roman" w:cs="Times New Roman"/>
          <w:bCs/>
          <w:sz w:val="24"/>
          <w:szCs w:val="24"/>
        </w:rPr>
        <w:t>las operaciones en planta se desarrollan de acuerdo a procedimientos establecidos</w:t>
      </w:r>
      <w:r w:rsidRPr="0062715B">
        <w:rPr>
          <w:rFonts w:ascii="Times New Roman" w:eastAsia="Times New Roman" w:hAnsi="Times New Roman" w:cs="Times New Roman"/>
          <w:sz w:val="24"/>
          <w:szCs w:val="24"/>
        </w:rPr>
        <w:t xml:space="preserve"> en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afectando la gestión por procesos.</w:t>
      </w:r>
    </w:p>
    <w:p w14:paraId="395445E2" w14:textId="01276991"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t xml:space="preserve">3. Indicador 3: Tecnología </w:t>
      </w:r>
    </w:p>
    <w:p w14:paraId="18E86A5E" w14:textId="6F076C99" w:rsidR="00E60B5A" w:rsidRPr="0062715B" w:rsidRDefault="00E60B5A"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46" w:name="_Toc137932631"/>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5</w:t>
      </w:r>
      <w:r w:rsidRPr="0062715B">
        <w:rPr>
          <w:rFonts w:ascii="Times New Roman" w:hAnsi="Times New Roman" w:cs="Times New Roman"/>
          <w:b/>
          <w:bCs/>
          <w:iCs/>
          <w:sz w:val="24"/>
          <w:szCs w:val="24"/>
        </w:rPr>
        <w:fldChar w:fldCharType="end"/>
      </w:r>
      <w:r w:rsidR="00D00162"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La tecnología utilizada en el área de producción se ajusta a la demanda.</w:t>
      </w:r>
      <w:bookmarkEnd w:id="146"/>
    </w:p>
    <w:tbl>
      <w:tblPr>
        <w:tblW w:w="7979" w:type="dxa"/>
        <w:tblBorders>
          <w:bottom w:val="single" w:sz="4" w:space="0" w:color="auto"/>
        </w:tblBorders>
        <w:tblLayout w:type="fixed"/>
        <w:tblCellMar>
          <w:left w:w="0" w:type="dxa"/>
          <w:right w:w="0" w:type="dxa"/>
        </w:tblCellMar>
        <w:tblLook w:val="0000" w:firstRow="0" w:lastRow="0" w:firstColumn="0" w:lastColumn="0" w:noHBand="0" w:noVBand="0"/>
      </w:tblPr>
      <w:tblGrid>
        <w:gridCol w:w="819"/>
        <w:gridCol w:w="2725"/>
        <w:gridCol w:w="1236"/>
        <w:gridCol w:w="1205"/>
        <w:gridCol w:w="503"/>
        <w:gridCol w:w="1491"/>
      </w:tblGrid>
      <w:tr w:rsidR="008740DA" w:rsidRPr="0062715B" w14:paraId="02404797" w14:textId="77777777" w:rsidTr="00E60B5A">
        <w:trPr>
          <w:cantSplit/>
        </w:trPr>
        <w:tc>
          <w:tcPr>
            <w:tcW w:w="3544" w:type="dxa"/>
            <w:gridSpan w:val="2"/>
            <w:tcBorders>
              <w:top w:val="single" w:sz="4" w:space="0" w:color="auto"/>
              <w:bottom w:val="single" w:sz="4" w:space="0" w:color="auto"/>
            </w:tcBorders>
            <w:shd w:val="clear" w:color="auto" w:fill="auto"/>
            <w:vAlign w:val="bottom"/>
          </w:tcPr>
          <w:p w14:paraId="219610B7"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150C0131" w14:textId="5D58129C"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08967DEF" w14:textId="7B65183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1069F818" w14:textId="3F4CD17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91" w:type="dxa"/>
            <w:tcBorders>
              <w:top w:val="single" w:sz="4" w:space="0" w:color="auto"/>
              <w:bottom w:val="single" w:sz="4" w:space="0" w:color="auto"/>
            </w:tcBorders>
            <w:shd w:val="clear" w:color="auto" w:fill="auto"/>
            <w:vAlign w:val="bottom"/>
          </w:tcPr>
          <w:p w14:paraId="4C5F6205" w14:textId="4D33DFD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06513605" w14:textId="77777777" w:rsidTr="00E60B5A">
        <w:trPr>
          <w:cantSplit/>
        </w:trPr>
        <w:tc>
          <w:tcPr>
            <w:tcW w:w="819" w:type="dxa"/>
            <w:vMerge w:val="restart"/>
            <w:tcBorders>
              <w:top w:val="single" w:sz="4" w:space="0" w:color="auto"/>
              <w:bottom w:val="nil"/>
            </w:tcBorders>
            <w:shd w:val="clear" w:color="auto" w:fill="auto"/>
          </w:tcPr>
          <w:p w14:paraId="7707234D" w14:textId="1E81CAE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bottom w:val="nil"/>
            </w:tcBorders>
            <w:shd w:val="clear" w:color="auto" w:fill="auto"/>
          </w:tcPr>
          <w:p w14:paraId="67E22AB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bottom w:val="nil"/>
            </w:tcBorders>
            <w:shd w:val="clear" w:color="auto" w:fill="auto"/>
          </w:tcPr>
          <w:p w14:paraId="6A8CEAD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top w:val="single" w:sz="4" w:space="0" w:color="auto"/>
              <w:bottom w:val="nil"/>
            </w:tcBorders>
            <w:shd w:val="clear" w:color="auto" w:fill="auto"/>
          </w:tcPr>
          <w:p w14:paraId="3B19534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tcBorders>
              <w:top w:val="single" w:sz="4" w:space="0" w:color="auto"/>
              <w:bottom w:val="nil"/>
            </w:tcBorders>
            <w:shd w:val="clear" w:color="auto" w:fill="auto"/>
          </w:tcPr>
          <w:p w14:paraId="559DA915" w14:textId="010D9DA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91" w:type="dxa"/>
            <w:tcBorders>
              <w:top w:val="single" w:sz="4" w:space="0" w:color="auto"/>
              <w:bottom w:val="nil"/>
            </w:tcBorders>
            <w:shd w:val="clear" w:color="auto" w:fill="auto"/>
          </w:tcPr>
          <w:p w14:paraId="1C6C6AF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r>
      <w:tr w:rsidR="008740DA" w:rsidRPr="0062715B" w14:paraId="06E623AD" w14:textId="77777777" w:rsidTr="00E60B5A">
        <w:trPr>
          <w:cantSplit/>
        </w:trPr>
        <w:tc>
          <w:tcPr>
            <w:tcW w:w="819" w:type="dxa"/>
            <w:vMerge/>
            <w:tcBorders>
              <w:bottom w:val="nil"/>
            </w:tcBorders>
            <w:shd w:val="clear" w:color="auto" w:fill="auto"/>
          </w:tcPr>
          <w:p w14:paraId="7492039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20A0339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tcBorders>
              <w:bottom w:val="nil"/>
            </w:tcBorders>
            <w:shd w:val="clear" w:color="auto" w:fill="auto"/>
          </w:tcPr>
          <w:p w14:paraId="3CE7CD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37</w:t>
            </w:r>
          </w:p>
        </w:tc>
        <w:tc>
          <w:tcPr>
            <w:tcW w:w="1205" w:type="dxa"/>
            <w:tcBorders>
              <w:bottom w:val="nil"/>
            </w:tcBorders>
            <w:shd w:val="clear" w:color="auto" w:fill="auto"/>
          </w:tcPr>
          <w:p w14:paraId="23D0B4D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71,2</w:t>
            </w:r>
          </w:p>
        </w:tc>
        <w:tc>
          <w:tcPr>
            <w:tcW w:w="503" w:type="dxa"/>
            <w:tcBorders>
              <w:bottom w:val="nil"/>
            </w:tcBorders>
            <w:shd w:val="clear" w:color="auto" w:fill="auto"/>
          </w:tcPr>
          <w:p w14:paraId="18B60F4C" w14:textId="0266B39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91" w:type="dxa"/>
            <w:tcBorders>
              <w:bottom w:val="nil"/>
            </w:tcBorders>
            <w:shd w:val="clear" w:color="auto" w:fill="auto"/>
          </w:tcPr>
          <w:p w14:paraId="1B7587C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r>
      <w:tr w:rsidR="008740DA" w:rsidRPr="0062715B" w14:paraId="17DF5888" w14:textId="77777777" w:rsidTr="00E60B5A">
        <w:trPr>
          <w:cantSplit/>
        </w:trPr>
        <w:tc>
          <w:tcPr>
            <w:tcW w:w="819" w:type="dxa"/>
            <w:vMerge/>
            <w:tcBorders>
              <w:bottom w:val="nil"/>
            </w:tcBorders>
            <w:shd w:val="clear" w:color="auto" w:fill="auto"/>
          </w:tcPr>
          <w:p w14:paraId="45F3638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253E67BF" w14:textId="2D04D5E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661ED03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w:t>
            </w:r>
          </w:p>
        </w:tc>
        <w:tc>
          <w:tcPr>
            <w:tcW w:w="1205" w:type="dxa"/>
            <w:tcBorders>
              <w:bottom w:val="nil"/>
            </w:tcBorders>
            <w:shd w:val="clear" w:color="auto" w:fill="auto"/>
          </w:tcPr>
          <w:p w14:paraId="4726D94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19,2</w:t>
            </w:r>
          </w:p>
        </w:tc>
        <w:tc>
          <w:tcPr>
            <w:tcW w:w="503" w:type="dxa"/>
            <w:tcBorders>
              <w:bottom w:val="nil"/>
            </w:tcBorders>
            <w:shd w:val="clear" w:color="auto" w:fill="auto"/>
          </w:tcPr>
          <w:p w14:paraId="386A1F9B" w14:textId="3904751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91" w:type="dxa"/>
            <w:tcBorders>
              <w:bottom w:val="nil"/>
            </w:tcBorders>
            <w:shd w:val="clear" w:color="auto" w:fill="auto"/>
          </w:tcPr>
          <w:p w14:paraId="5A4B5A9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1D1D9CC3" w14:textId="77777777" w:rsidTr="00E60B5A">
        <w:trPr>
          <w:cantSplit/>
        </w:trPr>
        <w:tc>
          <w:tcPr>
            <w:tcW w:w="819" w:type="dxa"/>
            <w:vMerge/>
            <w:tcBorders>
              <w:bottom w:val="nil"/>
            </w:tcBorders>
            <w:shd w:val="clear" w:color="auto" w:fill="auto"/>
          </w:tcPr>
          <w:p w14:paraId="6E540EA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29C408AC" w14:textId="36F82A3F"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608D71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tcBorders>
              <w:bottom w:val="nil"/>
            </w:tcBorders>
            <w:shd w:val="clear" w:color="auto" w:fill="auto"/>
          </w:tcPr>
          <w:p w14:paraId="2D5550A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503" w:type="dxa"/>
            <w:tcBorders>
              <w:bottom w:val="nil"/>
            </w:tcBorders>
            <w:shd w:val="clear" w:color="auto" w:fill="auto"/>
          </w:tcPr>
          <w:p w14:paraId="3D02C5D8" w14:textId="7B0D7C8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91" w:type="dxa"/>
            <w:tcBorders>
              <w:bottom w:val="nil"/>
            </w:tcBorders>
            <w:shd w:val="clear" w:color="auto" w:fill="auto"/>
          </w:tcPr>
          <w:p w14:paraId="2E6CC06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12E17F01" w14:textId="77777777" w:rsidTr="00E60B5A">
        <w:trPr>
          <w:cantSplit/>
        </w:trPr>
        <w:tc>
          <w:tcPr>
            <w:tcW w:w="819" w:type="dxa"/>
            <w:vMerge/>
            <w:tcBorders>
              <w:bottom w:val="single" w:sz="4" w:space="0" w:color="auto"/>
            </w:tcBorders>
            <w:shd w:val="clear" w:color="auto" w:fill="auto"/>
          </w:tcPr>
          <w:p w14:paraId="1413B5E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53369A0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70BF544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77113D4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6B688EA7" w14:textId="4F70732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91" w:type="dxa"/>
            <w:tcBorders>
              <w:bottom w:val="single" w:sz="4" w:space="0" w:color="auto"/>
            </w:tcBorders>
            <w:shd w:val="clear" w:color="auto" w:fill="auto"/>
            <w:vAlign w:val="center"/>
          </w:tcPr>
          <w:p w14:paraId="25358FF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32D03DE"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1AB4A4A5" w14:textId="698626E5" w:rsidR="003C1D39" w:rsidRPr="0062715B" w:rsidRDefault="00D00162" w:rsidP="00AA134C">
      <w:pPr>
        <w:widowControl w:val="0"/>
        <w:autoSpaceDE w:val="0"/>
        <w:autoSpaceDN w:val="0"/>
        <w:adjustRightInd w:val="0"/>
        <w:spacing w:after="0" w:line="480" w:lineRule="auto"/>
        <w:ind w:right="62"/>
        <w:rPr>
          <w:rFonts w:ascii="Times New Roman" w:eastAsia="Times New Roman" w:hAnsi="Times New Roman" w:cs="Times New Roman"/>
          <w:bCs/>
          <w:sz w:val="24"/>
          <w:szCs w:val="24"/>
        </w:rPr>
      </w:pPr>
      <w:bookmarkStart w:id="147" w:name="_Toc140243882"/>
      <w:r w:rsidRPr="0062715B">
        <w:rPr>
          <w:b/>
          <w:bCs/>
          <w:noProof/>
          <w:lang w:eastAsia="es-PE"/>
        </w:rPr>
        <w:drawing>
          <wp:anchor distT="0" distB="0" distL="114300" distR="114300" simplePos="0" relativeHeight="251786240" behindDoc="0" locked="0" layoutInCell="1" allowOverlap="1" wp14:anchorId="6C525123" wp14:editId="2803BC7A">
            <wp:simplePos x="0" y="0"/>
            <wp:positionH relativeFrom="margin">
              <wp:align>left</wp:align>
            </wp:positionH>
            <wp:positionV relativeFrom="paragraph">
              <wp:posOffset>570865</wp:posOffset>
            </wp:positionV>
            <wp:extent cx="4617720" cy="2438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18300" cy="2438706"/>
                    </a:xfrm>
                    <a:prstGeom prst="rect">
                      <a:avLst/>
                    </a:prstGeom>
                  </pic:spPr>
                </pic:pic>
              </a:graphicData>
            </a:graphic>
            <wp14:sizeRelH relativeFrom="page">
              <wp14:pctWidth>0</wp14:pctWidth>
            </wp14:sizeRelH>
            <wp14:sizeRelV relativeFrom="page">
              <wp14:pctHeight>0</wp14:pctHeight>
            </wp14:sizeRelV>
          </wp:anchor>
        </w:drawing>
      </w:r>
      <w:r w:rsidR="003C1D39" w:rsidRPr="0062715B">
        <w:rPr>
          <w:rFonts w:ascii="Times New Roman" w:eastAsia="Times New Roman" w:hAnsi="Times New Roman" w:cs="Times New Roman"/>
          <w:b/>
          <w:bCs/>
          <w:sz w:val="24"/>
          <w:szCs w:val="24"/>
        </w:rPr>
        <w:t xml:space="preserve">Figura </w:t>
      </w:r>
      <w:r w:rsidR="003C1D39" w:rsidRPr="0062715B">
        <w:rPr>
          <w:rFonts w:ascii="Times New Roman" w:eastAsia="Times New Roman" w:hAnsi="Times New Roman" w:cs="Times New Roman"/>
          <w:b/>
          <w:bCs/>
          <w:sz w:val="24"/>
          <w:szCs w:val="24"/>
        </w:rPr>
        <w:fldChar w:fldCharType="begin"/>
      </w:r>
      <w:r w:rsidR="003C1D39" w:rsidRPr="0062715B">
        <w:rPr>
          <w:rFonts w:ascii="Times New Roman" w:eastAsia="Times New Roman" w:hAnsi="Times New Roman" w:cs="Times New Roman"/>
          <w:b/>
          <w:bCs/>
          <w:sz w:val="24"/>
          <w:szCs w:val="24"/>
        </w:rPr>
        <w:instrText xml:space="preserve"> SEQ Figura \* ARABIC </w:instrText>
      </w:r>
      <w:r w:rsidR="003C1D39"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5</w:t>
      </w:r>
      <w:r w:rsidR="003C1D39"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3C1D39" w:rsidRPr="0062715B">
        <w:rPr>
          <w:rFonts w:ascii="Times New Roman" w:eastAsia="Times New Roman" w:hAnsi="Times New Roman" w:cs="Times New Roman"/>
          <w:bCs/>
          <w:sz w:val="24"/>
          <w:szCs w:val="24"/>
        </w:rPr>
        <w:t>La tecnología utilizada en el área de producción se ajusta a la demanda</w:t>
      </w:r>
      <w:bookmarkEnd w:id="147"/>
    </w:p>
    <w:p w14:paraId="00FA3AF6" w14:textId="61D1528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15D2B692" w14:textId="797A2C70"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61B1C42" w14:textId="721B2358" w:rsidR="00971395" w:rsidRPr="0062715B" w:rsidRDefault="00971395" w:rsidP="00AA134C">
      <w:pPr>
        <w:spacing w:after="0"/>
        <w:rPr>
          <w:rFonts w:ascii="Times New Roman" w:eastAsia="Times New Roman" w:hAnsi="Times New Roman" w:cs="Times New Roman"/>
          <w:sz w:val="24"/>
          <w:szCs w:val="24"/>
        </w:rPr>
      </w:pPr>
    </w:p>
    <w:p w14:paraId="2917BE49" w14:textId="77777777" w:rsidR="00971395" w:rsidRPr="0062715B" w:rsidRDefault="00971395" w:rsidP="00AA134C">
      <w:pPr>
        <w:spacing w:after="0"/>
        <w:rPr>
          <w:rFonts w:ascii="Times New Roman" w:eastAsia="Times New Roman" w:hAnsi="Times New Roman" w:cs="Times New Roman"/>
          <w:sz w:val="24"/>
          <w:szCs w:val="24"/>
        </w:rPr>
      </w:pPr>
    </w:p>
    <w:p w14:paraId="059D1371" w14:textId="77777777" w:rsidR="00AA134C" w:rsidRPr="0062715B" w:rsidRDefault="00AA134C" w:rsidP="00AA134C">
      <w:pPr>
        <w:spacing w:after="0"/>
        <w:rPr>
          <w:rFonts w:ascii="Times New Roman" w:eastAsia="Times New Roman" w:hAnsi="Times New Roman" w:cs="Times New Roman"/>
          <w:sz w:val="24"/>
          <w:szCs w:val="24"/>
        </w:rPr>
      </w:pPr>
    </w:p>
    <w:p w14:paraId="6890A319" w14:textId="77777777" w:rsidR="00AA134C" w:rsidRPr="0062715B" w:rsidRDefault="00AA134C" w:rsidP="00AA134C">
      <w:pPr>
        <w:spacing w:after="0"/>
        <w:rPr>
          <w:rFonts w:ascii="Times New Roman" w:eastAsia="Times New Roman" w:hAnsi="Times New Roman" w:cs="Times New Roman"/>
          <w:sz w:val="24"/>
          <w:szCs w:val="24"/>
        </w:rPr>
      </w:pPr>
    </w:p>
    <w:p w14:paraId="6A93AA05" w14:textId="77777777" w:rsidR="00AA134C" w:rsidRPr="0062715B" w:rsidRDefault="00AA134C" w:rsidP="00AA134C">
      <w:pPr>
        <w:spacing w:after="0"/>
        <w:rPr>
          <w:rFonts w:ascii="Times New Roman" w:eastAsia="Times New Roman" w:hAnsi="Times New Roman" w:cs="Times New Roman"/>
          <w:sz w:val="24"/>
          <w:szCs w:val="24"/>
        </w:rPr>
      </w:pPr>
    </w:p>
    <w:p w14:paraId="7D1F439D" w14:textId="77777777" w:rsidR="00AA134C" w:rsidRPr="0062715B" w:rsidRDefault="00AA134C" w:rsidP="00AA134C">
      <w:pPr>
        <w:spacing w:after="0"/>
        <w:rPr>
          <w:rFonts w:ascii="Times New Roman" w:eastAsia="Times New Roman" w:hAnsi="Times New Roman" w:cs="Times New Roman"/>
          <w:sz w:val="24"/>
          <w:szCs w:val="24"/>
        </w:rPr>
      </w:pPr>
    </w:p>
    <w:p w14:paraId="0EEBB3BD" w14:textId="77777777" w:rsidR="00971395" w:rsidRPr="0062715B" w:rsidRDefault="00971395" w:rsidP="00AA134C">
      <w:pPr>
        <w:spacing w:after="0"/>
        <w:rPr>
          <w:rFonts w:ascii="Times New Roman" w:eastAsia="Times New Roman" w:hAnsi="Times New Roman" w:cs="Times New Roman"/>
          <w:sz w:val="24"/>
          <w:szCs w:val="24"/>
        </w:rPr>
      </w:pPr>
    </w:p>
    <w:p w14:paraId="035B1C80" w14:textId="77777777" w:rsidR="00971395" w:rsidRPr="0062715B" w:rsidRDefault="00971395" w:rsidP="00AA134C">
      <w:pPr>
        <w:spacing w:after="0"/>
        <w:rPr>
          <w:rFonts w:ascii="Times New Roman" w:eastAsia="Times New Roman" w:hAnsi="Times New Roman" w:cs="Times New Roman"/>
          <w:sz w:val="24"/>
          <w:szCs w:val="24"/>
        </w:rPr>
      </w:pPr>
    </w:p>
    <w:p w14:paraId="59610EE0" w14:textId="77777777" w:rsidR="00971395" w:rsidRPr="0062715B" w:rsidRDefault="00971395" w:rsidP="00AA134C">
      <w:pPr>
        <w:spacing w:after="0"/>
        <w:rPr>
          <w:rFonts w:ascii="Times New Roman" w:eastAsia="Times New Roman" w:hAnsi="Times New Roman" w:cs="Times New Roman"/>
          <w:sz w:val="24"/>
          <w:szCs w:val="24"/>
        </w:rPr>
      </w:pPr>
    </w:p>
    <w:p w14:paraId="7B847FF0" w14:textId="77777777" w:rsidR="00971395" w:rsidRPr="0062715B" w:rsidRDefault="00971395" w:rsidP="00AA134C">
      <w:pPr>
        <w:spacing w:after="0"/>
        <w:rPr>
          <w:rFonts w:ascii="Times New Roman" w:eastAsia="Times New Roman" w:hAnsi="Times New Roman" w:cs="Times New Roman"/>
          <w:sz w:val="24"/>
          <w:szCs w:val="24"/>
        </w:rPr>
      </w:pPr>
    </w:p>
    <w:p w14:paraId="65CA89CD" w14:textId="77777777" w:rsidR="001E017B" w:rsidRPr="0062715B" w:rsidRDefault="001E017B"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168A8722" w14:textId="667551FE"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Interpretación: </w:t>
      </w:r>
    </w:p>
    <w:p w14:paraId="66613C4E" w14:textId="209C90E9" w:rsidR="003346D9"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5 y Figura 5 con respecto a la afirmación la tecnología utilizada en el área de producción se ajusta a la demanda, podemos decir que el 3.8% de colaboradores está en total desacuerdo que l</w:t>
      </w:r>
      <w:r w:rsidRPr="0062715B">
        <w:rPr>
          <w:rFonts w:ascii="Times New Roman" w:eastAsia="Times New Roman" w:hAnsi="Times New Roman" w:cs="Times New Roman"/>
          <w:bCs/>
          <w:sz w:val="24"/>
          <w:szCs w:val="24"/>
        </w:rPr>
        <w:t>a tecnología manejada en el área de producción concuerda con la demanda</w:t>
      </w:r>
      <w:r w:rsidRPr="0062715B">
        <w:rPr>
          <w:rFonts w:ascii="Times New Roman" w:eastAsia="Times New Roman" w:hAnsi="Times New Roman" w:cs="Times New Roman"/>
          <w:sz w:val="24"/>
          <w:szCs w:val="24"/>
        </w:rPr>
        <w:t xml:space="preserve">, el 71.2 % señalaron que están en total desacuerdo, el 19.2% está de acuerdo, el 5.8% indican estar totalmente de acuerdo. </w:t>
      </w:r>
    </w:p>
    <w:p w14:paraId="223E8CBA" w14:textId="5A8906F8" w:rsidR="00D00162" w:rsidRPr="0062715B" w:rsidRDefault="00D00162" w:rsidP="00AA134C">
      <w:pPr>
        <w:widowControl w:val="0"/>
        <w:autoSpaceDE w:val="0"/>
        <w:autoSpaceDN w:val="0"/>
        <w:adjustRightInd w:val="0"/>
        <w:spacing w:after="0" w:line="480" w:lineRule="auto"/>
        <w:ind w:right="62"/>
        <w:rPr>
          <w:rFonts w:ascii="Times New Roman" w:eastAsia="Times New Roman" w:hAnsi="Times New Roman" w:cs="Times New Roman"/>
          <w:bCs/>
          <w:sz w:val="24"/>
          <w:szCs w:val="24"/>
        </w:rPr>
      </w:pPr>
      <w:bookmarkStart w:id="148" w:name="_Toc137932632"/>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rPr>
        <w:fldChar w:fldCharType="begin"/>
      </w:r>
      <w:r w:rsidRPr="0062715B">
        <w:rPr>
          <w:rFonts w:ascii="Times New Roman" w:hAnsi="Times New Roman" w:cs="Times New Roman"/>
          <w:b/>
          <w:bCs/>
          <w:iCs/>
        </w:rPr>
        <w:instrText xml:space="preserve"> SEQ Tabla \* ARABIC </w:instrText>
      </w:r>
      <w:r w:rsidRPr="0062715B">
        <w:rPr>
          <w:rFonts w:ascii="Times New Roman" w:hAnsi="Times New Roman" w:cs="Times New Roman"/>
          <w:b/>
          <w:bCs/>
          <w:iCs/>
        </w:rPr>
        <w:fldChar w:fldCharType="separate"/>
      </w:r>
      <w:r w:rsidR="00BC7FAF">
        <w:rPr>
          <w:rFonts w:ascii="Times New Roman" w:hAnsi="Times New Roman" w:cs="Times New Roman"/>
          <w:b/>
          <w:bCs/>
          <w:iCs/>
          <w:noProof/>
        </w:rPr>
        <w:t>6</w:t>
      </w:r>
      <w:r w:rsidRPr="0062715B">
        <w:rPr>
          <w:rFonts w:ascii="Times New Roman" w:hAnsi="Times New Roman" w:cs="Times New Roman"/>
          <w:b/>
          <w:bCs/>
          <w:iCs/>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sistema INFORGEST permite la comunicación interna entre las áreas.</w:t>
      </w:r>
      <w:bookmarkEnd w:id="148"/>
    </w:p>
    <w:tbl>
      <w:tblPr>
        <w:tblW w:w="8335" w:type="dxa"/>
        <w:tblBorders>
          <w:bottom w:val="single" w:sz="4" w:space="0" w:color="auto"/>
        </w:tblBorders>
        <w:tblLayout w:type="fixed"/>
        <w:tblCellMar>
          <w:left w:w="0" w:type="dxa"/>
          <w:right w:w="0" w:type="dxa"/>
        </w:tblCellMar>
        <w:tblLook w:val="0000" w:firstRow="0" w:lastRow="0" w:firstColumn="0" w:lastColumn="0" w:noHBand="0" w:noVBand="0"/>
      </w:tblPr>
      <w:tblGrid>
        <w:gridCol w:w="819"/>
        <w:gridCol w:w="2725"/>
        <w:gridCol w:w="1236"/>
        <w:gridCol w:w="1205"/>
        <w:gridCol w:w="503"/>
        <w:gridCol w:w="1847"/>
      </w:tblGrid>
      <w:tr w:rsidR="008740DA" w:rsidRPr="0062715B" w14:paraId="45E9EAB7" w14:textId="77777777" w:rsidTr="009C5B35">
        <w:trPr>
          <w:cantSplit/>
        </w:trPr>
        <w:tc>
          <w:tcPr>
            <w:tcW w:w="3544" w:type="dxa"/>
            <w:gridSpan w:val="2"/>
            <w:tcBorders>
              <w:top w:val="single" w:sz="4" w:space="0" w:color="auto"/>
              <w:bottom w:val="single" w:sz="4" w:space="0" w:color="auto"/>
            </w:tcBorders>
            <w:shd w:val="clear" w:color="auto" w:fill="auto"/>
            <w:vAlign w:val="bottom"/>
          </w:tcPr>
          <w:p w14:paraId="61C0BDF3"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A43FAD4" w14:textId="14C5EDBB"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5CFA71E7" w14:textId="7AF3F13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0EF0916C" w14:textId="5ED2E61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847" w:type="dxa"/>
            <w:tcBorders>
              <w:top w:val="single" w:sz="4" w:space="0" w:color="auto"/>
              <w:bottom w:val="single" w:sz="4" w:space="0" w:color="auto"/>
            </w:tcBorders>
            <w:shd w:val="clear" w:color="auto" w:fill="auto"/>
            <w:vAlign w:val="bottom"/>
          </w:tcPr>
          <w:p w14:paraId="3E07A24B" w14:textId="0C77AFCC" w:rsidR="00B579BC" w:rsidRPr="0062715B" w:rsidRDefault="00B579BC" w:rsidP="00AA134C">
            <w:pPr>
              <w:widowControl w:val="0"/>
              <w:autoSpaceDE w:val="0"/>
              <w:autoSpaceDN w:val="0"/>
              <w:adjustRightInd w:val="0"/>
              <w:spacing w:after="0" w:line="240" w:lineRule="auto"/>
              <w:ind w:right="60" w:firstLine="146"/>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6C5253BF" w14:textId="77777777" w:rsidTr="009C5B35">
        <w:trPr>
          <w:cantSplit/>
        </w:trPr>
        <w:tc>
          <w:tcPr>
            <w:tcW w:w="819" w:type="dxa"/>
            <w:vMerge w:val="restart"/>
            <w:tcBorders>
              <w:top w:val="single" w:sz="4" w:space="0" w:color="auto"/>
              <w:bottom w:val="nil"/>
            </w:tcBorders>
            <w:shd w:val="clear" w:color="auto" w:fill="auto"/>
          </w:tcPr>
          <w:p w14:paraId="39DE55A8" w14:textId="66F42C0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bottom w:val="nil"/>
            </w:tcBorders>
            <w:shd w:val="clear" w:color="auto" w:fill="auto"/>
          </w:tcPr>
          <w:p w14:paraId="2188EC7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bottom w:val="nil"/>
            </w:tcBorders>
            <w:shd w:val="clear" w:color="auto" w:fill="auto"/>
          </w:tcPr>
          <w:p w14:paraId="1CE37FC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tcBorders>
              <w:top w:val="single" w:sz="4" w:space="0" w:color="auto"/>
              <w:bottom w:val="nil"/>
            </w:tcBorders>
            <w:shd w:val="clear" w:color="auto" w:fill="auto"/>
          </w:tcPr>
          <w:p w14:paraId="5EAA794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503" w:type="dxa"/>
            <w:tcBorders>
              <w:top w:val="single" w:sz="4" w:space="0" w:color="auto"/>
              <w:bottom w:val="nil"/>
            </w:tcBorders>
            <w:shd w:val="clear" w:color="auto" w:fill="auto"/>
          </w:tcPr>
          <w:p w14:paraId="4CFC1753" w14:textId="5BD18BD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top w:val="single" w:sz="4" w:space="0" w:color="auto"/>
              <w:bottom w:val="nil"/>
            </w:tcBorders>
            <w:shd w:val="clear" w:color="auto" w:fill="auto"/>
          </w:tcPr>
          <w:p w14:paraId="7E17A64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r>
      <w:tr w:rsidR="008740DA" w:rsidRPr="0062715B" w14:paraId="2E141DCB" w14:textId="77777777" w:rsidTr="009C5B35">
        <w:trPr>
          <w:cantSplit/>
        </w:trPr>
        <w:tc>
          <w:tcPr>
            <w:tcW w:w="819" w:type="dxa"/>
            <w:vMerge/>
            <w:tcBorders>
              <w:bottom w:val="nil"/>
            </w:tcBorders>
            <w:shd w:val="clear" w:color="auto" w:fill="auto"/>
          </w:tcPr>
          <w:p w14:paraId="2D63A68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62F817F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tcBorders>
              <w:bottom w:val="nil"/>
            </w:tcBorders>
            <w:shd w:val="clear" w:color="auto" w:fill="auto"/>
          </w:tcPr>
          <w:p w14:paraId="62BBCB1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12</w:t>
            </w:r>
          </w:p>
        </w:tc>
        <w:tc>
          <w:tcPr>
            <w:tcW w:w="1205" w:type="dxa"/>
            <w:tcBorders>
              <w:bottom w:val="nil"/>
            </w:tcBorders>
            <w:shd w:val="clear" w:color="auto" w:fill="auto"/>
          </w:tcPr>
          <w:p w14:paraId="596B67A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23,1</w:t>
            </w:r>
          </w:p>
        </w:tc>
        <w:tc>
          <w:tcPr>
            <w:tcW w:w="503" w:type="dxa"/>
            <w:tcBorders>
              <w:bottom w:val="nil"/>
            </w:tcBorders>
            <w:shd w:val="clear" w:color="auto" w:fill="auto"/>
          </w:tcPr>
          <w:p w14:paraId="08746F40" w14:textId="10EDC91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bottom w:val="nil"/>
            </w:tcBorders>
            <w:shd w:val="clear" w:color="auto" w:fill="auto"/>
          </w:tcPr>
          <w:p w14:paraId="75DCAE3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28,8</w:t>
            </w:r>
          </w:p>
        </w:tc>
      </w:tr>
      <w:tr w:rsidR="008740DA" w:rsidRPr="0062715B" w14:paraId="7487E261" w14:textId="77777777" w:rsidTr="009C5B35">
        <w:trPr>
          <w:cantSplit/>
        </w:trPr>
        <w:tc>
          <w:tcPr>
            <w:tcW w:w="819" w:type="dxa"/>
            <w:vMerge/>
            <w:tcBorders>
              <w:bottom w:val="nil"/>
            </w:tcBorders>
            <w:shd w:val="clear" w:color="auto" w:fill="auto"/>
          </w:tcPr>
          <w:p w14:paraId="54C7B60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0C9E4C9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tcBorders>
              <w:bottom w:val="nil"/>
            </w:tcBorders>
            <w:shd w:val="clear" w:color="auto" w:fill="auto"/>
          </w:tcPr>
          <w:p w14:paraId="2FECD28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tcBorders>
              <w:bottom w:val="nil"/>
            </w:tcBorders>
            <w:shd w:val="clear" w:color="auto" w:fill="auto"/>
          </w:tcPr>
          <w:p w14:paraId="2B54B20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503" w:type="dxa"/>
            <w:tcBorders>
              <w:bottom w:val="nil"/>
            </w:tcBorders>
            <w:shd w:val="clear" w:color="auto" w:fill="auto"/>
          </w:tcPr>
          <w:p w14:paraId="6B3E6020" w14:textId="0D491E8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bottom w:val="nil"/>
            </w:tcBorders>
            <w:shd w:val="clear" w:color="auto" w:fill="auto"/>
          </w:tcPr>
          <w:p w14:paraId="52FAA48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34,6</w:t>
            </w:r>
          </w:p>
        </w:tc>
      </w:tr>
      <w:tr w:rsidR="008740DA" w:rsidRPr="0062715B" w14:paraId="7D239AB9" w14:textId="77777777" w:rsidTr="009C5B35">
        <w:trPr>
          <w:cantSplit/>
        </w:trPr>
        <w:tc>
          <w:tcPr>
            <w:tcW w:w="819" w:type="dxa"/>
            <w:vMerge/>
            <w:tcBorders>
              <w:bottom w:val="nil"/>
            </w:tcBorders>
            <w:shd w:val="clear" w:color="auto" w:fill="auto"/>
          </w:tcPr>
          <w:p w14:paraId="1C049AA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77AEA700" w14:textId="461EA51A"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9C5B3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0249A82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5" w:type="dxa"/>
            <w:tcBorders>
              <w:bottom w:val="nil"/>
            </w:tcBorders>
            <w:shd w:val="clear" w:color="auto" w:fill="auto"/>
          </w:tcPr>
          <w:p w14:paraId="5EC3E10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503" w:type="dxa"/>
            <w:tcBorders>
              <w:bottom w:val="nil"/>
            </w:tcBorders>
            <w:shd w:val="clear" w:color="auto" w:fill="auto"/>
          </w:tcPr>
          <w:p w14:paraId="1B9C26EE" w14:textId="4923DA7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bottom w:val="nil"/>
            </w:tcBorders>
            <w:shd w:val="clear" w:color="auto" w:fill="auto"/>
          </w:tcPr>
          <w:p w14:paraId="508E461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r>
      <w:tr w:rsidR="008740DA" w:rsidRPr="0062715B" w14:paraId="31015419" w14:textId="77777777" w:rsidTr="009C5B35">
        <w:trPr>
          <w:cantSplit/>
        </w:trPr>
        <w:tc>
          <w:tcPr>
            <w:tcW w:w="819" w:type="dxa"/>
            <w:vMerge/>
            <w:tcBorders>
              <w:bottom w:val="nil"/>
            </w:tcBorders>
            <w:shd w:val="clear" w:color="auto" w:fill="auto"/>
          </w:tcPr>
          <w:p w14:paraId="59F3982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7120EE33" w14:textId="397A01F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9C5B3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175F192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26</w:t>
            </w:r>
          </w:p>
        </w:tc>
        <w:tc>
          <w:tcPr>
            <w:tcW w:w="1205" w:type="dxa"/>
            <w:tcBorders>
              <w:bottom w:val="nil"/>
            </w:tcBorders>
            <w:shd w:val="clear" w:color="auto" w:fill="auto"/>
          </w:tcPr>
          <w:p w14:paraId="3654EC7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c>
          <w:tcPr>
            <w:tcW w:w="503" w:type="dxa"/>
            <w:tcBorders>
              <w:bottom w:val="nil"/>
            </w:tcBorders>
            <w:shd w:val="clear" w:color="auto" w:fill="auto"/>
          </w:tcPr>
          <w:p w14:paraId="7300A8BC" w14:textId="7F81938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bottom w:val="nil"/>
            </w:tcBorders>
            <w:shd w:val="clear" w:color="auto" w:fill="auto"/>
          </w:tcPr>
          <w:p w14:paraId="7B5618C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0BF0F4C1" w14:textId="77777777" w:rsidTr="009C5B35">
        <w:trPr>
          <w:cantSplit/>
        </w:trPr>
        <w:tc>
          <w:tcPr>
            <w:tcW w:w="819" w:type="dxa"/>
            <w:vMerge/>
            <w:tcBorders>
              <w:bottom w:val="single" w:sz="4" w:space="0" w:color="auto"/>
            </w:tcBorders>
            <w:shd w:val="clear" w:color="auto" w:fill="auto"/>
          </w:tcPr>
          <w:p w14:paraId="1B0419C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075DA0D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2DF01EC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6FD903B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736F89DE" w14:textId="29064D2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847" w:type="dxa"/>
            <w:tcBorders>
              <w:bottom w:val="single" w:sz="4" w:space="0" w:color="auto"/>
            </w:tcBorders>
            <w:shd w:val="clear" w:color="auto" w:fill="auto"/>
            <w:vAlign w:val="center"/>
          </w:tcPr>
          <w:p w14:paraId="1909117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33AA891"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0C61B10C" w14:textId="62A3B89A" w:rsidR="003C1D39" w:rsidRPr="0062715B" w:rsidRDefault="003C1D39" w:rsidP="002E38D2">
      <w:pPr>
        <w:widowControl w:val="0"/>
        <w:autoSpaceDE w:val="0"/>
        <w:autoSpaceDN w:val="0"/>
        <w:adjustRightInd w:val="0"/>
        <w:spacing w:after="0" w:line="480" w:lineRule="auto"/>
        <w:rPr>
          <w:rFonts w:ascii="Times New Roman" w:eastAsia="Times New Roman" w:hAnsi="Times New Roman" w:cs="Times New Roman"/>
          <w:sz w:val="24"/>
          <w:szCs w:val="24"/>
        </w:rPr>
      </w:pPr>
      <w:bookmarkStart w:id="149" w:name="_Toc140243883"/>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6</w:t>
      </w:r>
      <w:r w:rsidRPr="0062715B">
        <w:rPr>
          <w:rFonts w:ascii="Times New Roman" w:eastAsia="Times New Roman" w:hAnsi="Times New Roman" w:cs="Times New Roman"/>
          <w:b/>
          <w:bCs/>
          <w:sz w:val="24"/>
          <w:szCs w:val="24"/>
        </w:rPr>
        <w:fldChar w:fldCharType="end"/>
      </w:r>
      <w:r w:rsidR="00D00162"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bCs/>
          <w:sz w:val="24"/>
          <w:szCs w:val="24"/>
        </w:rPr>
        <w:t>El sistema INFORGEST permite la comunicación interna entre las áreas</w:t>
      </w:r>
      <w:bookmarkEnd w:id="149"/>
    </w:p>
    <w:p w14:paraId="734E2F83" w14:textId="4DCB9CD6" w:rsidR="00971395" w:rsidRPr="0062715B" w:rsidRDefault="00431D22"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87264" behindDoc="0" locked="0" layoutInCell="1" allowOverlap="1" wp14:anchorId="5A6F7502" wp14:editId="6A41113F">
            <wp:simplePos x="0" y="0"/>
            <wp:positionH relativeFrom="column">
              <wp:posOffset>28575</wp:posOffset>
            </wp:positionH>
            <wp:positionV relativeFrom="paragraph">
              <wp:posOffset>107315</wp:posOffset>
            </wp:positionV>
            <wp:extent cx="5148899" cy="292417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51742" cy="2925790"/>
                    </a:xfrm>
                    <a:prstGeom prst="rect">
                      <a:avLst/>
                    </a:prstGeom>
                  </pic:spPr>
                </pic:pic>
              </a:graphicData>
            </a:graphic>
            <wp14:sizeRelH relativeFrom="page">
              <wp14:pctWidth>0</wp14:pctWidth>
            </wp14:sizeRelH>
            <wp14:sizeRelV relativeFrom="page">
              <wp14:pctHeight>0</wp14:pctHeight>
            </wp14:sizeRelV>
          </wp:anchor>
        </w:drawing>
      </w:r>
    </w:p>
    <w:p w14:paraId="1EA8B104" w14:textId="185346B0" w:rsidR="00971395" w:rsidRPr="0062715B" w:rsidRDefault="00971395" w:rsidP="00AA134C">
      <w:pPr>
        <w:spacing w:after="0"/>
        <w:rPr>
          <w:rFonts w:ascii="Times New Roman" w:eastAsia="Times New Roman" w:hAnsi="Times New Roman" w:cs="Times New Roman"/>
          <w:sz w:val="24"/>
          <w:szCs w:val="24"/>
        </w:rPr>
      </w:pPr>
    </w:p>
    <w:p w14:paraId="489B9C40" w14:textId="77777777" w:rsidR="00971395" w:rsidRPr="0062715B" w:rsidRDefault="00971395" w:rsidP="00AA134C">
      <w:pPr>
        <w:spacing w:after="0"/>
        <w:rPr>
          <w:rFonts w:ascii="Times New Roman" w:eastAsia="Times New Roman" w:hAnsi="Times New Roman" w:cs="Times New Roman"/>
          <w:sz w:val="24"/>
          <w:szCs w:val="24"/>
        </w:rPr>
      </w:pPr>
    </w:p>
    <w:p w14:paraId="14C62D20" w14:textId="77777777" w:rsidR="00971395" w:rsidRPr="0062715B" w:rsidRDefault="00971395" w:rsidP="00AA134C">
      <w:pPr>
        <w:spacing w:after="0"/>
        <w:rPr>
          <w:rFonts w:ascii="Times New Roman" w:eastAsia="Times New Roman" w:hAnsi="Times New Roman" w:cs="Times New Roman"/>
          <w:sz w:val="24"/>
          <w:szCs w:val="24"/>
        </w:rPr>
      </w:pPr>
    </w:p>
    <w:p w14:paraId="11BDF15B" w14:textId="77777777" w:rsidR="00971395" w:rsidRPr="0062715B" w:rsidRDefault="00971395" w:rsidP="00AA134C">
      <w:pPr>
        <w:spacing w:after="0"/>
        <w:rPr>
          <w:rFonts w:ascii="Times New Roman" w:eastAsia="Times New Roman" w:hAnsi="Times New Roman" w:cs="Times New Roman"/>
          <w:sz w:val="24"/>
          <w:szCs w:val="24"/>
        </w:rPr>
      </w:pPr>
    </w:p>
    <w:p w14:paraId="3EE0E389" w14:textId="77777777" w:rsidR="00971395" w:rsidRPr="0062715B" w:rsidRDefault="00971395" w:rsidP="00AA134C">
      <w:pPr>
        <w:spacing w:after="0"/>
        <w:rPr>
          <w:rFonts w:ascii="Times New Roman" w:eastAsia="Times New Roman" w:hAnsi="Times New Roman" w:cs="Times New Roman"/>
          <w:sz w:val="24"/>
          <w:szCs w:val="24"/>
        </w:rPr>
      </w:pPr>
    </w:p>
    <w:p w14:paraId="5485D071" w14:textId="77777777" w:rsidR="00971395" w:rsidRPr="0062715B" w:rsidRDefault="00971395" w:rsidP="00AA134C">
      <w:pPr>
        <w:spacing w:after="0"/>
        <w:rPr>
          <w:rFonts w:ascii="Times New Roman" w:eastAsia="Times New Roman" w:hAnsi="Times New Roman" w:cs="Times New Roman"/>
          <w:sz w:val="24"/>
          <w:szCs w:val="24"/>
        </w:rPr>
      </w:pPr>
    </w:p>
    <w:p w14:paraId="2C9A5871" w14:textId="77777777" w:rsidR="00971395" w:rsidRPr="0062715B" w:rsidRDefault="00971395" w:rsidP="00AA134C">
      <w:pPr>
        <w:spacing w:after="0"/>
        <w:rPr>
          <w:rFonts w:ascii="Times New Roman" w:eastAsia="Times New Roman" w:hAnsi="Times New Roman" w:cs="Times New Roman"/>
          <w:sz w:val="24"/>
          <w:szCs w:val="24"/>
        </w:rPr>
      </w:pPr>
    </w:p>
    <w:p w14:paraId="3028B5C6" w14:textId="77777777" w:rsidR="00AA134C" w:rsidRPr="0062715B" w:rsidRDefault="00AA134C" w:rsidP="00AA134C">
      <w:pPr>
        <w:spacing w:after="0"/>
        <w:rPr>
          <w:rFonts w:ascii="Times New Roman" w:eastAsia="Times New Roman" w:hAnsi="Times New Roman" w:cs="Times New Roman"/>
          <w:sz w:val="24"/>
          <w:szCs w:val="24"/>
        </w:rPr>
      </w:pPr>
    </w:p>
    <w:p w14:paraId="2FF4FC21" w14:textId="77777777" w:rsidR="00AA134C" w:rsidRPr="0062715B" w:rsidRDefault="00AA134C" w:rsidP="00AA134C">
      <w:pPr>
        <w:spacing w:after="0"/>
        <w:rPr>
          <w:rFonts w:ascii="Times New Roman" w:eastAsia="Times New Roman" w:hAnsi="Times New Roman" w:cs="Times New Roman"/>
          <w:sz w:val="24"/>
          <w:szCs w:val="24"/>
        </w:rPr>
      </w:pPr>
    </w:p>
    <w:p w14:paraId="1E2E118F" w14:textId="77777777" w:rsidR="00AA134C" w:rsidRPr="0062715B" w:rsidRDefault="00AA134C" w:rsidP="00AA134C">
      <w:pPr>
        <w:spacing w:after="0"/>
        <w:rPr>
          <w:rFonts w:ascii="Times New Roman" w:eastAsia="Times New Roman" w:hAnsi="Times New Roman" w:cs="Times New Roman"/>
          <w:sz w:val="24"/>
          <w:szCs w:val="24"/>
        </w:rPr>
      </w:pPr>
    </w:p>
    <w:p w14:paraId="7031E2F1" w14:textId="77777777" w:rsidR="00AA134C" w:rsidRPr="0062715B" w:rsidRDefault="00AA134C" w:rsidP="00AA134C">
      <w:pPr>
        <w:spacing w:after="0"/>
        <w:rPr>
          <w:rFonts w:ascii="Times New Roman" w:eastAsia="Times New Roman" w:hAnsi="Times New Roman" w:cs="Times New Roman"/>
          <w:sz w:val="24"/>
          <w:szCs w:val="24"/>
        </w:rPr>
      </w:pPr>
    </w:p>
    <w:p w14:paraId="4CB0372D" w14:textId="77777777" w:rsidR="00AA134C" w:rsidRPr="0062715B" w:rsidRDefault="00AA134C" w:rsidP="00AA134C">
      <w:pPr>
        <w:spacing w:after="0"/>
        <w:rPr>
          <w:rFonts w:ascii="Times New Roman" w:eastAsia="Times New Roman" w:hAnsi="Times New Roman" w:cs="Times New Roman"/>
          <w:sz w:val="24"/>
          <w:szCs w:val="24"/>
        </w:rPr>
      </w:pPr>
    </w:p>
    <w:p w14:paraId="383FB547" w14:textId="77777777" w:rsidR="00971395" w:rsidRPr="0062715B" w:rsidRDefault="00971395" w:rsidP="00AA134C">
      <w:pPr>
        <w:spacing w:after="0"/>
        <w:rPr>
          <w:rFonts w:ascii="Times New Roman" w:eastAsia="Times New Roman" w:hAnsi="Times New Roman" w:cs="Times New Roman"/>
          <w:sz w:val="24"/>
          <w:szCs w:val="24"/>
        </w:rPr>
      </w:pPr>
    </w:p>
    <w:p w14:paraId="7F1A308B" w14:textId="77777777" w:rsidR="00971395" w:rsidRPr="0062715B" w:rsidRDefault="00971395" w:rsidP="00AA134C">
      <w:pPr>
        <w:spacing w:after="0"/>
        <w:rPr>
          <w:rFonts w:ascii="Times New Roman" w:eastAsia="Times New Roman" w:hAnsi="Times New Roman" w:cs="Times New Roman"/>
          <w:sz w:val="24"/>
          <w:szCs w:val="24"/>
        </w:rPr>
      </w:pPr>
    </w:p>
    <w:p w14:paraId="6237342D" w14:textId="77777777" w:rsidR="00043E6F" w:rsidRPr="0062715B" w:rsidRDefault="00043E6F"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1EE38763" w14:textId="77777777" w:rsidR="002E38D2" w:rsidRPr="0062715B" w:rsidRDefault="002E38D2"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20B9F093" w14:textId="77777777" w:rsidR="001E017B" w:rsidRPr="0062715B" w:rsidRDefault="001E017B"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6AD590C6" w14:textId="1401AA00"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Interpretación: </w:t>
      </w:r>
    </w:p>
    <w:p w14:paraId="0917A7C3" w14:textId="71ADAD24" w:rsidR="003346D9"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6 y Figura 6 con respecto a la afirmación el sistema INFORGEST permite la comunicación interna entre las áreas, podemos decir que el 5.8% de colaboradores está en total desacuerdo, el 23.1% señala estar en desacuerdo, el 5.8% es indiferente, el 15.4% está de acuerdo, el 50% está totalmente de acuerdo. </w:t>
      </w:r>
    </w:p>
    <w:p w14:paraId="47A34984" w14:textId="77777777" w:rsidR="00971395" w:rsidRPr="0062715B" w:rsidRDefault="00971395" w:rsidP="00AA134C">
      <w:pPr>
        <w:widowControl w:val="0"/>
        <w:autoSpaceDE w:val="0"/>
        <w:autoSpaceDN w:val="0"/>
        <w:adjustRightInd w:val="0"/>
        <w:spacing w:after="0" w:line="480" w:lineRule="auto"/>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Dimensión 2. Control de procesos</w:t>
      </w:r>
    </w:p>
    <w:p w14:paraId="11022B8D"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1. Indicador 1: Infraestructura </w:t>
      </w:r>
    </w:p>
    <w:p w14:paraId="56D2486F" w14:textId="27957DC8"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50" w:name="_Toc137932633"/>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7</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espacio de trabajo se ajusta a los requerimientos del proceso productivo</w:t>
      </w:r>
      <w:bookmarkEnd w:id="150"/>
    </w:p>
    <w:tbl>
      <w:tblPr>
        <w:tblW w:w="7694" w:type="dxa"/>
        <w:tblLayout w:type="fixed"/>
        <w:tblCellMar>
          <w:left w:w="0" w:type="dxa"/>
          <w:right w:w="0" w:type="dxa"/>
        </w:tblCellMar>
        <w:tblLook w:val="0000" w:firstRow="0" w:lastRow="0" w:firstColumn="0" w:lastColumn="0" w:noHBand="0" w:noVBand="0"/>
      </w:tblPr>
      <w:tblGrid>
        <w:gridCol w:w="819"/>
        <w:gridCol w:w="2725"/>
        <w:gridCol w:w="1236"/>
        <w:gridCol w:w="1205"/>
        <w:gridCol w:w="220"/>
        <w:gridCol w:w="1489"/>
      </w:tblGrid>
      <w:tr w:rsidR="008740DA" w:rsidRPr="0062715B" w14:paraId="6837F877" w14:textId="77777777" w:rsidTr="00CA2CC3">
        <w:trPr>
          <w:cantSplit/>
        </w:trPr>
        <w:tc>
          <w:tcPr>
            <w:tcW w:w="3544" w:type="dxa"/>
            <w:gridSpan w:val="2"/>
            <w:tcBorders>
              <w:top w:val="single" w:sz="4" w:space="0" w:color="auto"/>
              <w:bottom w:val="single" w:sz="4" w:space="0" w:color="auto"/>
            </w:tcBorders>
            <w:shd w:val="clear" w:color="auto" w:fill="auto"/>
            <w:vAlign w:val="bottom"/>
          </w:tcPr>
          <w:p w14:paraId="70C601EA"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77445422" w14:textId="48CEC005"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135C8C5F" w14:textId="3D966F0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220" w:type="dxa"/>
            <w:tcBorders>
              <w:top w:val="single" w:sz="4" w:space="0" w:color="auto"/>
              <w:bottom w:val="single" w:sz="4" w:space="0" w:color="auto"/>
            </w:tcBorders>
            <w:shd w:val="clear" w:color="auto" w:fill="auto"/>
            <w:vAlign w:val="bottom"/>
          </w:tcPr>
          <w:p w14:paraId="6081E144" w14:textId="3C51831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71ABD5DA" w14:textId="17B10999"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3827BE62" w14:textId="77777777" w:rsidTr="00CA2CC3">
        <w:trPr>
          <w:cantSplit/>
        </w:trPr>
        <w:tc>
          <w:tcPr>
            <w:tcW w:w="819" w:type="dxa"/>
            <w:vMerge w:val="restart"/>
            <w:tcBorders>
              <w:top w:val="single" w:sz="4" w:space="0" w:color="auto"/>
            </w:tcBorders>
            <w:shd w:val="clear" w:color="auto" w:fill="auto"/>
          </w:tcPr>
          <w:p w14:paraId="4643D934" w14:textId="553AC9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33F06FE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2A023D8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w:t>
            </w:r>
          </w:p>
        </w:tc>
        <w:tc>
          <w:tcPr>
            <w:tcW w:w="1205" w:type="dxa"/>
            <w:tcBorders>
              <w:top w:val="single" w:sz="4" w:space="0" w:color="auto"/>
            </w:tcBorders>
            <w:shd w:val="clear" w:color="auto" w:fill="auto"/>
          </w:tcPr>
          <w:p w14:paraId="3300000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21,2</w:t>
            </w:r>
          </w:p>
        </w:tc>
        <w:tc>
          <w:tcPr>
            <w:tcW w:w="220" w:type="dxa"/>
            <w:tcBorders>
              <w:top w:val="single" w:sz="4" w:space="0" w:color="auto"/>
            </w:tcBorders>
            <w:shd w:val="clear" w:color="auto" w:fill="auto"/>
          </w:tcPr>
          <w:p w14:paraId="220DA9B1" w14:textId="1E1EEED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0133B80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21,2</w:t>
            </w:r>
          </w:p>
        </w:tc>
      </w:tr>
      <w:tr w:rsidR="008740DA" w:rsidRPr="0062715B" w14:paraId="63389149" w14:textId="77777777" w:rsidTr="00CA2CC3">
        <w:trPr>
          <w:cantSplit/>
        </w:trPr>
        <w:tc>
          <w:tcPr>
            <w:tcW w:w="819" w:type="dxa"/>
            <w:vMerge/>
            <w:shd w:val="clear" w:color="auto" w:fill="auto"/>
          </w:tcPr>
          <w:p w14:paraId="67BF874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9B56D49"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002E4FB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29</w:t>
            </w:r>
          </w:p>
        </w:tc>
        <w:tc>
          <w:tcPr>
            <w:tcW w:w="1205" w:type="dxa"/>
            <w:shd w:val="clear" w:color="auto" w:fill="auto"/>
          </w:tcPr>
          <w:p w14:paraId="0BB573F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55,8</w:t>
            </w:r>
          </w:p>
        </w:tc>
        <w:tc>
          <w:tcPr>
            <w:tcW w:w="220" w:type="dxa"/>
            <w:shd w:val="clear" w:color="auto" w:fill="auto"/>
          </w:tcPr>
          <w:p w14:paraId="4B2F1CC1" w14:textId="23BC52C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96F05A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76,9</w:t>
            </w:r>
          </w:p>
        </w:tc>
      </w:tr>
      <w:tr w:rsidR="008740DA" w:rsidRPr="0062715B" w14:paraId="6952AFE5" w14:textId="77777777" w:rsidTr="00CA2CC3">
        <w:trPr>
          <w:cantSplit/>
        </w:trPr>
        <w:tc>
          <w:tcPr>
            <w:tcW w:w="819" w:type="dxa"/>
            <w:vMerge/>
            <w:shd w:val="clear" w:color="auto" w:fill="auto"/>
          </w:tcPr>
          <w:p w14:paraId="0C2A918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581D08F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6CED8BF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701EC72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220" w:type="dxa"/>
            <w:shd w:val="clear" w:color="auto" w:fill="auto"/>
          </w:tcPr>
          <w:p w14:paraId="67CB60A9" w14:textId="0AC0F63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0481B7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r>
      <w:tr w:rsidR="008740DA" w:rsidRPr="0062715B" w14:paraId="260672C9" w14:textId="77777777" w:rsidTr="00CA2CC3">
        <w:trPr>
          <w:cantSplit/>
        </w:trPr>
        <w:tc>
          <w:tcPr>
            <w:tcW w:w="819" w:type="dxa"/>
            <w:vMerge/>
            <w:shd w:val="clear" w:color="auto" w:fill="auto"/>
          </w:tcPr>
          <w:p w14:paraId="2432D43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4D03F2AF" w14:textId="1DFADC4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B81FFF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5" w:type="dxa"/>
            <w:shd w:val="clear" w:color="auto" w:fill="auto"/>
          </w:tcPr>
          <w:p w14:paraId="354558C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220" w:type="dxa"/>
            <w:shd w:val="clear" w:color="auto" w:fill="auto"/>
          </w:tcPr>
          <w:p w14:paraId="406BD762" w14:textId="27B14B0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432A59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52CEFB0A" w14:textId="77777777" w:rsidTr="00CA2CC3">
        <w:trPr>
          <w:cantSplit/>
        </w:trPr>
        <w:tc>
          <w:tcPr>
            <w:tcW w:w="819" w:type="dxa"/>
            <w:vMerge/>
            <w:shd w:val="clear" w:color="auto" w:fill="auto"/>
          </w:tcPr>
          <w:p w14:paraId="606E4AF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023E6CDA" w14:textId="0F1057A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FE2A47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24CD193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220" w:type="dxa"/>
            <w:shd w:val="clear" w:color="auto" w:fill="auto"/>
          </w:tcPr>
          <w:p w14:paraId="6B4D4099" w14:textId="57974EB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DB423D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42BFDE63" w14:textId="77777777" w:rsidTr="00CA2CC3">
        <w:trPr>
          <w:cantSplit/>
        </w:trPr>
        <w:tc>
          <w:tcPr>
            <w:tcW w:w="819" w:type="dxa"/>
            <w:vMerge/>
            <w:tcBorders>
              <w:bottom w:val="single" w:sz="4" w:space="0" w:color="auto"/>
            </w:tcBorders>
            <w:shd w:val="clear" w:color="auto" w:fill="auto"/>
          </w:tcPr>
          <w:p w14:paraId="6981A0F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2D09515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59824B2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7688E04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220" w:type="dxa"/>
            <w:tcBorders>
              <w:bottom w:val="single" w:sz="4" w:space="0" w:color="auto"/>
            </w:tcBorders>
            <w:shd w:val="clear" w:color="auto" w:fill="auto"/>
          </w:tcPr>
          <w:p w14:paraId="7C108224" w14:textId="62B384C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205D9F9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BBDB61D"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1A1E752" w14:textId="1A4EC999" w:rsidR="003C1D39" w:rsidRPr="0062715B" w:rsidRDefault="003742B6" w:rsidP="00AA134C">
      <w:pPr>
        <w:widowControl w:val="0"/>
        <w:autoSpaceDE w:val="0"/>
        <w:autoSpaceDN w:val="0"/>
        <w:adjustRightInd w:val="0"/>
        <w:spacing w:after="0" w:line="480" w:lineRule="auto"/>
        <w:ind w:right="62"/>
        <w:rPr>
          <w:rFonts w:ascii="Times New Roman" w:eastAsia="Times New Roman" w:hAnsi="Times New Roman" w:cs="Times New Roman"/>
          <w:bCs/>
          <w:sz w:val="24"/>
          <w:szCs w:val="24"/>
        </w:rPr>
      </w:pPr>
      <w:bookmarkStart w:id="151" w:name="_Toc140243884"/>
      <w:r w:rsidRPr="0062715B">
        <w:rPr>
          <w:b/>
          <w:bCs/>
          <w:noProof/>
          <w:lang w:eastAsia="es-PE"/>
        </w:rPr>
        <w:drawing>
          <wp:anchor distT="0" distB="0" distL="114300" distR="114300" simplePos="0" relativeHeight="251788288" behindDoc="0" locked="0" layoutInCell="1" allowOverlap="1" wp14:anchorId="2B23B177" wp14:editId="6756324A">
            <wp:simplePos x="0" y="0"/>
            <wp:positionH relativeFrom="margin">
              <wp:align>left</wp:align>
            </wp:positionH>
            <wp:positionV relativeFrom="paragraph">
              <wp:posOffset>647700</wp:posOffset>
            </wp:positionV>
            <wp:extent cx="4768215" cy="2604977"/>
            <wp:effectExtent l="0" t="0" r="0" b="508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77112" cy="2609837"/>
                    </a:xfrm>
                    <a:prstGeom prst="rect">
                      <a:avLst/>
                    </a:prstGeom>
                  </pic:spPr>
                </pic:pic>
              </a:graphicData>
            </a:graphic>
            <wp14:sizeRelH relativeFrom="page">
              <wp14:pctWidth>0</wp14:pctWidth>
            </wp14:sizeRelH>
            <wp14:sizeRelV relativeFrom="page">
              <wp14:pctHeight>0</wp14:pctHeight>
            </wp14:sizeRelV>
          </wp:anchor>
        </w:drawing>
      </w:r>
      <w:r w:rsidR="003C1D39" w:rsidRPr="0062715B">
        <w:rPr>
          <w:rFonts w:ascii="Times New Roman" w:eastAsia="Times New Roman" w:hAnsi="Times New Roman" w:cs="Times New Roman"/>
          <w:b/>
          <w:bCs/>
          <w:sz w:val="24"/>
          <w:szCs w:val="24"/>
        </w:rPr>
        <w:t xml:space="preserve">Figura </w:t>
      </w:r>
      <w:r w:rsidR="003C1D39" w:rsidRPr="0062715B">
        <w:rPr>
          <w:rFonts w:ascii="Times New Roman" w:eastAsia="Times New Roman" w:hAnsi="Times New Roman" w:cs="Times New Roman"/>
          <w:b/>
          <w:bCs/>
          <w:sz w:val="24"/>
          <w:szCs w:val="24"/>
        </w:rPr>
        <w:fldChar w:fldCharType="begin"/>
      </w:r>
      <w:r w:rsidR="003C1D39" w:rsidRPr="0062715B">
        <w:rPr>
          <w:rFonts w:ascii="Times New Roman" w:eastAsia="Times New Roman" w:hAnsi="Times New Roman" w:cs="Times New Roman"/>
          <w:b/>
          <w:bCs/>
          <w:sz w:val="24"/>
          <w:szCs w:val="24"/>
        </w:rPr>
        <w:instrText xml:space="preserve"> SEQ Figura \* ARABIC </w:instrText>
      </w:r>
      <w:r w:rsidR="003C1D39"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7</w:t>
      </w:r>
      <w:r w:rsidR="003C1D39" w:rsidRPr="0062715B">
        <w:rPr>
          <w:rFonts w:ascii="Times New Roman" w:eastAsia="Times New Roman" w:hAnsi="Times New Roman" w:cs="Times New Roman"/>
          <w:b/>
          <w:bCs/>
          <w:sz w:val="24"/>
          <w:szCs w:val="24"/>
        </w:rPr>
        <w:fldChar w:fldCharType="end"/>
      </w:r>
      <w:r w:rsidR="003C1D39" w:rsidRPr="0062715B">
        <w:rPr>
          <w:rFonts w:ascii="Times New Roman" w:eastAsia="Times New Roman" w:hAnsi="Times New Roman" w:cs="Times New Roman"/>
          <w:b/>
          <w:bCs/>
          <w:sz w:val="24"/>
          <w:szCs w:val="24"/>
        </w:rPr>
        <w:t xml:space="preserve"> </w:t>
      </w:r>
      <w:r w:rsidRPr="0062715B">
        <w:rPr>
          <w:rFonts w:ascii="Times New Roman" w:eastAsia="Times New Roman" w:hAnsi="Times New Roman" w:cs="Times New Roman"/>
          <w:b/>
          <w:bCs/>
          <w:sz w:val="24"/>
          <w:szCs w:val="24"/>
        </w:rPr>
        <w:br/>
      </w:r>
      <w:r w:rsidR="003C1D39" w:rsidRPr="0062715B">
        <w:rPr>
          <w:rFonts w:ascii="Times New Roman" w:eastAsia="Times New Roman" w:hAnsi="Times New Roman" w:cs="Times New Roman"/>
          <w:bCs/>
          <w:sz w:val="24"/>
          <w:szCs w:val="24"/>
        </w:rPr>
        <w:t>El espacio de trabajo se ajusta a los requerimientos del proceso productivo</w:t>
      </w:r>
      <w:bookmarkEnd w:id="151"/>
    </w:p>
    <w:p w14:paraId="4800614F" w14:textId="77777777" w:rsidR="003C1D39" w:rsidRPr="0062715B" w:rsidRDefault="003C1D3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482B2DA8" w14:textId="6EBBE990" w:rsidR="00971395" w:rsidRPr="0062715B" w:rsidRDefault="00971395" w:rsidP="00AA134C">
      <w:pPr>
        <w:spacing w:after="0"/>
        <w:rPr>
          <w:rFonts w:ascii="Times New Roman" w:eastAsia="Times New Roman" w:hAnsi="Times New Roman" w:cs="Times New Roman"/>
          <w:sz w:val="24"/>
          <w:szCs w:val="24"/>
        </w:rPr>
      </w:pPr>
    </w:p>
    <w:p w14:paraId="3B8359CD" w14:textId="77777777" w:rsidR="00971395" w:rsidRPr="0062715B" w:rsidRDefault="00971395" w:rsidP="00AA134C">
      <w:pPr>
        <w:spacing w:after="0"/>
        <w:rPr>
          <w:rFonts w:ascii="Times New Roman" w:eastAsia="Times New Roman" w:hAnsi="Times New Roman" w:cs="Times New Roman"/>
          <w:sz w:val="24"/>
          <w:szCs w:val="24"/>
        </w:rPr>
      </w:pPr>
    </w:p>
    <w:p w14:paraId="3918EA29" w14:textId="77777777" w:rsidR="00971395" w:rsidRPr="0062715B" w:rsidRDefault="00971395" w:rsidP="00AA134C">
      <w:pPr>
        <w:spacing w:after="0"/>
        <w:rPr>
          <w:rFonts w:ascii="Times New Roman" w:eastAsia="Times New Roman" w:hAnsi="Times New Roman" w:cs="Times New Roman"/>
          <w:sz w:val="24"/>
          <w:szCs w:val="24"/>
        </w:rPr>
      </w:pPr>
    </w:p>
    <w:p w14:paraId="0BDBF4D3" w14:textId="77777777" w:rsidR="00971395" w:rsidRPr="0062715B" w:rsidRDefault="00971395" w:rsidP="00AA134C">
      <w:pPr>
        <w:spacing w:after="0"/>
        <w:rPr>
          <w:rFonts w:ascii="Times New Roman" w:eastAsia="Times New Roman" w:hAnsi="Times New Roman" w:cs="Times New Roman"/>
          <w:sz w:val="24"/>
          <w:szCs w:val="24"/>
        </w:rPr>
      </w:pPr>
    </w:p>
    <w:p w14:paraId="104BF289" w14:textId="77777777" w:rsidR="00971395" w:rsidRPr="0062715B" w:rsidRDefault="00971395" w:rsidP="00AA134C">
      <w:pPr>
        <w:spacing w:after="0"/>
        <w:rPr>
          <w:rFonts w:ascii="Times New Roman" w:eastAsia="Times New Roman" w:hAnsi="Times New Roman" w:cs="Times New Roman"/>
          <w:sz w:val="24"/>
          <w:szCs w:val="24"/>
        </w:rPr>
      </w:pPr>
    </w:p>
    <w:p w14:paraId="4CA427DE" w14:textId="77777777" w:rsidR="00971395" w:rsidRPr="0062715B" w:rsidRDefault="00971395" w:rsidP="00AA134C">
      <w:pPr>
        <w:spacing w:after="0"/>
        <w:rPr>
          <w:rFonts w:ascii="Times New Roman" w:eastAsia="Times New Roman" w:hAnsi="Times New Roman" w:cs="Times New Roman"/>
          <w:sz w:val="24"/>
          <w:szCs w:val="24"/>
        </w:rPr>
      </w:pPr>
    </w:p>
    <w:p w14:paraId="509A4F08" w14:textId="77777777" w:rsidR="00971395" w:rsidRPr="0062715B" w:rsidRDefault="00971395" w:rsidP="00AA134C">
      <w:pPr>
        <w:spacing w:after="0"/>
        <w:rPr>
          <w:rFonts w:ascii="Times New Roman" w:eastAsia="Times New Roman" w:hAnsi="Times New Roman" w:cs="Times New Roman"/>
          <w:sz w:val="24"/>
          <w:szCs w:val="24"/>
        </w:rPr>
      </w:pPr>
    </w:p>
    <w:p w14:paraId="330E7AB8" w14:textId="77777777" w:rsidR="00AA134C" w:rsidRPr="0062715B" w:rsidRDefault="00AA134C" w:rsidP="00AA134C">
      <w:pPr>
        <w:spacing w:after="0"/>
        <w:rPr>
          <w:rFonts w:ascii="Times New Roman" w:eastAsia="Times New Roman" w:hAnsi="Times New Roman" w:cs="Times New Roman"/>
          <w:sz w:val="24"/>
          <w:szCs w:val="24"/>
        </w:rPr>
      </w:pPr>
    </w:p>
    <w:p w14:paraId="467BE3AB" w14:textId="77777777" w:rsidR="00AA134C" w:rsidRPr="0062715B" w:rsidRDefault="00AA134C" w:rsidP="00AA134C">
      <w:pPr>
        <w:spacing w:after="0"/>
        <w:rPr>
          <w:rFonts w:ascii="Times New Roman" w:eastAsia="Times New Roman" w:hAnsi="Times New Roman" w:cs="Times New Roman"/>
          <w:sz w:val="24"/>
          <w:szCs w:val="24"/>
        </w:rPr>
      </w:pPr>
    </w:p>
    <w:p w14:paraId="5751924F" w14:textId="77777777" w:rsidR="00AA134C" w:rsidRPr="0062715B" w:rsidRDefault="00AA134C" w:rsidP="00AA134C">
      <w:pPr>
        <w:spacing w:after="0"/>
        <w:rPr>
          <w:rFonts w:ascii="Times New Roman" w:eastAsia="Times New Roman" w:hAnsi="Times New Roman" w:cs="Times New Roman"/>
          <w:sz w:val="24"/>
          <w:szCs w:val="24"/>
        </w:rPr>
      </w:pPr>
    </w:p>
    <w:p w14:paraId="53067231" w14:textId="77777777" w:rsidR="00AA134C" w:rsidRPr="0062715B" w:rsidRDefault="00AA134C" w:rsidP="00AA134C">
      <w:pPr>
        <w:spacing w:after="0"/>
        <w:rPr>
          <w:rFonts w:ascii="Times New Roman" w:eastAsia="Times New Roman" w:hAnsi="Times New Roman" w:cs="Times New Roman"/>
          <w:sz w:val="24"/>
          <w:szCs w:val="24"/>
        </w:rPr>
      </w:pPr>
    </w:p>
    <w:p w14:paraId="4AD6C883" w14:textId="77777777" w:rsidR="00971395" w:rsidRPr="0062715B" w:rsidRDefault="00971395" w:rsidP="00AA134C">
      <w:pPr>
        <w:spacing w:after="0"/>
        <w:rPr>
          <w:rFonts w:ascii="Times New Roman" w:eastAsia="Times New Roman" w:hAnsi="Times New Roman" w:cs="Times New Roman"/>
          <w:sz w:val="24"/>
          <w:szCs w:val="24"/>
        </w:rPr>
      </w:pPr>
    </w:p>
    <w:p w14:paraId="2CD724EE" w14:textId="77777777" w:rsidR="00971395" w:rsidRPr="0062715B" w:rsidRDefault="00971395" w:rsidP="00AA134C">
      <w:pPr>
        <w:spacing w:after="0"/>
        <w:rPr>
          <w:rFonts w:ascii="Times New Roman" w:eastAsia="Times New Roman" w:hAnsi="Times New Roman" w:cs="Times New Roman"/>
          <w:sz w:val="24"/>
          <w:szCs w:val="24"/>
        </w:rPr>
      </w:pPr>
    </w:p>
    <w:p w14:paraId="448A50E2" w14:textId="1CACF0D9"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42C0EB6" w14:textId="593D5354" w:rsidR="001E017B"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7 y Figura </w:t>
      </w:r>
      <w:r w:rsidR="003B1730" w:rsidRPr="0062715B">
        <w:rPr>
          <w:rFonts w:ascii="Times New Roman" w:eastAsia="Times New Roman" w:hAnsi="Times New Roman" w:cs="Times New Roman"/>
          <w:sz w:val="24"/>
          <w:szCs w:val="24"/>
        </w:rPr>
        <w:t>7 con respecto a la afirmación e</w:t>
      </w:r>
      <w:r w:rsidRPr="0062715B">
        <w:rPr>
          <w:rFonts w:ascii="Times New Roman" w:eastAsia="Times New Roman" w:hAnsi="Times New Roman" w:cs="Times New Roman"/>
          <w:sz w:val="24"/>
          <w:szCs w:val="24"/>
        </w:rPr>
        <w:t xml:space="preserve">l espacio de trabajo se ajusta a los requerimientos del proceso productivo, podemos decir que el 21.2% de colaboradores está </w:t>
      </w:r>
      <w:r w:rsidRPr="0062715B">
        <w:rPr>
          <w:rFonts w:ascii="Times New Roman" w:eastAsia="Times New Roman" w:hAnsi="Times New Roman" w:cs="Times New Roman"/>
          <w:sz w:val="24"/>
          <w:szCs w:val="24"/>
        </w:rPr>
        <w:lastRenderedPageBreak/>
        <w:t xml:space="preserve">en total desacuerdo, el 55.8% señala estar en desacuerdo, el 3.8% es indiferente, el 13.5% está de acuerdo, el 5.8% indicaron estar totalmente de acuerdo. </w:t>
      </w:r>
    </w:p>
    <w:p w14:paraId="3BCACCEF" w14:textId="0DAD0A49" w:rsidR="003742B6" w:rsidRPr="0062715B" w:rsidRDefault="003742B6" w:rsidP="00AA134C">
      <w:pPr>
        <w:widowControl w:val="0"/>
        <w:autoSpaceDE w:val="0"/>
        <w:autoSpaceDN w:val="0"/>
        <w:adjustRightInd w:val="0"/>
        <w:spacing w:after="0" w:line="480" w:lineRule="auto"/>
        <w:ind w:right="62"/>
        <w:rPr>
          <w:rFonts w:ascii="Times New Roman" w:eastAsia="Times New Roman" w:hAnsi="Times New Roman" w:cs="Times New Roman"/>
          <w:bCs/>
          <w:sz w:val="24"/>
          <w:szCs w:val="24"/>
        </w:rPr>
      </w:pPr>
      <w:bookmarkStart w:id="152" w:name="_Toc137932634"/>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8</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diseño de planta asegura el movimiento de operarios y disposición de maquinaria.</w:t>
      </w:r>
      <w:bookmarkEnd w:id="152"/>
    </w:p>
    <w:tbl>
      <w:tblPr>
        <w:tblW w:w="7764" w:type="dxa"/>
        <w:tblLayout w:type="fixed"/>
        <w:tblCellMar>
          <w:left w:w="0" w:type="dxa"/>
          <w:right w:w="0" w:type="dxa"/>
        </w:tblCellMar>
        <w:tblLook w:val="0000" w:firstRow="0" w:lastRow="0" w:firstColumn="0" w:lastColumn="0" w:noHBand="0" w:noVBand="0"/>
      </w:tblPr>
      <w:tblGrid>
        <w:gridCol w:w="819"/>
        <w:gridCol w:w="2725"/>
        <w:gridCol w:w="1236"/>
        <w:gridCol w:w="1205"/>
        <w:gridCol w:w="220"/>
        <w:gridCol w:w="1559"/>
      </w:tblGrid>
      <w:tr w:rsidR="008740DA" w:rsidRPr="0062715B" w14:paraId="3069B828" w14:textId="77777777" w:rsidTr="00CA2CC3">
        <w:trPr>
          <w:cantSplit/>
        </w:trPr>
        <w:tc>
          <w:tcPr>
            <w:tcW w:w="3544" w:type="dxa"/>
            <w:gridSpan w:val="2"/>
            <w:tcBorders>
              <w:top w:val="single" w:sz="4" w:space="0" w:color="auto"/>
              <w:bottom w:val="single" w:sz="4" w:space="0" w:color="auto"/>
            </w:tcBorders>
            <w:shd w:val="clear" w:color="auto" w:fill="auto"/>
            <w:vAlign w:val="bottom"/>
          </w:tcPr>
          <w:p w14:paraId="3399EAE5"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2D53114" w14:textId="032904F7"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37C89698" w14:textId="441036CD"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220" w:type="dxa"/>
            <w:tcBorders>
              <w:top w:val="single" w:sz="4" w:space="0" w:color="auto"/>
              <w:bottom w:val="single" w:sz="4" w:space="0" w:color="auto"/>
            </w:tcBorders>
            <w:shd w:val="clear" w:color="auto" w:fill="auto"/>
            <w:vAlign w:val="bottom"/>
          </w:tcPr>
          <w:p w14:paraId="25462641" w14:textId="30A32A7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559" w:type="dxa"/>
            <w:tcBorders>
              <w:top w:val="single" w:sz="4" w:space="0" w:color="auto"/>
              <w:bottom w:val="single" w:sz="4" w:space="0" w:color="auto"/>
            </w:tcBorders>
            <w:shd w:val="clear" w:color="auto" w:fill="auto"/>
            <w:vAlign w:val="bottom"/>
          </w:tcPr>
          <w:p w14:paraId="0F3647B6" w14:textId="2E7D173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5C647E87" w14:textId="77777777" w:rsidTr="00CA2CC3">
        <w:trPr>
          <w:cantSplit/>
        </w:trPr>
        <w:tc>
          <w:tcPr>
            <w:tcW w:w="819" w:type="dxa"/>
            <w:vMerge w:val="restart"/>
            <w:tcBorders>
              <w:top w:val="single" w:sz="4" w:space="0" w:color="auto"/>
            </w:tcBorders>
            <w:shd w:val="clear" w:color="auto" w:fill="auto"/>
          </w:tcPr>
          <w:p w14:paraId="62CAA25B"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Válido</w:t>
            </w:r>
          </w:p>
        </w:tc>
        <w:tc>
          <w:tcPr>
            <w:tcW w:w="2725" w:type="dxa"/>
            <w:tcBorders>
              <w:top w:val="single" w:sz="4" w:space="0" w:color="auto"/>
            </w:tcBorders>
            <w:shd w:val="clear" w:color="auto" w:fill="auto"/>
          </w:tcPr>
          <w:p w14:paraId="12C3765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6FA0D0E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26</w:t>
            </w:r>
          </w:p>
        </w:tc>
        <w:tc>
          <w:tcPr>
            <w:tcW w:w="1205" w:type="dxa"/>
            <w:tcBorders>
              <w:top w:val="single" w:sz="4" w:space="0" w:color="auto"/>
            </w:tcBorders>
            <w:shd w:val="clear" w:color="auto" w:fill="auto"/>
          </w:tcPr>
          <w:p w14:paraId="077B4F8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c>
          <w:tcPr>
            <w:tcW w:w="220" w:type="dxa"/>
            <w:tcBorders>
              <w:top w:val="single" w:sz="4" w:space="0" w:color="auto"/>
            </w:tcBorders>
            <w:shd w:val="clear" w:color="auto" w:fill="auto"/>
          </w:tcPr>
          <w:p w14:paraId="20A73355" w14:textId="7EA0563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tcBorders>
              <w:top w:val="single" w:sz="4" w:space="0" w:color="auto"/>
            </w:tcBorders>
            <w:shd w:val="clear" w:color="auto" w:fill="auto"/>
          </w:tcPr>
          <w:p w14:paraId="49690152"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r>
      <w:tr w:rsidR="008740DA" w:rsidRPr="0062715B" w14:paraId="55A97FC4" w14:textId="77777777" w:rsidTr="00CA2CC3">
        <w:trPr>
          <w:cantSplit/>
        </w:trPr>
        <w:tc>
          <w:tcPr>
            <w:tcW w:w="819" w:type="dxa"/>
            <w:vMerge/>
            <w:shd w:val="clear" w:color="auto" w:fill="auto"/>
          </w:tcPr>
          <w:p w14:paraId="1656F5C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11FD359"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5CFBC11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w:t>
            </w:r>
          </w:p>
        </w:tc>
        <w:tc>
          <w:tcPr>
            <w:tcW w:w="1205" w:type="dxa"/>
            <w:shd w:val="clear" w:color="auto" w:fill="auto"/>
          </w:tcPr>
          <w:p w14:paraId="412A8AC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25,0</w:t>
            </w:r>
          </w:p>
        </w:tc>
        <w:tc>
          <w:tcPr>
            <w:tcW w:w="220" w:type="dxa"/>
            <w:shd w:val="clear" w:color="auto" w:fill="auto"/>
          </w:tcPr>
          <w:p w14:paraId="181BF4AE" w14:textId="68177C8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shd w:val="clear" w:color="auto" w:fill="auto"/>
          </w:tcPr>
          <w:p w14:paraId="038663A6"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r>
      <w:tr w:rsidR="008740DA" w:rsidRPr="0062715B" w14:paraId="04AEDBFE" w14:textId="77777777" w:rsidTr="00CA2CC3">
        <w:trPr>
          <w:cantSplit/>
        </w:trPr>
        <w:tc>
          <w:tcPr>
            <w:tcW w:w="819" w:type="dxa"/>
            <w:vMerge/>
            <w:shd w:val="clear" w:color="auto" w:fill="auto"/>
          </w:tcPr>
          <w:p w14:paraId="62975F5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4315DF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54EF23B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5" w:type="dxa"/>
            <w:shd w:val="clear" w:color="auto" w:fill="auto"/>
          </w:tcPr>
          <w:p w14:paraId="753968B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220" w:type="dxa"/>
            <w:shd w:val="clear" w:color="auto" w:fill="auto"/>
          </w:tcPr>
          <w:p w14:paraId="3673E4EA" w14:textId="6811221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shd w:val="clear" w:color="auto" w:fill="auto"/>
          </w:tcPr>
          <w:p w14:paraId="1721BF26"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76,9</w:t>
            </w:r>
          </w:p>
        </w:tc>
      </w:tr>
      <w:tr w:rsidR="008740DA" w:rsidRPr="0062715B" w14:paraId="752F9117" w14:textId="77777777" w:rsidTr="00CA2CC3">
        <w:trPr>
          <w:cantSplit/>
        </w:trPr>
        <w:tc>
          <w:tcPr>
            <w:tcW w:w="819" w:type="dxa"/>
            <w:vMerge/>
            <w:shd w:val="clear" w:color="auto" w:fill="auto"/>
          </w:tcPr>
          <w:p w14:paraId="433A41D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CFBBEA7" w14:textId="7B5743C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50CDCA5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5" w:type="dxa"/>
            <w:shd w:val="clear" w:color="auto" w:fill="auto"/>
          </w:tcPr>
          <w:p w14:paraId="01D80B8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220" w:type="dxa"/>
            <w:shd w:val="clear" w:color="auto" w:fill="auto"/>
          </w:tcPr>
          <w:p w14:paraId="583EFC0E" w14:textId="74554DB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shd w:val="clear" w:color="auto" w:fill="auto"/>
          </w:tcPr>
          <w:p w14:paraId="03587FE8"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8740DA" w:rsidRPr="0062715B" w14:paraId="101F9CE4" w14:textId="77777777" w:rsidTr="00CA2CC3">
        <w:trPr>
          <w:cantSplit/>
        </w:trPr>
        <w:tc>
          <w:tcPr>
            <w:tcW w:w="819" w:type="dxa"/>
            <w:vMerge/>
            <w:shd w:val="clear" w:color="auto" w:fill="auto"/>
          </w:tcPr>
          <w:p w14:paraId="3CDE06D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CB8ED60" w14:textId="3442938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D77471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73EF985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220" w:type="dxa"/>
            <w:shd w:val="clear" w:color="auto" w:fill="auto"/>
          </w:tcPr>
          <w:p w14:paraId="49B54BE1" w14:textId="0792D69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shd w:val="clear" w:color="auto" w:fill="auto"/>
          </w:tcPr>
          <w:p w14:paraId="4B2CC8C9"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0EED7688" w14:textId="77777777" w:rsidTr="00CA2CC3">
        <w:trPr>
          <w:cantSplit/>
          <w:trHeight w:val="89"/>
        </w:trPr>
        <w:tc>
          <w:tcPr>
            <w:tcW w:w="819" w:type="dxa"/>
            <w:vMerge/>
            <w:tcBorders>
              <w:bottom w:val="single" w:sz="4" w:space="0" w:color="auto"/>
            </w:tcBorders>
            <w:shd w:val="clear" w:color="auto" w:fill="auto"/>
          </w:tcPr>
          <w:p w14:paraId="27D2907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53FC596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12FEA52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4E128F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220" w:type="dxa"/>
            <w:tcBorders>
              <w:bottom w:val="single" w:sz="4" w:space="0" w:color="auto"/>
            </w:tcBorders>
            <w:shd w:val="clear" w:color="auto" w:fill="auto"/>
          </w:tcPr>
          <w:p w14:paraId="392196A3" w14:textId="273E735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559" w:type="dxa"/>
            <w:tcBorders>
              <w:bottom w:val="single" w:sz="4" w:space="0" w:color="auto"/>
            </w:tcBorders>
            <w:shd w:val="clear" w:color="auto" w:fill="auto"/>
            <w:vAlign w:val="center"/>
          </w:tcPr>
          <w:p w14:paraId="589CB58B" w14:textId="77777777" w:rsidR="00971395" w:rsidRPr="0062715B" w:rsidRDefault="00971395" w:rsidP="00AA134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14:paraId="48D37964" w14:textId="77777777" w:rsidR="004518A7" w:rsidRPr="0062715B" w:rsidRDefault="004518A7"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2C57268E" w14:textId="175CE364" w:rsidR="004518A7"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53" w:name="_Toc140243885"/>
      <w:r w:rsidRPr="0062715B">
        <w:rPr>
          <w:noProof/>
          <w:lang w:eastAsia="es-PE"/>
        </w:rPr>
        <w:drawing>
          <wp:anchor distT="0" distB="0" distL="114300" distR="114300" simplePos="0" relativeHeight="251716608" behindDoc="0" locked="0" layoutInCell="1" allowOverlap="1" wp14:anchorId="6CA34B71" wp14:editId="0E51CB3D">
            <wp:simplePos x="0" y="0"/>
            <wp:positionH relativeFrom="margin">
              <wp:align>left</wp:align>
            </wp:positionH>
            <wp:positionV relativeFrom="paragraph">
              <wp:posOffset>605155</wp:posOffset>
            </wp:positionV>
            <wp:extent cx="4899949" cy="293996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99949" cy="2939969"/>
                    </a:xfrm>
                    <a:prstGeom prst="rect">
                      <a:avLst/>
                    </a:prstGeom>
                  </pic:spPr>
                </pic:pic>
              </a:graphicData>
            </a:graphic>
            <wp14:sizeRelH relativeFrom="page">
              <wp14:pctWidth>0</wp14:pctWidth>
            </wp14:sizeRelH>
            <wp14:sizeRelV relativeFrom="page">
              <wp14:pctHeight>0</wp14:pctHeight>
            </wp14:sizeRelV>
          </wp:anchor>
        </w:drawing>
      </w:r>
      <w:r w:rsidR="004518A7" w:rsidRPr="0062715B">
        <w:rPr>
          <w:rFonts w:ascii="Times New Roman" w:eastAsia="Times New Roman" w:hAnsi="Times New Roman" w:cs="Times New Roman"/>
          <w:b/>
          <w:bCs/>
          <w:sz w:val="24"/>
          <w:szCs w:val="24"/>
        </w:rPr>
        <w:t xml:space="preserve">Figura </w:t>
      </w:r>
      <w:r w:rsidR="004518A7" w:rsidRPr="0062715B">
        <w:rPr>
          <w:rFonts w:ascii="Times New Roman" w:eastAsia="Times New Roman" w:hAnsi="Times New Roman" w:cs="Times New Roman"/>
          <w:b/>
          <w:bCs/>
          <w:sz w:val="24"/>
          <w:szCs w:val="24"/>
        </w:rPr>
        <w:fldChar w:fldCharType="begin"/>
      </w:r>
      <w:r w:rsidR="004518A7" w:rsidRPr="0062715B">
        <w:rPr>
          <w:rFonts w:ascii="Times New Roman" w:eastAsia="Times New Roman" w:hAnsi="Times New Roman" w:cs="Times New Roman"/>
          <w:b/>
          <w:bCs/>
          <w:sz w:val="24"/>
          <w:szCs w:val="24"/>
        </w:rPr>
        <w:instrText xml:space="preserve"> SEQ Figura \* ARABIC </w:instrText>
      </w:r>
      <w:r w:rsidR="004518A7"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8</w:t>
      </w:r>
      <w:r w:rsidR="004518A7" w:rsidRPr="0062715B">
        <w:rPr>
          <w:rFonts w:ascii="Times New Roman" w:eastAsia="Times New Roman" w:hAnsi="Times New Roman" w:cs="Times New Roman"/>
          <w:b/>
          <w:bCs/>
          <w:sz w:val="24"/>
          <w:szCs w:val="24"/>
        </w:rPr>
        <w:fldChar w:fldCharType="end"/>
      </w:r>
      <w:r w:rsidR="004518A7" w:rsidRPr="0062715B">
        <w:rPr>
          <w:rFonts w:ascii="Times New Roman" w:eastAsia="Times New Roman" w:hAnsi="Times New Roman" w:cs="Times New Roman"/>
          <w:b/>
          <w:bCs/>
          <w:sz w:val="24"/>
          <w:szCs w:val="24"/>
        </w:rPr>
        <w:t xml:space="preserve"> </w:t>
      </w:r>
      <w:r w:rsidRPr="0062715B">
        <w:rPr>
          <w:rFonts w:ascii="Times New Roman" w:eastAsia="Times New Roman" w:hAnsi="Times New Roman" w:cs="Times New Roman"/>
          <w:b/>
          <w:bCs/>
          <w:sz w:val="24"/>
          <w:szCs w:val="24"/>
        </w:rPr>
        <w:br/>
      </w:r>
      <w:r w:rsidR="004518A7" w:rsidRPr="0062715B">
        <w:rPr>
          <w:rFonts w:ascii="Times New Roman" w:eastAsia="Times New Roman" w:hAnsi="Times New Roman" w:cs="Times New Roman"/>
          <w:sz w:val="24"/>
          <w:szCs w:val="24"/>
        </w:rPr>
        <w:t>El diseño de planta asegura el movimiento de operarios y disposición de maquinaria.</w:t>
      </w:r>
      <w:bookmarkEnd w:id="153"/>
    </w:p>
    <w:p w14:paraId="73E4D1F2" w14:textId="77777777" w:rsidR="004518A7" w:rsidRPr="0062715B" w:rsidRDefault="004518A7"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A089154" w14:textId="0A69FBF7" w:rsidR="00971395" w:rsidRPr="0062715B"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p>
    <w:p w14:paraId="35BC46A4" w14:textId="1D7A6FA7" w:rsidR="00971395" w:rsidRPr="0062715B" w:rsidRDefault="00971395" w:rsidP="00AA134C">
      <w:pPr>
        <w:spacing w:after="0"/>
        <w:rPr>
          <w:rFonts w:ascii="Times New Roman" w:eastAsia="Times New Roman" w:hAnsi="Times New Roman" w:cs="Times New Roman"/>
          <w:sz w:val="24"/>
          <w:szCs w:val="24"/>
        </w:rPr>
      </w:pPr>
    </w:p>
    <w:p w14:paraId="12EED6A0" w14:textId="77777777" w:rsidR="00971395" w:rsidRPr="0062715B" w:rsidRDefault="00971395" w:rsidP="00AA134C">
      <w:pPr>
        <w:spacing w:after="0"/>
        <w:rPr>
          <w:rFonts w:ascii="Times New Roman" w:eastAsia="Times New Roman" w:hAnsi="Times New Roman" w:cs="Times New Roman"/>
          <w:sz w:val="24"/>
          <w:szCs w:val="24"/>
        </w:rPr>
      </w:pPr>
    </w:p>
    <w:p w14:paraId="6FAC71D1" w14:textId="77777777" w:rsidR="00971395" w:rsidRPr="0062715B" w:rsidRDefault="00971395" w:rsidP="00AA134C">
      <w:pPr>
        <w:spacing w:after="0"/>
        <w:rPr>
          <w:rFonts w:ascii="Times New Roman" w:eastAsia="Times New Roman" w:hAnsi="Times New Roman" w:cs="Times New Roman"/>
          <w:sz w:val="24"/>
          <w:szCs w:val="24"/>
        </w:rPr>
      </w:pPr>
    </w:p>
    <w:p w14:paraId="459759E2" w14:textId="77777777" w:rsidR="00971395" w:rsidRPr="0062715B" w:rsidRDefault="00971395" w:rsidP="00AA134C">
      <w:pPr>
        <w:spacing w:after="0"/>
        <w:rPr>
          <w:rFonts w:ascii="Times New Roman" w:eastAsia="Times New Roman" w:hAnsi="Times New Roman" w:cs="Times New Roman"/>
          <w:sz w:val="24"/>
          <w:szCs w:val="24"/>
        </w:rPr>
      </w:pPr>
    </w:p>
    <w:p w14:paraId="5A600FC9" w14:textId="77777777" w:rsidR="00971395" w:rsidRPr="0062715B" w:rsidRDefault="00971395" w:rsidP="00AA134C">
      <w:pPr>
        <w:spacing w:after="0"/>
        <w:rPr>
          <w:rFonts w:ascii="Times New Roman" w:eastAsia="Times New Roman" w:hAnsi="Times New Roman" w:cs="Times New Roman"/>
          <w:sz w:val="24"/>
          <w:szCs w:val="24"/>
        </w:rPr>
      </w:pPr>
    </w:p>
    <w:p w14:paraId="700F5AF0" w14:textId="77777777" w:rsidR="00971395" w:rsidRPr="0062715B" w:rsidRDefault="00971395" w:rsidP="00AA134C">
      <w:pPr>
        <w:spacing w:after="0"/>
        <w:rPr>
          <w:rFonts w:ascii="Times New Roman" w:eastAsia="Times New Roman" w:hAnsi="Times New Roman" w:cs="Times New Roman"/>
          <w:sz w:val="24"/>
          <w:szCs w:val="24"/>
        </w:rPr>
      </w:pPr>
    </w:p>
    <w:p w14:paraId="72C69F8E" w14:textId="77777777" w:rsidR="00AA134C" w:rsidRPr="0062715B" w:rsidRDefault="00AA134C" w:rsidP="00AA134C">
      <w:pPr>
        <w:spacing w:after="0"/>
        <w:rPr>
          <w:rFonts w:ascii="Times New Roman" w:eastAsia="Times New Roman" w:hAnsi="Times New Roman" w:cs="Times New Roman"/>
          <w:sz w:val="24"/>
          <w:szCs w:val="24"/>
        </w:rPr>
      </w:pPr>
    </w:p>
    <w:p w14:paraId="6E598651" w14:textId="77777777" w:rsidR="00AA134C" w:rsidRPr="0062715B" w:rsidRDefault="00AA134C" w:rsidP="00AA134C">
      <w:pPr>
        <w:spacing w:after="0"/>
        <w:rPr>
          <w:rFonts w:ascii="Times New Roman" w:eastAsia="Times New Roman" w:hAnsi="Times New Roman" w:cs="Times New Roman"/>
          <w:sz w:val="24"/>
          <w:szCs w:val="24"/>
        </w:rPr>
      </w:pPr>
    </w:p>
    <w:p w14:paraId="656BB6C1" w14:textId="77777777" w:rsidR="00AA134C" w:rsidRPr="0062715B" w:rsidRDefault="00AA134C" w:rsidP="00AA134C">
      <w:pPr>
        <w:spacing w:after="0"/>
        <w:rPr>
          <w:rFonts w:ascii="Times New Roman" w:eastAsia="Times New Roman" w:hAnsi="Times New Roman" w:cs="Times New Roman"/>
          <w:sz w:val="24"/>
          <w:szCs w:val="24"/>
        </w:rPr>
      </w:pPr>
    </w:p>
    <w:p w14:paraId="1D9758CC" w14:textId="77777777" w:rsidR="00AA134C" w:rsidRPr="0062715B" w:rsidRDefault="00AA134C" w:rsidP="00AA134C">
      <w:pPr>
        <w:spacing w:after="0"/>
        <w:rPr>
          <w:rFonts w:ascii="Times New Roman" w:eastAsia="Times New Roman" w:hAnsi="Times New Roman" w:cs="Times New Roman"/>
          <w:sz w:val="24"/>
          <w:szCs w:val="24"/>
        </w:rPr>
      </w:pPr>
    </w:p>
    <w:p w14:paraId="3E705311" w14:textId="77777777" w:rsidR="00FF6124" w:rsidRPr="0062715B" w:rsidRDefault="00FF6124" w:rsidP="00AA134C">
      <w:pPr>
        <w:widowControl w:val="0"/>
        <w:autoSpaceDE w:val="0"/>
        <w:autoSpaceDN w:val="0"/>
        <w:adjustRightInd w:val="0"/>
        <w:spacing w:after="0" w:line="320" w:lineRule="atLeast"/>
        <w:ind w:right="60"/>
        <w:rPr>
          <w:rFonts w:ascii="Times New Roman" w:eastAsia="Times New Roman" w:hAnsi="Times New Roman" w:cs="Times New Roman"/>
          <w:iCs/>
          <w:sz w:val="24"/>
          <w:szCs w:val="24"/>
        </w:rPr>
      </w:pPr>
    </w:p>
    <w:p w14:paraId="1B246176" w14:textId="77777777" w:rsidR="00E97630" w:rsidRPr="0062715B" w:rsidRDefault="00E97630"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00542738" w14:textId="24F90CC7" w:rsidR="00E97630" w:rsidRPr="0062715B" w:rsidRDefault="00E97630"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3873CEA0" w14:textId="7D98C452"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4DCA9A4E" w14:textId="2C7E30D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8 y Figura </w:t>
      </w:r>
      <w:r w:rsidR="003B1730" w:rsidRPr="0062715B">
        <w:rPr>
          <w:rFonts w:ascii="Times New Roman" w:eastAsia="Times New Roman" w:hAnsi="Times New Roman" w:cs="Times New Roman"/>
          <w:sz w:val="24"/>
          <w:szCs w:val="24"/>
        </w:rPr>
        <w:t>8 con respecto a la afirmación e</w:t>
      </w:r>
      <w:r w:rsidRPr="0062715B">
        <w:rPr>
          <w:rFonts w:ascii="Times New Roman" w:eastAsia="Times New Roman" w:hAnsi="Times New Roman" w:cs="Times New Roman"/>
          <w:sz w:val="24"/>
          <w:szCs w:val="24"/>
        </w:rPr>
        <w:t xml:space="preserve">l diseño de planta asegura el movimiento de operarios y disposición de maquinaria, podemos decir que el 50% de colaboradores está en total desacuerdo, el 25% señala estar en desacuerdo, el 1.9% es indiferente, el 15.4% está de acuerdo, el 7.7% señalaron estar totalmente de acuerdo con el enunciado. Esto quiere decir que la mayoría de </w:t>
      </w:r>
      <w:r w:rsidR="00115444"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en un nivel de 75% se encuentran en desacuerdo con el diseño de planta</w:t>
      </w:r>
      <w:r w:rsidR="00E97630" w:rsidRPr="0062715B">
        <w:rPr>
          <w:rFonts w:ascii="Times New Roman" w:eastAsia="Times New Roman" w:hAnsi="Times New Roman" w:cs="Times New Roman"/>
          <w:sz w:val="24"/>
          <w:szCs w:val="24"/>
        </w:rPr>
        <w:t>.</w:t>
      </w:r>
    </w:p>
    <w:p w14:paraId="243BE7A9"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2. Indicador 2: Dominio Técnico</w:t>
      </w:r>
    </w:p>
    <w:p w14:paraId="4706F80B" w14:textId="498EF41D"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54" w:name="_Toc137932635"/>
      <w:r w:rsidRPr="0062715B">
        <w:rPr>
          <w:rFonts w:ascii="Times New Roman" w:eastAsia="Times New Roman" w:hAnsi="Times New Roman" w:cs="Times New Roman"/>
          <w:b/>
          <w:bCs/>
          <w:iCs/>
          <w:sz w:val="24"/>
          <w:szCs w:val="24"/>
        </w:rPr>
        <w:t xml:space="preserve">Tabla </w:t>
      </w:r>
      <w:r w:rsidRPr="0062715B">
        <w:rPr>
          <w:b/>
          <w:bCs/>
          <w:iCs/>
        </w:rPr>
        <w:fldChar w:fldCharType="begin"/>
      </w:r>
      <w:r w:rsidRPr="0062715B">
        <w:rPr>
          <w:b/>
          <w:bCs/>
          <w:iCs/>
        </w:rPr>
        <w:instrText xml:space="preserve"> SEQ Tabla \* ARABIC </w:instrText>
      </w:r>
      <w:r w:rsidRPr="0062715B">
        <w:rPr>
          <w:b/>
          <w:bCs/>
          <w:iCs/>
        </w:rPr>
        <w:fldChar w:fldCharType="separate"/>
      </w:r>
      <w:r w:rsidR="00BC7FAF">
        <w:rPr>
          <w:b/>
          <w:bCs/>
          <w:iCs/>
          <w:noProof/>
        </w:rPr>
        <w:t>9</w:t>
      </w:r>
      <w:r w:rsidRPr="0062715B">
        <w:rPr>
          <w:b/>
          <w:bCs/>
          <w:iCs/>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dominio técnico del personal se alinea con lo requerido en el área de trabajo.</w:t>
      </w:r>
      <w:bookmarkEnd w:id="154"/>
    </w:p>
    <w:tbl>
      <w:tblPr>
        <w:tblW w:w="8390" w:type="dxa"/>
        <w:tblLayout w:type="fixed"/>
        <w:tblCellMar>
          <w:left w:w="0" w:type="dxa"/>
          <w:right w:w="0" w:type="dxa"/>
        </w:tblCellMar>
        <w:tblLook w:val="0000" w:firstRow="0" w:lastRow="0" w:firstColumn="0" w:lastColumn="0" w:noHBand="0" w:noVBand="0"/>
      </w:tblPr>
      <w:tblGrid>
        <w:gridCol w:w="819"/>
        <w:gridCol w:w="2442"/>
        <w:gridCol w:w="1237"/>
        <w:gridCol w:w="1206"/>
        <w:gridCol w:w="150"/>
        <w:gridCol w:w="2536"/>
      </w:tblGrid>
      <w:tr w:rsidR="008740DA" w:rsidRPr="0062715B" w14:paraId="64A085AF" w14:textId="77777777" w:rsidTr="00043E6F">
        <w:trPr>
          <w:cantSplit/>
        </w:trPr>
        <w:tc>
          <w:tcPr>
            <w:tcW w:w="3261" w:type="dxa"/>
            <w:gridSpan w:val="2"/>
            <w:tcBorders>
              <w:top w:val="single" w:sz="4" w:space="0" w:color="auto"/>
              <w:bottom w:val="single" w:sz="4" w:space="0" w:color="auto"/>
            </w:tcBorders>
            <w:shd w:val="clear" w:color="auto" w:fill="auto"/>
            <w:vAlign w:val="bottom"/>
          </w:tcPr>
          <w:p w14:paraId="14187117"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08B72ABE" w14:textId="1AFAF300" w:rsidR="00B579BC" w:rsidRPr="0062715B" w:rsidRDefault="00DA7ED7"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75EF7504" w14:textId="181A3D14" w:rsidR="00B579BC" w:rsidRPr="0062715B" w:rsidRDefault="00B579BC"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150" w:type="dxa"/>
            <w:tcBorders>
              <w:top w:val="single" w:sz="4" w:space="0" w:color="auto"/>
              <w:bottom w:val="single" w:sz="4" w:space="0" w:color="auto"/>
            </w:tcBorders>
            <w:shd w:val="clear" w:color="auto" w:fill="auto"/>
            <w:vAlign w:val="bottom"/>
          </w:tcPr>
          <w:p w14:paraId="7E690AEB" w14:textId="4A91627B" w:rsidR="00B579BC" w:rsidRPr="0062715B" w:rsidRDefault="00B579BC"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p>
        </w:tc>
        <w:tc>
          <w:tcPr>
            <w:tcW w:w="2536" w:type="dxa"/>
            <w:tcBorders>
              <w:top w:val="single" w:sz="4" w:space="0" w:color="auto"/>
              <w:bottom w:val="single" w:sz="4" w:space="0" w:color="auto"/>
            </w:tcBorders>
            <w:shd w:val="clear" w:color="auto" w:fill="auto"/>
            <w:vAlign w:val="bottom"/>
          </w:tcPr>
          <w:p w14:paraId="1ED4CBF0" w14:textId="6C1F883A" w:rsidR="00B579BC" w:rsidRPr="0062715B" w:rsidRDefault="00B579BC"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5BF952EB" w14:textId="77777777" w:rsidTr="00043E6F">
        <w:trPr>
          <w:cantSplit/>
        </w:trPr>
        <w:tc>
          <w:tcPr>
            <w:tcW w:w="819" w:type="dxa"/>
            <w:vMerge w:val="restart"/>
            <w:tcBorders>
              <w:top w:val="single" w:sz="4" w:space="0" w:color="auto"/>
            </w:tcBorders>
            <w:shd w:val="clear" w:color="auto" w:fill="auto"/>
          </w:tcPr>
          <w:p w14:paraId="7D35800F" w14:textId="22BA69CC"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p>
        </w:tc>
        <w:tc>
          <w:tcPr>
            <w:tcW w:w="2442" w:type="dxa"/>
            <w:tcBorders>
              <w:top w:val="single" w:sz="4" w:space="0" w:color="auto"/>
            </w:tcBorders>
            <w:shd w:val="clear" w:color="auto" w:fill="auto"/>
          </w:tcPr>
          <w:p w14:paraId="087EB876" w14:textId="77777777"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007747D6"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6" w:type="dxa"/>
            <w:tcBorders>
              <w:top w:val="single" w:sz="4" w:space="0" w:color="auto"/>
            </w:tcBorders>
            <w:shd w:val="clear" w:color="auto" w:fill="auto"/>
          </w:tcPr>
          <w:p w14:paraId="7B0B7C5C"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150" w:type="dxa"/>
            <w:tcBorders>
              <w:top w:val="single" w:sz="4" w:space="0" w:color="auto"/>
            </w:tcBorders>
            <w:shd w:val="clear" w:color="auto" w:fill="auto"/>
          </w:tcPr>
          <w:p w14:paraId="02AEC84B" w14:textId="467BE43F"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p>
        </w:tc>
        <w:tc>
          <w:tcPr>
            <w:tcW w:w="2536" w:type="dxa"/>
            <w:tcBorders>
              <w:top w:val="single" w:sz="4" w:space="0" w:color="auto"/>
            </w:tcBorders>
            <w:shd w:val="clear" w:color="auto" w:fill="auto"/>
          </w:tcPr>
          <w:p w14:paraId="06468F6F"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r>
      <w:tr w:rsidR="008740DA" w:rsidRPr="0062715B" w14:paraId="613E820A" w14:textId="77777777" w:rsidTr="00043E6F">
        <w:trPr>
          <w:cantSplit/>
        </w:trPr>
        <w:tc>
          <w:tcPr>
            <w:tcW w:w="819" w:type="dxa"/>
            <w:vMerge/>
            <w:shd w:val="clear" w:color="auto" w:fill="auto"/>
          </w:tcPr>
          <w:p w14:paraId="06EED7A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13D5025C" w14:textId="77777777"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7" w:type="dxa"/>
            <w:shd w:val="clear" w:color="auto" w:fill="auto"/>
          </w:tcPr>
          <w:p w14:paraId="6DC83639"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6" w:type="dxa"/>
            <w:shd w:val="clear" w:color="auto" w:fill="auto"/>
          </w:tcPr>
          <w:p w14:paraId="34D50864"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150" w:type="dxa"/>
            <w:shd w:val="clear" w:color="auto" w:fill="auto"/>
          </w:tcPr>
          <w:p w14:paraId="6BAFBC84" w14:textId="19F01D61"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p>
        </w:tc>
        <w:tc>
          <w:tcPr>
            <w:tcW w:w="2536" w:type="dxa"/>
            <w:shd w:val="clear" w:color="auto" w:fill="auto"/>
          </w:tcPr>
          <w:p w14:paraId="4FE00C23"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r>
      <w:tr w:rsidR="008740DA" w:rsidRPr="0062715B" w14:paraId="6612E507" w14:textId="77777777" w:rsidTr="00043E6F">
        <w:trPr>
          <w:cantSplit/>
        </w:trPr>
        <w:tc>
          <w:tcPr>
            <w:tcW w:w="819" w:type="dxa"/>
            <w:vMerge/>
            <w:shd w:val="clear" w:color="auto" w:fill="auto"/>
          </w:tcPr>
          <w:p w14:paraId="360FA5FB"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115F5AB0" w14:textId="327C3B81"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1226D6E0"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41</w:t>
            </w:r>
          </w:p>
        </w:tc>
        <w:tc>
          <w:tcPr>
            <w:tcW w:w="1206" w:type="dxa"/>
            <w:shd w:val="clear" w:color="auto" w:fill="auto"/>
          </w:tcPr>
          <w:p w14:paraId="770E070B"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c>
          <w:tcPr>
            <w:tcW w:w="150" w:type="dxa"/>
            <w:shd w:val="clear" w:color="auto" w:fill="auto"/>
          </w:tcPr>
          <w:p w14:paraId="70312F9F" w14:textId="2BA3D992"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p>
        </w:tc>
        <w:tc>
          <w:tcPr>
            <w:tcW w:w="2536" w:type="dxa"/>
            <w:shd w:val="clear" w:color="auto" w:fill="auto"/>
          </w:tcPr>
          <w:p w14:paraId="29FCE611"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86,5</w:t>
            </w:r>
          </w:p>
        </w:tc>
      </w:tr>
      <w:tr w:rsidR="008740DA" w:rsidRPr="0062715B" w14:paraId="1E797CB0" w14:textId="77777777" w:rsidTr="00043E6F">
        <w:trPr>
          <w:cantSplit/>
        </w:trPr>
        <w:tc>
          <w:tcPr>
            <w:tcW w:w="819" w:type="dxa"/>
            <w:vMerge/>
            <w:shd w:val="clear" w:color="auto" w:fill="auto"/>
          </w:tcPr>
          <w:p w14:paraId="7DE928F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74D65DE1" w14:textId="6FB87362"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5EDC7733"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6" w:type="dxa"/>
            <w:shd w:val="clear" w:color="auto" w:fill="auto"/>
          </w:tcPr>
          <w:p w14:paraId="4AD5C01C"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150" w:type="dxa"/>
            <w:shd w:val="clear" w:color="auto" w:fill="auto"/>
          </w:tcPr>
          <w:p w14:paraId="0537D12F" w14:textId="47DE8CE1"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p>
        </w:tc>
        <w:tc>
          <w:tcPr>
            <w:tcW w:w="2536" w:type="dxa"/>
            <w:shd w:val="clear" w:color="auto" w:fill="auto"/>
          </w:tcPr>
          <w:p w14:paraId="4960B7D7"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771DD6F1" w14:textId="77777777" w:rsidTr="00043E6F">
        <w:trPr>
          <w:cantSplit/>
        </w:trPr>
        <w:tc>
          <w:tcPr>
            <w:tcW w:w="819" w:type="dxa"/>
            <w:vMerge/>
            <w:tcBorders>
              <w:bottom w:val="single" w:sz="4" w:space="0" w:color="auto"/>
            </w:tcBorders>
            <w:shd w:val="clear" w:color="auto" w:fill="auto"/>
          </w:tcPr>
          <w:p w14:paraId="35B12DA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tcBorders>
              <w:bottom w:val="single" w:sz="4" w:space="0" w:color="auto"/>
            </w:tcBorders>
            <w:shd w:val="clear" w:color="auto" w:fill="auto"/>
          </w:tcPr>
          <w:p w14:paraId="69311E9B" w14:textId="77777777" w:rsidR="00971395" w:rsidRPr="0062715B" w:rsidRDefault="0097139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1C701054"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122F2F33" w14:textId="77777777"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150" w:type="dxa"/>
            <w:tcBorders>
              <w:bottom w:val="single" w:sz="4" w:space="0" w:color="auto"/>
            </w:tcBorders>
            <w:shd w:val="clear" w:color="auto" w:fill="auto"/>
          </w:tcPr>
          <w:p w14:paraId="37327259" w14:textId="3FCF8195" w:rsidR="00971395" w:rsidRPr="0062715B" w:rsidRDefault="00971395" w:rsidP="00AA134C">
            <w:pPr>
              <w:widowControl w:val="0"/>
              <w:autoSpaceDE w:val="0"/>
              <w:autoSpaceDN w:val="0"/>
              <w:adjustRightInd w:val="0"/>
              <w:spacing w:after="0" w:line="320" w:lineRule="atLeast"/>
              <w:ind w:right="60"/>
              <w:jc w:val="right"/>
              <w:rPr>
                <w:rFonts w:ascii="Times New Roman" w:eastAsia="Times New Roman" w:hAnsi="Times New Roman" w:cs="Times New Roman"/>
                <w:sz w:val="24"/>
                <w:szCs w:val="24"/>
              </w:rPr>
            </w:pPr>
          </w:p>
        </w:tc>
        <w:tc>
          <w:tcPr>
            <w:tcW w:w="2536" w:type="dxa"/>
            <w:tcBorders>
              <w:bottom w:val="single" w:sz="4" w:space="0" w:color="auto"/>
            </w:tcBorders>
            <w:shd w:val="clear" w:color="auto" w:fill="auto"/>
            <w:vAlign w:val="center"/>
          </w:tcPr>
          <w:p w14:paraId="25598A5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6D7B3FB" w14:textId="0D9D9B80" w:rsidR="00971395" w:rsidRPr="0062715B" w:rsidRDefault="00971395" w:rsidP="00AA134C">
      <w:pPr>
        <w:spacing w:after="0"/>
        <w:rPr>
          <w:rFonts w:ascii="Times New Roman" w:eastAsia="Times New Roman" w:hAnsi="Times New Roman" w:cs="Times New Roman"/>
          <w:sz w:val="24"/>
          <w:szCs w:val="24"/>
        </w:rPr>
      </w:pPr>
    </w:p>
    <w:p w14:paraId="1C457D3B" w14:textId="615E8BD8" w:rsidR="004518A7" w:rsidRPr="0062715B" w:rsidRDefault="004518A7"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55" w:name="_Toc140243886"/>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9</w:t>
      </w:r>
      <w:r w:rsidRPr="0062715B">
        <w:rPr>
          <w:rFonts w:ascii="Times New Roman" w:eastAsia="Times New Roman" w:hAnsi="Times New Roman" w:cs="Times New Roman"/>
          <w:b/>
          <w:bCs/>
          <w:sz w:val="24"/>
          <w:szCs w:val="24"/>
        </w:rPr>
        <w:fldChar w:fldCharType="end"/>
      </w:r>
      <w:r w:rsidR="003742B6"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El dominio técnico del personal se alinea con lo requerido en el área de trabajo.</w:t>
      </w:r>
      <w:bookmarkEnd w:id="155"/>
      <w:r w:rsidRPr="0062715B">
        <w:rPr>
          <w:rFonts w:ascii="Times New Roman" w:eastAsia="Times New Roman" w:hAnsi="Times New Roman" w:cs="Times New Roman"/>
          <w:sz w:val="24"/>
          <w:szCs w:val="24"/>
        </w:rPr>
        <w:t xml:space="preserve"> </w:t>
      </w:r>
    </w:p>
    <w:p w14:paraId="2B4F4CE3" w14:textId="4967A299" w:rsidR="004518A7" w:rsidRPr="0062715B" w:rsidRDefault="003742B6" w:rsidP="00AA134C">
      <w:pPr>
        <w:spacing w:after="0"/>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82144" behindDoc="0" locked="0" layoutInCell="1" allowOverlap="1" wp14:anchorId="24F2447C" wp14:editId="3F017CBF">
            <wp:simplePos x="0" y="0"/>
            <wp:positionH relativeFrom="column">
              <wp:posOffset>57150</wp:posOffset>
            </wp:positionH>
            <wp:positionV relativeFrom="paragraph">
              <wp:posOffset>11431</wp:posOffset>
            </wp:positionV>
            <wp:extent cx="4939665" cy="27813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40285" cy="2781649"/>
                    </a:xfrm>
                    <a:prstGeom prst="rect">
                      <a:avLst/>
                    </a:prstGeom>
                  </pic:spPr>
                </pic:pic>
              </a:graphicData>
            </a:graphic>
            <wp14:sizeRelH relativeFrom="page">
              <wp14:pctWidth>0</wp14:pctWidth>
            </wp14:sizeRelH>
            <wp14:sizeRelV relativeFrom="page">
              <wp14:pctHeight>0</wp14:pctHeight>
            </wp14:sizeRelV>
          </wp:anchor>
        </w:drawing>
      </w:r>
    </w:p>
    <w:p w14:paraId="4C20A5CF" w14:textId="45C8F4E4" w:rsidR="00971395" w:rsidRPr="0062715B" w:rsidRDefault="00971395" w:rsidP="00AA134C">
      <w:pPr>
        <w:spacing w:after="0"/>
        <w:rPr>
          <w:rFonts w:ascii="Times New Roman" w:eastAsia="Times New Roman" w:hAnsi="Times New Roman" w:cs="Times New Roman"/>
          <w:sz w:val="24"/>
          <w:szCs w:val="24"/>
        </w:rPr>
      </w:pPr>
    </w:p>
    <w:p w14:paraId="1B85D955" w14:textId="77777777" w:rsidR="00971395" w:rsidRPr="0062715B" w:rsidRDefault="00971395" w:rsidP="00AA134C">
      <w:pPr>
        <w:spacing w:after="0"/>
        <w:rPr>
          <w:rFonts w:ascii="Times New Roman" w:eastAsia="Times New Roman" w:hAnsi="Times New Roman" w:cs="Times New Roman"/>
          <w:sz w:val="24"/>
          <w:szCs w:val="24"/>
        </w:rPr>
      </w:pPr>
    </w:p>
    <w:p w14:paraId="78EF5144" w14:textId="77777777" w:rsidR="00971395" w:rsidRPr="0062715B" w:rsidRDefault="00971395" w:rsidP="00AA134C">
      <w:pPr>
        <w:spacing w:after="0"/>
        <w:rPr>
          <w:rFonts w:ascii="Times New Roman" w:eastAsia="Times New Roman" w:hAnsi="Times New Roman" w:cs="Times New Roman"/>
          <w:sz w:val="24"/>
          <w:szCs w:val="24"/>
        </w:rPr>
      </w:pPr>
    </w:p>
    <w:p w14:paraId="100D912C" w14:textId="77777777" w:rsidR="00971395" w:rsidRPr="0062715B" w:rsidRDefault="00971395" w:rsidP="00AA134C">
      <w:pPr>
        <w:spacing w:after="0"/>
        <w:rPr>
          <w:rFonts w:ascii="Times New Roman" w:eastAsia="Times New Roman" w:hAnsi="Times New Roman" w:cs="Times New Roman"/>
          <w:sz w:val="24"/>
          <w:szCs w:val="24"/>
        </w:rPr>
      </w:pPr>
    </w:p>
    <w:p w14:paraId="09214FEC" w14:textId="77777777" w:rsidR="00AA134C" w:rsidRPr="0062715B" w:rsidRDefault="00AA134C" w:rsidP="00AA134C">
      <w:pPr>
        <w:spacing w:after="0"/>
        <w:rPr>
          <w:rFonts w:ascii="Times New Roman" w:eastAsia="Times New Roman" w:hAnsi="Times New Roman" w:cs="Times New Roman"/>
          <w:sz w:val="24"/>
          <w:szCs w:val="24"/>
        </w:rPr>
      </w:pPr>
    </w:p>
    <w:p w14:paraId="51D5D9ED" w14:textId="77777777" w:rsidR="00AA134C" w:rsidRPr="0062715B" w:rsidRDefault="00AA134C" w:rsidP="00AA134C">
      <w:pPr>
        <w:spacing w:after="0"/>
        <w:rPr>
          <w:rFonts w:ascii="Times New Roman" w:eastAsia="Times New Roman" w:hAnsi="Times New Roman" w:cs="Times New Roman"/>
          <w:sz w:val="24"/>
          <w:szCs w:val="24"/>
        </w:rPr>
      </w:pPr>
    </w:p>
    <w:p w14:paraId="33CC65EE" w14:textId="77777777" w:rsidR="00AA134C" w:rsidRPr="0062715B" w:rsidRDefault="00AA134C" w:rsidP="00AA134C">
      <w:pPr>
        <w:spacing w:after="0"/>
        <w:rPr>
          <w:rFonts w:ascii="Times New Roman" w:eastAsia="Times New Roman" w:hAnsi="Times New Roman" w:cs="Times New Roman"/>
          <w:sz w:val="24"/>
          <w:szCs w:val="24"/>
        </w:rPr>
      </w:pPr>
    </w:p>
    <w:p w14:paraId="18070E91" w14:textId="77777777" w:rsidR="00AA134C" w:rsidRPr="0062715B" w:rsidRDefault="00AA134C" w:rsidP="00AA134C">
      <w:pPr>
        <w:spacing w:after="0"/>
        <w:rPr>
          <w:rFonts w:ascii="Times New Roman" w:eastAsia="Times New Roman" w:hAnsi="Times New Roman" w:cs="Times New Roman"/>
          <w:sz w:val="24"/>
          <w:szCs w:val="24"/>
        </w:rPr>
      </w:pPr>
    </w:p>
    <w:p w14:paraId="1A637FD7" w14:textId="77777777" w:rsidR="00AA134C" w:rsidRPr="0062715B" w:rsidRDefault="00AA134C" w:rsidP="00AA134C">
      <w:pPr>
        <w:spacing w:after="0"/>
        <w:rPr>
          <w:rFonts w:ascii="Times New Roman" w:eastAsia="Times New Roman" w:hAnsi="Times New Roman" w:cs="Times New Roman"/>
          <w:sz w:val="24"/>
          <w:szCs w:val="24"/>
        </w:rPr>
      </w:pPr>
    </w:p>
    <w:p w14:paraId="7386F503" w14:textId="77777777" w:rsidR="00971395" w:rsidRPr="0062715B" w:rsidRDefault="00971395" w:rsidP="00AA134C">
      <w:pPr>
        <w:spacing w:after="0"/>
        <w:rPr>
          <w:rFonts w:ascii="Times New Roman" w:eastAsia="Times New Roman" w:hAnsi="Times New Roman" w:cs="Times New Roman"/>
          <w:sz w:val="24"/>
          <w:szCs w:val="24"/>
        </w:rPr>
      </w:pPr>
    </w:p>
    <w:p w14:paraId="1B725E7E" w14:textId="77777777" w:rsidR="00971395" w:rsidRPr="0062715B" w:rsidRDefault="00971395" w:rsidP="00AA134C">
      <w:pPr>
        <w:spacing w:after="0"/>
        <w:rPr>
          <w:rFonts w:ascii="Times New Roman" w:eastAsia="Times New Roman" w:hAnsi="Times New Roman" w:cs="Times New Roman"/>
          <w:sz w:val="24"/>
          <w:szCs w:val="24"/>
        </w:rPr>
      </w:pPr>
    </w:p>
    <w:p w14:paraId="0D9FB88E" w14:textId="77777777" w:rsidR="00971395" w:rsidRPr="0062715B" w:rsidRDefault="00971395" w:rsidP="00AA134C">
      <w:pPr>
        <w:spacing w:after="0"/>
        <w:rPr>
          <w:rFonts w:ascii="Times New Roman" w:eastAsia="Times New Roman" w:hAnsi="Times New Roman" w:cs="Times New Roman"/>
          <w:sz w:val="24"/>
          <w:szCs w:val="24"/>
        </w:rPr>
      </w:pPr>
    </w:p>
    <w:p w14:paraId="4377DC94" w14:textId="7E50BCCD" w:rsidR="00971395" w:rsidRPr="0062715B" w:rsidRDefault="00971395" w:rsidP="00AA134C">
      <w:pPr>
        <w:spacing w:after="0"/>
        <w:rPr>
          <w:rFonts w:ascii="Times New Roman" w:eastAsia="Times New Roman" w:hAnsi="Times New Roman" w:cs="Times New Roman"/>
          <w:sz w:val="24"/>
          <w:szCs w:val="24"/>
        </w:rPr>
      </w:pPr>
    </w:p>
    <w:p w14:paraId="7A680FFC" w14:textId="65987DEB" w:rsidR="005B3A79" w:rsidRPr="0062715B" w:rsidRDefault="005B3A79" w:rsidP="00AA134C">
      <w:pPr>
        <w:spacing w:after="0"/>
        <w:rPr>
          <w:rFonts w:ascii="Times New Roman" w:eastAsia="Times New Roman" w:hAnsi="Times New Roman" w:cs="Times New Roman"/>
          <w:sz w:val="24"/>
          <w:szCs w:val="24"/>
        </w:rPr>
      </w:pPr>
    </w:p>
    <w:p w14:paraId="1EDDE6A0" w14:textId="301364BA"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41E54BEF" w14:textId="6BE8D73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9 y Figura </w:t>
      </w:r>
      <w:r w:rsidR="003B1730" w:rsidRPr="0062715B">
        <w:rPr>
          <w:rFonts w:ascii="Times New Roman" w:eastAsia="Times New Roman" w:hAnsi="Times New Roman" w:cs="Times New Roman"/>
          <w:sz w:val="24"/>
          <w:szCs w:val="24"/>
        </w:rPr>
        <w:t>9 con respecto a la afirmación e</w:t>
      </w:r>
      <w:r w:rsidRPr="0062715B">
        <w:rPr>
          <w:rFonts w:ascii="Times New Roman" w:eastAsia="Times New Roman" w:hAnsi="Times New Roman" w:cs="Times New Roman"/>
          <w:sz w:val="24"/>
          <w:szCs w:val="24"/>
        </w:rPr>
        <w:t xml:space="preserve">l dominio técnico del personal se alinea con lo requerido en el área de trabajo, podemos decir que el 5.8% de colaboradores está en desacuerdo, el 1.9% es indiferente, el 78.8% está de acuerdo, el 13.5% señalaron estar totalmente de acuerdo con el enunciado. Esto quiere decir que la mayoría de </w:t>
      </w:r>
      <w:r w:rsidR="00115444"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K</w:t>
      </w:r>
      <w:r w:rsidR="00995F16" w:rsidRPr="0062715B">
        <w:rPr>
          <w:rFonts w:ascii="Times New Roman" w:eastAsia="Times New Roman" w:hAnsi="Times New Roman" w:cs="Times New Roman"/>
          <w:sz w:val="24"/>
          <w:szCs w:val="24"/>
        </w:rPr>
        <w:t>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en un nivel de 91% se encuentran acuerdo que el dominio técnico del personal se alinea con lo requerido en el área de trabajo.</w:t>
      </w:r>
    </w:p>
    <w:p w14:paraId="5696EAC2" w14:textId="77777777" w:rsidR="001E017B" w:rsidRPr="0062715B" w:rsidRDefault="001E017B"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6D2DBDF7" w14:textId="681F1A47"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56" w:name="_Toc137932636"/>
      <w:r w:rsidRPr="0062715B">
        <w:rPr>
          <w:rFonts w:ascii="Times New Roman" w:eastAsia="Times New Roman" w:hAnsi="Times New Roman" w:cs="Times New Roman"/>
          <w:b/>
          <w:iCs/>
          <w:sz w:val="24"/>
          <w:szCs w:val="24"/>
        </w:rPr>
        <w:lastRenderedPageBreak/>
        <w:t xml:space="preserve">Tabla </w:t>
      </w:r>
      <w:r w:rsidRPr="0062715B">
        <w:rPr>
          <w:rFonts w:ascii="Times New Roman" w:eastAsia="Times New Roman" w:hAnsi="Times New Roman" w:cs="Times New Roman"/>
          <w:b/>
          <w:iCs/>
          <w:sz w:val="24"/>
          <w:szCs w:val="24"/>
        </w:rPr>
        <w:fldChar w:fldCharType="begin"/>
      </w:r>
      <w:r w:rsidRPr="0062715B">
        <w:rPr>
          <w:rFonts w:ascii="Times New Roman" w:eastAsia="Times New Roman" w:hAnsi="Times New Roman" w:cs="Times New Roman"/>
          <w:b/>
          <w:iCs/>
          <w:sz w:val="24"/>
          <w:szCs w:val="24"/>
        </w:rPr>
        <w:instrText xml:space="preserve"> SEQ Tabla \* ARABIC </w:instrText>
      </w:r>
      <w:r w:rsidRPr="0062715B">
        <w:rPr>
          <w:rFonts w:ascii="Times New Roman" w:eastAsia="Times New Roman" w:hAnsi="Times New Roman" w:cs="Times New Roman"/>
          <w:b/>
          <w:iCs/>
          <w:sz w:val="24"/>
          <w:szCs w:val="24"/>
        </w:rPr>
        <w:fldChar w:fldCharType="separate"/>
      </w:r>
      <w:r w:rsidR="00BC7FAF">
        <w:rPr>
          <w:rFonts w:ascii="Times New Roman" w:eastAsia="Times New Roman" w:hAnsi="Times New Roman" w:cs="Times New Roman"/>
          <w:b/>
          <w:iCs/>
          <w:noProof/>
          <w:sz w:val="24"/>
          <w:szCs w:val="24"/>
        </w:rPr>
        <w:t>10</w:t>
      </w:r>
      <w:r w:rsidRPr="0062715B">
        <w:rPr>
          <w:rFonts w:ascii="Times New Roman" w:eastAsia="Times New Roman" w:hAnsi="Times New Roman" w:cs="Times New Roman"/>
          <w:b/>
          <w:iCs/>
          <w:sz w:val="24"/>
          <w:szCs w:val="24"/>
        </w:rPr>
        <w:fldChar w:fldCharType="end"/>
      </w:r>
      <w:r w:rsidRPr="0062715B">
        <w:rPr>
          <w:rFonts w:ascii="Times New Roman" w:eastAsia="Times New Roman" w:hAnsi="Times New Roman" w:cs="Times New Roman"/>
          <w:b/>
          <w:iCs/>
          <w:sz w:val="24"/>
          <w:szCs w:val="24"/>
        </w:rPr>
        <w:br/>
      </w:r>
      <w:r w:rsidRPr="0062715B">
        <w:rPr>
          <w:rFonts w:ascii="Times New Roman" w:eastAsia="Times New Roman" w:hAnsi="Times New Roman" w:cs="Times New Roman"/>
          <w:bCs/>
          <w:sz w:val="24"/>
          <w:szCs w:val="24"/>
        </w:rPr>
        <w:t>Considera que el método de trabajo se ajusta a los objetivos y metas planteadas</w:t>
      </w:r>
      <w:bookmarkEnd w:id="156"/>
    </w:p>
    <w:tbl>
      <w:tblPr>
        <w:tblW w:w="7977" w:type="dxa"/>
        <w:tblBorders>
          <w:bottom w:val="single" w:sz="4" w:space="0" w:color="auto"/>
        </w:tblBorders>
        <w:tblLayout w:type="fixed"/>
        <w:tblCellMar>
          <w:left w:w="0" w:type="dxa"/>
          <w:right w:w="0" w:type="dxa"/>
        </w:tblCellMar>
        <w:tblLook w:val="0000" w:firstRow="0" w:lastRow="0" w:firstColumn="0" w:lastColumn="0" w:noHBand="0" w:noVBand="0"/>
      </w:tblPr>
      <w:tblGrid>
        <w:gridCol w:w="819"/>
        <w:gridCol w:w="2583"/>
        <w:gridCol w:w="1236"/>
        <w:gridCol w:w="1205"/>
        <w:gridCol w:w="645"/>
        <w:gridCol w:w="1489"/>
      </w:tblGrid>
      <w:tr w:rsidR="008740DA" w:rsidRPr="0062715B" w14:paraId="379F077C" w14:textId="77777777" w:rsidTr="00CA2CC3">
        <w:trPr>
          <w:cantSplit/>
        </w:trPr>
        <w:tc>
          <w:tcPr>
            <w:tcW w:w="3402" w:type="dxa"/>
            <w:gridSpan w:val="2"/>
            <w:tcBorders>
              <w:top w:val="single" w:sz="4" w:space="0" w:color="auto"/>
              <w:bottom w:val="single" w:sz="4" w:space="0" w:color="auto"/>
            </w:tcBorders>
            <w:shd w:val="clear" w:color="auto" w:fill="auto"/>
            <w:vAlign w:val="bottom"/>
          </w:tcPr>
          <w:p w14:paraId="59B2068A"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1DB1D525" w14:textId="1727992B"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4A4AAD54" w14:textId="2A69605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645" w:type="dxa"/>
            <w:tcBorders>
              <w:top w:val="single" w:sz="4" w:space="0" w:color="auto"/>
              <w:bottom w:val="single" w:sz="4" w:space="0" w:color="auto"/>
            </w:tcBorders>
            <w:shd w:val="clear" w:color="auto" w:fill="auto"/>
            <w:vAlign w:val="bottom"/>
          </w:tcPr>
          <w:p w14:paraId="2DE854E5" w14:textId="19F12CE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F7AF0DA" w14:textId="77777777" w:rsidR="00CA2CC3"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 </w:t>
            </w:r>
          </w:p>
          <w:p w14:paraId="450DA5D0" w14:textId="5AF2CBA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acumulado</w:t>
            </w:r>
          </w:p>
        </w:tc>
      </w:tr>
      <w:tr w:rsidR="008740DA" w:rsidRPr="0062715B" w14:paraId="7CADC0C8" w14:textId="77777777" w:rsidTr="00CA2CC3">
        <w:trPr>
          <w:cantSplit/>
        </w:trPr>
        <w:tc>
          <w:tcPr>
            <w:tcW w:w="819" w:type="dxa"/>
            <w:vMerge w:val="restart"/>
            <w:tcBorders>
              <w:top w:val="single" w:sz="4" w:space="0" w:color="auto"/>
              <w:bottom w:val="nil"/>
            </w:tcBorders>
            <w:shd w:val="clear" w:color="auto" w:fill="auto"/>
          </w:tcPr>
          <w:p w14:paraId="6AEF019A" w14:textId="568884E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bottom w:val="nil"/>
            </w:tcBorders>
            <w:shd w:val="clear" w:color="auto" w:fill="auto"/>
          </w:tcPr>
          <w:p w14:paraId="6E1D5DD0"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bottom w:val="nil"/>
            </w:tcBorders>
            <w:shd w:val="clear" w:color="auto" w:fill="auto"/>
          </w:tcPr>
          <w:p w14:paraId="77A4F1E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24</w:t>
            </w:r>
          </w:p>
        </w:tc>
        <w:tc>
          <w:tcPr>
            <w:tcW w:w="1205" w:type="dxa"/>
            <w:tcBorders>
              <w:top w:val="single" w:sz="4" w:space="0" w:color="auto"/>
              <w:bottom w:val="nil"/>
            </w:tcBorders>
            <w:shd w:val="clear" w:color="auto" w:fill="auto"/>
          </w:tcPr>
          <w:p w14:paraId="0DE199D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46,2</w:t>
            </w:r>
          </w:p>
        </w:tc>
        <w:tc>
          <w:tcPr>
            <w:tcW w:w="645" w:type="dxa"/>
            <w:tcBorders>
              <w:top w:val="single" w:sz="4" w:space="0" w:color="auto"/>
              <w:bottom w:val="nil"/>
            </w:tcBorders>
            <w:shd w:val="clear" w:color="auto" w:fill="auto"/>
          </w:tcPr>
          <w:p w14:paraId="22D896DE" w14:textId="54556AC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bottom w:val="nil"/>
            </w:tcBorders>
            <w:shd w:val="clear" w:color="auto" w:fill="auto"/>
          </w:tcPr>
          <w:p w14:paraId="6A20857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46,2</w:t>
            </w:r>
          </w:p>
        </w:tc>
      </w:tr>
      <w:tr w:rsidR="008740DA" w:rsidRPr="0062715B" w14:paraId="02B702D0" w14:textId="77777777" w:rsidTr="00CA2CC3">
        <w:trPr>
          <w:cantSplit/>
        </w:trPr>
        <w:tc>
          <w:tcPr>
            <w:tcW w:w="819" w:type="dxa"/>
            <w:vMerge/>
            <w:tcBorders>
              <w:bottom w:val="nil"/>
            </w:tcBorders>
            <w:shd w:val="clear" w:color="auto" w:fill="auto"/>
          </w:tcPr>
          <w:p w14:paraId="30C9B79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nil"/>
            </w:tcBorders>
            <w:shd w:val="clear" w:color="auto" w:fill="auto"/>
          </w:tcPr>
          <w:p w14:paraId="4594C3F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tcBorders>
              <w:bottom w:val="nil"/>
            </w:tcBorders>
            <w:shd w:val="clear" w:color="auto" w:fill="auto"/>
          </w:tcPr>
          <w:p w14:paraId="772DD53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w:t>
            </w:r>
          </w:p>
        </w:tc>
        <w:tc>
          <w:tcPr>
            <w:tcW w:w="1205" w:type="dxa"/>
            <w:tcBorders>
              <w:bottom w:val="nil"/>
            </w:tcBorders>
            <w:shd w:val="clear" w:color="auto" w:fill="auto"/>
          </w:tcPr>
          <w:p w14:paraId="3459383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32,7</w:t>
            </w:r>
          </w:p>
        </w:tc>
        <w:tc>
          <w:tcPr>
            <w:tcW w:w="645" w:type="dxa"/>
            <w:tcBorders>
              <w:bottom w:val="nil"/>
            </w:tcBorders>
            <w:shd w:val="clear" w:color="auto" w:fill="auto"/>
          </w:tcPr>
          <w:p w14:paraId="5DCF1183" w14:textId="6BEEE0C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nil"/>
            </w:tcBorders>
            <w:shd w:val="clear" w:color="auto" w:fill="auto"/>
          </w:tcPr>
          <w:p w14:paraId="6BDFC5E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8740DA" w:rsidRPr="0062715B" w14:paraId="30A24E97" w14:textId="77777777" w:rsidTr="00CA2CC3">
        <w:trPr>
          <w:cantSplit/>
        </w:trPr>
        <w:tc>
          <w:tcPr>
            <w:tcW w:w="819" w:type="dxa"/>
            <w:vMerge/>
            <w:tcBorders>
              <w:bottom w:val="nil"/>
            </w:tcBorders>
            <w:shd w:val="clear" w:color="auto" w:fill="auto"/>
          </w:tcPr>
          <w:p w14:paraId="41F3905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nil"/>
            </w:tcBorders>
            <w:shd w:val="clear" w:color="auto" w:fill="auto"/>
          </w:tcPr>
          <w:p w14:paraId="37F5754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tcBorders>
              <w:bottom w:val="nil"/>
            </w:tcBorders>
            <w:shd w:val="clear" w:color="auto" w:fill="auto"/>
          </w:tcPr>
          <w:p w14:paraId="5EA2336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tcBorders>
              <w:bottom w:val="nil"/>
            </w:tcBorders>
            <w:shd w:val="clear" w:color="auto" w:fill="auto"/>
          </w:tcPr>
          <w:p w14:paraId="0F9B299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tcBorders>
              <w:bottom w:val="nil"/>
            </w:tcBorders>
            <w:shd w:val="clear" w:color="auto" w:fill="auto"/>
          </w:tcPr>
          <w:p w14:paraId="4E96AB7E" w14:textId="46316BB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nil"/>
            </w:tcBorders>
            <w:shd w:val="clear" w:color="auto" w:fill="auto"/>
          </w:tcPr>
          <w:p w14:paraId="053DD85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84,6</w:t>
            </w:r>
          </w:p>
        </w:tc>
      </w:tr>
      <w:tr w:rsidR="008740DA" w:rsidRPr="0062715B" w14:paraId="16641B6F" w14:textId="77777777" w:rsidTr="00CA2CC3">
        <w:trPr>
          <w:cantSplit/>
        </w:trPr>
        <w:tc>
          <w:tcPr>
            <w:tcW w:w="819" w:type="dxa"/>
            <w:vMerge/>
            <w:tcBorders>
              <w:bottom w:val="nil"/>
            </w:tcBorders>
            <w:shd w:val="clear" w:color="auto" w:fill="auto"/>
          </w:tcPr>
          <w:p w14:paraId="5DADB26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nil"/>
            </w:tcBorders>
            <w:shd w:val="clear" w:color="auto" w:fill="auto"/>
          </w:tcPr>
          <w:p w14:paraId="6BA2C295" w14:textId="5B9531D6"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5E0FB6C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w:t>
            </w:r>
          </w:p>
        </w:tc>
        <w:tc>
          <w:tcPr>
            <w:tcW w:w="1205" w:type="dxa"/>
            <w:tcBorders>
              <w:bottom w:val="nil"/>
            </w:tcBorders>
            <w:shd w:val="clear" w:color="auto" w:fill="auto"/>
          </w:tcPr>
          <w:p w14:paraId="1BE4CD3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11,5</w:t>
            </w:r>
          </w:p>
        </w:tc>
        <w:tc>
          <w:tcPr>
            <w:tcW w:w="645" w:type="dxa"/>
            <w:tcBorders>
              <w:bottom w:val="nil"/>
            </w:tcBorders>
            <w:shd w:val="clear" w:color="auto" w:fill="auto"/>
          </w:tcPr>
          <w:p w14:paraId="33A24CD1" w14:textId="70FDFB0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nil"/>
            </w:tcBorders>
            <w:shd w:val="clear" w:color="auto" w:fill="auto"/>
          </w:tcPr>
          <w:p w14:paraId="7469B57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96,2</w:t>
            </w:r>
          </w:p>
        </w:tc>
      </w:tr>
      <w:tr w:rsidR="008740DA" w:rsidRPr="0062715B" w14:paraId="4373FA6C" w14:textId="77777777" w:rsidTr="00CA2CC3">
        <w:trPr>
          <w:cantSplit/>
        </w:trPr>
        <w:tc>
          <w:tcPr>
            <w:tcW w:w="819" w:type="dxa"/>
            <w:vMerge/>
            <w:tcBorders>
              <w:bottom w:val="nil"/>
            </w:tcBorders>
            <w:shd w:val="clear" w:color="auto" w:fill="auto"/>
          </w:tcPr>
          <w:p w14:paraId="197D2C9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nil"/>
            </w:tcBorders>
            <w:shd w:val="clear" w:color="auto" w:fill="auto"/>
          </w:tcPr>
          <w:p w14:paraId="722490B1" w14:textId="651D4EF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tcBorders>
              <w:bottom w:val="nil"/>
            </w:tcBorders>
            <w:shd w:val="clear" w:color="auto" w:fill="auto"/>
          </w:tcPr>
          <w:p w14:paraId="7FCFCF7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bottom w:val="nil"/>
            </w:tcBorders>
            <w:shd w:val="clear" w:color="auto" w:fill="auto"/>
          </w:tcPr>
          <w:p w14:paraId="6256B0C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645" w:type="dxa"/>
            <w:tcBorders>
              <w:bottom w:val="nil"/>
            </w:tcBorders>
            <w:shd w:val="clear" w:color="auto" w:fill="auto"/>
          </w:tcPr>
          <w:p w14:paraId="32C83362" w14:textId="5A95556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nil"/>
            </w:tcBorders>
            <w:shd w:val="clear" w:color="auto" w:fill="auto"/>
          </w:tcPr>
          <w:p w14:paraId="45680AD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256E20A8" w14:textId="77777777" w:rsidTr="00CA2CC3">
        <w:trPr>
          <w:cantSplit/>
        </w:trPr>
        <w:tc>
          <w:tcPr>
            <w:tcW w:w="819" w:type="dxa"/>
            <w:vMerge/>
            <w:tcBorders>
              <w:top w:val="nil"/>
            </w:tcBorders>
            <w:shd w:val="clear" w:color="auto" w:fill="auto"/>
          </w:tcPr>
          <w:p w14:paraId="535ADCC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top w:val="nil"/>
            </w:tcBorders>
            <w:shd w:val="clear" w:color="auto" w:fill="auto"/>
          </w:tcPr>
          <w:p w14:paraId="5FD55699"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top w:val="nil"/>
            </w:tcBorders>
            <w:shd w:val="clear" w:color="auto" w:fill="auto"/>
          </w:tcPr>
          <w:p w14:paraId="1668194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top w:val="nil"/>
            </w:tcBorders>
            <w:shd w:val="clear" w:color="auto" w:fill="auto"/>
          </w:tcPr>
          <w:p w14:paraId="329E8FA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645" w:type="dxa"/>
            <w:tcBorders>
              <w:top w:val="nil"/>
            </w:tcBorders>
            <w:shd w:val="clear" w:color="auto" w:fill="auto"/>
          </w:tcPr>
          <w:p w14:paraId="07F927B3" w14:textId="2DFA1A1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nil"/>
            </w:tcBorders>
            <w:shd w:val="clear" w:color="auto" w:fill="auto"/>
            <w:vAlign w:val="center"/>
          </w:tcPr>
          <w:p w14:paraId="7C74BC7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83E97D8" w14:textId="77777777" w:rsidR="004518A7" w:rsidRPr="0062715B" w:rsidRDefault="004518A7"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4398CEB4" w14:textId="15ADA804" w:rsidR="004518A7" w:rsidRPr="0062715B" w:rsidRDefault="004518A7" w:rsidP="00AA134C">
      <w:pPr>
        <w:widowControl w:val="0"/>
        <w:autoSpaceDE w:val="0"/>
        <w:autoSpaceDN w:val="0"/>
        <w:adjustRightInd w:val="0"/>
        <w:spacing w:after="0" w:line="480" w:lineRule="auto"/>
        <w:rPr>
          <w:rFonts w:ascii="Times New Roman" w:eastAsia="Times New Roman" w:hAnsi="Times New Roman" w:cs="Times New Roman"/>
          <w:sz w:val="24"/>
          <w:szCs w:val="24"/>
        </w:rPr>
      </w:pPr>
      <w:bookmarkStart w:id="157" w:name="_Toc140243887"/>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10</w:t>
      </w:r>
      <w:r w:rsidRPr="0062715B">
        <w:rPr>
          <w:rFonts w:ascii="Times New Roman" w:eastAsia="Times New Roman" w:hAnsi="Times New Roman" w:cs="Times New Roman"/>
          <w:b/>
          <w:bCs/>
          <w:sz w:val="24"/>
          <w:szCs w:val="24"/>
        </w:rPr>
        <w:fldChar w:fldCharType="end"/>
      </w:r>
      <w:r w:rsidR="003742B6"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Considera que el método de trabajo se ajusta a los objetivos y metas planteadas</w:t>
      </w:r>
      <w:bookmarkEnd w:id="157"/>
      <w:r w:rsidRPr="0062715B">
        <w:rPr>
          <w:rFonts w:ascii="Times New Roman" w:eastAsia="Times New Roman" w:hAnsi="Times New Roman" w:cs="Times New Roman"/>
          <w:sz w:val="24"/>
          <w:szCs w:val="24"/>
        </w:rPr>
        <w:t xml:space="preserve"> </w:t>
      </w:r>
    </w:p>
    <w:p w14:paraId="75406CBF" w14:textId="6A14158F" w:rsidR="004518A7" w:rsidRPr="0062715B" w:rsidRDefault="003742B6"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81120" behindDoc="0" locked="0" layoutInCell="1" allowOverlap="1" wp14:anchorId="7AB1F23F" wp14:editId="1F8BF142">
            <wp:simplePos x="0" y="0"/>
            <wp:positionH relativeFrom="margin">
              <wp:align>left</wp:align>
            </wp:positionH>
            <wp:positionV relativeFrom="paragraph">
              <wp:posOffset>15240</wp:posOffset>
            </wp:positionV>
            <wp:extent cx="5056642" cy="2985247"/>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56642" cy="2985247"/>
                    </a:xfrm>
                    <a:prstGeom prst="rect">
                      <a:avLst/>
                    </a:prstGeom>
                  </pic:spPr>
                </pic:pic>
              </a:graphicData>
            </a:graphic>
            <wp14:sizeRelH relativeFrom="page">
              <wp14:pctWidth>0</wp14:pctWidth>
            </wp14:sizeRelH>
            <wp14:sizeRelV relativeFrom="page">
              <wp14:pctHeight>0</wp14:pctHeight>
            </wp14:sizeRelV>
          </wp:anchor>
        </w:drawing>
      </w:r>
    </w:p>
    <w:p w14:paraId="7F5EF3E2" w14:textId="0390EE56"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594BC465" w14:textId="785928DE" w:rsidR="00971395" w:rsidRPr="0062715B" w:rsidRDefault="00971395" w:rsidP="00AA134C">
      <w:pPr>
        <w:spacing w:after="0"/>
        <w:rPr>
          <w:rFonts w:ascii="Times New Roman" w:eastAsia="Times New Roman" w:hAnsi="Times New Roman" w:cs="Times New Roman"/>
          <w:sz w:val="24"/>
          <w:szCs w:val="24"/>
        </w:rPr>
      </w:pPr>
    </w:p>
    <w:p w14:paraId="4ABA2AD6" w14:textId="77777777" w:rsidR="00971395" w:rsidRPr="0062715B" w:rsidRDefault="00971395" w:rsidP="00AA134C">
      <w:pPr>
        <w:spacing w:after="0"/>
        <w:rPr>
          <w:rFonts w:ascii="Times New Roman" w:eastAsia="Times New Roman" w:hAnsi="Times New Roman" w:cs="Times New Roman"/>
          <w:sz w:val="24"/>
          <w:szCs w:val="24"/>
        </w:rPr>
      </w:pPr>
    </w:p>
    <w:p w14:paraId="630A2CE8" w14:textId="77777777" w:rsidR="00971395" w:rsidRPr="0062715B" w:rsidRDefault="00971395" w:rsidP="00AA134C">
      <w:pPr>
        <w:spacing w:after="0"/>
        <w:rPr>
          <w:rFonts w:ascii="Times New Roman" w:eastAsia="Times New Roman" w:hAnsi="Times New Roman" w:cs="Times New Roman"/>
          <w:sz w:val="24"/>
          <w:szCs w:val="24"/>
        </w:rPr>
      </w:pPr>
    </w:p>
    <w:p w14:paraId="18699FF8" w14:textId="77777777" w:rsidR="00971395" w:rsidRPr="0062715B" w:rsidRDefault="00971395" w:rsidP="00AA134C">
      <w:pPr>
        <w:spacing w:after="0"/>
        <w:rPr>
          <w:rFonts w:ascii="Times New Roman" w:eastAsia="Times New Roman" w:hAnsi="Times New Roman" w:cs="Times New Roman"/>
          <w:sz w:val="24"/>
          <w:szCs w:val="24"/>
        </w:rPr>
      </w:pPr>
    </w:p>
    <w:p w14:paraId="272A9ED9" w14:textId="77777777" w:rsidR="00971395" w:rsidRPr="0062715B" w:rsidRDefault="00971395" w:rsidP="00AA134C">
      <w:pPr>
        <w:spacing w:after="0"/>
        <w:rPr>
          <w:rFonts w:ascii="Times New Roman" w:eastAsia="Times New Roman" w:hAnsi="Times New Roman" w:cs="Times New Roman"/>
          <w:sz w:val="24"/>
          <w:szCs w:val="24"/>
        </w:rPr>
      </w:pPr>
    </w:p>
    <w:p w14:paraId="291CB5B0" w14:textId="77777777" w:rsidR="00971395" w:rsidRPr="0062715B" w:rsidRDefault="00971395" w:rsidP="00AA134C">
      <w:pPr>
        <w:spacing w:after="0"/>
        <w:rPr>
          <w:rFonts w:ascii="Times New Roman" w:eastAsia="Times New Roman" w:hAnsi="Times New Roman" w:cs="Times New Roman"/>
          <w:sz w:val="24"/>
          <w:szCs w:val="24"/>
        </w:rPr>
      </w:pPr>
    </w:p>
    <w:p w14:paraId="1399F768" w14:textId="77777777" w:rsidR="00AA134C" w:rsidRPr="0062715B" w:rsidRDefault="00AA134C" w:rsidP="00AA134C">
      <w:pPr>
        <w:spacing w:after="0"/>
        <w:rPr>
          <w:rFonts w:ascii="Times New Roman" w:eastAsia="Times New Roman" w:hAnsi="Times New Roman" w:cs="Times New Roman"/>
          <w:sz w:val="24"/>
          <w:szCs w:val="24"/>
        </w:rPr>
      </w:pPr>
    </w:p>
    <w:p w14:paraId="015F9369" w14:textId="77777777" w:rsidR="00AA134C" w:rsidRPr="0062715B" w:rsidRDefault="00AA134C" w:rsidP="00AA134C">
      <w:pPr>
        <w:spacing w:after="0"/>
        <w:rPr>
          <w:rFonts w:ascii="Times New Roman" w:eastAsia="Times New Roman" w:hAnsi="Times New Roman" w:cs="Times New Roman"/>
          <w:sz w:val="24"/>
          <w:szCs w:val="24"/>
        </w:rPr>
      </w:pPr>
    </w:p>
    <w:p w14:paraId="7AB5C3C3" w14:textId="77777777" w:rsidR="00AA134C" w:rsidRPr="0062715B" w:rsidRDefault="00AA134C" w:rsidP="00AA134C">
      <w:pPr>
        <w:spacing w:after="0"/>
        <w:rPr>
          <w:rFonts w:ascii="Times New Roman" w:eastAsia="Times New Roman" w:hAnsi="Times New Roman" w:cs="Times New Roman"/>
          <w:sz w:val="24"/>
          <w:szCs w:val="24"/>
        </w:rPr>
      </w:pPr>
    </w:p>
    <w:p w14:paraId="455A1E3A" w14:textId="77777777" w:rsidR="00AA134C" w:rsidRPr="0062715B" w:rsidRDefault="00AA134C" w:rsidP="00AA134C">
      <w:pPr>
        <w:spacing w:after="0"/>
        <w:rPr>
          <w:rFonts w:ascii="Times New Roman" w:eastAsia="Times New Roman" w:hAnsi="Times New Roman" w:cs="Times New Roman"/>
          <w:sz w:val="24"/>
          <w:szCs w:val="24"/>
        </w:rPr>
      </w:pPr>
    </w:p>
    <w:p w14:paraId="4D72E605" w14:textId="77777777" w:rsidR="00971395" w:rsidRPr="0062715B" w:rsidRDefault="00971395" w:rsidP="00AA134C">
      <w:pPr>
        <w:spacing w:after="0"/>
        <w:rPr>
          <w:rFonts w:ascii="Times New Roman" w:eastAsia="Times New Roman" w:hAnsi="Times New Roman" w:cs="Times New Roman"/>
          <w:sz w:val="24"/>
          <w:szCs w:val="24"/>
        </w:rPr>
      </w:pPr>
    </w:p>
    <w:p w14:paraId="4BEF39CA" w14:textId="77777777" w:rsidR="00971395" w:rsidRPr="0062715B" w:rsidRDefault="00971395" w:rsidP="00AA134C">
      <w:pPr>
        <w:spacing w:after="0"/>
        <w:rPr>
          <w:rFonts w:ascii="Times New Roman" w:eastAsia="Times New Roman" w:hAnsi="Times New Roman" w:cs="Times New Roman"/>
          <w:sz w:val="24"/>
          <w:szCs w:val="24"/>
        </w:rPr>
      </w:pPr>
    </w:p>
    <w:p w14:paraId="3388CA68" w14:textId="77777777" w:rsidR="00971395" w:rsidRPr="0062715B" w:rsidRDefault="00971395" w:rsidP="00AA134C">
      <w:pPr>
        <w:spacing w:after="0"/>
        <w:rPr>
          <w:rFonts w:ascii="Times New Roman" w:eastAsia="Times New Roman" w:hAnsi="Times New Roman" w:cs="Times New Roman"/>
          <w:sz w:val="24"/>
          <w:szCs w:val="24"/>
        </w:rPr>
      </w:pPr>
    </w:p>
    <w:p w14:paraId="21C9D153" w14:textId="3EEDAFDD"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567012F3" w14:textId="52E6B501"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w:t>
      </w:r>
      <w:r w:rsidR="004518A7" w:rsidRPr="0062715B">
        <w:rPr>
          <w:rFonts w:ascii="Times New Roman" w:eastAsia="Times New Roman" w:hAnsi="Times New Roman" w:cs="Times New Roman"/>
          <w:sz w:val="24"/>
          <w:szCs w:val="24"/>
        </w:rPr>
        <w:t>0</w:t>
      </w:r>
      <w:r w:rsidRPr="0062715B">
        <w:rPr>
          <w:rFonts w:ascii="Times New Roman" w:eastAsia="Times New Roman" w:hAnsi="Times New Roman" w:cs="Times New Roman"/>
          <w:sz w:val="24"/>
          <w:szCs w:val="24"/>
        </w:rPr>
        <w:t xml:space="preserve"> y Figura 1</w:t>
      </w:r>
      <w:r w:rsidR="004518A7" w:rsidRPr="0062715B">
        <w:rPr>
          <w:rFonts w:ascii="Times New Roman" w:eastAsia="Times New Roman" w:hAnsi="Times New Roman" w:cs="Times New Roman"/>
          <w:sz w:val="24"/>
          <w:szCs w:val="24"/>
        </w:rPr>
        <w:t>0</w:t>
      </w:r>
      <w:r w:rsidR="003B1730" w:rsidRPr="0062715B">
        <w:rPr>
          <w:rFonts w:ascii="Times New Roman" w:eastAsia="Times New Roman" w:hAnsi="Times New Roman" w:cs="Times New Roman"/>
          <w:sz w:val="24"/>
          <w:szCs w:val="24"/>
        </w:rPr>
        <w:t xml:space="preserve"> con respecto a la afirmación c</w:t>
      </w:r>
      <w:r w:rsidRPr="0062715B">
        <w:rPr>
          <w:rFonts w:ascii="Times New Roman" w:eastAsia="Times New Roman" w:hAnsi="Times New Roman" w:cs="Times New Roman"/>
          <w:sz w:val="24"/>
          <w:szCs w:val="24"/>
        </w:rPr>
        <w:t xml:space="preserve">onsidera que el método de trabajo se ajusta a los objetivos y metas planteadas, podemos decir que el 46.2% de colaboradores está totalmente en desacuerdo, el 32.7% señala estar en desacuerdo, el 5.8% es indiferente, el 11.5% está de acuerdo, el 3.8% señalaron estar totalmente de acuerdo con el enunciado. Esto quiere decir que la mayoría de </w:t>
      </w:r>
      <w:r w:rsidR="00115444"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K</w:t>
      </w:r>
      <w:r w:rsidR="00995F16" w:rsidRPr="0062715B">
        <w:rPr>
          <w:rFonts w:ascii="Times New Roman" w:eastAsia="Times New Roman" w:hAnsi="Times New Roman" w:cs="Times New Roman"/>
          <w:sz w:val="24"/>
          <w:szCs w:val="24"/>
        </w:rPr>
        <w:t>APAROMA</w:t>
      </w:r>
      <w:r w:rsidR="003742B6" w:rsidRPr="0062715B">
        <w:rPr>
          <w:rFonts w:ascii="Times New Roman" w:eastAsia="Times New Roman" w:hAnsi="Times New Roman" w:cs="Times New Roman"/>
          <w:sz w:val="24"/>
          <w:szCs w:val="24"/>
        </w:rPr>
        <w:t xml:space="preserve"> </w:t>
      </w:r>
      <w:r w:rsidR="004518A7" w:rsidRPr="0062715B">
        <w:rPr>
          <w:rFonts w:ascii="Times New Roman" w:eastAsia="Times New Roman" w:hAnsi="Times New Roman" w:cs="Times New Roman"/>
          <w:sz w:val="24"/>
          <w:szCs w:val="24"/>
        </w:rPr>
        <w:t>en un nivel de 78.9</w:t>
      </w:r>
      <w:r w:rsidRPr="0062715B">
        <w:rPr>
          <w:rFonts w:ascii="Times New Roman" w:eastAsia="Times New Roman" w:hAnsi="Times New Roman" w:cs="Times New Roman"/>
          <w:sz w:val="24"/>
          <w:szCs w:val="24"/>
        </w:rPr>
        <w:t>% se encuentran en desacuerdo que el método de trabajo</w:t>
      </w:r>
      <w:r w:rsidR="00E97630" w:rsidRPr="0062715B">
        <w:rPr>
          <w:rFonts w:ascii="Times New Roman" w:eastAsia="Times New Roman" w:hAnsi="Times New Roman" w:cs="Times New Roman"/>
          <w:sz w:val="24"/>
          <w:szCs w:val="24"/>
        </w:rPr>
        <w:t>.</w:t>
      </w:r>
    </w:p>
    <w:p w14:paraId="11604685" w14:textId="77777777" w:rsidR="001E017B" w:rsidRPr="0062715B" w:rsidRDefault="001E017B"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2493DE27"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3. Indicador 3: Condiciones de Operación </w:t>
      </w:r>
    </w:p>
    <w:p w14:paraId="08B1DB46" w14:textId="5CEE3316" w:rsidR="003742B6" w:rsidRPr="0062715B" w:rsidRDefault="003742B6" w:rsidP="00AA134C">
      <w:pPr>
        <w:widowControl w:val="0"/>
        <w:autoSpaceDE w:val="0"/>
        <w:autoSpaceDN w:val="0"/>
        <w:adjustRightInd w:val="0"/>
        <w:spacing w:after="0" w:line="480" w:lineRule="auto"/>
        <w:ind w:right="62"/>
        <w:rPr>
          <w:rFonts w:ascii="Times New Roman" w:eastAsia="Times New Roman" w:hAnsi="Times New Roman" w:cs="Times New Roman"/>
          <w:b/>
          <w:bCs/>
          <w:sz w:val="24"/>
          <w:szCs w:val="24"/>
        </w:rPr>
      </w:pPr>
      <w:bookmarkStart w:id="158" w:name="_Toc137932637"/>
      <w:r w:rsidRPr="0062715B">
        <w:rPr>
          <w:rFonts w:ascii="Times New Roman" w:eastAsia="Times New Roman" w:hAnsi="Times New Roman" w:cs="Times New Roman"/>
          <w:b/>
          <w:iCs/>
          <w:sz w:val="24"/>
          <w:szCs w:val="24"/>
        </w:rPr>
        <w:t xml:space="preserve">Tabla </w:t>
      </w:r>
      <w:r w:rsidRPr="0062715B">
        <w:rPr>
          <w:rFonts w:ascii="Times New Roman" w:eastAsia="Times New Roman" w:hAnsi="Times New Roman" w:cs="Times New Roman"/>
          <w:b/>
          <w:iCs/>
          <w:sz w:val="24"/>
          <w:szCs w:val="24"/>
        </w:rPr>
        <w:fldChar w:fldCharType="begin"/>
      </w:r>
      <w:r w:rsidRPr="0062715B">
        <w:rPr>
          <w:rFonts w:ascii="Times New Roman" w:eastAsia="Times New Roman" w:hAnsi="Times New Roman" w:cs="Times New Roman"/>
          <w:b/>
          <w:iCs/>
          <w:sz w:val="24"/>
          <w:szCs w:val="24"/>
        </w:rPr>
        <w:instrText xml:space="preserve"> SEQ Tabla \* ARABIC </w:instrText>
      </w:r>
      <w:r w:rsidRPr="0062715B">
        <w:rPr>
          <w:rFonts w:ascii="Times New Roman" w:eastAsia="Times New Roman" w:hAnsi="Times New Roman" w:cs="Times New Roman"/>
          <w:b/>
          <w:iCs/>
          <w:sz w:val="24"/>
          <w:szCs w:val="24"/>
        </w:rPr>
        <w:fldChar w:fldCharType="separate"/>
      </w:r>
      <w:r w:rsidR="00BC7FAF">
        <w:rPr>
          <w:rFonts w:ascii="Times New Roman" w:eastAsia="Times New Roman" w:hAnsi="Times New Roman" w:cs="Times New Roman"/>
          <w:b/>
          <w:iCs/>
          <w:noProof/>
          <w:sz w:val="24"/>
          <w:szCs w:val="24"/>
        </w:rPr>
        <w:t>11</w:t>
      </w:r>
      <w:r w:rsidRPr="0062715B">
        <w:rPr>
          <w:rFonts w:ascii="Times New Roman" w:eastAsia="Times New Roman" w:hAnsi="Times New Roman" w:cs="Times New Roman"/>
          <w:b/>
          <w:iCs/>
          <w:sz w:val="24"/>
          <w:szCs w:val="24"/>
        </w:rPr>
        <w:fldChar w:fldCharType="end"/>
      </w:r>
      <w:r w:rsidRPr="0062715B">
        <w:rPr>
          <w:rFonts w:ascii="Times New Roman" w:eastAsia="Times New Roman" w:hAnsi="Times New Roman" w:cs="Times New Roman"/>
          <w:b/>
          <w:iCs/>
          <w:sz w:val="24"/>
          <w:szCs w:val="24"/>
        </w:rPr>
        <w:br/>
      </w:r>
      <w:r w:rsidRPr="0062715B">
        <w:rPr>
          <w:rFonts w:ascii="Times New Roman" w:eastAsia="Times New Roman" w:hAnsi="Times New Roman" w:cs="Times New Roman"/>
          <w:bCs/>
          <w:sz w:val="24"/>
          <w:szCs w:val="24"/>
        </w:rPr>
        <w:t>Los procesos operativos de su área están formalmente descritos</w:t>
      </w:r>
      <w:r w:rsidRPr="0062715B">
        <w:rPr>
          <w:rFonts w:ascii="Times New Roman" w:eastAsia="Times New Roman" w:hAnsi="Times New Roman" w:cs="Times New Roman"/>
          <w:b/>
          <w:bCs/>
          <w:sz w:val="24"/>
          <w:szCs w:val="24"/>
        </w:rPr>
        <w:t>.</w:t>
      </w:r>
      <w:bookmarkEnd w:id="158"/>
    </w:p>
    <w:tbl>
      <w:tblPr>
        <w:tblW w:w="7977" w:type="dxa"/>
        <w:tblLayout w:type="fixed"/>
        <w:tblCellMar>
          <w:left w:w="0" w:type="dxa"/>
          <w:right w:w="0" w:type="dxa"/>
        </w:tblCellMar>
        <w:tblLook w:val="0000" w:firstRow="0" w:lastRow="0" w:firstColumn="0" w:lastColumn="0" w:noHBand="0" w:noVBand="0"/>
      </w:tblPr>
      <w:tblGrid>
        <w:gridCol w:w="819"/>
        <w:gridCol w:w="2725"/>
        <w:gridCol w:w="1236"/>
        <w:gridCol w:w="1205"/>
        <w:gridCol w:w="503"/>
        <w:gridCol w:w="1489"/>
      </w:tblGrid>
      <w:tr w:rsidR="008740DA" w:rsidRPr="0062715B" w14:paraId="2ABAFFBB" w14:textId="77777777" w:rsidTr="003742B6">
        <w:trPr>
          <w:cantSplit/>
          <w:trHeight w:val="227"/>
        </w:trPr>
        <w:tc>
          <w:tcPr>
            <w:tcW w:w="3544" w:type="dxa"/>
            <w:gridSpan w:val="2"/>
            <w:tcBorders>
              <w:top w:val="single" w:sz="4" w:space="0" w:color="auto"/>
              <w:bottom w:val="single" w:sz="4" w:space="0" w:color="auto"/>
            </w:tcBorders>
            <w:shd w:val="clear" w:color="auto" w:fill="auto"/>
            <w:vAlign w:val="bottom"/>
          </w:tcPr>
          <w:p w14:paraId="016FBCC3"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6A92A3B" w14:textId="5DFE8FAB"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12C5E56A" w14:textId="041C54A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4CFED97E" w14:textId="354312F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67EA8346" w14:textId="348F3511"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0B916727" w14:textId="77777777" w:rsidTr="003742B6">
        <w:trPr>
          <w:cantSplit/>
          <w:trHeight w:val="227"/>
        </w:trPr>
        <w:tc>
          <w:tcPr>
            <w:tcW w:w="819" w:type="dxa"/>
            <w:vMerge w:val="restart"/>
            <w:tcBorders>
              <w:top w:val="single" w:sz="4" w:space="0" w:color="auto"/>
            </w:tcBorders>
            <w:shd w:val="clear" w:color="auto" w:fill="auto"/>
          </w:tcPr>
          <w:p w14:paraId="62F1609A" w14:textId="2A18CB7A"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6113F29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554DCA3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top w:val="single" w:sz="4" w:space="0" w:color="auto"/>
            </w:tcBorders>
            <w:shd w:val="clear" w:color="auto" w:fill="auto"/>
          </w:tcPr>
          <w:p w14:paraId="24529D0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tcBorders>
              <w:top w:val="single" w:sz="4" w:space="0" w:color="auto"/>
            </w:tcBorders>
            <w:shd w:val="clear" w:color="auto" w:fill="auto"/>
          </w:tcPr>
          <w:p w14:paraId="105E1C16" w14:textId="693C9F4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056840F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r>
      <w:tr w:rsidR="008740DA" w:rsidRPr="0062715B" w14:paraId="34B19B47" w14:textId="77777777" w:rsidTr="003742B6">
        <w:trPr>
          <w:cantSplit/>
          <w:trHeight w:val="227"/>
        </w:trPr>
        <w:tc>
          <w:tcPr>
            <w:tcW w:w="819" w:type="dxa"/>
            <w:vMerge/>
            <w:shd w:val="clear" w:color="auto" w:fill="auto"/>
          </w:tcPr>
          <w:p w14:paraId="642EFCB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79A1BF2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4D2E869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39</w:t>
            </w:r>
          </w:p>
        </w:tc>
        <w:tc>
          <w:tcPr>
            <w:tcW w:w="1205" w:type="dxa"/>
            <w:shd w:val="clear" w:color="auto" w:fill="auto"/>
          </w:tcPr>
          <w:p w14:paraId="0CED556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c>
          <w:tcPr>
            <w:tcW w:w="503" w:type="dxa"/>
            <w:shd w:val="clear" w:color="auto" w:fill="auto"/>
          </w:tcPr>
          <w:p w14:paraId="07F1F30A" w14:textId="55B703B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80576F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8740DA" w:rsidRPr="0062715B" w14:paraId="51027C86" w14:textId="77777777" w:rsidTr="003742B6">
        <w:trPr>
          <w:cantSplit/>
          <w:trHeight w:val="227"/>
        </w:trPr>
        <w:tc>
          <w:tcPr>
            <w:tcW w:w="819" w:type="dxa"/>
            <w:vMerge/>
            <w:shd w:val="clear" w:color="auto" w:fill="auto"/>
          </w:tcPr>
          <w:p w14:paraId="1C9EB97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103D55A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1C0AEE1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6A5B96D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503" w:type="dxa"/>
            <w:shd w:val="clear" w:color="auto" w:fill="auto"/>
          </w:tcPr>
          <w:p w14:paraId="56B72E7E" w14:textId="691661A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C7F76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86,5</w:t>
            </w:r>
          </w:p>
        </w:tc>
      </w:tr>
      <w:tr w:rsidR="008740DA" w:rsidRPr="0062715B" w14:paraId="44AFB5A5" w14:textId="77777777" w:rsidTr="003742B6">
        <w:trPr>
          <w:cantSplit/>
          <w:trHeight w:val="227"/>
        </w:trPr>
        <w:tc>
          <w:tcPr>
            <w:tcW w:w="819" w:type="dxa"/>
            <w:vMerge/>
            <w:shd w:val="clear" w:color="auto" w:fill="auto"/>
          </w:tcPr>
          <w:p w14:paraId="6770086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4FFE5A10" w14:textId="08820632"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6BD1F61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5" w:type="dxa"/>
            <w:shd w:val="clear" w:color="auto" w:fill="auto"/>
          </w:tcPr>
          <w:p w14:paraId="70D9FDB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503" w:type="dxa"/>
            <w:shd w:val="clear" w:color="auto" w:fill="auto"/>
          </w:tcPr>
          <w:p w14:paraId="75E6FB9E" w14:textId="1AAD9CF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94FC7C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96,2</w:t>
            </w:r>
          </w:p>
        </w:tc>
      </w:tr>
      <w:tr w:rsidR="008740DA" w:rsidRPr="0062715B" w14:paraId="091E9268" w14:textId="77777777" w:rsidTr="003742B6">
        <w:trPr>
          <w:cantSplit/>
          <w:trHeight w:val="227"/>
        </w:trPr>
        <w:tc>
          <w:tcPr>
            <w:tcW w:w="819" w:type="dxa"/>
            <w:vMerge/>
            <w:shd w:val="clear" w:color="auto" w:fill="auto"/>
          </w:tcPr>
          <w:p w14:paraId="23D8560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D6A2C21" w14:textId="6FDEE24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D2BCE0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048C76F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shd w:val="clear" w:color="auto" w:fill="auto"/>
          </w:tcPr>
          <w:p w14:paraId="1BBC4B41" w14:textId="116B59E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19FC39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0F644E54" w14:textId="77777777" w:rsidTr="003742B6">
        <w:trPr>
          <w:cantSplit/>
          <w:trHeight w:val="227"/>
        </w:trPr>
        <w:tc>
          <w:tcPr>
            <w:tcW w:w="819" w:type="dxa"/>
            <w:vMerge/>
            <w:tcBorders>
              <w:bottom w:val="single" w:sz="4" w:space="0" w:color="auto"/>
            </w:tcBorders>
            <w:shd w:val="clear" w:color="auto" w:fill="auto"/>
          </w:tcPr>
          <w:p w14:paraId="74E3558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505418C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45470E6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5200D1F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048412A8" w14:textId="5E6549F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9CC584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E93826F" w14:textId="77777777" w:rsidR="004518A7" w:rsidRPr="0062715B" w:rsidRDefault="004518A7"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CD6B119" w14:textId="4B519C99" w:rsidR="004518A7" w:rsidRPr="0062715B" w:rsidRDefault="004518A7"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59" w:name="_Toc140243888"/>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11</w:t>
      </w:r>
      <w:r w:rsidRPr="0062715B">
        <w:rPr>
          <w:rFonts w:ascii="Times New Roman" w:eastAsia="Times New Roman" w:hAnsi="Times New Roman" w:cs="Times New Roman"/>
          <w:b/>
          <w:bCs/>
          <w:sz w:val="24"/>
          <w:szCs w:val="24"/>
        </w:rPr>
        <w:fldChar w:fldCharType="end"/>
      </w:r>
      <w:r w:rsidR="003742B6"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Los procesos operativos de su área están formalmente descritos.</w:t>
      </w:r>
      <w:bookmarkEnd w:id="159"/>
    </w:p>
    <w:p w14:paraId="5BFFBBDB" w14:textId="4D3B43B8" w:rsidR="004518A7" w:rsidRPr="0062715B" w:rsidRDefault="003742B6"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54496" behindDoc="0" locked="0" layoutInCell="1" allowOverlap="1" wp14:anchorId="29AB2C6E" wp14:editId="33E097C1">
            <wp:simplePos x="0" y="0"/>
            <wp:positionH relativeFrom="margin">
              <wp:align>left</wp:align>
            </wp:positionH>
            <wp:positionV relativeFrom="paragraph">
              <wp:posOffset>6985</wp:posOffset>
            </wp:positionV>
            <wp:extent cx="5120005" cy="266700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20005" cy="2667000"/>
                    </a:xfrm>
                    <a:prstGeom prst="rect">
                      <a:avLst/>
                    </a:prstGeom>
                  </pic:spPr>
                </pic:pic>
              </a:graphicData>
            </a:graphic>
            <wp14:sizeRelH relativeFrom="page">
              <wp14:pctWidth>0</wp14:pctWidth>
            </wp14:sizeRelH>
            <wp14:sizeRelV relativeFrom="page">
              <wp14:pctHeight>0</wp14:pctHeight>
            </wp14:sizeRelV>
          </wp:anchor>
        </w:drawing>
      </w:r>
    </w:p>
    <w:p w14:paraId="25A5222B" w14:textId="1C323580"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02AA969" w14:textId="27B32528" w:rsidR="00971395" w:rsidRPr="0062715B" w:rsidRDefault="00971395" w:rsidP="00AA134C">
      <w:pPr>
        <w:spacing w:after="0"/>
        <w:rPr>
          <w:rFonts w:ascii="Times New Roman" w:eastAsia="Times New Roman" w:hAnsi="Times New Roman" w:cs="Times New Roman"/>
          <w:sz w:val="24"/>
          <w:szCs w:val="24"/>
        </w:rPr>
      </w:pPr>
    </w:p>
    <w:p w14:paraId="1FB1E3C2" w14:textId="77777777" w:rsidR="00971395" w:rsidRPr="0062715B" w:rsidRDefault="00971395" w:rsidP="00AA134C">
      <w:pPr>
        <w:spacing w:after="0"/>
        <w:rPr>
          <w:rFonts w:ascii="Times New Roman" w:eastAsia="Times New Roman" w:hAnsi="Times New Roman" w:cs="Times New Roman"/>
          <w:sz w:val="24"/>
          <w:szCs w:val="24"/>
        </w:rPr>
      </w:pPr>
    </w:p>
    <w:p w14:paraId="067B4F50" w14:textId="77777777" w:rsidR="00971395" w:rsidRPr="0062715B" w:rsidRDefault="00971395" w:rsidP="00AA134C">
      <w:pPr>
        <w:spacing w:after="0"/>
        <w:rPr>
          <w:rFonts w:ascii="Times New Roman" w:eastAsia="Times New Roman" w:hAnsi="Times New Roman" w:cs="Times New Roman"/>
          <w:sz w:val="24"/>
          <w:szCs w:val="24"/>
        </w:rPr>
      </w:pPr>
    </w:p>
    <w:p w14:paraId="033E029F" w14:textId="77777777" w:rsidR="00AA134C" w:rsidRPr="0062715B" w:rsidRDefault="00AA134C" w:rsidP="00AA134C">
      <w:pPr>
        <w:spacing w:after="0"/>
        <w:rPr>
          <w:rFonts w:ascii="Times New Roman" w:eastAsia="Times New Roman" w:hAnsi="Times New Roman" w:cs="Times New Roman"/>
          <w:sz w:val="24"/>
          <w:szCs w:val="24"/>
        </w:rPr>
      </w:pPr>
    </w:p>
    <w:p w14:paraId="3429F75D" w14:textId="77777777" w:rsidR="00AA134C" w:rsidRPr="0062715B" w:rsidRDefault="00AA134C" w:rsidP="00AA134C">
      <w:pPr>
        <w:spacing w:after="0"/>
        <w:rPr>
          <w:rFonts w:ascii="Times New Roman" w:eastAsia="Times New Roman" w:hAnsi="Times New Roman" w:cs="Times New Roman"/>
          <w:sz w:val="24"/>
          <w:szCs w:val="24"/>
        </w:rPr>
      </w:pPr>
    </w:p>
    <w:p w14:paraId="2343AAFE" w14:textId="77777777" w:rsidR="00AA134C" w:rsidRPr="0062715B" w:rsidRDefault="00AA134C" w:rsidP="00AA134C">
      <w:pPr>
        <w:spacing w:after="0"/>
        <w:rPr>
          <w:rFonts w:ascii="Times New Roman" w:eastAsia="Times New Roman" w:hAnsi="Times New Roman" w:cs="Times New Roman"/>
          <w:sz w:val="24"/>
          <w:szCs w:val="24"/>
        </w:rPr>
      </w:pPr>
    </w:p>
    <w:p w14:paraId="052B2F01" w14:textId="77777777" w:rsidR="00AA134C" w:rsidRPr="0062715B" w:rsidRDefault="00AA134C" w:rsidP="00AA134C">
      <w:pPr>
        <w:spacing w:after="0"/>
        <w:rPr>
          <w:rFonts w:ascii="Times New Roman" w:eastAsia="Times New Roman" w:hAnsi="Times New Roman" w:cs="Times New Roman"/>
          <w:sz w:val="24"/>
          <w:szCs w:val="24"/>
        </w:rPr>
      </w:pPr>
    </w:p>
    <w:p w14:paraId="439E6EA1" w14:textId="77777777" w:rsidR="00971395" w:rsidRPr="0062715B" w:rsidRDefault="00971395" w:rsidP="00AA134C">
      <w:pPr>
        <w:spacing w:after="0"/>
        <w:rPr>
          <w:rFonts w:ascii="Times New Roman" w:eastAsia="Times New Roman" w:hAnsi="Times New Roman" w:cs="Times New Roman"/>
          <w:sz w:val="24"/>
          <w:szCs w:val="24"/>
        </w:rPr>
      </w:pPr>
    </w:p>
    <w:p w14:paraId="3006E3AA" w14:textId="77777777" w:rsidR="00971395" w:rsidRPr="0062715B" w:rsidRDefault="00971395" w:rsidP="00AA134C">
      <w:pPr>
        <w:spacing w:after="0"/>
        <w:rPr>
          <w:rFonts w:ascii="Times New Roman" w:eastAsia="Times New Roman" w:hAnsi="Times New Roman" w:cs="Times New Roman"/>
          <w:sz w:val="24"/>
          <w:szCs w:val="24"/>
        </w:rPr>
      </w:pPr>
    </w:p>
    <w:p w14:paraId="1358CE0C" w14:textId="77777777" w:rsidR="00971395" w:rsidRPr="0062715B" w:rsidRDefault="00971395" w:rsidP="00AA134C">
      <w:pPr>
        <w:spacing w:after="0"/>
        <w:rPr>
          <w:rFonts w:ascii="Times New Roman" w:eastAsia="Times New Roman" w:hAnsi="Times New Roman" w:cs="Times New Roman"/>
          <w:sz w:val="24"/>
          <w:szCs w:val="24"/>
        </w:rPr>
      </w:pPr>
    </w:p>
    <w:p w14:paraId="50E55B4E" w14:textId="77777777" w:rsidR="00971395" w:rsidRPr="0062715B" w:rsidRDefault="00971395" w:rsidP="00AA134C">
      <w:pPr>
        <w:spacing w:after="0"/>
        <w:rPr>
          <w:rFonts w:ascii="Times New Roman" w:eastAsia="Times New Roman" w:hAnsi="Times New Roman" w:cs="Times New Roman"/>
          <w:sz w:val="24"/>
          <w:szCs w:val="24"/>
        </w:rPr>
      </w:pPr>
    </w:p>
    <w:p w14:paraId="09EC9AFA" w14:textId="77777777" w:rsidR="00971395" w:rsidRPr="0062715B" w:rsidRDefault="00971395" w:rsidP="00AA134C">
      <w:pPr>
        <w:spacing w:after="0"/>
        <w:rPr>
          <w:rFonts w:ascii="Times New Roman" w:eastAsia="Times New Roman" w:hAnsi="Times New Roman" w:cs="Times New Roman"/>
          <w:sz w:val="24"/>
          <w:szCs w:val="24"/>
        </w:rPr>
      </w:pPr>
    </w:p>
    <w:p w14:paraId="5AB5917F" w14:textId="5ACE5762"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29B96FF" w14:textId="68125979"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w:t>
      </w:r>
      <w:r w:rsidR="004518A7" w:rsidRPr="0062715B">
        <w:rPr>
          <w:rFonts w:ascii="Times New Roman" w:eastAsia="Times New Roman" w:hAnsi="Times New Roman" w:cs="Times New Roman"/>
          <w:sz w:val="24"/>
          <w:szCs w:val="24"/>
        </w:rPr>
        <w:t>1</w:t>
      </w:r>
      <w:r w:rsidRPr="0062715B">
        <w:rPr>
          <w:rFonts w:ascii="Times New Roman" w:eastAsia="Times New Roman" w:hAnsi="Times New Roman" w:cs="Times New Roman"/>
          <w:sz w:val="24"/>
          <w:szCs w:val="24"/>
        </w:rPr>
        <w:t xml:space="preserve"> y Figura 1</w:t>
      </w:r>
      <w:r w:rsidR="004518A7" w:rsidRPr="0062715B">
        <w:rPr>
          <w:rFonts w:ascii="Times New Roman" w:eastAsia="Times New Roman" w:hAnsi="Times New Roman" w:cs="Times New Roman"/>
          <w:sz w:val="24"/>
          <w:szCs w:val="24"/>
        </w:rPr>
        <w:t>1</w:t>
      </w:r>
      <w:r w:rsidRPr="0062715B">
        <w:rPr>
          <w:rFonts w:ascii="Times New Roman" w:eastAsia="Times New Roman" w:hAnsi="Times New Roman" w:cs="Times New Roman"/>
          <w:sz w:val="24"/>
          <w:szCs w:val="24"/>
        </w:rPr>
        <w:t xml:space="preserve"> con respecto a la afirmación los procesos operativos de su área están formalmente descritos, podemos indicar que el 3.8% de colaboradores está totalmente en desacuerdo, el 75% indicaron encontrarse en desacuerdo, el 7.7% es indiferente, el 9.6% está de acuerdo, el 3.8% señalaron estar totalmente de acuerdo con el enunciado. Esto quiere decir que la mayoría de </w:t>
      </w:r>
      <w:r w:rsidR="00115444"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K</w:t>
      </w:r>
      <w:r w:rsidR="00995F16" w:rsidRPr="0062715B">
        <w:rPr>
          <w:rFonts w:ascii="Times New Roman" w:eastAsia="Times New Roman" w:hAnsi="Times New Roman" w:cs="Times New Roman"/>
          <w:sz w:val="24"/>
          <w:szCs w:val="24"/>
        </w:rPr>
        <w:t>APAROMA</w:t>
      </w:r>
      <w:r w:rsidR="003742B6"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en un nivel de 78.8% se encuentran en desacuerdo con la formalidad en la que se vienen desempeñando los procesos.</w:t>
      </w:r>
    </w:p>
    <w:p w14:paraId="41977123"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65D72EAD" w14:textId="0D917376" w:rsidR="003742B6" w:rsidRPr="0062715B" w:rsidRDefault="003742B6"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60" w:name="_Toc137932638"/>
      <w:r w:rsidRPr="0062715B">
        <w:rPr>
          <w:rFonts w:ascii="Times New Roman" w:eastAsia="Times New Roman" w:hAnsi="Times New Roman" w:cs="Times New Roman"/>
          <w:b/>
          <w:bCs/>
          <w:iCs/>
          <w:sz w:val="24"/>
          <w:szCs w:val="24"/>
        </w:rPr>
        <w:lastRenderedPageBreak/>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12</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Considera que las facilidades dadas por la empresa para la realización de una tarea o procedimiento es el adecuado</w:t>
      </w:r>
      <w:bookmarkEnd w:id="160"/>
    </w:p>
    <w:tbl>
      <w:tblPr>
        <w:tblW w:w="8403" w:type="dxa"/>
        <w:tblLayout w:type="fixed"/>
        <w:tblCellMar>
          <w:left w:w="0" w:type="dxa"/>
          <w:right w:w="0" w:type="dxa"/>
        </w:tblCellMar>
        <w:tblLook w:val="0000" w:firstRow="0" w:lastRow="0" w:firstColumn="0" w:lastColumn="0" w:noHBand="0" w:noVBand="0"/>
      </w:tblPr>
      <w:tblGrid>
        <w:gridCol w:w="819"/>
        <w:gridCol w:w="2725"/>
        <w:gridCol w:w="1236"/>
        <w:gridCol w:w="1205"/>
        <w:gridCol w:w="929"/>
        <w:gridCol w:w="1489"/>
      </w:tblGrid>
      <w:tr w:rsidR="008740DA" w:rsidRPr="0062715B" w14:paraId="71F67B1B" w14:textId="77777777" w:rsidTr="00822994">
        <w:trPr>
          <w:cantSplit/>
        </w:trPr>
        <w:tc>
          <w:tcPr>
            <w:tcW w:w="3544" w:type="dxa"/>
            <w:gridSpan w:val="2"/>
            <w:tcBorders>
              <w:top w:val="single" w:sz="4" w:space="0" w:color="auto"/>
              <w:bottom w:val="single" w:sz="4" w:space="0" w:color="auto"/>
            </w:tcBorders>
            <w:shd w:val="clear" w:color="auto" w:fill="auto"/>
            <w:vAlign w:val="bottom"/>
          </w:tcPr>
          <w:p w14:paraId="6CC71B94"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2D79DDE0" w14:textId="1EC6262F"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37419D70" w14:textId="69918AF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929" w:type="dxa"/>
            <w:tcBorders>
              <w:top w:val="single" w:sz="4" w:space="0" w:color="auto"/>
              <w:bottom w:val="single" w:sz="4" w:space="0" w:color="auto"/>
            </w:tcBorders>
            <w:shd w:val="clear" w:color="auto" w:fill="auto"/>
            <w:vAlign w:val="bottom"/>
          </w:tcPr>
          <w:p w14:paraId="6B419AF7" w14:textId="5BA5D29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4EE2E84C" w14:textId="751B76A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74646573" w14:textId="77777777" w:rsidTr="00822994">
        <w:trPr>
          <w:cantSplit/>
        </w:trPr>
        <w:tc>
          <w:tcPr>
            <w:tcW w:w="819" w:type="dxa"/>
            <w:vMerge w:val="restart"/>
            <w:tcBorders>
              <w:top w:val="single" w:sz="4" w:space="0" w:color="auto"/>
            </w:tcBorders>
            <w:shd w:val="clear" w:color="auto" w:fill="auto"/>
          </w:tcPr>
          <w:p w14:paraId="17DDB04D" w14:textId="3D04B74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2EC1264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42E572D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5" w:type="dxa"/>
            <w:tcBorders>
              <w:top w:val="single" w:sz="4" w:space="0" w:color="auto"/>
            </w:tcBorders>
            <w:shd w:val="clear" w:color="auto" w:fill="auto"/>
          </w:tcPr>
          <w:p w14:paraId="77746DA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929" w:type="dxa"/>
            <w:tcBorders>
              <w:top w:val="single" w:sz="4" w:space="0" w:color="auto"/>
            </w:tcBorders>
            <w:shd w:val="clear" w:color="auto" w:fill="auto"/>
          </w:tcPr>
          <w:p w14:paraId="489FE361" w14:textId="038BBD7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38E2EB2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r>
      <w:tr w:rsidR="008740DA" w:rsidRPr="0062715B" w14:paraId="431421B4" w14:textId="77777777" w:rsidTr="00822994">
        <w:trPr>
          <w:cantSplit/>
        </w:trPr>
        <w:tc>
          <w:tcPr>
            <w:tcW w:w="819" w:type="dxa"/>
            <w:vMerge/>
            <w:shd w:val="clear" w:color="auto" w:fill="auto"/>
          </w:tcPr>
          <w:p w14:paraId="4A94D9A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4B6E8C4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6B09150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35</w:t>
            </w:r>
          </w:p>
        </w:tc>
        <w:tc>
          <w:tcPr>
            <w:tcW w:w="1205" w:type="dxa"/>
            <w:shd w:val="clear" w:color="auto" w:fill="auto"/>
          </w:tcPr>
          <w:p w14:paraId="56788A1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67,3</w:t>
            </w:r>
          </w:p>
        </w:tc>
        <w:tc>
          <w:tcPr>
            <w:tcW w:w="929" w:type="dxa"/>
            <w:shd w:val="clear" w:color="auto" w:fill="auto"/>
          </w:tcPr>
          <w:p w14:paraId="695607B1" w14:textId="22F098A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471F6C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r>
      <w:tr w:rsidR="008740DA" w:rsidRPr="0062715B" w14:paraId="5A7A0019" w14:textId="77777777" w:rsidTr="00822994">
        <w:trPr>
          <w:cantSplit/>
        </w:trPr>
        <w:tc>
          <w:tcPr>
            <w:tcW w:w="819" w:type="dxa"/>
            <w:vMerge/>
            <w:shd w:val="clear" w:color="auto" w:fill="auto"/>
          </w:tcPr>
          <w:p w14:paraId="765DDD3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09FB82BC" w14:textId="1A7554D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BE192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10D3295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5" w:type="dxa"/>
            <w:shd w:val="clear" w:color="auto" w:fill="auto"/>
          </w:tcPr>
          <w:p w14:paraId="0FE677B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929" w:type="dxa"/>
            <w:shd w:val="clear" w:color="auto" w:fill="auto"/>
          </w:tcPr>
          <w:p w14:paraId="178B0098" w14:textId="031D4CB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AA296A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696DED64" w14:textId="77777777" w:rsidTr="00822994">
        <w:trPr>
          <w:cantSplit/>
        </w:trPr>
        <w:tc>
          <w:tcPr>
            <w:tcW w:w="819" w:type="dxa"/>
            <w:vMerge/>
            <w:shd w:val="clear" w:color="auto" w:fill="auto"/>
          </w:tcPr>
          <w:p w14:paraId="156295D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021B8CB6" w14:textId="42DD885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BE192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75F1E4A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5BDDBFE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929" w:type="dxa"/>
            <w:shd w:val="clear" w:color="auto" w:fill="auto"/>
          </w:tcPr>
          <w:p w14:paraId="6517B43E" w14:textId="16158AC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96A989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5F2CC90A" w14:textId="77777777" w:rsidTr="00822994">
        <w:trPr>
          <w:cantSplit/>
        </w:trPr>
        <w:tc>
          <w:tcPr>
            <w:tcW w:w="819" w:type="dxa"/>
            <w:vMerge/>
            <w:tcBorders>
              <w:bottom w:val="single" w:sz="4" w:space="0" w:color="auto"/>
            </w:tcBorders>
            <w:shd w:val="clear" w:color="auto" w:fill="auto"/>
          </w:tcPr>
          <w:p w14:paraId="3939092B"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5C21896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0DA19CB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0C0535C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929" w:type="dxa"/>
            <w:tcBorders>
              <w:bottom w:val="single" w:sz="4" w:space="0" w:color="auto"/>
            </w:tcBorders>
            <w:shd w:val="clear" w:color="auto" w:fill="auto"/>
          </w:tcPr>
          <w:p w14:paraId="3EEDCAD8" w14:textId="537912B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438BA45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8D443F6" w14:textId="77777777" w:rsidR="00C06204" w:rsidRPr="0062715B" w:rsidRDefault="00C0620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AA21C29" w14:textId="40E55A81" w:rsidR="00A562FE" w:rsidRPr="0062715B" w:rsidRDefault="00C06204" w:rsidP="00AA134C">
      <w:pPr>
        <w:widowControl w:val="0"/>
        <w:autoSpaceDE w:val="0"/>
        <w:autoSpaceDN w:val="0"/>
        <w:adjustRightInd w:val="0"/>
        <w:spacing w:after="0" w:line="240" w:lineRule="auto"/>
        <w:ind w:right="60"/>
        <w:rPr>
          <w:rFonts w:ascii="Times New Roman" w:eastAsia="Times New Roman" w:hAnsi="Times New Roman" w:cs="Times New Roman"/>
          <w:b/>
          <w:bCs/>
          <w:sz w:val="24"/>
          <w:szCs w:val="24"/>
        </w:rPr>
      </w:pPr>
      <w:bookmarkStart w:id="161" w:name="_Toc140243889"/>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12</w:t>
      </w:r>
      <w:r w:rsidRPr="0062715B">
        <w:rPr>
          <w:rFonts w:ascii="Times New Roman" w:eastAsia="Times New Roman" w:hAnsi="Times New Roman" w:cs="Times New Roman"/>
          <w:b/>
          <w:bCs/>
          <w:sz w:val="24"/>
          <w:szCs w:val="24"/>
        </w:rPr>
        <w:fldChar w:fldCharType="end"/>
      </w:r>
    </w:p>
    <w:p w14:paraId="73F6F92A" w14:textId="381F3F7D" w:rsidR="00C06204" w:rsidRPr="0062715B" w:rsidRDefault="003742B6" w:rsidP="00AA134C">
      <w:pPr>
        <w:widowControl w:val="0"/>
        <w:autoSpaceDE w:val="0"/>
        <w:autoSpaceDN w:val="0"/>
        <w:adjustRightInd w:val="0"/>
        <w:spacing w:after="0" w:line="240" w:lineRule="auto"/>
        <w:ind w:right="60"/>
        <w:rPr>
          <w:rFonts w:ascii="Times New Roman" w:eastAsia="Times New Roman" w:hAnsi="Times New Roman" w:cs="Times New Roman"/>
          <w:bCs/>
          <w:sz w:val="24"/>
          <w:szCs w:val="24"/>
        </w:rPr>
      </w:pPr>
      <w:r w:rsidRPr="0062715B">
        <w:rPr>
          <w:rFonts w:ascii="Times New Roman" w:eastAsia="Times New Roman" w:hAnsi="Times New Roman" w:cs="Times New Roman"/>
          <w:b/>
          <w:bCs/>
          <w:sz w:val="24"/>
          <w:szCs w:val="24"/>
        </w:rPr>
        <w:br/>
      </w:r>
      <w:r w:rsidR="00C06204" w:rsidRPr="0062715B">
        <w:rPr>
          <w:rFonts w:ascii="Times New Roman" w:eastAsia="Times New Roman" w:hAnsi="Times New Roman" w:cs="Times New Roman"/>
          <w:bCs/>
          <w:sz w:val="24"/>
          <w:szCs w:val="24"/>
        </w:rPr>
        <w:t>Considera que las facilidades dadas por la empresa para la realización de una tarea o procedimiento es el adecuado</w:t>
      </w:r>
      <w:bookmarkEnd w:id="161"/>
    </w:p>
    <w:p w14:paraId="02403326" w14:textId="77777777" w:rsidR="00C06204" w:rsidRPr="0062715B" w:rsidRDefault="00C0620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41F3CDA4" w14:textId="37A13F37" w:rsidR="00971395" w:rsidRPr="0062715B" w:rsidRDefault="00C75B6E"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9072" behindDoc="0" locked="0" layoutInCell="1" allowOverlap="1" wp14:anchorId="752ACA40" wp14:editId="7D221E75">
            <wp:simplePos x="0" y="0"/>
            <wp:positionH relativeFrom="column">
              <wp:posOffset>66675</wp:posOffset>
            </wp:positionH>
            <wp:positionV relativeFrom="paragraph">
              <wp:posOffset>81915</wp:posOffset>
            </wp:positionV>
            <wp:extent cx="5190565" cy="2895343"/>
            <wp:effectExtent l="0" t="0" r="0" b="63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90565" cy="2895343"/>
                    </a:xfrm>
                    <a:prstGeom prst="rect">
                      <a:avLst/>
                    </a:prstGeom>
                  </pic:spPr>
                </pic:pic>
              </a:graphicData>
            </a:graphic>
            <wp14:sizeRelH relativeFrom="page">
              <wp14:pctWidth>0</wp14:pctWidth>
            </wp14:sizeRelH>
            <wp14:sizeRelV relativeFrom="page">
              <wp14:pctHeight>0</wp14:pctHeight>
            </wp14:sizeRelV>
          </wp:anchor>
        </w:drawing>
      </w:r>
    </w:p>
    <w:p w14:paraId="3DBCDEA8" w14:textId="2DAA6E9B" w:rsidR="00971395" w:rsidRPr="0062715B" w:rsidRDefault="00971395" w:rsidP="00AA134C">
      <w:pPr>
        <w:spacing w:after="0"/>
        <w:rPr>
          <w:rFonts w:ascii="Times New Roman" w:eastAsia="Times New Roman" w:hAnsi="Times New Roman" w:cs="Times New Roman"/>
          <w:sz w:val="24"/>
          <w:szCs w:val="24"/>
        </w:rPr>
      </w:pPr>
    </w:p>
    <w:p w14:paraId="11B6BA96" w14:textId="77777777" w:rsidR="00971395" w:rsidRPr="0062715B" w:rsidRDefault="00971395" w:rsidP="00AA134C">
      <w:pPr>
        <w:spacing w:after="0"/>
        <w:rPr>
          <w:rFonts w:ascii="Times New Roman" w:eastAsia="Times New Roman" w:hAnsi="Times New Roman" w:cs="Times New Roman"/>
          <w:sz w:val="24"/>
          <w:szCs w:val="24"/>
        </w:rPr>
      </w:pPr>
    </w:p>
    <w:p w14:paraId="2A20C105" w14:textId="77777777" w:rsidR="00971395" w:rsidRPr="0062715B" w:rsidRDefault="00971395" w:rsidP="00AA134C">
      <w:pPr>
        <w:spacing w:after="0"/>
        <w:rPr>
          <w:rFonts w:ascii="Times New Roman" w:eastAsia="Times New Roman" w:hAnsi="Times New Roman" w:cs="Times New Roman"/>
          <w:sz w:val="24"/>
          <w:szCs w:val="24"/>
        </w:rPr>
      </w:pPr>
    </w:p>
    <w:p w14:paraId="45999CF4" w14:textId="77777777" w:rsidR="00971395" w:rsidRPr="0062715B" w:rsidRDefault="00971395" w:rsidP="00AA134C">
      <w:pPr>
        <w:spacing w:after="0"/>
        <w:rPr>
          <w:rFonts w:ascii="Times New Roman" w:eastAsia="Times New Roman" w:hAnsi="Times New Roman" w:cs="Times New Roman"/>
          <w:sz w:val="24"/>
          <w:szCs w:val="24"/>
        </w:rPr>
      </w:pPr>
    </w:p>
    <w:p w14:paraId="31272910" w14:textId="77777777" w:rsidR="00971395" w:rsidRPr="0062715B" w:rsidRDefault="00971395" w:rsidP="00AA134C">
      <w:pPr>
        <w:spacing w:after="0"/>
        <w:rPr>
          <w:rFonts w:ascii="Times New Roman" w:eastAsia="Times New Roman" w:hAnsi="Times New Roman" w:cs="Times New Roman"/>
          <w:sz w:val="24"/>
          <w:szCs w:val="24"/>
        </w:rPr>
      </w:pPr>
    </w:p>
    <w:p w14:paraId="4A199755" w14:textId="77DF77E5" w:rsidR="00971395" w:rsidRPr="0062715B" w:rsidRDefault="00971395" w:rsidP="00AA134C">
      <w:pPr>
        <w:spacing w:after="0"/>
        <w:rPr>
          <w:rFonts w:ascii="Times New Roman" w:eastAsia="Times New Roman" w:hAnsi="Times New Roman" w:cs="Times New Roman"/>
          <w:sz w:val="24"/>
          <w:szCs w:val="24"/>
        </w:rPr>
      </w:pPr>
    </w:p>
    <w:p w14:paraId="25E41B79" w14:textId="77777777" w:rsidR="00A83AA1" w:rsidRPr="0062715B" w:rsidRDefault="00A83AA1"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5A5DB21E" w14:textId="77777777" w:rsidR="00AA134C" w:rsidRPr="0062715B" w:rsidRDefault="00AA134C"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754C729E" w14:textId="77777777" w:rsidR="00AA134C" w:rsidRPr="0062715B" w:rsidRDefault="00AA134C"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5136524A" w14:textId="77777777" w:rsidR="003742B6" w:rsidRPr="0062715B" w:rsidRDefault="003742B6"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0FD89848" w14:textId="77777777" w:rsidR="003742B6" w:rsidRPr="0062715B" w:rsidRDefault="003742B6"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38B8E9AC" w14:textId="17B2153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5205A4CC" w14:textId="10D60B51" w:rsidR="003742B6"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w:t>
      </w:r>
      <w:r w:rsidR="00C06204" w:rsidRPr="0062715B">
        <w:rPr>
          <w:rFonts w:ascii="Times New Roman" w:eastAsia="Times New Roman" w:hAnsi="Times New Roman" w:cs="Times New Roman"/>
          <w:sz w:val="24"/>
          <w:szCs w:val="24"/>
        </w:rPr>
        <w:t>2</w:t>
      </w:r>
      <w:r w:rsidRPr="0062715B">
        <w:rPr>
          <w:rFonts w:ascii="Times New Roman" w:eastAsia="Times New Roman" w:hAnsi="Times New Roman" w:cs="Times New Roman"/>
          <w:sz w:val="24"/>
          <w:szCs w:val="24"/>
        </w:rPr>
        <w:t xml:space="preserve"> y Figura 1</w:t>
      </w:r>
      <w:r w:rsidR="00C06204" w:rsidRPr="0062715B">
        <w:rPr>
          <w:rFonts w:ascii="Times New Roman" w:eastAsia="Times New Roman" w:hAnsi="Times New Roman" w:cs="Times New Roman"/>
          <w:sz w:val="24"/>
          <w:szCs w:val="24"/>
        </w:rPr>
        <w:t>2 con respecto a la operación</w:t>
      </w:r>
      <w:r w:rsidRPr="0062715B">
        <w:rPr>
          <w:rFonts w:ascii="Times New Roman" w:eastAsia="Times New Roman" w:hAnsi="Times New Roman" w:cs="Times New Roman"/>
          <w:sz w:val="24"/>
          <w:szCs w:val="24"/>
        </w:rPr>
        <w:t xml:space="preserve"> considera que las facilidades dadas por la empresa para la realización de una tarea o procedimiento es el adecuado, podemos decir que el 13.5% se encuentra totalmente en desacuerdo, 67.3% de colaboradores está en desacuerdo con las facilidades dadas por la empresa, el 13.5% está de acuerdo, el 5.8% está totalmente de acuerdo. </w:t>
      </w:r>
      <w:r w:rsidR="003742B6" w:rsidRPr="0062715B">
        <w:rPr>
          <w:rFonts w:ascii="Times New Roman" w:eastAsia="Times New Roman" w:hAnsi="Times New Roman" w:cs="Times New Roman"/>
          <w:sz w:val="24"/>
          <w:szCs w:val="24"/>
        </w:rPr>
        <w:br w:type="page"/>
      </w:r>
    </w:p>
    <w:p w14:paraId="19CA3F2B"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Dimensión 3. Mejora de procesos</w:t>
      </w:r>
    </w:p>
    <w:p w14:paraId="7EE6216B"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5D9D0D0A"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1. Indicador 1: Procedimientos de trabajo </w:t>
      </w:r>
    </w:p>
    <w:p w14:paraId="11EE4DBE" w14:textId="158209A0"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62" w:name="_Toc137932639"/>
      <w:r w:rsidRPr="0062715B">
        <w:rPr>
          <w:rFonts w:ascii="Times New Roman" w:eastAsia="Times New Roman" w:hAnsi="Times New Roman" w:cs="Times New Roman"/>
          <w:b/>
          <w:bCs/>
          <w:iCs/>
          <w:sz w:val="24"/>
          <w:szCs w:val="24"/>
        </w:rPr>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13</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Los procedimientos de trabajo actuales mejoran el proceso de planta.</w:t>
      </w:r>
      <w:bookmarkEnd w:id="162"/>
    </w:p>
    <w:tbl>
      <w:tblPr>
        <w:tblW w:w="8119" w:type="dxa"/>
        <w:tblLayout w:type="fixed"/>
        <w:tblCellMar>
          <w:left w:w="0" w:type="dxa"/>
          <w:right w:w="0" w:type="dxa"/>
        </w:tblCellMar>
        <w:tblLook w:val="0000" w:firstRow="0" w:lastRow="0" w:firstColumn="0" w:lastColumn="0" w:noHBand="0" w:noVBand="0"/>
      </w:tblPr>
      <w:tblGrid>
        <w:gridCol w:w="819"/>
        <w:gridCol w:w="2725"/>
        <w:gridCol w:w="1236"/>
        <w:gridCol w:w="1205"/>
        <w:gridCol w:w="645"/>
        <w:gridCol w:w="1489"/>
      </w:tblGrid>
      <w:tr w:rsidR="008740DA" w:rsidRPr="0062715B" w14:paraId="124ABEDE" w14:textId="77777777" w:rsidTr="00BE1926">
        <w:trPr>
          <w:cantSplit/>
        </w:trPr>
        <w:tc>
          <w:tcPr>
            <w:tcW w:w="3544" w:type="dxa"/>
            <w:gridSpan w:val="2"/>
            <w:tcBorders>
              <w:top w:val="single" w:sz="4" w:space="0" w:color="auto"/>
              <w:bottom w:val="single" w:sz="4" w:space="0" w:color="auto"/>
            </w:tcBorders>
            <w:shd w:val="clear" w:color="auto" w:fill="auto"/>
            <w:vAlign w:val="bottom"/>
          </w:tcPr>
          <w:p w14:paraId="374BE645"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75CDAAD2" w14:textId="2F48D632"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6E1F3E9C" w14:textId="5C1076C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645" w:type="dxa"/>
            <w:tcBorders>
              <w:top w:val="single" w:sz="4" w:space="0" w:color="auto"/>
              <w:bottom w:val="single" w:sz="4" w:space="0" w:color="auto"/>
            </w:tcBorders>
            <w:shd w:val="clear" w:color="auto" w:fill="auto"/>
            <w:vAlign w:val="bottom"/>
          </w:tcPr>
          <w:p w14:paraId="3FB1DE7C" w14:textId="7A3C25B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5B0FF9C" w14:textId="55BA0B2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44E4809A" w14:textId="77777777" w:rsidTr="00BE1926">
        <w:trPr>
          <w:cantSplit/>
        </w:trPr>
        <w:tc>
          <w:tcPr>
            <w:tcW w:w="819" w:type="dxa"/>
            <w:vMerge w:val="restart"/>
            <w:tcBorders>
              <w:top w:val="single" w:sz="4" w:space="0" w:color="auto"/>
            </w:tcBorders>
            <w:shd w:val="clear" w:color="auto" w:fill="auto"/>
          </w:tcPr>
          <w:p w14:paraId="58891128" w14:textId="6919D2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1D64027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20BEC43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27</w:t>
            </w:r>
          </w:p>
        </w:tc>
        <w:tc>
          <w:tcPr>
            <w:tcW w:w="1205" w:type="dxa"/>
            <w:tcBorders>
              <w:top w:val="single" w:sz="4" w:space="0" w:color="auto"/>
            </w:tcBorders>
            <w:shd w:val="clear" w:color="auto" w:fill="auto"/>
          </w:tcPr>
          <w:p w14:paraId="517AC5B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c>
          <w:tcPr>
            <w:tcW w:w="645" w:type="dxa"/>
            <w:tcBorders>
              <w:top w:val="single" w:sz="4" w:space="0" w:color="auto"/>
            </w:tcBorders>
            <w:shd w:val="clear" w:color="auto" w:fill="auto"/>
          </w:tcPr>
          <w:p w14:paraId="6E00568C" w14:textId="707ECA3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1E051AD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r>
      <w:tr w:rsidR="008740DA" w:rsidRPr="0062715B" w14:paraId="1211D101" w14:textId="77777777" w:rsidTr="00BE1926">
        <w:trPr>
          <w:cantSplit/>
        </w:trPr>
        <w:tc>
          <w:tcPr>
            <w:tcW w:w="819" w:type="dxa"/>
            <w:vMerge/>
            <w:shd w:val="clear" w:color="auto" w:fill="auto"/>
          </w:tcPr>
          <w:p w14:paraId="0D26788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17E9973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775A4B0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16</w:t>
            </w:r>
          </w:p>
        </w:tc>
        <w:tc>
          <w:tcPr>
            <w:tcW w:w="1205" w:type="dxa"/>
            <w:shd w:val="clear" w:color="auto" w:fill="auto"/>
          </w:tcPr>
          <w:p w14:paraId="5DFE35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30,8</w:t>
            </w:r>
          </w:p>
        </w:tc>
        <w:tc>
          <w:tcPr>
            <w:tcW w:w="645" w:type="dxa"/>
            <w:shd w:val="clear" w:color="auto" w:fill="auto"/>
          </w:tcPr>
          <w:p w14:paraId="7C581CA2" w14:textId="4B21AFB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B4F739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82,7</w:t>
            </w:r>
          </w:p>
        </w:tc>
      </w:tr>
      <w:tr w:rsidR="008740DA" w:rsidRPr="0062715B" w14:paraId="569D92A9" w14:textId="77777777" w:rsidTr="00BE1926">
        <w:trPr>
          <w:cantSplit/>
        </w:trPr>
        <w:tc>
          <w:tcPr>
            <w:tcW w:w="819" w:type="dxa"/>
            <w:vMerge/>
            <w:shd w:val="clear" w:color="auto" w:fill="auto"/>
          </w:tcPr>
          <w:p w14:paraId="508BDDD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0CA701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113A631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5" w:type="dxa"/>
            <w:shd w:val="clear" w:color="auto" w:fill="auto"/>
          </w:tcPr>
          <w:p w14:paraId="07F9440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645" w:type="dxa"/>
            <w:shd w:val="clear" w:color="auto" w:fill="auto"/>
          </w:tcPr>
          <w:p w14:paraId="00B46B83" w14:textId="665F282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48D2A5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84,6</w:t>
            </w:r>
          </w:p>
        </w:tc>
      </w:tr>
      <w:tr w:rsidR="008740DA" w:rsidRPr="0062715B" w14:paraId="56E9314C" w14:textId="77777777" w:rsidTr="00BE1926">
        <w:trPr>
          <w:cantSplit/>
        </w:trPr>
        <w:tc>
          <w:tcPr>
            <w:tcW w:w="819" w:type="dxa"/>
            <w:vMerge/>
            <w:shd w:val="clear" w:color="auto" w:fill="auto"/>
          </w:tcPr>
          <w:p w14:paraId="761040E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89809C2" w14:textId="7CCE8CE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BBB37E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5" w:type="dxa"/>
            <w:shd w:val="clear" w:color="auto" w:fill="auto"/>
          </w:tcPr>
          <w:p w14:paraId="485CB6B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645" w:type="dxa"/>
            <w:shd w:val="clear" w:color="auto" w:fill="auto"/>
          </w:tcPr>
          <w:p w14:paraId="27DA78DA" w14:textId="6B93E86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35B0C0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7F98DAF9" w14:textId="77777777" w:rsidTr="00BE1926">
        <w:trPr>
          <w:cantSplit/>
        </w:trPr>
        <w:tc>
          <w:tcPr>
            <w:tcW w:w="819" w:type="dxa"/>
            <w:vMerge/>
            <w:shd w:val="clear" w:color="auto" w:fill="auto"/>
          </w:tcPr>
          <w:p w14:paraId="4B1518C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0363B6C1" w14:textId="673BCF1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366A94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34791E9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shd w:val="clear" w:color="auto" w:fill="auto"/>
          </w:tcPr>
          <w:p w14:paraId="2596CB11" w14:textId="2447DD3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4F9009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36AAD6FE" w14:textId="77777777" w:rsidTr="00BE1926">
        <w:trPr>
          <w:cantSplit/>
        </w:trPr>
        <w:tc>
          <w:tcPr>
            <w:tcW w:w="819" w:type="dxa"/>
            <w:vMerge/>
            <w:tcBorders>
              <w:bottom w:val="single" w:sz="4" w:space="0" w:color="auto"/>
            </w:tcBorders>
            <w:shd w:val="clear" w:color="auto" w:fill="auto"/>
          </w:tcPr>
          <w:p w14:paraId="26158A2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2361D23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7ACA258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380D8F1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645" w:type="dxa"/>
            <w:tcBorders>
              <w:bottom w:val="single" w:sz="4" w:space="0" w:color="auto"/>
            </w:tcBorders>
            <w:shd w:val="clear" w:color="auto" w:fill="auto"/>
          </w:tcPr>
          <w:p w14:paraId="7B366AD8" w14:textId="73FF1F9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71ADE15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B1C56C2" w14:textId="17001F94" w:rsidR="00C06204" w:rsidRPr="0062715B" w:rsidRDefault="00C0620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6375E2EA" w14:textId="39AD8E53" w:rsidR="00C06204" w:rsidRPr="0062715B" w:rsidRDefault="00C06204"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3" w:name="_Toc140243890"/>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13</w:t>
      </w:r>
      <w:r w:rsidRPr="0062715B">
        <w:rPr>
          <w:rFonts w:ascii="Times New Roman" w:eastAsia="Times New Roman" w:hAnsi="Times New Roman" w:cs="Times New Roman"/>
          <w:b/>
          <w:bCs/>
          <w:sz w:val="24"/>
          <w:szCs w:val="24"/>
        </w:rPr>
        <w:fldChar w:fldCharType="end"/>
      </w:r>
      <w:r w:rsidR="003742B6"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Los procedimientos de trabajo actuales mejoran el proceso de planta</w:t>
      </w:r>
      <w:bookmarkEnd w:id="163"/>
    </w:p>
    <w:p w14:paraId="0939430C" w14:textId="5758318D" w:rsidR="00C06204" w:rsidRPr="0062715B" w:rsidRDefault="003742B6"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80096" behindDoc="0" locked="0" layoutInCell="1" allowOverlap="1" wp14:anchorId="5A15CBB1" wp14:editId="78A42E48">
            <wp:simplePos x="0" y="0"/>
            <wp:positionH relativeFrom="column">
              <wp:posOffset>28575</wp:posOffset>
            </wp:positionH>
            <wp:positionV relativeFrom="paragraph">
              <wp:posOffset>5715</wp:posOffset>
            </wp:positionV>
            <wp:extent cx="4742815" cy="2447925"/>
            <wp:effectExtent l="0" t="0" r="635"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742815" cy="2447925"/>
                    </a:xfrm>
                    <a:prstGeom prst="rect">
                      <a:avLst/>
                    </a:prstGeom>
                  </pic:spPr>
                </pic:pic>
              </a:graphicData>
            </a:graphic>
            <wp14:sizeRelH relativeFrom="page">
              <wp14:pctWidth>0</wp14:pctWidth>
            </wp14:sizeRelH>
            <wp14:sizeRelV relativeFrom="page">
              <wp14:pctHeight>0</wp14:pctHeight>
            </wp14:sizeRelV>
          </wp:anchor>
        </w:drawing>
      </w:r>
    </w:p>
    <w:p w14:paraId="1A1BEB55" w14:textId="1C933B5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C1FEE9A" w14:textId="0A0A1293"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626D098" w14:textId="77777777" w:rsidR="00AA134C" w:rsidRPr="0062715B" w:rsidRDefault="00AA134C"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01151CE" w14:textId="50835A76"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37C06BB" w14:textId="23725FB1"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81B04EE"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F9905DC" w14:textId="19BB1E99"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CB8D22D" w14:textId="364AEB50" w:rsidR="00971395" w:rsidRPr="0062715B"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p>
    <w:p w14:paraId="1E7C389E" w14:textId="29068002" w:rsidR="00971395" w:rsidRPr="0062715B" w:rsidRDefault="00971395" w:rsidP="00AA134C">
      <w:pPr>
        <w:spacing w:after="0"/>
        <w:rPr>
          <w:rFonts w:ascii="Times New Roman" w:eastAsia="Times New Roman" w:hAnsi="Times New Roman" w:cs="Times New Roman"/>
          <w:sz w:val="24"/>
          <w:szCs w:val="24"/>
        </w:rPr>
      </w:pPr>
    </w:p>
    <w:p w14:paraId="1E94D1AE" w14:textId="77777777" w:rsidR="00971395" w:rsidRPr="0062715B" w:rsidRDefault="00971395" w:rsidP="00AA134C">
      <w:pPr>
        <w:spacing w:after="0"/>
        <w:rPr>
          <w:rFonts w:ascii="Times New Roman" w:eastAsia="Times New Roman" w:hAnsi="Times New Roman" w:cs="Times New Roman"/>
          <w:sz w:val="24"/>
          <w:szCs w:val="24"/>
        </w:rPr>
      </w:pPr>
    </w:p>
    <w:p w14:paraId="4152FB69" w14:textId="75BF2FE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2783D3BF" w14:textId="017D6331"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13 y Figura 1</w:t>
      </w:r>
      <w:r w:rsidR="003B1730" w:rsidRPr="0062715B">
        <w:rPr>
          <w:rFonts w:ascii="Times New Roman" w:eastAsia="Times New Roman" w:hAnsi="Times New Roman" w:cs="Times New Roman"/>
          <w:sz w:val="24"/>
          <w:szCs w:val="24"/>
        </w:rPr>
        <w:t>3 con respecto a la afirmación l</w:t>
      </w:r>
      <w:r w:rsidRPr="0062715B">
        <w:rPr>
          <w:rFonts w:ascii="Times New Roman" w:eastAsia="Times New Roman" w:hAnsi="Times New Roman" w:cs="Times New Roman"/>
          <w:sz w:val="24"/>
          <w:szCs w:val="24"/>
        </w:rPr>
        <w:t xml:space="preserve">os procedimientos de trabajo actuales mejoran el proceso de planta., podemos indicar que el 51.9% de colaboradores está totalmente en desacuerdo, el 30.8% indicaron encontrarse en desacuerdo, el 1.9% es indiferente, el 9.6% está de acuerdo, el 5.8% señalaron estar totalmente de acuerdo con el enunciado. Esto quiere decir que la mayoría de </w:t>
      </w:r>
      <w:r w:rsidR="00115444"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w:t>
      </w:r>
      <w:r w:rsidR="00D05786" w:rsidRPr="0062715B">
        <w:rPr>
          <w:rFonts w:ascii="Times New Roman" w:eastAsia="Times New Roman" w:hAnsi="Times New Roman" w:cs="Times New Roman"/>
          <w:sz w:val="24"/>
          <w:szCs w:val="24"/>
        </w:rPr>
        <w:t>KAPAROMA</w:t>
      </w:r>
      <w:r w:rsidR="003742B6"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en un nivel de 82.7% se encuentran en desacuerdo con los procedimientos de </w:t>
      </w:r>
      <w:r w:rsidRPr="0062715B">
        <w:rPr>
          <w:rFonts w:ascii="Times New Roman" w:eastAsia="Times New Roman" w:hAnsi="Times New Roman" w:cs="Times New Roman"/>
          <w:sz w:val="24"/>
          <w:szCs w:val="24"/>
        </w:rPr>
        <w:lastRenderedPageBreak/>
        <w:t>trabajo que se viene realizando</w:t>
      </w:r>
      <w:r w:rsidR="00333DB1"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 xml:space="preserve">  </w:t>
      </w:r>
    </w:p>
    <w:p w14:paraId="521DED1D" w14:textId="45483DBC"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4" w:name="_Toc137932640"/>
      <w:r w:rsidRPr="0062715B">
        <w:rPr>
          <w:rFonts w:ascii="Times New Roman" w:eastAsia="Times New Roman" w:hAnsi="Times New Roman" w:cs="Times New Roman"/>
          <w:b/>
          <w:bCs/>
          <w:iCs/>
          <w:sz w:val="24"/>
          <w:szCs w:val="24"/>
        </w:rPr>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14</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Considera adecuado el plan de mantenimiento actual para la maquinaria en planta</w:t>
      </w:r>
      <w:bookmarkEnd w:id="164"/>
    </w:p>
    <w:tbl>
      <w:tblPr>
        <w:tblW w:w="7977" w:type="dxa"/>
        <w:tblLayout w:type="fixed"/>
        <w:tblCellMar>
          <w:left w:w="0" w:type="dxa"/>
          <w:right w:w="0" w:type="dxa"/>
        </w:tblCellMar>
        <w:tblLook w:val="0000" w:firstRow="0" w:lastRow="0" w:firstColumn="0" w:lastColumn="0" w:noHBand="0" w:noVBand="0"/>
      </w:tblPr>
      <w:tblGrid>
        <w:gridCol w:w="819"/>
        <w:gridCol w:w="2725"/>
        <w:gridCol w:w="1236"/>
        <w:gridCol w:w="1205"/>
        <w:gridCol w:w="503"/>
        <w:gridCol w:w="1489"/>
      </w:tblGrid>
      <w:tr w:rsidR="008740DA" w:rsidRPr="0062715B" w14:paraId="35371D28" w14:textId="77777777" w:rsidTr="000D3E85">
        <w:trPr>
          <w:cantSplit/>
        </w:trPr>
        <w:tc>
          <w:tcPr>
            <w:tcW w:w="3544" w:type="dxa"/>
            <w:gridSpan w:val="2"/>
            <w:tcBorders>
              <w:top w:val="single" w:sz="4" w:space="0" w:color="auto"/>
              <w:bottom w:val="single" w:sz="4" w:space="0" w:color="auto"/>
            </w:tcBorders>
            <w:shd w:val="clear" w:color="auto" w:fill="auto"/>
            <w:vAlign w:val="bottom"/>
          </w:tcPr>
          <w:p w14:paraId="4312AC78"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E6F4020" w14:textId="03A3F916"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4CFBDEDF" w14:textId="6120368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75A1E348" w14:textId="7CA16E6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5E992BED" w14:textId="63E09AD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2BD5721B" w14:textId="77777777" w:rsidTr="000D3E85">
        <w:trPr>
          <w:cantSplit/>
        </w:trPr>
        <w:tc>
          <w:tcPr>
            <w:tcW w:w="819" w:type="dxa"/>
            <w:vMerge w:val="restart"/>
            <w:tcBorders>
              <w:top w:val="single" w:sz="4" w:space="0" w:color="auto"/>
            </w:tcBorders>
            <w:shd w:val="clear" w:color="auto" w:fill="auto"/>
          </w:tcPr>
          <w:p w14:paraId="1E665D40" w14:textId="752B63B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5814324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19DA637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31</w:t>
            </w:r>
          </w:p>
        </w:tc>
        <w:tc>
          <w:tcPr>
            <w:tcW w:w="1205" w:type="dxa"/>
            <w:tcBorders>
              <w:top w:val="single" w:sz="4" w:space="0" w:color="auto"/>
            </w:tcBorders>
            <w:shd w:val="clear" w:color="auto" w:fill="auto"/>
          </w:tcPr>
          <w:p w14:paraId="6A271F4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59,6</w:t>
            </w:r>
          </w:p>
        </w:tc>
        <w:tc>
          <w:tcPr>
            <w:tcW w:w="503" w:type="dxa"/>
            <w:tcBorders>
              <w:top w:val="single" w:sz="4" w:space="0" w:color="auto"/>
            </w:tcBorders>
            <w:shd w:val="clear" w:color="auto" w:fill="auto"/>
          </w:tcPr>
          <w:p w14:paraId="79E8C0F5" w14:textId="5814ABC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713F7E1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59,6</w:t>
            </w:r>
          </w:p>
        </w:tc>
      </w:tr>
      <w:tr w:rsidR="008740DA" w:rsidRPr="0062715B" w14:paraId="1AC9C771" w14:textId="77777777" w:rsidTr="000D3E85">
        <w:trPr>
          <w:cantSplit/>
        </w:trPr>
        <w:tc>
          <w:tcPr>
            <w:tcW w:w="819" w:type="dxa"/>
            <w:vMerge/>
            <w:shd w:val="clear" w:color="auto" w:fill="auto"/>
          </w:tcPr>
          <w:p w14:paraId="3687346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7BF1140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6A9B140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12</w:t>
            </w:r>
          </w:p>
        </w:tc>
        <w:tc>
          <w:tcPr>
            <w:tcW w:w="1205" w:type="dxa"/>
            <w:shd w:val="clear" w:color="auto" w:fill="auto"/>
          </w:tcPr>
          <w:p w14:paraId="5A5B701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23,1</w:t>
            </w:r>
          </w:p>
        </w:tc>
        <w:tc>
          <w:tcPr>
            <w:tcW w:w="503" w:type="dxa"/>
            <w:shd w:val="clear" w:color="auto" w:fill="auto"/>
          </w:tcPr>
          <w:p w14:paraId="00E8C4C8" w14:textId="2C0F973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CD1E1A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82,7</w:t>
            </w:r>
          </w:p>
        </w:tc>
      </w:tr>
      <w:tr w:rsidR="008740DA" w:rsidRPr="0062715B" w14:paraId="7EB4F58C" w14:textId="77777777" w:rsidTr="000D3E85">
        <w:trPr>
          <w:cantSplit/>
        </w:trPr>
        <w:tc>
          <w:tcPr>
            <w:tcW w:w="819" w:type="dxa"/>
            <w:vMerge/>
            <w:shd w:val="clear" w:color="auto" w:fill="auto"/>
          </w:tcPr>
          <w:p w14:paraId="49F4F2E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55181C6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19067F0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2942E5D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shd w:val="clear" w:color="auto" w:fill="auto"/>
          </w:tcPr>
          <w:p w14:paraId="06781D7C" w14:textId="6D29C8B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90FD04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86,5</w:t>
            </w:r>
          </w:p>
        </w:tc>
      </w:tr>
      <w:tr w:rsidR="008740DA" w:rsidRPr="0062715B" w14:paraId="33D22E81" w14:textId="77777777" w:rsidTr="000D3E85">
        <w:trPr>
          <w:cantSplit/>
        </w:trPr>
        <w:tc>
          <w:tcPr>
            <w:tcW w:w="819" w:type="dxa"/>
            <w:vMerge/>
            <w:shd w:val="clear" w:color="auto" w:fill="auto"/>
          </w:tcPr>
          <w:p w14:paraId="7F3CF4F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08DAFC5" w14:textId="34CF5912"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369CF9E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3F2BC4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503" w:type="dxa"/>
            <w:shd w:val="clear" w:color="auto" w:fill="auto"/>
          </w:tcPr>
          <w:p w14:paraId="0D1F059A" w14:textId="7706E2B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A268BE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78F29869" w14:textId="77777777" w:rsidTr="000D3E85">
        <w:trPr>
          <w:cantSplit/>
        </w:trPr>
        <w:tc>
          <w:tcPr>
            <w:tcW w:w="819" w:type="dxa"/>
            <w:vMerge/>
            <w:shd w:val="clear" w:color="auto" w:fill="auto"/>
          </w:tcPr>
          <w:p w14:paraId="214EE20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A4123B7" w14:textId="22135EC8"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60041E2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19050BD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503" w:type="dxa"/>
            <w:shd w:val="clear" w:color="auto" w:fill="auto"/>
          </w:tcPr>
          <w:p w14:paraId="71A3285D" w14:textId="5E352BA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B50770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450CE6D4" w14:textId="77777777" w:rsidTr="000D3E85">
        <w:trPr>
          <w:cantSplit/>
        </w:trPr>
        <w:tc>
          <w:tcPr>
            <w:tcW w:w="819" w:type="dxa"/>
            <w:vMerge/>
            <w:tcBorders>
              <w:bottom w:val="single" w:sz="4" w:space="0" w:color="auto"/>
            </w:tcBorders>
            <w:shd w:val="clear" w:color="auto" w:fill="auto"/>
          </w:tcPr>
          <w:p w14:paraId="0DCDEAA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2FB0FCD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33E07F9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468BF2F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01F4B42B" w14:textId="38D95C8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23B07F3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1EEECA96" w14:textId="77777777" w:rsidR="00C06204" w:rsidRPr="0062715B" w:rsidRDefault="00C0620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E0BC34F" w14:textId="5DF8469E" w:rsidR="00C06204"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5" w:name="_Toc140243891"/>
      <w:r w:rsidRPr="0062715B">
        <w:rPr>
          <w:noProof/>
          <w:lang w:eastAsia="es-PE"/>
        </w:rPr>
        <w:drawing>
          <wp:anchor distT="0" distB="0" distL="114300" distR="114300" simplePos="0" relativeHeight="251790336" behindDoc="0" locked="0" layoutInCell="1" allowOverlap="1" wp14:anchorId="546ED6E1" wp14:editId="245D22A2">
            <wp:simplePos x="0" y="0"/>
            <wp:positionH relativeFrom="column">
              <wp:posOffset>34290</wp:posOffset>
            </wp:positionH>
            <wp:positionV relativeFrom="paragraph">
              <wp:posOffset>674371</wp:posOffset>
            </wp:positionV>
            <wp:extent cx="4902200" cy="289560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2742" cy="289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204" w:rsidRPr="0062715B">
        <w:rPr>
          <w:rFonts w:ascii="Times New Roman" w:eastAsia="Times New Roman" w:hAnsi="Times New Roman" w:cs="Times New Roman"/>
          <w:b/>
          <w:bCs/>
          <w:sz w:val="24"/>
          <w:szCs w:val="24"/>
        </w:rPr>
        <w:t xml:space="preserve">Figura </w:t>
      </w:r>
      <w:r w:rsidR="00C06204" w:rsidRPr="0062715B">
        <w:rPr>
          <w:rFonts w:ascii="Times New Roman" w:eastAsia="Times New Roman" w:hAnsi="Times New Roman" w:cs="Times New Roman"/>
          <w:b/>
          <w:bCs/>
          <w:sz w:val="24"/>
          <w:szCs w:val="24"/>
        </w:rPr>
        <w:fldChar w:fldCharType="begin"/>
      </w:r>
      <w:r w:rsidR="00C06204" w:rsidRPr="0062715B">
        <w:rPr>
          <w:rFonts w:ascii="Times New Roman" w:eastAsia="Times New Roman" w:hAnsi="Times New Roman" w:cs="Times New Roman"/>
          <w:b/>
          <w:bCs/>
          <w:sz w:val="24"/>
          <w:szCs w:val="24"/>
        </w:rPr>
        <w:instrText xml:space="preserve"> SEQ Figura \* ARABIC </w:instrText>
      </w:r>
      <w:r w:rsidR="00C06204"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14</w:t>
      </w:r>
      <w:r w:rsidR="00C06204"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C06204" w:rsidRPr="0062715B">
        <w:rPr>
          <w:rFonts w:ascii="Times New Roman" w:eastAsia="Times New Roman" w:hAnsi="Times New Roman" w:cs="Times New Roman"/>
          <w:sz w:val="24"/>
          <w:szCs w:val="24"/>
        </w:rPr>
        <w:t>Considera adecuado el plan de mantenimiento actual para la maquinaria en planta</w:t>
      </w:r>
      <w:bookmarkEnd w:id="165"/>
    </w:p>
    <w:p w14:paraId="49DEA925" w14:textId="77777777" w:rsidR="00C06204" w:rsidRPr="0062715B" w:rsidRDefault="00C0620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25BF3AD6" w14:textId="438E3230"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39A6AD53" w14:textId="02854A9E" w:rsidR="00971395" w:rsidRPr="0062715B" w:rsidRDefault="00971395" w:rsidP="00AA134C">
      <w:pPr>
        <w:spacing w:after="0"/>
        <w:rPr>
          <w:rFonts w:ascii="Times New Roman" w:eastAsia="Times New Roman" w:hAnsi="Times New Roman" w:cs="Times New Roman"/>
          <w:sz w:val="24"/>
          <w:szCs w:val="24"/>
        </w:rPr>
      </w:pPr>
    </w:p>
    <w:p w14:paraId="4A5409AA" w14:textId="77777777" w:rsidR="00971395" w:rsidRPr="0062715B" w:rsidRDefault="00971395" w:rsidP="00AA134C">
      <w:pPr>
        <w:spacing w:after="0"/>
        <w:rPr>
          <w:rFonts w:ascii="Times New Roman" w:eastAsia="Times New Roman" w:hAnsi="Times New Roman" w:cs="Times New Roman"/>
          <w:sz w:val="24"/>
          <w:szCs w:val="24"/>
        </w:rPr>
      </w:pPr>
    </w:p>
    <w:p w14:paraId="1503A7A9" w14:textId="41444804" w:rsidR="00971395" w:rsidRPr="0062715B" w:rsidRDefault="00971395" w:rsidP="00AA134C">
      <w:pPr>
        <w:spacing w:after="0"/>
        <w:rPr>
          <w:rFonts w:ascii="Times New Roman" w:eastAsia="Times New Roman" w:hAnsi="Times New Roman" w:cs="Times New Roman"/>
          <w:sz w:val="24"/>
          <w:szCs w:val="24"/>
        </w:rPr>
      </w:pPr>
    </w:p>
    <w:p w14:paraId="4843BD42" w14:textId="77777777" w:rsidR="00971395" w:rsidRPr="0062715B" w:rsidRDefault="00971395" w:rsidP="00AA134C">
      <w:pPr>
        <w:spacing w:after="0"/>
        <w:rPr>
          <w:rFonts w:ascii="Times New Roman" w:eastAsia="Times New Roman" w:hAnsi="Times New Roman" w:cs="Times New Roman"/>
          <w:sz w:val="24"/>
          <w:szCs w:val="24"/>
        </w:rPr>
      </w:pPr>
    </w:p>
    <w:p w14:paraId="69C07606" w14:textId="77777777" w:rsidR="00971395" w:rsidRPr="0062715B" w:rsidRDefault="00971395" w:rsidP="00AA134C">
      <w:pPr>
        <w:spacing w:after="0"/>
        <w:rPr>
          <w:rFonts w:ascii="Times New Roman" w:eastAsia="Times New Roman" w:hAnsi="Times New Roman" w:cs="Times New Roman"/>
          <w:sz w:val="24"/>
          <w:szCs w:val="24"/>
        </w:rPr>
      </w:pPr>
    </w:p>
    <w:p w14:paraId="177CB759" w14:textId="77777777" w:rsidR="00971395" w:rsidRPr="0062715B" w:rsidRDefault="00971395" w:rsidP="00AA134C">
      <w:pPr>
        <w:spacing w:after="0"/>
        <w:rPr>
          <w:rFonts w:ascii="Times New Roman" w:eastAsia="Times New Roman" w:hAnsi="Times New Roman" w:cs="Times New Roman"/>
          <w:sz w:val="24"/>
          <w:szCs w:val="24"/>
        </w:rPr>
      </w:pPr>
    </w:p>
    <w:p w14:paraId="7724A0DA" w14:textId="77777777" w:rsidR="00AA134C" w:rsidRPr="0062715B" w:rsidRDefault="00AA134C" w:rsidP="00AA134C">
      <w:pPr>
        <w:spacing w:after="0"/>
        <w:rPr>
          <w:rFonts w:ascii="Times New Roman" w:eastAsia="Times New Roman" w:hAnsi="Times New Roman" w:cs="Times New Roman"/>
          <w:sz w:val="24"/>
          <w:szCs w:val="24"/>
        </w:rPr>
      </w:pPr>
    </w:p>
    <w:p w14:paraId="349E4057" w14:textId="77777777" w:rsidR="00AA134C" w:rsidRPr="0062715B" w:rsidRDefault="00AA134C" w:rsidP="00AA134C">
      <w:pPr>
        <w:spacing w:after="0"/>
        <w:rPr>
          <w:rFonts w:ascii="Times New Roman" w:eastAsia="Times New Roman" w:hAnsi="Times New Roman" w:cs="Times New Roman"/>
          <w:sz w:val="24"/>
          <w:szCs w:val="24"/>
        </w:rPr>
      </w:pPr>
    </w:p>
    <w:p w14:paraId="31C2F20F" w14:textId="77777777" w:rsidR="00AA134C" w:rsidRPr="0062715B" w:rsidRDefault="00AA134C" w:rsidP="00AA134C">
      <w:pPr>
        <w:spacing w:after="0"/>
        <w:rPr>
          <w:rFonts w:ascii="Times New Roman" w:eastAsia="Times New Roman" w:hAnsi="Times New Roman" w:cs="Times New Roman"/>
          <w:sz w:val="24"/>
          <w:szCs w:val="24"/>
        </w:rPr>
      </w:pPr>
    </w:p>
    <w:p w14:paraId="3A011FAF" w14:textId="77777777" w:rsidR="00AA134C" w:rsidRPr="0062715B" w:rsidRDefault="00AA134C" w:rsidP="00AA134C">
      <w:pPr>
        <w:spacing w:after="0"/>
        <w:rPr>
          <w:rFonts w:ascii="Times New Roman" w:eastAsia="Times New Roman" w:hAnsi="Times New Roman" w:cs="Times New Roman"/>
          <w:sz w:val="24"/>
          <w:szCs w:val="24"/>
        </w:rPr>
      </w:pPr>
    </w:p>
    <w:p w14:paraId="4571CBD8" w14:textId="77777777" w:rsidR="00AA134C" w:rsidRPr="0062715B" w:rsidRDefault="00AA134C" w:rsidP="00AA134C">
      <w:pPr>
        <w:spacing w:after="0"/>
        <w:rPr>
          <w:rFonts w:ascii="Times New Roman" w:eastAsia="Times New Roman" w:hAnsi="Times New Roman" w:cs="Times New Roman"/>
          <w:sz w:val="24"/>
          <w:szCs w:val="24"/>
        </w:rPr>
      </w:pPr>
    </w:p>
    <w:p w14:paraId="26928BC7" w14:textId="77777777" w:rsidR="00971395" w:rsidRPr="0062715B" w:rsidRDefault="00971395" w:rsidP="00AA134C">
      <w:pPr>
        <w:spacing w:after="0"/>
        <w:rPr>
          <w:rFonts w:ascii="Times New Roman" w:eastAsia="Times New Roman" w:hAnsi="Times New Roman" w:cs="Times New Roman"/>
          <w:sz w:val="24"/>
          <w:szCs w:val="24"/>
        </w:rPr>
      </w:pPr>
    </w:p>
    <w:p w14:paraId="5F091ED8" w14:textId="77777777" w:rsidR="00971395" w:rsidRPr="0062715B" w:rsidRDefault="00971395" w:rsidP="00AA134C">
      <w:pPr>
        <w:spacing w:after="0"/>
        <w:rPr>
          <w:rFonts w:ascii="Times New Roman" w:eastAsia="Times New Roman" w:hAnsi="Times New Roman" w:cs="Times New Roman"/>
          <w:sz w:val="24"/>
          <w:szCs w:val="24"/>
        </w:rPr>
      </w:pPr>
    </w:p>
    <w:p w14:paraId="7BF11E3B" w14:textId="77777777" w:rsidR="00971395" w:rsidRPr="0062715B" w:rsidRDefault="00971395" w:rsidP="00AA134C">
      <w:pPr>
        <w:spacing w:after="0"/>
        <w:rPr>
          <w:rFonts w:ascii="Times New Roman" w:eastAsia="Times New Roman" w:hAnsi="Times New Roman" w:cs="Times New Roman"/>
          <w:sz w:val="24"/>
          <w:szCs w:val="24"/>
        </w:rPr>
      </w:pPr>
    </w:p>
    <w:p w14:paraId="14684897" w14:textId="75EDA8F2"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FB57F53" w14:textId="66A56DD5"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14 y Figura 14 c</w:t>
      </w:r>
      <w:r w:rsidR="003B1730" w:rsidRPr="0062715B">
        <w:rPr>
          <w:rFonts w:ascii="Times New Roman" w:eastAsia="Times New Roman" w:hAnsi="Times New Roman" w:cs="Times New Roman"/>
          <w:sz w:val="24"/>
          <w:szCs w:val="24"/>
        </w:rPr>
        <w:t>on respecto a la afirmación se c</w:t>
      </w:r>
      <w:r w:rsidRPr="0062715B">
        <w:rPr>
          <w:rFonts w:ascii="Times New Roman" w:eastAsia="Times New Roman" w:hAnsi="Times New Roman" w:cs="Times New Roman"/>
          <w:sz w:val="24"/>
          <w:szCs w:val="24"/>
        </w:rPr>
        <w:t xml:space="preserve">onsidera adecuado el plan de mantenimiento actual para la maquinaria en planta, podemos decir que el 59.6. % de colaboradores está en desacuerdo, el 23.1% está totalmente en desacuerdo, el 3.8% indicaron que le es indiferente, el 7.7% señalaron es estar de acuerdo y el 5,8% están totalmente de acuerdo. </w:t>
      </w:r>
    </w:p>
    <w:p w14:paraId="4A948A8E"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3F944AC5"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398641BE" w14:textId="3ABF8513"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2. Indicador 2: Satisfacción del cliente interno</w:t>
      </w:r>
    </w:p>
    <w:p w14:paraId="794062C3" w14:textId="0679E35D" w:rsidR="003742B6" w:rsidRPr="0062715B" w:rsidRDefault="003742B6"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66" w:name="_Toc137932641"/>
      <w:r w:rsidRPr="0062715B">
        <w:rPr>
          <w:rFonts w:ascii="Times New Roman" w:eastAsia="Times New Roman" w:hAnsi="Times New Roman" w:cs="Times New Roman"/>
          <w:b/>
          <w:bCs/>
          <w:iCs/>
          <w:sz w:val="24"/>
          <w:szCs w:val="24"/>
        </w:rPr>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15</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 xml:space="preserve"> Se cumplen las fechas y/o plazos de entrega de los pedidos solicitados por la jefatura de producción.</w:t>
      </w:r>
      <w:bookmarkEnd w:id="166"/>
    </w:p>
    <w:tbl>
      <w:tblPr>
        <w:tblW w:w="8119" w:type="dxa"/>
        <w:tblLayout w:type="fixed"/>
        <w:tblCellMar>
          <w:left w:w="0" w:type="dxa"/>
          <w:right w:w="0" w:type="dxa"/>
        </w:tblCellMar>
        <w:tblLook w:val="0000" w:firstRow="0" w:lastRow="0" w:firstColumn="0" w:lastColumn="0" w:noHBand="0" w:noVBand="0"/>
      </w:tblPr>
      <w:tblGrid>
        <w:gridCol w:w="819"/>
        <w:gridCol w:w="2725"/>
        <w:gridCol w:w="1236"/>
        <w:gridCol w:w="1205"/>
        <w:gridCol w:w="645"/>
        <w:gridCol w:w="1489"/>
      </w:tblGrid>
      <w:tr w:rsidR="008740DA" w:rsidRPr="0062715B" w14:paraId="1891D8A9" w14:textId="77777777" w:rsidTr="000D3E85">
        <w:trPr>
          <w:cantSplit/>
        </w:trPr>
        <w:tc>
          <w:tcPr>
            <w:tcW w:w="3544" w:type="dxa"/>
            <w:gridSpan w:val="2"/>
            <w:tcBorders>
              <w:top w:val="single" w:sz="4" w:space="0" w:color="auto"/>
              <w:bottom w:val="single" w:sz="4" w:space="0" w:color="auto"/>
            </w:tcBorders>
            <w:shd w:val="clear" w:color="auto" w:fill="auto"/>
            <w:vAlign w:val="bottom"/>
          </w:tcPr>
          <w:p w14:paraId="7ECDDF79"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B0310B4" w14:textId="01EE8AAD"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7FA4AB05" w14:textId="7DA0194D"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645" w:type="dxa"/>
            <w:tcBorders>
              <w:top w:val="single" w:sz="4" w:space="0" w:color="auto"/>
              <w:bottom w:val="single" w:sz="4" w:space="0" w:color="auto"/>
            </w:tcBorders>
            <w:shd w:val="clear" w:color="auto" w:fill="auto"/>
            <w:vAlign w:val="bottom"/>
          </w:tcPr>
          <w:p w14:paraId="6B41D2A7" w14:textId="2DCF4B0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573B49FA" w14:textId="715C2A3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7EC8E031" w14:textId="77777777" w:rsidTr="000D3E85">
        <w:trPr>
          <w:cantSplit/>
        </w:trPr>
        <w:tc>
          <w:tcPr>
            <w:tcW w:w="819" w:type="dxa"/>
            <w:vMerge w:val="restart"/>
            <w:tcBorders>
              <w:top w:val="single" w:sz="4" w:space="0" w:color="auto"/>
            </w:tcBorders>
            <w:shd w:val="clear" w:color="auto" w:fill="auto"/>
          </w:tcPr>
          <w:p w14:paraId="2E3180E5" w14:textId="23901652"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3C2A9F3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4A29F80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31</w:t>
            </w:r>
          </w:p>
        </w:tc>
        <w:tc>
          <w:tcPr>
            <w:tcW w:w="1205" w:type="dxa"/>
            <w:tcBorders>
              <w:top w:val="single" w:sz="4" w:space="0" w:color="auto"/>
            </w:tcBorders>
            <w:shd w:val="clear" w:color="auto" w:fill="auto"/>
          </w:tcPr>
          <w:p w14:paraId="471C636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59,6</w:t>
            </w:r>
          </w:p>
        </w:tc>
        <w:tc>
          <w:tcPr>
            <w:tcW w:w="645" w:type="dxa"/>
            <w:tcBorders>
              <w:top w:val="single" w:sz="4" w:space="0" w:color="auto"/>
            </w:tcBorders>
            <w:shd w:val="clear" w:color="auto" w:fill="auto"/>
          </w:tcPr>
          <w:p w14:paraId="271F52B9" w14:textId="047DAF2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77B53BE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59,6</w:t>
            </w:r>
          </w:p>
        </w:tc>
      </w:tr>
      <w:tr w:rsidR="008740DA" w:rsidRPr="0062715B" w14:paraId="4CB710CF" w14:textId="77777777" w:rsidTr="000D3E85">
        <w:trPr>
          <w:cantSplit/>
        </w:trPr>
        <w:tc>
          <w:tcPr>
            <w:tcW w:w="819" w:type="dxa"/>
            <w:vMerge/>
            <w:shd w:val="clear" w:color="auto" w:fill="auto"/>
          </w:tcPr>
          <w:p w14:paraId="7B4DA39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C8AF349"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29A4205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w:t>
            </w:r>
          </w:p>
        </w:tc>
        <w:tc>
          <w:tcPr>
            <w:tcW w:w="1205" w:type="dxa"/>
            <w:shd w:val="clear" w:color="auto" w:fill="auto"/>
          </w:tcPr>
          <w:p w14:paraId="1879AE4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21,2</w:t>
            </w:r>
          </w:p>
        </w:tc>
        <w:tc>
          <w:tcPr>
            <w:tcW w:w="645" w:type="dxa"/>
            <w:shd w:val="clear" w:color="auto" w:fill="auto"/>
          </w:tcPr>
          <w:p w14:paraId="0F20B41D" w14:textId="64B4FE5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4AA84D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r>
      <w:tr w:rsidR="008740DA" w:rsidRPr="0062715B" w14:paraId="5EAA4A1B" w14:textId="77777777" w:rsidTr="000D3E85">
        <w:trPr>
          <w:cantSplit/>
        </w:trPr>
        <w:tc>
          <w:tcPr>
            <w:tcW w:w="819" w:type="dxa"/>
            <w:vMerge/>
            <w:shd w:val="clear" w:color="auto" w:fill="auto"/>
          </w:tcPr>
          <w:p w14:paraId="260CB3D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505BDC0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6F14D6B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0D7E83C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shd w:val="clear" w:color="auto" w:fill="auto"/>
          </w:tcPr>
          <w:p w14:paraId="4992137A" w14:textId="0E8E895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402134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86,5</w:t>
            </w:r>
          </w:p>
        </w:tc>
      </w:tr>
      <w:tr w:rsidR="008740DA" w:rsidRPr="0062715B" w14:paraId="2A4B4DEB" w14:textId="77777777" w:rsidTr="000D3E85">
        <w:trPr>
          <w:cantSplit/>
        </w:trPr>
        <w:tc>
          <w:tcPr>
            <w:tcW w:w="819" w:type="dxa"/>
            <w:vMerge/>
            <w:shd w:val="clear" w:color="auto" w:fill="auto"/>
          </w:tcPr>
          <w:p w14:paraId="45E9DA4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768BCC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De Acuerdo</w:t>
            </w:r>
          </w:p>
        </w:tc>
        <w:tc>
          <w:tcPr>
            <w:tcW w:w="1236" w:type="dxa"/>
            <w:shd w:val="clear" w:color="auto" w:fill="auto"/>
          </w:tcPr>
          <w:p w14:paraId="481EDAF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62C3D45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645" w:type="dxa"/>
            <w:shd w:val="clear" w:color="auto" w:fill="auto"/>
          </w:tcPr>
          <w:p w14:paraId="0DB5921B" w14:textId="0D38268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9B2C56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8740DA" w:rsidRPr="0062715B" w14:paraId="3FD345D9" w14:textId="77777777" w:rsidTr="000D3E85">
        <w:trPr>
          <w:cantSplit/>
        </w:trPr>
        <w:tc>
          <w:tcPr>
            <w:tcW w:w="819" w:type="dxa"/>
            <w:vMerge/>
            <w:shd w:val="clear" w:color="auto" w:fill="auto"/>
          </w:tcPr>
          <w:p w14:paraId="25F8F9E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5B96E77B"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de Acuerdo</w:t>
            </w:r>
          </w:p>
        </w:tc>
        <w:tc>
          <w:tcPr>
            <w:tcW w:w="1236" w:type="dxa"/>
            <w:shd w:val="clear" w:color="auto" w:fill="auto"/>
          </w:tcPr>
          <w:p w14:paraId="473B431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478A527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shd w:val="clear" w:color="auto" w:fill="auto"/>
          </w:tcPr>
          <w:p w14:paraId="2089F858" w14:textId="3E2BB56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809176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27D5E9C9" w14:textId="77777777" w:rsidTr="000D3E85">
        <w:trPr>
          <w:cantSplit/>
        </w:trPr>
        <w:tc>
          <w:tcPr>
            <w:tcW w:w="819" w:type="dxa"/>
            <w:vMerge/>
            <w:tcBorders>
              <w:bottom w:val="single" w:sz="4" w:space="0" w:color="auto"/>
            </w:tcBorders>
            <w:shd w:val="clear" w:color="auto" w:fill="auto"/>
          </w:tcPr>
          <w:p w14:paraId="272B6C9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47F2107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2C6E416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1CCFF1A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645" w:type="dxa"/>
            <w:tcBorders>
              <w:bottom w:val="single" w:sz="4" w:space="0" w:color="auto"/>
            </w:tcBorders>
            <w:shd w:val="clear" w:color="auto" w:fill="auto"/>
          </w:tcPr>
          <w:p w14:paraId="70762FFD" w14:textId="2DDC1E5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011BF01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1C9AE06E" w14:textId="77777777" w:rsidR="001F6512" w:rsidRPr="0062715B" w:rsidRDefault="001F6512"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45D03C7" w14:textId="69CECC5D" w:rsidR="00C06204" w:rsidRPr="0062715B" w:rsidRDefault="001F6512"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7" w:name="_Toc140243892"/>
      <w:r w:rsidRPr="0062715B">
        <w:rPr>
          <w:noProof/>
          <w:lang w:eastAsia="es-PE"/>
        </w:rPr>
        <w:drawing>
          <wp:anchor distT="0" distB="0" distL="114300" distR="114300" simplePos="0" relativeHeight="251791360" behindDoc="0" locked="0" layoutInCell="1" allowOverlap="1" wp14:anchorId="154436F1" wp14:editId="60BF7EA7">
            <wp:simplePos x="0" y="0"/>
            <wp:positionH relativeFrom="column">
              <wp:posOffset>38100</wp:posOffset>
            </wp:positionH>
            <wp:positionV relativeFrom="paragraph">
              <wp:posOffset>960120</wp:posOffset>
            </wp:positionV>
            <wp:extent cx="4844415" cy="2562225"/>
            <wp:effectExtent l="0" t="0" r="0"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441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204" w:rsidRPr="0062715B">
        <w:rPr>
          <w:rFonts w:ascii="Times New Roman" w:eastAsia="Times New Roman" w:hAnsi="Times New Roman" w:cs="Times New Roman"/>
          <w:b/>
          <w:bCs/>
          <w:sz w:val="24"/>
          <w:szCs w:val="24"/>
        </w:rPr>
        <w:t xml:space="preserve">Figura </w:t>
      </w:r>
      <w:r w:rsidR="00C06204" w:rsidRPr="0062715B">
        <w:rPr>
          <w:rFonts w:ascii="Times New Roman" w:eastAsia="Times New Roman" w:hAnsi="Times New Roman" w:cs="Times New Roman"/>
          <w:b/>
          <w:bCs/>
          <w:sz w:val="24"/>
          <w:szCs w:val="24"/>
        </w:rPr>
        <w:fldChar w:fldCharType="begin"/>
      </w:r>
      <w:r w:rsidR="00C06204" w:rsidRPr="0062715B">
        <w:rPr>
          <w:rFonts w:ascii="Times New Roman" w:eastAsia="Times New Roman" w:hAnsi="Times New Roman" w:cs="Times New Roman"/>
          <w:b/>
          <w:bCs/>
          <w:sz w:val="24"/>
          <w:szCs w:val="24"/>
        </w:rPr>
        <w:instrText xml:space="preserve"> SEQ Figura \* ARABIC </w:instrText>
      </w:r>
      <w:r w:rsidR="00C06204"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15</w:t>
      </w:r>
      <w:r w:rsidR="00C06204"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C06204" w:rsidRPr="0062715B">
        <w:rPr>
          <w:rFonts w:ascii="Times New Roman" w:eastAsia="Times New Roman" w:hAnsi="Times New Roman" w:cs="Times New Roman"/>
          <w:sz w:val="24"/>
          <w:szCs w:val="24"/>
        </w:rPr>
        <w:t>Se cumplen las fechas y/o plazos de entrega de los pedidos solicitados por la jefatura de producción</w:t>
      </w:r>
      <w:bookmarkEnd w:id="167"/>
    </w:p>
    <w:p w14:paraId="38D7C88F" w14:textId="57F62A90"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2F8442E" w14:textId="2A0AA170" w:rsidR="00971395" w:rsidRPr="0062715B" w:rsidRDefault="00971395" w:rsidP="00AA134C">
      <w:pPr>
        <w:spacing w:after="0"/>
        <w:rPr>
          <w:rFonts w:ascii="Times New Roman" w:eastAsia="Times New Roman" w:hAnsi="Times New Roman" w:cs="Times New Roman"/>
          <w:sz w:val="24"/>
          <w:szCs w:val="24"/>
        </w:rPr>
      </w:pPr>
    </w:p>
    <w:p w14:paraId="795C668F" w14:textId="77777777" w:rsidR="00971395" w:rsidRPr="0062715B" w:rsidRDefault="00971395" w:rsidP="00AA134C">
      <w:pPr>
        <w:spacing w:after="0"/>
        <w:rPr>
          <w:rFonts w:ascii="Times New Roman" w:eastAsia="Times New Roman" w:hAnsi="Times New Roman" w:cs="Times New Roman"/>
          <w:sz w:val="24"/>
          <w:szCs w:val="24"/>
        </w:rPr>
      </w:pPr>
    </w:p>
    <w:p w14:paraId="68D77196" w14:textId="77777777" w:rsidR="00971395" w:rsidRPr="0062715B" w:rsidRDefault="00971395" w:rsidP="00AA134C">
      <w:pPr>
        <w:spacing w:after="0"/>
        <w:rPr>
          <w:rFonts w:ascii="Times New Roman" w:eastAsia="Times New Roman" w:hAnsi="Times New Roman" w:cs="Times New Roman"/>
          <w:sz w:val="24"/>
          <w:szCs w:val="24"/>
        </w:rPr>
      </w:pPr>
    </w:p>
    <w:p w14:paraId="2C2D683A" w14:textId="77777777" w:rsidR="00971395" w:rsidRPr="0062715B" w:rsidRDefault="00971395" w:rsidP="00AA134C">
      <w:pPr>
        <w:spacing w:after="0"/>
        <w:rPr>
          <w:rFonts w:ascii="Times New Roman" w:eastAsia="Times New Roman" w:hAnsi="Times New Roman" w:cs="Times New Roman"/>
          <w:sz w:val="24"/>
          <w:szCs w:val="24"/>
        </w:rPr>
      </w:pPr>
    </w:p>
    <w:p w14:paraId="2D78159C" w14:textId="77777777" w:rsidR="00AA134C" w:rsidRPr="0062715B" w:rsidRDefault="00AA134C" w:rsidP="00AA134C">
      <w:pPr>
        <w:spacing w:after="0"/>
        <w:rPr>
          <w:rFonts w:ascii="Times New Roman" w:eastAsia="Times New Roman" w:hAnsi="Times New Roman" w:cs="Times New Roman"/>
          <w:sz w:val="24"/>
          <w:szCs w:val="24"/>
        </w:rPr>
      </w:pPr>
    </w:p>
    <w:p w14:paraId="58B59B8D" w14:textId="77777777" w:rsidR="00AA134C" w:rsidRPr="0062715B" w:rsidRDefault="00AA134C" w:rsidP="00AA134C">
      <w:pPr>
        <w:spacing w:after="0"/>
        <w:rPr>
          <w:rFonts w:ascii="Times New Roman" w:eastAsia="Times New Roman" w:hAnsi="Times New Roman" w:cs="Times New Roman"/>
          <w:sz w:val="24"/>
          <w:szCs w:val="24"/>
        </w:rPr>
      </w:pPr>
    </w:p>
    <w:p w14:paraId="6401F334" w14:textId="77777777" w:rsidR="00AA134C" w:rsidRPr="0062715B" w:rsidRDefault="00AA134C" w:rsidP="00AA134C">
      <w:pPr>
        <w:spacing w:after="0"/>
        <w:rPr>
          <w:rFonts w:ascii="Times New Roman" w:eastAsia="Times New Roman" w:hAnsi="Times New Roman" w:cs="Times New Roman"/>
          <w:sz w:val="24"/>
          <w:szCs w:val="24"/>
        </w:rPr>
      </w:pPr>
    </w:p>
    <w:p w14:paraId="4608E9EE" w14:textId="77777777" w:rsidR="00AA134C" w:rsidRPr="0062715B" w:rsidRDefault="00AA134C" w:rsidP="00AA134C">
      <w:pPr>
        <w:spacing w:after="0"/>
        <w:rPr>
          <w:rFonts w:ascii="Times New Roman" w:eastAsia="Times New Roman" w:hAnsi="Times New Roman" w:cs="Times New Roman"/>
          <w:sz w:val="24"/>
          <w:szCs w:val="24"/>
        </w:rPr>
      </w:pPr>
    </w:p>
    <w:p w14:paraId="65043FA7" w14:textId="77777777" w:rsidR="00971395" w:rsidRPr="0062715B" w:rsidRDefault="00971395" w:rsidP="00AA134C">
      <w:pPr>
        <w:spacing w:after="0"/>
        <w:rPr>
          <w:rFonts w:ascii="Times New Roman" w:eastAsia="Times New Roman" w:hAnsi="Times New Roman" w:cs="Times New Roman"/>
          <w:sz w:val="24"/>
          <w:szCs w:val="24"/>
        </w:rPr>
      </w:pPr>
    </w:p>
    <w:p w14:paraId="6F0AC78D" w14:textId="77777777" w:rsidR="00971395" w:rsidRPr="0062715B" w:rsidRDefault="00971395" w:rsidP="00AA134C">
      <w:pPr>
        <w:spacing w:after="0"/>
        <w:rPr>
          <w:rFonts w:ascii="Times New Roman" w:eastAsia="Times New Roman" w:hAnsi="Times New Roman" w:cs="Times New Roman"/>
          <w:sz w:val="24"/>
          <w:szCs w:val="24"/>
        </w:rPr>
      </w:pPr>
    </w:p>
    <w:p w14:paraId="0B965CEB" w14:textId="77777777" w:rsidR="00971395" w:rsidRPr="0062715B" w:rsidRDefault="00971395" w:rsidP="00AA134C">
      <w:pPr>
        <w:spacing w:after="0"/>
        <w:rPr>
          <w:rFonts w:ascii="Times New Roman" w:eastAsia="Times New Roman" w:hAnsi="Times New Roman" w:cs="Times New Roman"/>
          <w:sz w:val="24"/>
          <w:szCs w:val="24"/>
        </w:rPr>
      </w:pPr>
    </w:p>
    <w:p w14:paraId="22775E0B" w14:textId="755C1CB6" w:rsidR="00971395" w:rsidRPr="0062715B" w:rsidRDefault="00971395" w:rsidP="00AA134C">
      <w:pPr>
        <w:spacing w:after="0"/>
        <w:rPr>
          <w:rFonts w:ascii="Times New Roman" w:eastAsia="Times New Roman" w:hAnsi="Times New Roman" w:cs="Times New Roman"/>
          <w:sz w:val="24"/>
          <w:szCs w:val="24"/>
        </w:rPr>
      </w:pPr>
    </w:p>
    <w:p w14:paraId="54E81CD3" w14:textId="5BB7F008"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67A6A77D" w14:textId="792B3830"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15 y Figura 15 con respecto a la afirmación se cumplen las fechas y/o plazos de entrega de los pedidos solicitados por la jefatura de producción, podemos decir que el 59.6. % de colaboradores está total desacuerdo, el 21.2% se encuentra en desacuerdo, el 5.8% de encuestados indicaron que es indiferente, el 7.7% señalaron estar de acuerdo y el 5.8% están totalmente de acuerdo. Esto quiere decir que la mayoría de los trabajadores en un 86.5% no consideran adecuado el cumplimiento de las fechas y/o plazos de entrega de los pedidos </w:t>
      </w:r>
      <w:r w:rsidRPr="0062715B">
        <w:rPr>
          <w:rFonts w:ascii="Times New Roman" w:eastAsia="Times New Roman" w:hAnsi="Times New Roman" w:cs="Times New Roman"/>
          <w:sz w:val="24"/>
          <w:szCs w:val="24"/>
        </w:rPr>
        <w:lastRenderedPageBreak/>
        <w:t xml:space="preserve">solicitados por la jefatura de producción. </w:t>
      </w:r>
    </w:p>
    <w:p w14:paraId="60284F13" w14:textId="3E01E1E7" w:rsidR="001F6512" w:rsidRPr="0062715B" w:rsidRDefault="001F6512"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8" w:name="_Toc137932642"/>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16</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Considera usted que se encuentran estandarizados los métodos de trabajo de su área</w:t>
      </w:r>
      <w:bookmarkEnd w:id="168"/>
    </w:p>
    <w:tbl>
      <w:tblPr>
        <w:tblW w:w="7977" w:type="dxa"/>
        <w:tblLayout w:type="fixed"/>
        <w:tblCellMar>
          <w:left w:w="0" w:type="dxa"/>
          <w:right w:w="0" w:type="dxa"/>
        </w:tblCellMar>
        <w:tblLook w:val="0000" w:firstRow="0" w:lastRow="0" w:firstColumn="0" w:lastColumn="0" w:noHBand="0" w:noVBand="0"/>
      </w:tblPr>
      <w:tblGrid>
        <w:gridCol w:w="819"/>
        <w:gridCol w:w="2725"/>
        <w:gridCol w:w="1236"/>
        <w:gridCol w:w="1205"/>
        <w:gridCol w:w="503"/>
        <w:gridCol w:w="1489"/>
      </w:tblGrid>
      <w:tr w:rsidR="008740DA" w:rsidRPr="0062715B" w14:paraId="52CA79A6" w14:textId="77777777" w:rsidTr="000D3E85">
        <w:trPr>
          <w:cantSplit/>
        </w:trPr>
        <w:tc>
          <w:tcPr>
            <w:tcW w:w="3544" w:type="dxa"/>
            <w:gridSpan w:val="2"/>
            <w:tcBorders>
              <w:top w:val="single" w:sz="4" w:space="0" w:color="auto"/>
              <w:bottom w:val="single" w:sz="4" w:space="0" w:color="auto"/>
            </w:tcBorders>
            <w:shd w:val="clear" w:color="auto" w:fill="auto"/>
            <w:vAlign w:val="bottom"/>
          </w:tcPr>
          <w:p w14:paraId="7373D231"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D53A3CD" w14:textId="473C3C4A"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4CBFCF01" w14:textId="433EE43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757549E7" w14:textId="4280CBB6"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FA11C61" w14:textId="5DEBD086"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0931E60B" w14:textId="77777777" w:rsidTr="000D3E85">
        <w:trPr>
          <w:cantSplit/>
        </w:trPr>
        <w:tc>
          <w:tcPr>
            <w:tcW w:w="819" w:type="dxa"/>
            <w:vMerge w:val="restart"/>
            <w:tcBorders>
              <w:top w:val="single" w:sz="4" w:space="0" w:color="auto"/>
            </w:tcBorders>
            <w:shd w:val="clear" w:color="auto" w:fill="auto"/>
          </w:tcPr>
          <w:p w14:paraId="3CA9A8ED" w14:textId="71310A3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53C25AD9"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62240CF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w:t>
            </w:r>
          </w:p>
        </w:tc>
        <w:tc>
          <w:tcPr>
            <w:tcW w:w="1205" w:type="dxa"/>
            <w:tcBorders>
              <w:top w:val="single" w:sz="4" w:space="0" w:color="auto"/>
            </w:tcBorders>
            <w:shd w:val="clear" w:color="auto" w:fill="auto"/>
          </w:tcPr>
          <w:p w14:paraId="1C138E7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65,4</w:t>
            </w:r>
          </w:p>
        </w:tc>
        <w:tc>
          <w:tcPr>
            <w:tcW w:w="503" w:type="dxa"/>
            <w:tcBorders>
              <w:top w:val="single" w:sz="4" w:space="0" w:color="auto"/>
            </w:tcBorders>
            <w:shd w:val="clear" w:color="auto" w:fill="auto"/>
          </w:tcPr>
          <w:p w14:paraId="354E5B47" w14:textId="6213DA1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1A10950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65,4</w:t>
            </w:r>
          </w:p>
        </w:tc>
      </w:tr>
      <w:tr w:rsidR="008740DA" w:rsidRPr="0062715B" w14:paraId="74126FA9" w14:textId="77777777" w:rsidTr="000D3E85">
        <w:trPr>
          <w:cantSplit/>
        </w:trPr>
        <w:tc>
          <w:tcPr>
            <w:tcW w:w="819" w:type="dxa"/>
            <w:vMerge/>
            <w:shd w:val="clear" w:color="auto" w:fill="auto"/>
          </w:tcPr>
          <w:p w14:paraId="5A52E5D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947A17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0C0A864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5" w:type="dxa"/>
            <w:shd w:val="clear" w:color="auto" w:fill="auto"/>
          </w:tcPr>
          <w:p w14:paraId="0ACE648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503" w:type="dxa"/>
            <w:shd w:val="clear" w:color="auto" w:fill="auto"/>
          </w:tcPr>
          <w:p w14:paraId="2AF2755E" w14:textId="2EA2571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28D5C1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r>
      <w:tr w:rsidR="008740DA" w:rsidRPr="0062715B" w14:paraId="735B8E01" w14:textId="77777777" w:rsidTr="000D3E85">
        <w:trPr>
          <w:cantSplit/>
        </w:trPr>
        <w:tc>
          <w:tcPr>
            <w:tcW w:w="819" w:type="dxa"/>
            <w:vMerge/>
            <w:shd w:val="clear" w:color="auto" w:fill="auto"/>
          </w:tcPr>
          <w:p w14:paraId="0252A50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791B01F" w14:textId="2C03C72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6B1E600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5" w:type="dxa"/>
            <w:shd w:val="clear" w:color="auto" w:fill="auto"/>
          </w:tcPr>
          <w:p w14:paraId="07575B1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503" w:type="dxa"/>
            <w:shd w:val="clear" w:color="auto" w:fill="auto"/>
          </w:tcPr>
          <w:p w14:paraId="3D4F4E90" w14:textId="24F3995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685BAC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96,2</w:t>
            </w:r>
          </w:p>
        </w:tc>
      </w:tr>
      <w:tr w:rsidR="008740DA" w:rsidRPr="0062715B" w14:paraId="117774A2" w14:textId="77777777" w:rsidTr="000D3E85">
        <w:trPr>
          <w:cantSplit/>
        </w:trPr>
        <w:tc>
          <w:tcPr>
            <w:tcW w:w="819" w:type="dxa"/>
            <w:vMerge/>
            <w:shd w:val="clear" w:color="auto" w:fill="auto"/>
          </w:tcPr>
          <w:p w14:paraId="1A63A62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7BEA5F03" w14:textId="3D73BBD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694BFA6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22D285F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shd w:val="clear" w:color="auto" w:fill="auto"/>
          </w:tcPr>
          <w:p w14:paraId="0169CC7E" w14:textId="304EA13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2D6B1F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0EE60F4A" w14:textId="77777777" w:rsidTr="000D3E85">
        <w:trPr>
          <w:cantSplit/>
        </w:trPr>
        <w:tc>
          <w:tcPr>
            <w:tcW w:w="819" w:type="dxa"/>
            <w:vMerge/>
            <w:tcBorders>
              <w:bottom w:val="single" w:sz="4" w:space="0" w:color="auto"/>
            </w:tcBorders>
            <w:shd w:val="clear" w:color="auto" w:fill="auto"/>
          </w:tcPr>
          <w:p w14:paraId="2EC2267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694BA01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154976E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3E63995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0DFE9080" w14:textId="538B38B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79FA359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35C700B" w14:textId="77777777" w:rsidR="004E672E" w:rsidRPr="0062715B" w:rsidRDefault="004E672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F2EEA2F" w14:textId="3745E39D" w:rsidR="004E672E" w:rsidRPr="0062715B" w:rsidRDefault="004E672E"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69" w:name="_Toc140243893"/>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16</w:t>
      </w:r>
      <w:r w:rsidRPr="0062715B">
        <w:rPr>
          <w:rFonts w:ascii="Times New Roman" w:eastAsia="Times New Roman" w:hAnsi="Times New Roman" w:cs="Times New Roman"/>
          <w:b/>
          <w:bCs/>
          <w:sz w:val="24"/>
          <w:szCs w:val="24"/>
        </w:rPr>
        <w:fldChar w:fldCharType="end"/>
      </w:r>
      <w:r w:rsidR="001F6512"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Considera usted que se encuentran estandarizados los métodos de trabajo de su área</w:t>
      </w:r>
      <w:bookmarkEnd w:id="169"/>
    </w:p>
    <w:p w14:paraId="3C435C0B" w14:textId="0FC5BA26" w:rsidR="004E672E" w:rsidRPr="0062715B" w:rsidRDefault="001F6512"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8048" behindDoc="0" locked="0" layoutInCell="1" allowOverlap="1" wp14:anchorId="20B0B3C6" wp14:editId="2E257FEC">
            <wp:simplePos x="0" y="0"/>
            <wp:positionH relativeFrom="column">
              <wp:posOffset>87630</wp:posOffset>
            </wp:positionH>
            <wp:positionV relativeFrom="paragraph">
              <wp:posOffset>1270</wp:posOffset>
            </wp:positionV>
            <wp:extent cx="5090160" cy="279038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90160" cy="2790389"/>
                    </a:xfrm>
                    <a:prstGeom prst="rect">
                      <a:avLst/>
                    </a:prstGeom>
                  </pic:spPr>
                </pic:pic>
              </a:graphicData>
            </a:graphic>
            <wp14:sizeRelH relativeFrom="page">
              <wp14:pctWidth>0</wp14:pctWidth>
            </wp14:sizeRelH>
            <wp14:sizeRelV relativeFrom="page">
              <wp14:pctHeight>0</wp14:pctHeight>
            </wp14:sizeRelV>
          </wp:anchor>
        </w:drawing>
      </w:r>
    </w:p>
    <w:p w14:paraId="26A7E74B" w14:textId="452AA340"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260FD5E" w14:textId="5E225DAA"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DE4BFD0" w14:textId="300DE62A"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B9F5F09"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C0DB941" w14:textId="1EE5836D"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588DC69"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4E7C9444" w14:textId="13C9307D"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C50D2AA"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3AE950E"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7B141777" w14:textId="48B76ECE" w:rsidR="00971395" w:rsidRPr="0062715B" w:rsidRDefault="00971395" w:rsidP="00AA134C">
      <w:pPr>
        <w:spacing w:after="0"/>
        <w:rPr>
          <w:rFonts w:ascii="Times New Roman" w:eastAsia="Times New Roman" w:hAnsi="Times New Roman" w:cs="Times New Roman"/>
          <w:sz w:val="24"/>
          <w:szCs w:val="24"/>
        </w:rPr>
      </w:pPr>
    </w:p>
    <w:p w14:paraId="4CD52079" w14:textId="77777777" w:rsidR="00971395" w:rsidRPr="0062715B" w:rsidRDefault="00971395" w:rsidP="00AA134C">
      <w:pPr>
        <w:spacing w:after="0"/>
        <w:rPr>
          <w:rFonts w:ascii="Times New Roman" w:eastAsia="Times New Roman" w:hAnsi="Times New Roman" w:cs="Times New Roman"/>
          <w:sz w:val="24"/>
          <w:szCs w:val="24"/>
        </w:rPr>
      </w:pPr>
    </w:p>
    <w:p w14:paraId="08927028" w14:textId="7944A606"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4E56C58" w14:textId="2DA7446F"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16 y Figura 1</w:t>
      </w:r>
      <w:r w:rsidR="003B1730" w:rsidRPr="0062715B">
        <w:rPr>
          <w:rFonts w:ascii="Times New Roman" w:eastAsia="Times New Roman" w:hAnsi="Times New Roman" w:cs="Times New Roman"/>
          <w:sz w:val="24"/>
          <w:szCs w:val="24"/>
        </w:rPr>
        <w:t>6 con respecto a la afirmación c</w:t>
      </w:r>
      <w:r w:rsidRPr="0062715B">
        <w:rPr>
          <w:rFonts w:ascii="Times New Roman" w:eastAsia="Times New Roman" w:hAnsi="Times New Roman" w:cs="Times New Roman"/>
          <w:sz w:val="24"/>
          <w:szCs w:val="24"/>
        </w:rPr>
        <w:t xml:space="preserve">onsidera usted que se encuentran estandarizados los métodos de trabajo de su área, podemos indicar que el 65.4% de los colaboradores están totalmente en desacuerdo, el 15.4% indicaron encontrarse en desacuerdo, el 15.4% se encuentran de acuerdo, y el 3.8% señalaron estar totalmente de acuerdo con el enunciado. </w:t>
      </w:r>
    </w:p>
    <w:p w14:paraId="26F9D159" w14:textId="77777777" w:rsidR="001C1AD0" w:rsidRPr="0062715B" w:rsidRDefault="001C1AD0"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5ACD6899"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1532A7DA"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731147FC"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3. Indicador 3: Satisfacción del cliente externo</w:t>
      </w:r>
    </w:p>
    <w:p w14:paraId="56FE741E" w14:textId="4FFDCCD6" w:rsidR="001F6512" w:rsidRPr="0062715B" w:rsidRDefault="001F6512"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70" w:name="_Toc137932643"/>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17</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Frente a cualquier problema de producción se han buscado soluciones para cubrir la demanda.</w:t>
      </w:r>
      <w:bookmarkEnd w:id="170"/>
    </w:p>
    <w:tbl>
      <w:tblPr>
        <w:tblW w:w="8119" w:type="dxa"/>
        <w:tblLayout w:type="fixed"/>
        <w:tblCellMar>
          <w:left w:w="0" w:type="dxa"/>
          <w:right w:w="0" w:type="dxa"/>
        </w:tblCellMar>
        <w:tblLook w:val="0000" w:firstRow="0" w:lastRow="0" w:firstColumn="0" w:lastColumn="0" w:noHBand="0" w:noVBand="0"/>
      </w:tblPr>
      <w:tblGrid>
        <w:gridCol w:w="819"/>
        <w:gridCol w:w="2867"/>
        <w:gridCol w:w="1236"/>
        <w:gridCol w:w="1205"/>
        <w:gridCol w:w="503"/>
        <w:gridCol w:w="1489"/>
      </w:tblGrid>
      <w:tr w:rsidR="008740DA" w:rsidRPr="0062715B" w14:paraId="2CB897DC" w14:textId="77777777" w:rsidTr="000D3E85">
        <w:trPr>
          <w:cantSplit/>
        </w:trPr>
        <w:tc>
          <w:tcPr>
            <w:tcW w:w="3686" w:type="dxa"/>
            <w:gridSpan w:val="2"/>
            <w:tcBorders>
              <w:top w:val="single" w:sz="4" w:space="0" w:color="auto"/>
              <w:bottom w:val="single" w:sz="4" w:space="0" w:color="auto"/>
            </w:tcBorders>
            <w:shd w:val="clear" w:color="auto" w:fill="auto"/>
            <w:vAlign w:val="bottom"/>
          </w:tcPr>
          <w:p w14:paraId="6A10FE01"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28ED5018" w14:textId="287CB4A0"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3326797E" w14:textId="560BFC18"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660FA944" w14:textId="7768F87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01DD9563" w14:textId="588B5B61"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8740DA" w:rsidRPr="0062715B" w14:paraId="6EA1BF05" w14:textId="77777777" w:rsidTr="000D3E85">
        <w:trPr>
          <w:cantSplit/>
        </w:trPr>
        <w:tc>
          <w:tcPr>
            <w:tcW w:w="819" w:type="dxa"/>
            <w:vMerge w:val="restart"/>
            <w:tcBorders>
              <w:top w:val="single" w:sz="4" w:space="0" w:color="auto"/>
            </w:tcBorders>
            <w:shd w:val="clear" w:color="auto" w:fill="auto"/>
          </w:tcPr>
          <w:p w14:paraId="40A6A2CC" w14:textId="4B06FED5"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867" w:type="dxa"/>
            <w:tcBorders>
              <w:top w:val="single" w:sz="4" w:space="0" w:color="auto"/>
            </w:tcBorders>
            <w:shd w:val="clear" w:color="auto" w:fill="auto"/>
          </w:tcPr>
          <w:p w14:paraId="53C04EB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13989DD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top w:val="single" w:sz="4" w:space="0" w:color="auto"/>
            </w:tcBorders>
            <w:shd w:val="clear" w:color="auto" w:fill="auto"/>
          </w:tcPr>
          <w:p w14:paraId="60EB44D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tcBorders>
              <w:top w:val="single" w:sz="4" w:space="0" w:color="auto"/>
            </w:tcBorders>
            <w:shd w:val="clear" w:color="auto" w:fill="auto"/>
          </w:tcPr>
          <w:p w14:paraId="3CBE1912" w14:textId="1112084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63D49D4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r>
      <w:tr w:rsidR="008740DA" w:rsidRPr="0062715B" w14:paraId="4D7E415C" w14:textId="77777777" w:rsidTr="000D3E85">
        <w:trPr>
          <w:cantSplit/>
        </w:trPr>
        <w:tc>
          <w:tcPr>
            <w:tcW w:w="819" w:type="dxa"/>
            <w:vMerge/>
            <w:shd w:val="clear" w:color="auto" w:fill="auto"/>
          </w:tcPr>
          <w:p w14:paraId="4E2A1F0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40F5EF7E"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35F1905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0F3B0BB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503" w:type="dxa"/>
            <w:shd w:val="clear" w:color="auto" w:fill="auto"/>
          </w:tcPr>
          <w:p w14:paraId="673DF2A0" w14:textId="7BD4C4F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E91E15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r>
      <w:tr w:rsidR="008740DA" w:rsidRPr="0062715B" w14:paraId="32746549" w14:textId="77777777" w:rsidTr="000D3E85">
        <w:trPr>
          <w:cantSplit/>
        </w:trPr>
        <w:tc>
          <w:tcPr>
            <w:tcW w:w="819" w:type="dxa"/>
            <w:vMerge/>
            <w:shd w:val="clear" w:color="auto" w:fill="auto"/>
          </w:tcPr>
          <w:p w14:paraId="7F9E4B3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76B7C921" w14:textId="29D9FED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03ABDC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42</w:t>
            </w:r>
          </w:p>
        </w:tc>
        <w:tc>
          <w:tcPr>
            <w:tcW w:w="1205" w:type="dxa"/>
            <w:shd w:val="clear" w:color="auto" w:fill="auto"/>
          </w:tcPr>
          <w:p w14:paraId="7337929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c>
          <w:tcPr>
            <w:tcW w:w="503" w:type="dxa"/>
            <w:shd w:val="clear" w:color="auto" w:fill="auto"/>
          </w:tcPr>
          <w:p w14:paraId="35FF6E24" w14:textId="2C94250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331396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88,5</w:t>
            </w:r>
          </w:p>
        </w:tc>
      </w:tr>
      <w:tr w:rsidR="008740DA" w:rsidRPr="0062715B" w14:paraId="251C3017" w14:textId="77777777" w:rsidTr="000D3E85">
        <w:trPr>
          <w:cantSplit/>
        </w:trPr>
        <w:tc>
          <w:tcPr>
            <w:tcW w:w="819" w:type="dxa"/>
            <w:vMerge/>
            <w:shd w:val="clear" w:color="auto" w:fill="auto"/>
          </w:tcPr>
          <w:p w14:paraId="365E69D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5F0EA85B" w14:textId="59FAF10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505D89B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w:t>
            </w:r>
          </w:p>
        </w:tc>
        <w:tc>
          <w:tcPr>
            <w:tcW w:w="1205" w:type="dxa"/>
            <w:shd w:val="clear" w:color="auto" w:fill="auto"/>
          </w:tcPr>
          <w:p w14:paraId="2F7834F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11,5</w:t>
            </w:r>
          </w:p>
        </w:tc>
        <w:tc>
          <w:tcPr>
            <w:tcW w:w="503" w:type="dxa"/>
            <w:shd w:val="clear" w:color="auto" w:fill="auto"/>
          </w:tcPr>
          <w:p w14:paraId="31942C77" w14:textId="4A5D182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C7A911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8740DA" w:rsidRPr="0062715B" w14:paraId="78DE0EE6" w14:textId="77777777" w:rsidTr="000D3E85">
        <w:trPr>
          <w:cantSplit/>
        </w:trPr>
        <w:tc>
          <w:tcPr>
            <w:tcW w:w="819" w:type="dxa"/>
            <w:vMerge/>
            <w:tcBorders>
              <w:bottom w:val="single" w:sz="4" w:space="0" w:color="auto"/>
            </w:tcBorders>
            <w:shd w:val="clear" w:color="auto" w:fill="auto"/>
          </w:tcPr>
          <w:p w14:paraId="456D9FF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tcBorders>
              <w:bottom w:val="single" w:sz="4" w:space="0" w:color="auto"/>
            </w:tcBorders>
            <w:shd w:val="clear" w:color="auto" w:fill="auto"/>
          </w:tcPr>
          <w:p w14:paraId="199DEC98"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5A8A495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062CDC2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0205E769" w14:textId="7074096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378B5F9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72DE52A" w14:textId="77777777" w:rsidR="004E672E" w:rsidRPr="0062715B" w:rsidRDefault="004E672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9A8BD07" w14:textId="7D3FF883" w:rsidR="00A562FE" w:rsidRPr="0062715B" w:rsidRDefault="004E672E" w:rsidP="00AA134C">
      <w:pPr>
        <w:widowControl w:val="0"/>
        <w:autoSpaceDE w:val="0"/>
        <w:autoSpaceDN w:val="0"/>
        <w:adjustRightInd w:val="0"/>
        <w:spacing w:after="0" w:line="320" w:lineRule="atLeast"/>
        <w:ind w:right="60"/>
        <w:rPr>
          <w:rFonts w:ascii="Times New Roman" w:eastAsia="Times New Roman" w:hAnsi="Times New Roman" w:cs="Times New Roman"/>
          <w:b/>
          <w:bCs/>
          <w:sz w:val="24"/>
          <w:szCs w:val="24"/>
        </w:rPr>
      </w:pPr>
      <w:bookmarkStart w:id="171" w:name="_Toc140243894"/>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17</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p>
    <w:p w14:paraId="7C9C20B6" w14:textId="21D37C26" w:rsidR="004E672E" w:rsidRPr="0062715B" w:rsidRDefault="001F6512"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b/>
          <w:bCs/>
          <w:sz w:val="24"/>
          <w:szCs w:val="24"/>
        </w:rPr>
        <w:br/>
      </w:r>
      <w:r w:rsidR="004E672E" w:rsidRPr="0062715B">
        <w:rPr>
          <w:rFonts w:ascii="Times New Roman" w:eastAsia="Times New Roman" w:hAnsi="Times New Roman" w:cs="Times New Roman"/>
          <w:sz w:val="24"/>
          <w:szCs w:val="24"/>
        </w:rPr>
        <w:t>Frente a cualquier problema de producción se han buscado soluciones para cubrir la demanda</w:t>
      </w:r>
      <w:bookmarkEnd w:id="171"/>
      <w:r w:rsidR="00A562FE" w:rsidRPr="0062715B">
        <w:rPr>
          <w:rFonts w:ascii="Times New Roman" w:eastAsia="Times New Roman" w:hAnsi="Times New Roman" w:cs="Times New Roman"/>
          <w:sz w:val="24"/>
          <w:szCs w:val="24"/>
        </w:rPr>
        <w:t>.</w:t>
      </w:r>
    </w:p>
    <w:p w14:paraId="16BD70C6" w14:textId="77777777" w:rsidR="004E672E" w:rsidRPr="0062715B" w:rsidRDefault="004E672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018F2798" w14:textId="54635868" w:rsidR="00B41693" w:rsidRPr="0062715B" w:rsidRDefault="004C26F0"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55520" behindDoc="0" locked="0" layoutInCell="1" allowOverlap="1" wp14:anchorId="1A85083D" wp14:editId="27B57588">
            <wp:simplePos x="0" y="0"/>
            <wp:positionH relativeFrom="margin">
              <wp:align>left</wp:align>
            </wp:positionH>
            <wp:positionV relativeFrom="paragraph">
              <wp:posOffset>12065</wp:posOffset>
            </wp:positionV>
            <wp:extent cx="4971012" cy="278130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972589" cy="2782182"/>
                    </a:xfrm>
                    <a:prstGeom prst="rect">
                      <a:avLst/>
                    </a:prstGeom>
                  </pic:spPr>
                </pic:pic>
              </a:graphicData>
            </a:graphic>
            <wp14:sizeRelH relativeFrom="page">
              <wp14:pctWidth>0</wp14:pctWidth>
            </wp14:sizeRelH>
            <wp14:sizeRelV relativeFrom="page">
              <wp14:pctHeight>0</wp14:pctHeight>
            </wp14:sizeRelV>
          </wp:anchor>
        </w:drawing>
      </w:r>
    </w:p>
    <w:p w14:paraId="09DD861D" w14:textId="78223BF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3DC5EC8C" w14:textId="6099AD0B" w:rsidR="00971395" w:rsidRPr="0062715B" w:rsidRDefault="00971395" w:rsidP="00AA134C">
      <w:pPr>
        <w:spacing w:after="0"/>
        <w:rPr>
          <w:rFonts w:ascii="Times New Roman" w:eastAsia="Times New Roman" w:hAnsi="Times New Roman" w:cs="Times New Roman"/>
          <w:sz w:val="24"/>
          <w:szCs w:val="24"/>
        </w:rPr>
      </w:pPr>
    </w:p>
    <w:p w14:paraId="6D107D97" w14:textId="77777777" w:rsidR="00971395" w:rsidRPr="0062715B" w:rsidRDefault="00971395" w:rsidP="00AA134C">
      <w:pPr>
        <w:spacing w:after="0"/>
        <w:rPr>
          <w:rFonts w:ascii="Times New Roman" w:eastAsia="Times New Roman" w:hAnsi="Times New Roman" w:cs="Times New Roman"/>
          <w:sz w:val="24"/>
          <w:szCs w:val="24"/>
        </w:rPr>
      </w:pPr>
    </w:p>
    <w:p w14:paraId="2CAEF5AE" w14:textId="77777777" w:rsidR="00971395" w:rsidRPr="0062715B" w:rsidRDefault="00971395" w:rsidP="00AA134C">
      <w:pPr>
        <w:spacing w:after="0"/>
        <w:rPr>
          <w:rFonts w:ascii="Times New Roman" w:eastAsia="Times New Roman" w:hAnsi="Times New Roman" w:cs="Times New Roman"/>
          <w:sz w:val="24"/>
          <w:szCs w:val="24"/>
        </w:rPr>
      </w:pPr>
    </w:p>
    <w:p w14:paraId="4F13D65F" w14:textId="77777777" w:rsidR="00971395" w:rsidRPr="0062715B" w:rsidRDefault="00971395" w:rsidP="00AA134C">
      <w:pPr>
        <w:spacing w:after="0"/>
        <w:rPr>
          <w:rFonts w:ascii="Times New Roman" w:eastAsia="Times New Roman" w:hAnsi="Times New Roman" w:cs="Times New Roman"/>
          <w:sz w:val="24"/>
          <w:szCs w:val="24"/>
        </w:rPr>
      </w:pPr>
    </w:p>
    <w:p w14:paraId="4713E343" w14:textId="77777777" w:rsidR="00971395" w:rsidRPr="0062715B" w:rsidRDefault="00971395" w:rsidP="00AA134C">
      <w:pPr>
        <w:spacing w:after="0"/>
        <w:rPr>
          <w:rFonts w:ascii="Times New Roman" w:eastAsia="Times New Roman" w:hAnsi="Times New Roman" w:cs="Times New Roman"/>
          <w:sz w:val="24"/>
          <w:szCs w:val="24"/>
        </w:rPr>
      </w:pPr>
    </w:p>
    <w:p w14:paraId="19FAA220" w14:textId="77777777" w:rsidR="00AA134C" w:rsidRPr="0062715B" w:rsidRDefault="00AA134C" w:rsidP="00AA134C">
      <w:pPr>
        <w:spacing w:after="0"/>
        <w:rPr>
          <w:rFonts w:ascii="Times New Roman" w:eastAsia="Times New Roman" w:hAnsi="Times New Roman" w:cs="Times New Roman"/>
          <w:sz w:val="24"/>
          <w:szCs w:val="24"/>
        </w:rPr>
      </w:pPr>
    </w:p>
    <w:p w14:paraId="5A5221F5" w14:textId="77777777" w:rsidR="00AA134C" w:rsidRPr="0062715B" w:rsidRDefault="00AA134C" w:rsidP="00AA134C">
      <w:pPr>
        <w:spacing w:after="0"/>
        <w:rPr>
          <w:rFonts w:ascii="Times New Roman" w:eastAsia="Times New Roman" w:hAnsi="Times New Roman" w:cs="Times New Roman"/>
          <w:sz w:val="24"/>
          <w:szCs w:val="24"/>
        </w:rPr>
      </w:pPr>
    </w:p>
    <w:p w14:paraId="03396B37" w14:textId="77777777" w:rsidR="00AA134C" w:rsidRPr="0062715B" w:rsidRDefault="00AA134C" w:rsidP="00AA134C">
      <w:pPr>
        <w:spacing w:after="0"/>
        <w:rPr>
          <w:rFonts w:ascii="Times New Roman" w:eastAsia="Times New Roman" w:hAnsi="Times New Roman" w:cs="Times New Roman"/>
          <w:sz w:val="24"/>
          <w:szCs w:val="24"/>
        </w:rPr>
      </w:pPr>
    </w:p>
    <w:p w14:paraId="4CE4BD94" w14:textId="77777777" w:rsidR="00AA134C" w:rsidRPr="0062715B" w:rsidRDefault="00AA134C" w:rsidP="00AA134C">
      <w:pPr>
        <w:spacing w:after="0"/>
        <w:rPr>
          <w:rFonts w:ascii="Times New Roman" w:eastAsia="Times New Roman" w:hAnsi="Times New Roman" w:cs="Times New Roman"/>
          <w:sz w:val="24"/>
          <w:szCs w:val="24"/>
        </w:rPr>
      </w:pPr>
    </w:p>
    <w:p w14:paraId="610258A1" w14:textId="77777777" w:rsidR="00971395" w:rsidRPr="0062715B" w:rsidRDefault="00971395" w:rsidP="00AA134C">
      <w:pPr>
        <w:spacing w:after="0"/>
        <w:rPr>
          <w:rFonts w:ascii="Times New Roman" w:eastAsia="Times New Roman" w:hAnsi="Times New Roman" w:cs="Times New Roman"/>
          <w:sz w:val="24"/>
          <w:szCs w:val="24"/>
        </w:rPr>
      </w:pPr>
    </w:p>
    <w:p w14:paraId="320F09C8" w14:textId="77777777" w:rsidR="00971395" w:rsidRPr="0062715B" w:rsidRDefault="00971395" w:rsidP="00AA134C">
      <w:pPr>
        <w:spacing w:after="0"/>
        <w:rPr>
          <w:rFonts w:ascii="Times New Roman" w:eastAsia="Times New Roman" w:hAnsi="Times New Roman" w:cs="Times New Roman"/>
          <w:sz w:val="24"/>
          <w:szCs w:val="24"/>
        </w:rPr>
      </w:pPr>
    </w:p>
    <w:p w14:paraId="05F709B6" w14:textId="77777777" w:rsidR="00971395" w:rsidRPr="0062715B" w:rsidRDefault="00971395" w:rsidP="00AA134C">
      <w:pPr>
        <w:spacing w:after="0"/>
        <w:rPr>
          <w:rFonts w:ascii="Times New Roman" w:eastAsia="Times New Roman" w:hAnsi="Times New Roman" w:cs="Times New Roman"/>
          <w:sz w:val="24"/>
          <w:szCs w:val="24"/>
        </w:rPr>
      </w:pPr>
    </w:p>
    <w:p w14:paraId="713C4C9A" w14:textId="77777777" w:rsidR="00971395" w:rsidRPr="0062715B" w:rsidRDefault="00971395" w:rsidP="00AA134C">
      <w:pPr>
        <w:spacing w:after="0"/>
        <w:rPr>
          <w:rFonts w:ascii="Times New Roman" w:eastAsia="Times New Roman" w:hAnsi="Times New Roman" w:cs="Times New Roman"/>
          <w:sz w:val="24"/>
          <w:szCs w:val="24"/>
        </w:rPr>
      </w:pPr>
    </w:p>
    <w:p w14:paraId="3D4AAA5B" w14:textId="0655E7ED"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4764CAE" w14:textId="07098CA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17 y Figura 17 con respecto a la a</w:t>
      </w:r>
      <w:r w:rsidR="003B1730" w:rsidRPr="0062715B">
        <w:rPr>
          <w:rFonts w:ascii="Times New Roman" w:eastAsia="Times New Roman" w:hAnsi="Times New Roman" w:cs="Times New Roman"/>
          <w:sz w:val="24"/>
          <w:szCs w:val="24"/>
        </w:rPr>
        <w:t>firmación f</w:t>
      </w:r>
      <w:r w:rsidRPr="0062715B">
        <w:rPr>
          <w:rFonts w:ascii="Times New Roman" w:eastAsia="Times New Roman" w:hAnsi="Times New Roman" w:cs="Times New Roman"/>
          <w:sz w:val="24"/>
          <w:szCs w:val="24"/>
        </w:rPr>
        <w:t xml:space="preserve">rente a cualquier problema de producción se han buscado soluciones para cubrir la demanda, podemos indicar que el 3.8% de los colaboradores están totalmente en desacuerdo, el 3.8% indicaron encontrarse en desacuerdo, el 80.8% se encuentran de acuerdo, y el 11.5% señalaron estar totalmente de acuerdo con el enunciado. Esto quiere decir que la mayoría de </w:t>
      </w:r>
      <w:r w:rsidR="00B41693"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w:t>
      </w:r>
      <w:r w:rsidR="00D05786" w:rsidRPr="0062715B">
        <w:rPr>
          <w:rFonts w:ascii="Times New Roman" w:eastAsia="Times New Roman" w:hAnsi="Times New Roman" w:cs="Times New Roman"/>
          <w:sz w:val="24"/>
          <w:szCs w:val="24"/>
        </w:rPr>
        <w:t>KAPAROMA</w:t>
      </w:r>
      <w:r w:rsidR="00E10F36"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de acuerdo con el hallazgo de soluciones para cubrir la demanda frente a cualquier problema que se presenta</w:t>
      </w:r>
      <w:r w:rsidR="00333DB1" w:rsidRPr="0062715B">
        <w:rPr>
          <w:rFonts w:ascii="Times New Roman" w:eastAsia="Times New Roman" w:hAnsi="Times New Roman" w:cs="Times New Roman"/>
          <w:sz w:val="24"/>
          <w:szCs w:val="24"/>
        </w:rPr>
        <w:t>.</w:t>
      </w:r>
    </w:p>
    <w:p w14:paraId="3A5FF0A2" w14:textId="185E2DD5" w:rsidR="001F6512" w:rsidRPr="0062715B" w:rsidRDefault="001F6512"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72" w:name="_Toc137932644"/>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18</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Se tiene capacidad de respuesta rápida frente a las necesidades y problemas de los usuarios.</w:t>
      </w:r>
      <w:bookmarkEnd w:id="172"/>
    </w:p>
    <w:tbl>
      <w:tblPr>
        <w:tblW w:w="8120" w:type="dxa"/>
        <w:tblLayout w:type="fixed"/>
        <w:tblCellMar>
          <w:left w:w="0" w:type="dxa"/>
          <w:right w:w="0" w:type="dxa"/>
        </w:tblCellMar>
        <w:tblLook w:val="0000" w:firstRow="0" w:lastRow="0" w:firstColumn="0" w:lastColumn="0" w:noHBand="0" w:noVBand="0"/>
      </w:tblPr>
      <w:tblGrid>
        <w:gridCol w:w="819"/>
        <w:gridCol w:w="3009"/>
        <w:gridCol w:w="1236"/>
        <w:gridCol w:w="1205"/>
        <w:gridCol w:w="362"/>
        <w:gridCol w:w="1489"/>
      </w:tblGrid>
      <w:tr w:rsidR="005F3B85" w:rsidRPr="0062715B" w14:paraId="715DF17E" w14:textId="77777777" w:rsidTr="000D3E85">
        <w:trPr>
          <w:cantSplit/>
        </w:trPr>
        <w:tc>
          <w:tcPr>
            <w:tcW w:w="3828" w:type="dxa"/>
            <w:gridSpan w:val="2"/>
            <w:tcBorders>
              <w:top w:val="single" w:sz="4" w:space="0" w:color="auto"/>
              <w:bottom w:val="single" w:sz="4" w:space="0" w:color="auto"/>
            </w:tcBorders>
            <w:shd w:val="clear" w:color="auto" w:fill="auto"/>
            <w:vAlign w:val="bottom"/>
          </w:tcPr>
          <w:p w14:paraId="7C118B37"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4816B205" w14:textId="13F16495"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29B8392B" w14:textId="5613B4F6"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362" w:type="dxa"/>
            <w:tcBorders>
              <w:top w:val="single" w:sz="4" w:space="0" w:color="auto"/>
              <w:bottom w:val="single" w:sz="4" w:space="0" w:color="auto"/>
            </w:tcBorders>
            <w:shd w:val="clear" w:color="auto" w:fill="auto"/>
            <w:vAlign w:val="bottom"/>
          </w:tcPr>
          <w:p w14:paraId="1B75E7D0" w14:textId="2DFC26AC"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154ACB17" w14:textId="0326FD7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7D8118C9" w14:textId="77777777" w:rsidTr="000D3E85">
        <w:trPr>
          <w:cantSplit/>
        </w:trPr>
        <w:tc>
          <w:tcPr>
            <w:tcW w:w="819" w:type="dxa"/>
            <w:vMerge w:val="restart"/>
            <w:tcBorders>
              <w:top w:val="single" w:sz="4" w:space="0" w:color="auto"/>
            </w:tcBorders>
            <w:shd w:val="clear" w:color="auto" w:fill="auto"/>
          </w:tcPr>
          <w:p w14:paraId="3C065B32" w14:textId="760C802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3009" w:type="dxa"/>
            <w:tcBorders>
              <w:top w:val="single" w:sz="4" w:space="0" w:color="auto"/>
            </w:tcBorders>
            <w:shd w:val="clear" w:color="auto" w:fill="auto"/>
          </w:tcPr>
          <w:p w14:paraId="5AE560B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2CBBEDE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top w:val="single" w:sz="4" w:space="0" w:color="auto"/>
            </w:tcBorders>
            <w:shd w:val="clear" w:color="auto" w:fill="auto"/>
          </w:tcPr>
          <w:p w14:paraId="40A26A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362" w:type="dxa"/>
            <w:tcBorders>
              <w:top w:val="single" w:sz="4" w:space="0" w:color="auto"/>
            </w:tcBorders>
            <w:shd w:val="clear" w:color="auto" w:fill="auto"/>
          </w:tcPr>
          <w:p w14:paraId="31E9B597" w14:textId="3D64612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6DE8228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r>
      <w:tr w:rsidR="005F3B85" w:rsidRPr="0062715B" w14:paraId="01411069" w14:textId="77777777" w:rsidTr="000D3E85">
        <w:trPr>
          <w:cantSplit/>
        </w:trPr>
        <w:tc>
          <w:tcPr>
            <w:tcW w:w="819" w:type="dxa"/>
            <w:vMerge/>
            <w:shd w:val="clear" w:color="auto" w:fill="auto"/>
          </w:tcPr>
          <w:p w14:paraId="5CA0DA8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9" w:type="dxa"/>
            <w:shd w:val="clear" w:color="auto" w:fill="auto"/>
          </w:tcPr>
          <w:p w14:paraId="21EBF1C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73A6B0A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37</w:t>
            </w:r>
          </w:p>
        </w:tc>
        <w:tc>
          <w:tcPr>
            <w:tcW w:w="1205" w:type="dxa"/>
            <w:shd w:val="clear" w:color="auto" w:fill="auto"/>
          </w:tcPr>
          <w:p w14:paraId="5CD52A8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71,2</w:t>
            </w:r>
          </w:p>
        </w:tc>
        <w:tc>
          <w:tcPr>
            <w:tcW w:w="362" w:type="dxa"/>
            <w:shd w:val="clear" w:color="auto" w:fill="auto"/>
          </w:tcPr>
          <w:p w14:paraId="78CD47BE" w14:textId="4EEF4E9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64647E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r>
      <w:tr w:rsidR="005F3B85" w:rsidRPr="0062715B" w14:paraId="72F410AD" w14:textId="77777777" w:rsidTr="000D3E85">
        <w:trPr>
          <w:cantSplit/>
        </w:trPr>
        <w:tc>
          <w:tcPr>
            <w:tcW w:w="819" w:type="dxa"/>
            <w:vMerge/>
            <w:shd w:val="clear" w:color="auto" w:fill="auto"/>
          </w:tcPr>
          <w:p w14:paraId="381F352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9" w:type="dxa"/>
            <w:shd w:val="clear" w:color="auto" w:fill="auto"/>
          </w:tcPr>
          <w:p w14:paraId="20461A8B"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3C75067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7086A18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362" w:type="dxa"/>
            <w:shd w:val="clear" w:color="auto" w:fill="auto"/>
          </w:tcPr>
          <w:p w14:paraId="77EFBA1E" w14:textId="4DA6A64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2C3F75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5F3B85" w:rsidRPr="0062715B" w14:paraId="10D8DE10" w14:textId="77777777" w:rsidTr="000D3E85">
        <w:trPr>
          <w:cantSplit/>
        </w:trPr>
        <w:tc>
          <w:tcPr>
            <w:tcW w:w="819" w:type="dxa"/>
            <w:vMerge/>
            <w:shd w:val="clear" w:color="auto" w:fill="auto"/>
          </w:tcPr>
          <w:p w14:paraId="1830C1C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9" w:type="dxa"/>
            <w:shd w:val="clear" w:color="auto" w:fill="auto"/>
          </w:tcPr>
          <w:p w14:paraId="21868566" w14:textId="1B87F3E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0B863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w:t>
            </w:r>
          </w:p>
        </w:tc>
        <w:tc>
          <w:tcPr>
            <w:tcW w:w="1205" w:type="dxa"/>
            <w:shd w:val="clear" w:color="auto" w:fill="auto"/>
          </w:tcPr>
          <w:p w14:paraId="7CDEA56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17,3</w:t>
            </w:r>
          </w:p>
        </w:tc>
        <w:tc>
          <w:tcPr>
            <w:tcW w:w="362" w:type="dxa"/>
            <w:shd w:val="clear" w:color="auto" w:fill="auto"/>
          </w:tcPr>
          <w:p w14:paraId="047C81F8" w14:textId="0D46178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792ABE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96,2</w:t>
            </w:r>
          </w:p>
        </w:tc>
      </w:tr>
      <w:tr w:rsidR="005F3B85" w:rsidRPr="0062715B" w14:paraId="125F59E0" w14:textId="77777777" w:rsidTr="000D3E85">
        <w:trPr>
          <w:cantSplit/>
        </w:trPr>
        <w:tc>
          <w:tcPr>
            <w:tcW w:w="819" w:type="dxa"/>
            <w:vMerge/>
            <w:shd w:val="clear" w:color="auto" w:fill="auto"/>
          </w:tcPr>
          <w:p w14:paraId="6ACBC0E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9" w:type="dxa"/>
            <w:shd w:val="clear" w:color="auto" w:fill="auto"/>
          </w:tcPr>
          <w:p w14:paraId="25B588B6" w14:textId="16C5F02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04A799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shd w:val="clear" w:color="auto" w:fill="auto"/>
          </w:tcPr>
          <w:p w14:paraId="0426AC8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362" w:type="dxa"/>
            <w:shd w:val="clear" w:color="auto" w:fill="auto"/>
          </w:tcPr>
          <w:p w14:paraId="5AB4C23A" w14:textId="5501B48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38C247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30A63337" w14:textId="77777777" w:rsidTr="000D3E85">
        <w:trPr>
          <w:cantSplit/>
        </w:trPr>
        <w:tc>
          <w:tcPr>
            <w:tcW w:w="819" w:type="dxa"/>
            <w:vMerge/>
            <w:tcBorders>
              <w:bottom w:val="single" w:sz="4" w:space="0" w:color="auto"/>
            </w:tcBorders>
            <w:shd w:val="clear" w:color="auto" w:fill="auto"/>
          </w:tcPr>
          <w:p w14:paraId="6F0790C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09" w:type="dxa"/>
            <w:tcBorders>
              <w:bottom w:val="single" w:sz="4" w:space="0" w:color="auto"/>
            </w:tcBorders>
            <w:shd w:val="clear" w:color="auto" w:fill="auto"/>
          </w:tcPr>
          <w:p w14:paraId="104A418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0BC03E5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6924843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362" w:type="dxa"/>
            <w:tcBorders>
              <w:bottom w:val="single" w:sz="4" w:space="0" w:color="auto"/>
            </w:tcBorders>
            <w:shd w:val="clear" w:color="auto" w:fill="auto"/>
          </w:tcPr>
          <w:p w14:paraId="38F03DEB" w14:textId="3D770C5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73842C5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387E5569" w14:textId="059E7F65"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082020E1" w14:textId="74984C63" w:rsidR="003B1730" w:rsidRPr="0062715B" w:rsidRDefault="001F6512" w:rsidP="00AA134C">
      <w:pPr>
        <w:widowControl w:val="0"/>
        <w:autoSpaceDE w:val="0"/>
        <w:autoSpaceDN w:val="0"/>
        <w:adjustRightInd w:val="0"/>
        <w:spacing w:after="0" w:line="480" w:lineRule="auto"/>
        <w:ind w:right="62"/>
        <w:rPr>
          <w:rFonts w:ascii="Times New Roman" w:eastAsia="Times New Roman" w:hAnsi="Times New Roman" w:cs="Times New Roman"/>
          <w:sz w:val="24"/>
          <w:szCs w:val="24"/>
        </w:rPr>
      </w:pPr>
      <w:bookmarkStart w:id="173" w:name="_Toc140243895"/>
      <w:r w:rsidRPr="0062715B">
        <w:rPr>
          <w:noProof/>
          <w:lang w:eastAsia="es-PE"/>
        </w:rPr>
        <w:drawing>
          <wp:anchor distT="0" distB="0" distL="114300" distR="114300" simplePos="0" relativeHeight="251789312" behindDoc="0" locked="0" layoutInCell="1" allowOverlap="1" wp14:anchorId="41F738B5" wp14:editId="7D8E0B9C">
            <wp:simplePos x="0" y="0"/>
            <wp:positionH relativeFrom="margin">
              <wp:align>left</wp:align>
            </wp:positionH>
            <wp:positionV relativeFrom="paragraph">
              <wp:posOffset>657860</wp:posOffset>
            </wp:positionV>
            <wp:extent cx="4775835" cy="2905125"/>
            <wp:effectExtent l="0" t="0" r="5715"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76282" cy="2905397"/>
                    </a:xfrm>
                    <a:prstGeom prst="rect">
                      <a:avLst/>
                    </a:prstGeom>
                  </pic:spPr>
                </pic:pic>
              </a:graphicData>
            </a:graphic>
            <wp14:sizeRelH relativeFrom="page">
              <wp14:pctWidth>0</wp14:pctWidth>
            </wp14:sizeRelH>
            <wp14:sizeRelV relativeFrom="page">
              <wp14:pctHeight>0</wp14:pctHeight>
            </wp14:sizeRelV>
          </wp:anchor>
        </w:drawing>
      </w:r>
      <w:r w:rsidR="003B1730" w:rsidRPr="0062715B">
        <w:rPr>
          <w:rFonts w:ascii="Times New Roman" w:eastAsia="Times New Roman" w:hAnsi="Times New Roman" w:cs="Times New Roman"/>
          <w:b/>
          <w:bCs/>
          <w:sz w:val="24"/>
          <w:szCs w:val="24"/>
        </w:rPr>
        <w:t xml:space="preserve">Figura </w:t>
      </w:r>
      <w:r w:rsidR="003B1730" w:rsidRPr="0062715B">
        <w:rPr>
          <w:rFonts w:ascii="Times New Roman" w:eastAsia="Times New Roman" w:hAnsi="Times New Roman" w:cs="Times New Roman"/>
          <w:b/>
          <w:bCs/>
          <w:sz w:val="24"/>
          <w:szCs w:val="24"/>
        </w:rPr>
        <w:fldChar w:fldCharType="begin"/>
      </w:r>
      <w:r w:rsidR="003B1730" w:rsidRPr="0062715B">
        <w:rPr>
          <w:rFonts w:ascii="Times New Roman" w:eastAsia="Times New Roman" w:hAnsi="Times New Roman" w:cs="Times New Roman"/>
          <w:b/>
          <w:bCs/>
          <w:sz w:val="24"/>
          <w:szCs w:val="24"/>
        </w:rPr>
        <w:instrText xml:space="preserve"> SEQ Figura \* ARABIC </w:instrText>
      </w:r>
      <w:r w:rsidR="003B1730"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18</w:t>
      </w:r>
      <w:r w:rsidR="003B1730"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3B1730" w:rsidRPr="0062715B">
        <w:rPr>
          <w:rFonts w:ascii="Times New Roman" w:eastAsia="Times New Roman" w:hAnsi="Times New Roman" w:cs="Times New Roman"/>
          <w:sz w:val="24"/>
          <w:szCs w:val="24"/>
        </w:rPr>
        <w:t>Se tiene capacidad de respuesta rápida frente a las necesidades y problemas de los usuarios</w:t>
      </w:r>
      <w:bookmarkEnd w:id="173"/>
    </w:p>
    <w:p w14:paraId="6F6B72CD" w14:textId="77777777" w:rsidR="003B1730" w:rsidRPr="0062715B" w:rsidRDefault="003B1730"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3DB89250" w14:textId="41C33545" w:rsidR="00971395" w:rsidRPr="0062715B" w:rsidRDefault="00971395" w:rsidP="00AA134C">
      <w:pPr>
        <w:spacing w:after="0"/>
        <w:rPr>
          <w:rFonts w:ascii="Times New Roman" w:eastAsia="Times New Roman" w:hAnsi="Times New Roman" w:cs="Times New Roman"/>
          <w:sz w:val="24"/>
          <w:szCs w:val="24"/>
        </w:rPr>
      </w:pPr>
    </w:p>
    <w:p w14:paraId="6CD1E9F7" w14:textId="77777777" w:rsidR="00971395" w:rsidRPr="0062715B" w:rsidRDefault="00971395" w:rsidP="00AA134C">
      <w:pPr>
        <w:spacing w:after="0"/>
        <w:rPr>
          <w:rFonts w:ascii="Times New Roman" w:eastAsia="Times New Roman" w:hAnsi="Times New Roman" w:cs="Times New Roman"/>
          <w:sz w:val="24"/>
          <w:szCs w:val="24"/>
        </w:rPr>
      </w:pPr>
    </w:p>
    <w:p w14:paraId="4C099FF1" w14:textId="77777777" w:rsidR="00971395" w:rsidRPr="0062715B" w:rsidRDefault="00971395" w:rsidP="00AA134C">
      <w:pPr>
        <w:spacing w:after="0"/>
        <w:rPr>
          <w:rFonts w:ascii="Times New Roman" w:eastAsia="Times New Roman" w:hAnsi="Times New Roman" w:cs="Times New Roman"/>
          <w:sz w:val="24"/>
          <w:szCs w:val="24"/>
        </w:rPr>
      </w:pPr>
    </w:p>
    <w:p w14:paraId="2849BA18" w14:textId="77777777" w:rsidR="00971395" w:rsidRPr="0062715B" w:rsidRDefault="00971395" w:rsidP="00AA134C">
      <w:pPr>
        <w:spacing w:after="0"/>
        <w:rPr>
          <w:rFonts w:ascii="Times New Roman" w:eastAsia="Times New Roman" w:hAnsi="Times New Roman" w:cs="Times New Roman"/>
          <w:sz w:val="24"/>
          <w:szCs w:val="24"/>
        </w:rPr>
      </w:pPr>
    </w:p>
    <w:p w14:paraId="6A512FC4" w14:textId="77777777" w:rsidR="00AA134C" w:rsidRPr="0062715B" w:rsidRDefault="00AA134C" w:rsidP="00AA134C">
      <w:pPr>
        <w:spacing w:after="0"/>
        <w:rPr>
          <w:rFonts w:ascii="Times New Roman" w:eastAsia="Times New Roman" w:hAnsi="Times New Roman" w:cs="Times New Roman"/>
          <w:sz w:val="24"/>
          <w:szCs w:val="24"/>
        </w:rPr>
      </w:pPr>
    </w:p>
    <w:p w14:paraId="3ABEB77A" w14:textId="77777777" w:rsidR="00AA134C" w:rsidRPr="0062715B" w:rsidRDefault="00AA134C" w:rsidP="00AA134C">
      <w:pPr>
        <w:spacing w:after="0"/>
        <w:rPr>
          <w:rFonts w:ascii="Times New Roman" w:eastAsia="Times New Roman" w:hAnsi="Times New Roman" w:cs="Times New Roman"/>
          <w:sz w:val="24"/>
          <w:szCs w:val="24"/>
        </w:rPr>
      </w:pPr>
    </w:p>
    <w:p w14:paraId="2F74E085" w14:textId="77777777" w:rsidR="00971395" w:rsidRPr="0062715B" w:rsidRDefault="00971395" w:rsidP="00AA134C">
      <w:pPr>
        <w:spacing w:after="0"/>
        <w:rPr>
          <w:rFonts w:ascii="Times New Roman" w:eastAsia="Times New Roman" w:hAnsi="Times New Roman" w:cs="Times New Roman"/>
          <w:sz w:val="24"/>
          <w:szCs w:val="24"/>
        </w:rPr>
      </w:pPr>
    </w:p>
    <w:p w14:paraId="31D611D4" w14:textId="77777777" w:rsidR="00971395" w:rsidRPr="0062715B" w:rsidRDefault="00971395" w:rsidP="00AA134C">
      <w:pPr>
        <w:spacing w:after="0"/>
        <w:rPr>
          <w:rFonts w:ascii="Times New Roman" w:eastAsia="Times New Roman" w:hAnsi="Times New Roman" w:cs="Times New Roman"/>
          <w:sz w:val="24"/>
          <w:szCs w:val="24"/>
        </w:rPr>
      </w:pPr>
    </w:p>
    <w:p w14:paraId="7C76BEBD" w14:textId="77777777" w:rsidR="00971395" w:rsidRPr="0062715B" w:rsidRDefault="00971395" w:rsidP="00AA134C">
      <w:pPr>
        <w:spacing w:after="0"/>
        <w:rPr>
          <w:rFonts w:ascii="Times New Roman" w:eastAsia="Times New Roman" w:hAnsi="Times New Roman" w:cs="Times New Roman"/>
          <w:sz w:val="24"/>
          <w:szCs w:val="24"/>
        </w:rPr>
      </w:pPr>
    </w:p>
    <w:p w14:paraId="1C1B5B57" w14:textId="273D21E8" w:rsidR="00971395" w:rsidRPr="0062715B" w:rsidRDefault="00971395" w:rsidP="00AA134C">
      <w:pPr>
        <w:tabs>
          <w:tab w:val="left" w:pos="1920"/>
        </w:tabs>
        <w:spacing w:after="0"/>
        <w:rPr>
          <w:rFonts w:ascii="Times New Roman" w:eastAsia="Times New Roman" w:hAnsi="Times New Roman" w:cs="Times New Roman"/>
          <w:sz w:val="24"/>
          <w:szCs w:val="24"/>
        </w:rPr>
      </w:pPr>
    </w:p>
    <w:p w14:paraId="02CBFFBE" w14:textId="57CCF03C" w:rsidR="00976701" w:rsidRPr="0062715B" w:rsidRDefault="00976701"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6C291678" w14:textId="05FCC727" w:rsidR="009734D5" w:rsidRPr="0062715B" w:rsidRDefault="009734D5"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72908037" w14:textId="7D010120"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380ABCED" w14:textId="26E8B760" w:rsidR="000D3E8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sz w:val="24"/>
          <w:szCs w:val="24"/>
        </w:rPr>
        <w:t>En la Tabla 18 y Figura 1</w:t>
      </w:r>
      <w:r w:rsidR="003B1730" w:rsidRPr="0062715B">
        <w:rPr>
          <w:rFonts w:ascii="Times New Roman" w:eastAsia="Times New Roman" w:hAnsi="Times New Roman" w:cs="Times New Roman"/>
          <w:sz w:val="24"/>
          <w:szCs w:val="24"/>
        </w:rPr>
        <w:t>8 con respecto a la afirmación s</w:t>
      </w:r>
      <w:r w:rsidRPr="0062715B">
        <w:rPr>
          <w:rFonts w:ascii="Times New Roman" w:eastAsia="Times New Roman" w:hAnsi="Times New Roman" w:cs="Times New Roman"/>
          <w:sz w:val="24"/>
          <w:szCs w:val="24"/>
        </w:rPr>
        <w:t xml:space="preserve">e tiene capacidad de respuesta rápida frente a las necesidades y problemas de los usuarios, podemos indicar que el 3.8% de los colaboradores están totalmente en desacuerdo, el 71.2% indicaron encontrarse en desacuerdo, para el 3.8% le es indiferente, el 17.3% se encuentran de acuerdo, y el 3.8% señalaron estar totalmente de acuerdo con el enunciado. </w:t>
      </w:r>
      <w:r w:rsidR="000D3E85" w:rsidRPr="0062715B">
        <w:rPr>
          <w:rFonts w:ascii="Times New Roman" w:eastAsia="Times New Roman" w:hAnsi="Times New Roman" w:cs="Times New Roman"/>
          <w:b/>
          <w:sz w:val="24"/>
          <w:szCs w:val="24"/>
        </w:rPr>
        <w:br w:type="page"/>
      </w:r>
    </w:p>
    <w:p w14:paraId="70DEAD98" w14:textId="556FAB48"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Variable dependiente: Productividad</w:t>
      </w:r>
    </w:p>
    <w:p w14:paraId="5B388361" w14:textId="1789A4DB"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Dimensión 1. Producto</w:t>
      </w:r>
    </w:p>
    <w:p w14:paraId="1686349C" w14:textId="77777777" w:rsidR="00B41693" w:rsidRPr="0062715B" w:rsidRDefault="00B41693"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p>
    <w:p w14:paraId="221516A1"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1. Indicador 1: Calidad de Inputs </w:t>
      </w:r>
    </w:p>
    <w:p w14:paraId="12FCD79E" w14:textId="0151887B" w:rsidR="00E10F36" w:rsidRPr="0062715B" w:rsidRDefault="00E10F36"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74" w:name="_Toc137932645"/>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19</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Los insumos utilizados cumplen con los estándares de calidad</w:t>
      </w:r>
      <w:bookmarkEnd w:id="174"/>
    </w:p>
    <w:tbl>
      <w:tblPr>
        <w:tblW w:w="8049" w:type="dxa"/>
        <w:tblLayout w:type="fixed"/>
        <w:tblCellMar>
          <w:left w:w="0" w:type="dxa"/>
          <w:right w:w="0" w:type="dxa"/>
        </w:tblCellMar>
        <w:tblLook w:val="0000" w:firstRow="0" w:lastRow="0" w:firstColumn="0" w:lastColumn="0" w:noHBand="0" w:noVBand="0"/>
      </w:tblPr>
      <w:tblGrid>
        <w:gridCol w:w="819"/>
        <w:gridCol w:w="2583"/>
        <w:gridCol w:w="1237"/>
        <w:gridCol w:w="1206"/>
        <w:gridCol w:w="717"/>
        <w:gridCol w:w="1487"/>
      </w:tblGrid>
      <w:tr w:rsidR="005F3B85" w:rsidRPr="0062715B" w14:paraId="6A1FF1C6" w14:textId="77777777" w:rsidTr="00E10F36">
        <w:trPr>
          <w:cantSplit/>
        </w:trPr>
        <w:tc>
          <w:tcPr>
            <w:tcW w:w="3402" w:type="dxa"/>
            <w:gridSpan w:val="2"/>
            <w:tcBorders>
              <w:top w:val="single" w:sz="4" w:space="0" w:color="auto"/>
              <w:bottom w:val="single" w:sz="4" w:space="0" w:color="auto"/>
            </w:tcBorders>
            <w:shd w:val="clear" w:color="auto" w:fill="auto"/>
            <w:vAlign w:val="bottom"/>
          </w:tcPr>
          <w:p w14:paraId="6DF30C9C"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2037BCE0" w14:textId="23CD6BCB"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1555AF20" w14:textId="4792F428"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17" w:type="dxa"/>
            <w:tcBorders>
              <w:top w:val="single" w:sz="4" w:space="0" w:color="auto"/>
              <w:bottom w:val="single" w:sz="4" w:space="0" w:color="auto"/>
            </w:tcBorders>
            <w:shd w:val="clear" w:color="auto" w:fill="auto"/>
            <w:vAlign w:val="bottom"/>
          </w:tcPr>
          <w:p w14:paraId="132C189F" w14:textId="2C9176A8"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1DB955DE" w14:textId="09047A6B"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09B318BC" w14:textId="77777777" w:rsidTr="00E10F36">
        <w:trPr>
          <w:cantSplit/>
        </w:trPr>
        <w:tc>
          <w:tcPr>
            <w:tcW w:w="819" w:type="dxa"/>
            <w:vMerge w:val="restart"/>
            <w:tcBorders>
              <w:top w:val="single" w:sz="4" w:space="0" w:color="auto"/>
            </w:tcBorders>
            <w:shd w:val="clear" w:color="auto" w:fill="auto"/>
          </w:tcPr>
          <w:p w14:paraId="668B27BF" w14:textId="72733AE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0380BD08"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7CE08B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6" w:type="dxa"/>
            <w:tcBorders>
              <w:top w:val="single" w:sz="4" w:space="0" w:color="auto"/>
            </w:tcBorders>
            <w:shd w:val="clear" w:color="auto" w:fill="auto"/>
          </w:tcPr>
          <w:p w14:paraId="4D653A3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717" w:type="dxa"/>
            <w:tcBorders>
              <w:top w:val="single" w:sz="4" w:space="0" w:color="auto"/>
            </w:tcBorders>
            <w:shd w:val="clear" w:color="auto" w:fill="auto"/>
          </w:tcPr>
          <w:p w14:paraId="3F7773D9" w14:textId="6381C77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tcBorders>
            <w:shd w:val="clear" w:color="auto" w:fill="auto"/>
          </w:tcPr>
          <w:p w14:paraId="64A42F2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r>
      <w:tr w:rsidR="005F3B85" w:rsidRPr="0062715B" w14:paraId="3BF195EC" w14:textId="77777777" w:rsidTr="00E10F36">
        <w:trPr>
          <w:cantSplit/>
        </w:trPr>
        <w:tc>
          <w:tcPr>
            <w:tcW w:w="819" w:type="dxa"/>
            <w:vMerge/>
            <w:shd w:val="clear" w:color="auto" w:fill="auto"/>
          </w:tcPr>
          <w:p w14:paraId="36C8A50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4A7021B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7" w:type="dxa"/>
            <w:shd w:val="clear" w:color="auto" w:fill="auto"/>
          </w:tcPr>
          <w:p w14:paraId="4ACA1BF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6" w:type="dxa"/>
            <w:shd w:val="clear" w:color="auto" w:fill="auto"/>
          </w:tcPr>
          <w:p w14:paraId="46A0565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717" w:type="dxa"/>
            <w:shd w:val="clear" w:color="auto" w:fill="auto"/>
          </w:tcPr>
          <w:p w14:paraId="101DC9A9" w14:textId="04CF436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61CE21B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11,5</w:t>
            </w:r>
          </w:p>
        </w:tc>
      </w:tr>
      <w:tr w:rsidR="005F3B85" w:rsidRPr="0062715B" w14:paraId="36246082" w14:textId="77777777" w:rsidTr="00E10F36">
        <w:trPr>
          <w:cantSplit/>
        </w:trPr>
        <w:tc>
          <w:tcPr>
            <w:tcW w:w="819" w:type="dxa"/>
            <w:vMerge/>
            <w:shd w:val="clear" w:color="auto" w:fill="auto"/>
          </w:tcPr>
          <w:p w14:paraId="3E114A0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38522A2A" w14:textId="4840BBD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4328608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42</w:t>
            </w:r>
          </w:p>
        </w:tc>
        <w:tc>
          <w:tcPr>
            <w:tcW w:w="1206" w:type="dxa"/>
            <w:shd w:val="clear" w:color="auto" w:fill="auto"/>
          </w:tcPr>
          <w:p w14:paraId="7F0B072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c>
          <w:tcPr>
            <w:tcW w:w="717" w:type="dxa"/>
            <w:shd w:val="clear" w:color="auto" w:fill="auto"/>
          </w:tcPr>
          <w:p w14:paraId="651D8E1F" w14:textId="1E58BDD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39E2355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5F3B85" w:rsidRPr="0062715B" w14:paraId="7F1BF6FD" w14:textId="77777777" w:rsidTr="00E10F36">
        <w:trPr>
          <w:cantSplit/>
        </w:trPr>
        <w:tc>
          <w:tcPr>
            <w:tcW w:w="819" w:type="dxa"/>
            <w:vMerge/>
            <w:shd w:val="clear" w:color="auto" w:fill="auto"/>
          </w:tcPr>
          <w:p w14:paraId="2C972D4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3EB0AC4C" w14:textId="16797FA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1ACEBF9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6" w:type="dxa"/>
            <w:shd w:val="clear" w:color="auto" w:fill="auto"/>
          </w:tcPr>
          <w:p w14:paraId="0898F7D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717" w:type="dxa"/>
            <w:shd w:val="clear" w:color="auto" w:fill="auto"/>
          </w:tcPr>
          <w:p w14:paraId="6F68FA33" w14:textId="4D771C7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2953637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7C033D03" w14:textId="77777777" w:rsidTr="00E10F36">
        <w:trPr>
          <w:cantSplit/>
        </w:trPr>
        <w:tc>
          <w:tcPr>
            <w:tcW w:w="819" w:type="dxa"/>
            <w:vMerge/>
            <w:tcBorders>
              <w:bottom w:val="single" w:sz="4" w:space="0" w:color="auto"/>
            </w:tcBorders>
            <w:shd w:val="clear" w:color="auto" w:fill="auto"/>
          </w:tcPr>
          <w:p w14:paraId="6EDF468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06A1F51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0E43A4C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54146B8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17" w:type="dxa"/>
            <w:tcBorders>
              <w:bottom w:val="single" w:sz="4" w:space="0" w:color="auto"/>
            </w:tcBorders>
            <w:shd w:val="clear" w:color="auto" w:fill="auto"/>
          </w:tcPr>
          <w:p w14:paraId="2E6F38EC" w14:textId="6D8C191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single" w:sz="4" w:space="0" w:color="auto"/>
            </w:tcBorders>
            <w:shd w:val="clear" w:color="auto" w:fill="auto"/>
            <w:vAlign w:val="center"/>
          </w:tcPr>
          <w:p w14:paraId="7BE785C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2CE7202A" w14:textId="77777777" w:rsidR="003B1730" w:rsidRPr="0062715B" w:rsidRDefault="003B1730"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1D3CE451" w14:textId="2D126259" w:rsidR="003B1730" w:rsidRPr="0062715B" w:rsidRDefault="00E10F36"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75" w:name="_Toc140243896"/>
      <w:r w:rsidRPr="0062715B">
        <w:rPr>
          <w:noProof/>
          <w:lang w:eastAsia="es-PE"/>
        </w:rPr>
        <w:drawing>
          <wp:anchor distT="0" distB="0" distL="114300" distR="114300" simplePos="0" relativeHeight="251757568" behindDoc="0" locked="0" layoutInCell="1" allowOverlap="1" wp14:anchorId="535EA9B5" wp14:editId="79A6DD11">
            <wp:simplePos x="0" y="0"/>
            <wp:positionH relativeFrom="margin">
              <wp:align>left</wp:align>
            </wp:positionH>
            <wp:positionV relativeFrom="paragraph">
              <wp:posOffset>633730</wp:posOffset>
            </wp:positionV>
            <wp:extent cx="4999788" cy="2775473"/>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999788" cy="2775473"/>
                    </a:xfrm>
                    <a:prstGeom prst="rect">
                      <a:avLst/>
                    </a:prstGeom>
                  </pic:spPr>
                </pic:pic>
              </a:graphicData>
            </a:graphic>
            <wp14:sizeRelH relativeFrom="page">
              <wp14:pctWidth>0</wp14:pctWidth>
            </wp14:sizeRelH>
            <wp14:sizeRelV relativeFrom="page">
              <wp14:pctHeight>0</wp14:pctHeight>
            </wp14:sizeRelV>
          </wp:anchor>
        </w:drawing>
      </w:r>
      <w:r w:rsidR="003B1730" w:rsidRPr="0062715B">
        <w:rPr>
          <w:rFonts w:ascii="Times New Roman" w:eastAsia="Times New Roman" w:hAnsi="Times New Roman" w:cs="Times New Roman"/>
          <w:b/>
          <w:bCs/>
          <w:sz w:val="24"/>
          <w:szCs w:val="24"/>
        </w:rPr>
        <w:t xml:space="preserve">Figura </w:t>
      </w:r>
      <w:r w:rsidR="003B1730" w:rsidRPr="0062715B">
        <w:rPr>
          <w:rFonts w:ascii="Times New Roman" w:eastAsia="Times New Roman" w:hAnsi="Times New Roman" w:cs="Times New Roman"/>
          <w:b/>
          <w:bCs/>
          <w:sz w:val="24"/>
          <w:szCs w:val="24"/>
        </w:rPr>
        <w:fldChar w:fldCharType="begin"/>
      </w:r>
      <w:r w:rsidR="003B1730" w:rsidRPr="0062715B">
        <w:rPr>
          <w:rFonts w:ascii="Times New Roman" w:eastAsia="Times New Roman" w:hAnsi="Times New Roman" w:cs="Times New Roman"/>
          <w:b/>
          <w:bCs/>
          <w:sz w:val="24"/>
          <w:szCs w:val="24"/>
        </w:rPr>
        <w:instrText xml:space="preserve"> SEQ Figura \* ARABIC </w:instrText>
      </w:r>
      <w:r w:rsidR="003B1730"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19</w:t>
      </w:r>
      <w:r w:rsidR="003B1730"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3B1730" w:rsidRPr="0062715B">
        <w:rPr>
          <w:rFonts w:ascii="Times New Roman" w:eastAsia="Times New Roman" w:hAnsi="Times New Roman" w:cs="Times New Roman"/>
          <w:sz w:val="24"/>
          <w:szCs w:val="24"/>
        </w:rPr>
        <w:t>Los insumos utilizados cumplen con los estándares de calidad</w:t>
      </w:r>
      <w:bookmarkEnd w:id="175"/>
    </w:p>
    <w:p w14:paraId="39C9B01E" w14:textId="4CD24B29" w:rsidR="003B1730" w:rsidRPr="0062715B" w:rsidRDefault="003B1730"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00FFBF23" w14:textId="5BA21769" w:rsidR="00971395" w:rsidRPr="0062715B" w:rsidRDefault="00971395" w:rsidP="00AA134C">
      <w:pPr>
        <w:spacing w:after="0"/>
        <w:rPr>
          <w:rFonts w:ascii="Times New Roman" w:eastAsia="Times New Roman" w:hAnsi="Times New Roman" w:cs="Times New Roman"/>
          <w:sz w:val="24"/>
          <w:szCs w:val="24"/>
        </w:rPr>
      </w:pPr>
    </w:p>
    <w:p w14:paraId="63F03C32" w14:textId="46F79567" w:rsidR="00971395" w:rsidRPr="0062715B" w:rsidRDefault="00971395" w:rsidP="00AA134C">
      <w:pPr>
        <w:spacing w:after="0"/>
        <w:rPr>
          <w:rFonts w:ascii="Times New Roman" w:eastAsia="Times New Roman" w:hAnsi="Times New Roman" w:cs="Times New Roman"/>
          <w:sz w:val="24"/>
          <w:szCs w:val="24"/>
        </w:rPr>
      </w:pPr>
    </w:p>
    <w:p w14:paraId="7BAA1F92" w14:textId="4DED8934" w:rsidR="00FF6124" w:rsidRPr="0062715B" w:rsidRDefault="00FF6124" w:rsidP="00AA134C">
      <w:pPr>
        <w:spacing w:after="0"/>
        <w:rPr>
          <w:rFonts w:ascii="Times New Roman" w:eastAsia="Times New Roman" w:hAnsi="Times New Roman" w:cs="Times New Roman"/>
          <w:sz w:val="24"/>
          <w:szCs w:val="24"/>
        </w:rPr>
      </w:pPr>
    </w:p>
    <w:p w14:paraId="74360BF1" w14:textId="682B1A9A" w:rsidR="00FF6124" w:rsidRPr="0062715B" w:rsidRDefault="00FF6124" w:rsidP="00AA134C">
      <w:pPr>
        <w:spacing w:after="0"/>
        <w:rPr>
          <w:rFonts w:ascii="Times New Roman" w:eastAsia="Times New Roman" w:hAnsi="Times New Roman" w:cs="Times New Roman"/>
          <w:sz w:val="24"/>
          <w:szCs w:val="24"/>
        </w:rPr>
      </w:pPr>
    </w:p>
    <w:p w14:paraId="33081F0E" w14:textId="77777777" w:rsidR="00971395" w:rsidRPr="0062715B" w:rsidRDefault="00971395" w:rsidP="00AA134C">
      <w:pPr>
        <w:spacing w:after="0"/>
        <w:rPr>
          <w:rFonts w:ascii="Times New Roman" w:eastAsia="Times New Roman" w:hAnsi="Times New Roman" w:cs="Times New Roman"/>
          <w:sz w:val="24"/>
          <w:szCs w:val="24"/>
        </w:rPr>
      </w:pPr>
    </w:p>
    <w:p w14:paraId="33C550F1" w14:textId="2BC11827" w:rsidR="00971395" w:rsidRPr="0062715B" w:rsidRDefault="00971395" w:rsidP="00AA134C">
      <w:pPr>
        <w:spacing w:after="0"/>
        <w:rPr>
          <w:rFonts w:ascii="Times New Roman" w:eastAsia="Times New Roman" w:hAnsi="Times New Roman" w:cs="Times New Roman"/>
          <w:sz w:val="24"/>
          <w:szCs w:val="24"/>
        </w:rPr>
      </w:pPr>
    </w:p>
    <w:p w14:paraId="33BEFA5A" w14:textId="77777777" w:rsidR="00971395" w:rsidRPr="0062715B" w:rsidRDefault="00971395" w:rsidP="00AA134C">
      <w:pPr>
        <w:spacing w:after="0"/>
        <w:rPr>
          <w:rFonts w:ascii="Times New Roman" w:eastAsia="Times New Roman" w:hAnsi="Times New Roman" w:cs="Times New Roman"/>
          <w:sz w:val="24"/>
          <w:szCs w:val="24"/>
        </w:rPr>
      </w:pPr>
    </w:p>
    <w:p w14:paraId="07CE9C06" w14:textId="77777777" w:rsidR="00AA134C" w:rsidRPr="0062715B" w:rsidRDefault="00AA134C" w:rsidP="00AA134C">
      <w:pPr>
        <w:spacing w:after="0"/>
        <w:rPr>
          <w:rFonts w:ascii="Times New Roman" w:eastAsia="Times New Roman" w:hAnsi="Times New Roman" w:cs="Times New Roman"/>
          <w:sz w:val="24"/>
          <w:szCs w:val="24"/>
        </w:rPr>
      </w:pPr>
    </w:p>
    <w:p w14:paraId="000368CC" w14:textId="77777777" w:rsidR="00AA134C" w:rsidRPr="0062715B" w:rsidRDefault="00AA134C" w:rsidP="00AA134C">
      <w:pPr>
        <w:spacing w:after="0"/>
        <w:rPr>
          <w:rFonts w:ascii="Times New Roman" w:eastAsia="Times New Roman" w:hAnsi="Times New Roman" w:cs="Times New Roman"/>
          <w:sz w:val="24"/>
          <w:szCs w:val="24"/>
        </w:rPr>
      </w:pPr>
    </w:p>
    <w:p w14:paraId="0391108D" w14:textId="77777777" w:rsidR="00AA134C" w:rsidRPr="0062715B" w:rsidRDefault="00AA134C" w:rsidP="00AA134C">
      <w:pPr>
        <w:spacing w:after="0"/>
        <w:rPr>
          <w:rFonts w:ascii="Times New Roman" w:eastAsia="Times New Roman" w:hAnsi="Times New Roman" w:cs="Times New Roman"/>
          <w:sz w:val="24"/>
          <w:szCs w:val="24"/>
        </w:rPr>
      </w:pPr>
    </w:p>
    <w:p w14:paraId="507B75D3" w14:textId="77777777" w:rsidR="00AA134C" w:rsidRPr="0062715B" w:rsidRDefault="00AA134C" w:rsidP="00AA134C">
      <w:pPr>
        <w:spacing w:after="0"/>
        <w:rPr>
          <w:rFonts w:ascii="Times New Roman" w:eastAsia="Times New Roman" w:hAnsi="Times New Roman" w:cs="Times New Roman"/>
          <w:sz w:val="24"/>
          <w:szCs w:val="24"/>
        </w:rPr>
      </w:pPr>
    </w:p>
    <w:p w14:paraId="37ABCE53" w14:textId="77777777" w:rsidR="00AA134C" w:rsidRPr="0062715B" w:rsidRDefault="00AA134C" w:rsidP="00AA134C">
      <w:pPr>
        <w:spacing w:after="0"/>
        <w:rPr>
          <w:rFonts w:ascii="Times New Roman" w:eastAsia="Times New Roman" w:hAnsi="Times New Roman" w:cs="Times New Roman"/>
          <w:sz w:val="24"/>
          <w:szCs w:val="24"/>
        </w:rPr>
      </w:pPr>
    </w:p>
    <w:p w14:paraId="40972F81" w14:textId="77777777" w:rsidR="00971395" w:rsidRPr="0062715B" w:rsidRDefault="00971395" w:rsidP="00AA134C">
      <w:pPr>
        <w:spacing w:after="0"/>
        <w:rPr>
          <w:rFonts w:ascii="Times New Roman" w:eastAsia="Times New Roman" w:hAnsi="Times New Roman" w:cs="Times New Roman"/>
          <w:sz w:val="24"/>
          <w:szCs w:val="24"/>
        </w:rPr>
      </w:pPr>
    </w:p>
    <w:p w14:paraId="0306356B" w14:textId="77777777" w:rsidR="00971395" w:rsidRPr="0062715B" w:rsidRDefault="00971395" w:rsidP="00AA134C">
      <w:pPr>
        <w:spacing w:after="0"/>
        <w:rPr>
          <w:rFonts w:ascii="Times New Roman" w:eastAsia="Times New Roman" w:hAnsi="Times New Roman" w:cs="Times New Roman"/>
          <w:sz w:val="24"/>
          <w:szCs w:val="24"/>
        </w:rPr>
      </w:pPr>
    </w:p>
    <w:p w14:paraId="3C0FBAEE" w14:textId="77777777" w:rsidR="00B41693" w:rsidRPr="0062715B" w:rsidRDefault="00B41693" w:rsidP="00AA134C">
      <w:pPr>
        <w:widowControl w:val="0"/>
        <w:autoSpaceDE w:val="0"/>
        <w:autoSpaceDN w:val="0"/>
        <w:adjustRightInd w:val="0"/>
        <w:spacing w:after="0" w:line="240" w:lineRule="auto"/>
        <w:jc w:val="center"/>
        <w:rPr>
          <w:rFonts w:ascii="Times New Roman" w:eastAsia="Times New Roman" w:hAnsi="Times New Roman" w:cs="Times New Roman"/>
          <w:iCs/>
          <w:sz w:val="24"/>
          <w:szCs w:val="24"/>
        </w:rPr>
      </w:pPr>
    </w:p>
    <w:p w14:paraId="12919C11"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71CFC0F" w14:textId="4ED74546"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19 y Figura 1</w:t>
      </w:r>
      <w:r w:rsidR="002C0ADE" w:rsidRPr="0062715B">
        <w:rPr>
          <w:rFonts w:ascii="Times New Roman" w:eastAsia="Times New Roman" w:hAnsi="Times New Roman" w:cs="Times New Roman"/>
          <w:sz w:val="24"/>
          <w:szCs w:val="24"/>
        </w:rPr>
        <w:t>9 con respecto a la afirmación l</w:t>
      </w:r>
      <w:r w:rsidRPr="0062715B">
        <w:rPr>
          <w:rFonts w:ascii="Times New Roman" w:eastAsia="Times New Roman" w:hAnsi="Times New Roman" w:cs="Times New Roman"/>
          <w:sz w:val="24"/>
          <w:szCs w:val="24"/>
        </w:rPr>
        <w:t xml:space="preserve">os insumos utilizados cumplen con los estándares de calidad, podemos indicar que el 9.6% de los colaboradores están en desacuerdo, para el 1.9% le es indiferente, el 80.8% se encuentra de acuerdo, y el 7.7% señalaron estar totalmente de acuerdo con el enunciado. </w:t>
      </w:r>
    </w:p>
    <w:p w14:paraId="2AB6DF77"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3F669B32" w14:textId="2A2CE927" w:rsidR="0076276C" w:rsidRPr="0062715B" w:rsidRDefault="0076276C"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76" w:name="_Toc137932646"/>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20</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Se utiliza la cantidad adecuada de insumos para la producción.</w:t>
      </w:r>
      <w:bookmarkEnd w:id="176"/>
    </w:p>
    <w:tbl>
      <w:tblPr>
        <w:tblW w:w="8676" w:type="dxa"/>
        <w:tblLayout w:type="fixed"/>
        <w:tblCellMar>
          <w:left w:w="0" w:type="dxa"/>
          <w:right w:w="0" w:type="dxa"/>
        </w:tblCellMar>
        <w:tblLook w:val="0000" w:firstRow="0" w:lastRow="0" w:firstColumn="0" w:lastColumn="0" w:noHBand="0" w:noVBand="0"/>
      </w:tblPr>
      <w:tblGrid>
        <w:gridCol w:w="819"/>
        <w:gridCol w:w="2442"/>
        <w:gridCol w:w="1237"/>
        <w:gridCol w:w="1206"/>
        <w:gridCol w:w="1485"/>
        <w:gridCol w:w="1487"/>
      </w:tblGrid>
      <w:tr w:rsidR="005F3B85" w:rsidRPr="0062715B" w14:paraId="36AC3655" w14:textId="77777777" w:rsidTr="0076276C">
        <w:trPr>
          <w:cantSplit/>
        </w:trPr>
        <w:tc>
          <w:tcPr>
            <w:tcW w:w="3261" w:type="dxa"/>
            <w:gridSpan w:val="2"/>
            <w:tcBorders>
              <w:top w:val="single" w:sz="4" w:space="0" w:color="auto"/>
              <w:bottom w:val="single" w:sz="4" w:space="0" w:color="auto"/>
            </w:tcBorders>
            <w:shd w:val="clear" w:color="auto" w:fill="auto"/>
            <w:vAlign w:val="bottom"/>
          </w:tcPr>
          <w:p w14:paraId="22C8CA24"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0BFF8ABE" w14:textId="7F1C6344"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657A4F52" w14:textId="3F2FBF1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1485" w:type="dxa"/>
            <w:tcBorders>
              <w:top w:val="single" w:sz="4" w:space="0" w:color="auto"/>
              <w:bottom w:val="single" w:sz="4" w:space="0" w:color="auto"/>
            </w:tcBorders>
            <w:shd w:val="clear" w:color="auto" w:fill="auto"/>
            <w:vAlign w:val="bottom"/>
          </w:tcPr>
          <w:p w14:paraId="2041F4C0" w14:textId="238F7E9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1D573C2C" w14:textId="6EC7B04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5F85D067" w14:textId="77777777" w:rsidTr="0076276C">
        <w:trPr>
          <w:cantSplit/>
        </w:trPr>
        <w:tc>
          <w:tcPr>
            <w:tcW w:w="819" w:type="dxa"/>
            <w:vMerge w:val="restart"/>
            <w:tcBorders>
              <w:top w:val="single" w:sz="4" w:space="0" w:color="auto"/>
            </w:tcBorders>
            <w:shd w:val="clear" w:color="auto" w:fill="auto"/>
          </w:tcPr>
          <w:p w14:paraId="07AD2643" w14:textId="0F12E3B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442" w:type="dxa"/>
            <w:tcBorders>
              <w:top w:val="single" w:sz="4" w:space="0" w:color="auto"/>
            </w:tcBorders>
            <w:shd w:val="clear" w:color="auto" w:fill="auto"/>
          </w:tcPr>
          <w:p w14:paraId="18A1817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06F0F47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6" w:type="dxa"/>
            <w:tcBorders>
              <w:top w:val="single" w:sz="4" w:space="0" w:color="auto"/>
            </w:tcBorders>
            <w:shd w:val="clear" w:color="auto" w:fill="auto"/>
          </w:tcPr>
          <w:p w14:paraId="64DE8C0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1485" w:type="dxa"/>
            <w:tcBorders>
              <w:top w:val="single" w:sz="4" w:space="0" w:color="auto"/>
            </w:tcBorders>
            <w:shd w:val="clear" w:color="auto" w:fill="auto"/>
          </w:tcPr>
          <w:p w14:paraId="48B002B3" w14:textId="52F7C33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tcBorders>
            <w:shd w:val="clear" w:color="auto" w:fill="auto"/>
          </w:tcPr>
          <w:p w14:paraId="2364726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r>
      <w:tr w:rsidR="005F3B85" w:rsidRPr="0062715B" w14:paraId="377D7B34" w14:textId="77777777" w:rsidTr="0076276C">
        <w:trPr>
          <w:cantSplit/>
        </w:trPr>
        <w:tc>
          <w:tcPr>
            <w:tcW w:w="819" w:type="dxa"/>
            <w:vMerge/>
            <w:shd w:val="clear" w:color="auto" w:fill="auto"/>
          </w:tcPr>
          <w:p w14:paraId="2B98EA5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2462ED2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7" w:type="dxa"/>
            <w:shd w:val="clear" w:color="auto" w:fill="auto"/>
          </w:tcPr>
          <w:p w14:paraId="02312AC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6" w:type="dxa"/>
            <w:shd w:val="clear" w:color="auto" w:fill="auto"/>
          </w:tcPr>
          <w:p w14:paraId="3342781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1485" w:type="dxa"/>
            <w:shd w:val="clear" w:color="auto" w:fill="auto"/>
          </w:tcPr>
          <w:p w14:paraId="18070BB7" w14:textId="0607F6F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61593CC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r>
      <w:tr w:rsidR="005F3B85" w:rsidRPr="0062715B" w14:paraId="2B1C883F" w14:textId="77777777" w:rsidTr="0076276C">
        <w:trPr>
          <w:cantSplit/>
        </w:trPr>
        <w:tc>
          <w:tcPr>
            <w:tcW w:w="819" w:type="dxa"/>
            <w:vMerge/>
            <w:shd w:val="clear" w:color="auto" w:fill="auto"/>
          </w:tcPr>
          <w:p w14:paraId="63EC5CB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7DADEF15" w14:textId="7E07CE6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14B9FC9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41</w:t>
            </w:r>
          </w:p>
        </w:tc>
        <w:tc>
          <w:tcPr>
            <w:tcW w:w="1206" w:type="dxa"/>
            <w:shd w:val="clear" w:color="auto" w:fill="auto"/>
          </w:tcPr>
          <w:p w14:paraId="3E1B8EA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c>
          <w:tcPr>
            <w:tcW w:w="1485" w:type="dxa"/>
            <w:shd w:val="clear" w:color="auto" w:fill="auto"/>
          </w:tcPr>
          <w:p w14:paraId="423CBB84" w14:textId="7A99EBC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2EF293C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5F3B85" w:rsidRPr="0062715B" w14:paraId="131D8B12" w14:textId="77777777" w:rsidTr="0076276C">
        <w:trPr>
          <w:cantSplit/>
        </w:trPr>
        <w:tc>
          <w:tcPr>
            <w:tcW w:w="819" w:type="dxa"/>
            <w:vMerge/>
            <w:shd w:val="clear" w:color="auto" w:fill="auto"/>
          </w:tcPr>
          <w:p w14:paraId="00A3A6E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21462FAE" w14:textId="735D173F"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1C9FD83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6" w:type="dxa"/>
            <w:shd w:val="clear" w:color="auto" w:fill="auto"/>
          </w:tcPr>
          <w:p w14:paraId="3B3594B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1485" w:type="dxa"/>
            <w:shd w:val="clear" w:color="auto" w:fill="auto"/>
          </w:tcPr>
          <w:p w14:paraId="11965E66" w14:textId="7DF6CB7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50B0363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54BEA073" w14:textId="77777777" w:rsidTr="0076276C">
        <w:trPr>
          <w:cantSplit/>
        </w:trPr>
        <w:tc>
          <w:tcPr>
            <w:tcW w:w="819" w:type="dxa"/>
            <w:vMerge/>
            <w:tcBorders>
              <w:bottom w:val="single" w:sz="4" w:space="0" w:color="auto"/>
            </w:tcBorders>
            <w:shd w:val="clear" w:color="auto" w:fill="auto"/>
          </w:tcPr>
          <w:p w14:paraId="6F6CDAE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tcBorders>
              <w:bottom w:val="single" w:sz="4" w:space="0" w:color="auto"/>
            </w:tcBorders>
            <w:shd w:val="clear" w:color="auto" w:fill="auto"/>
          </w:tcPr>
          <w:p w14:paraId="3E168D9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024279D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4B49692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1485" w:type="dxa"/>
            <w:tcBorders>
              <w:bottom w:val="single" w:sz="4" w:space="0" w:color="auto"/>
            </w:tcBorders>
            <w:shd w:val="clear" w:color="auto" w:fill="auto"/>
          </w:tcPr>
          <w:p w14:paraId="5A54BA0A" w14:textId="7FE7970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single" w:sz="4" w:space="0" w:color="auto"/>
            </w:tcBorders>
            <w:shd w:val="clear" w:color="auto" w:fill="auto"/>
            <w:vAlign w:val="center"/>
          </w:tcPr>
          <w:p w14:paraId="7F72088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6B999B81" w14:textId="73116C6D" w:rsidR="00B41693" w:rsidRPr="0062715B" w:rsidRDefault="00B41693"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605FE87C" w14:textId="63278B6B" w:rsidR="00FA4E7F" w:rsidRPr="0062715B" w:rsidRDefault="0076276C" w:rsidP="00AA134C">
      <w:pPr>
        <w:widowControl w:val="0"/>
        <w:autoSpaceDE w:val="0"/>
        <w:autoSpaceDN w:val="0"/>
        <w:adjustRightInd w:val="0"/>
        <w:spacing w:after="0" w:line="480" w:lineRule="auto"/>
        <w:rPr>
          <w:rFonts w:ascii="Times New Roman" w:eastAsia="Times New Roman" w:hAnsi="Times New Roman" w:cs="Times New Roman"/>
          <w:sz w:val="24"/>
          <w:szCs w:val="24"/>
        </w:rPr>
      </w:pPr>
      <w:bookmarkStart w:id="177" w:name="_Toc140243897"/>
      <w:r w:rsidRPr="0062715B">
        <w:rPr>
          <w:noProof/>
          <w:lang w:eastAsia="es-PE"/>
        </w:rPr>
        <w:drawing>
          <wp:anchor distT="0" distB="0" distL="114300" distR="114300" simplePos="0" relativeHeight="251758592" behindDoc="0" locked="0" layoutInCell="1" allowOverlap="1" wp14:anchorId="6BF23D85" wp14:editId="5742DFAE">
            <wp:simplePos x="0" y="0"/>
            <wp:positionH relativeFrom="margin">
              <wp:align>left</wp:align>
            </wp:positionH>
            <wp:positionV relativeFrom="paragraph">
              <wp:posOffset>626745</wp:posOffset>
            </wp:positionV>
            <wp:extent cx="4916245" cy="27705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16245" cy="2770505"/>
                    </a:xfrm>
                    <a:prstGeom prst="rect">
                      <a:avLst/>
                    </a:prstGeom>
                  </pic:spPr>
                </pic:pic>
              </a:graphicData>
            </a:graphic>
            <wp14:sizeRelH relativeFrom="page">
              <wp14:pctWidth>0</wp14:pctWidth>
            </wp14:sizeRelH>
            <wp14:sizeRelV relativeFrom="page">
              <wp14:pctHeight>0</wp14:pctHeight>
            </wp14:sizeRelV>
          </wp:anchor>
        </w:drawing>
      </w:r>
      <w:r w:rsidR="00FA4E7F" w:rsidRPr="0062715B">
        <w:rPr>
          <w:rFonts w:ascii="Times New Roman" w:eastAsia="Times New Roman" w:hAnsi="Times New Roman" w:cs="Times New Roman"/>
          <w:b/>
          <w:bCs/>
          <w:sz w:val="24"/>
          <w:szCs w:val="24"/>
        </w:rPr>
        <w:t xml:space="preserve">Figura </w:t>
      </w:r>
      <w:r w:rsidR="00FA4E7F" w:rsidRPr="0062715B">
        <w:rPr>
          <w:rFonts w:ascii="Times New Roman" w:eastAsia="Times New Roman" w:hAnsi="Times New Roman" w:cs="Times New Roman"/>
          <w:b/>
          <w:bCs/>
          <w:sz w:val="24"/>
          <w:szCs w:val="24"/>
        </w:rPr>
        <w:fldChar w:fldCharType="begin"/>
      </w:r>
      <w:r w:rsidR="00FA4E7F" w:rsidRPr="0062715B">
        <w:rPr>
          <w:rFonts w:ascii="Times New Roman" w:eastAsia="Times New Roman" w:hAnsi="Times New Roman" w:cs="Times New Roman"/>
          <w:b/>
          <w:bCs/>
          <w:sz w:val="24"/>
          <w:szCs w:val="24"/>
        </w:rPr>
        <w:instrText xml:space="preserve"> SEQ Figura \* ARABIC </w:instrText>
      </w:r>
      <w:r w:rsidR="00FA4E7F"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20</w:t>
      </w:r>
      <w:r w:rsidR="00FA4E7F"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FA4E7F" w:rsidRPr="0062715B">
        <w:rPr>
          <w:rFonts w:ascii="Times New Roman" w:eastAsia="Times New Roman" w:hAnsi="Times New Roman" w:cs="Times New Roman"/>
          <w:sz w:val="24"/>
          <w:szCs w:val="24"/>
        </w:rPr>
        <w:t>Se utiliza la cantidad adecuada de insumos para la producción</w:t>
      </w:r>
      <w:bookmarkEnd w:id="177"/>
    </w:p>
    <w:p w14:paraId="6E067A6F" w14:textId="4B3B1A81"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2C37356" w14:textId="47617F6B"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07D741BC" w14:textId="0766BE75" w:rsidR="00971395" w:rsidRPr="0062715B" w:rsidRDefault="00971395" w:rsidP="00AA134C">
      <w:pPr>
        <w:spacing w:after="0"/>
        <w:rPr>
          <w:rFonts w:ascii="Times New Roman" w:eastAsia="Times New Roman" w:hAnsi="Times New Roman" w:cs="Times New Roman"/>
          <w:sz w:val="24"/>
          <w:szCs w:val="24"/>
        </w:rPr>
      </w:pPr>
    </w:p>
    <w:p w14:paraId="6801714E" w14:textId="77777777" w:rsidR="00971395" w:rsidRPr="0062715B" w:rsidRDefault="00971395" w:rsidP="00AA134C">
      <w:pPr>
        <w:spacing w:after="0"/>
        <w:rPr>
          <w:rFonts w:ascii="Times New Roman" w:eastAsia="Times New Roman" w:hAnsi="Times New Roman" w:cs="Times New Roman"/>
          <w:sz w:val="24"/>
          <w:szCs w:val="24"/>
        </w:rPr>
      </w:pPr>
    </w:p>
    <w:p w14:paraId="1A64BD64" w14:textId="77777777" w:rsidR="00971395" w:rsidRPr="0062715B" w:rsidRDefault="00971395" w:rsidP="00AA134C">
      <w:pPr>
        <w:spacing w:after="0"/>
        <w:rPr>
          <w:rFonts w:ascii="Times New Roman" w:eastAsia="Times New Roman" w:hAnsi="Times New Roman" w:cs="Times New Roman"/>
          <w:sz w:val="24"/>
          <w:szCs w:val="24"/>
        </w:rPr>
      </w:pPr>
    </w:p>
    <w:p w14:paraId="25C26911" w14:textId="77777777" w:rsidR="00971395" w:rsidRPr="0062715B" w:rsidRDefault="00971395" w:rsidP="00AA134C">
      <w:pPr>
        <w:spacing w:after="0"/>
        <w:rPr>
          <w:rFonts w:ascii="Times New Roman" w:eastAsia="Times New Roman" w:hAnsi="Times New Roman" w:cs="Times New Roman"/>
          <w:sz w:val="24"/>
          <w:szCs w:val="24"/>
        </w:rPr>
      </w:pPr>
    </w:p>
    <w:p w14:paraId="6F1CD404" w14:textId="77777777" w:rsidR="00AA134C" w:rsidRPr="0062715B" w:rsidRDefault="00AA134C" w:rsidP="00AA134C">
      <w:pPr>
        <w:spacing w:after="0"/>
        <w:rPr>
          <w:rFonts w:ascii="Times New Roman" w:eastAsia="Times New Roman" w:hAnsi="Times New Roman" w:cs="Times New Roman"/>
          <w:sz w:val="24"/>
          <w:szCs w:val="24"/>
        </w:rPr>
      </w:pPr>
    </w:p>
    <w:p w14:paraId="267741D5" w14:textId="77777777" w:rsidR="00AA134C" w:rsidRPr="0062715B" w:rsidRDefault="00AA134C" w:rsidP="00AA134C">
      <w:pPr>
        <w:spacing w:after="0"/>
        <w:rPr>
          <w:rFonts w:ascii="Times New Roman" w:eastAsia="Times New Roman" w:hAnsi="Times New Roman" w:cs="Times New Roman"/>
          <w:sz w:val="24"/>
          <w:szCs w:val="24"/>
        </w:rPr>
      </w:pPr>
    </w:p>
    <w:p w14:paraId="58C66319" w14:textId="77777777" w:rsidR="00AA134C" w:rsidRPr="0062715B" w:rsidRDefault="00AA134C" w:rsidP="00AA134C">
      <w:pPr>
        <w:spacing w:after="0"/>
        <w:rPr>
          <w:rFonts w:ascii="Times New Roman" w:eastAsia="Times New Roman" w:hAnsi="Times New Roman" w:cs="Times New Roman"/>
          <w:sz w:val="24"/>
          <w:szCs w:val="24"/>
        </w:rPr>
      </w:pPr>
    </w:p>
    <w:p w14:paraId="710C2699" w14:textId="77777777" w:rsidR="00AA134C" w:rsidRPr="0062715B" w:rsidRDefault="00AA134C" w:rsidP="00AA134C">
      <w:pPr>
        <w:spacing w:after="0"/>
        <w:rPr>
          <w:rFonts w:ascii="Times New Roman" w:eastAsia="Times New Roman" w:hAnsi="Times New Roman" w:cs="Times New Roman"/>
          <w:sz w:val="24"/>
          <w:szCs w:val="24"/>
        </w:rPr>
      </w:pPr>
    </w:p>
    <w:p w14:paraId="605FC6CD" w14:textId="77777777" w:rsidR="00AA134C" w:rsidRPr="0062715B" w:rsidRDefault="00AA134C" w:rsidP="00AA134C">
      <w:pPr>
        <w:spacing w:after="0"/>
        <w:rPr>
          <w:rFonts w:ascii="Times New Roman" w:eastAsia="Times New Roman" w:hAnsi="Times New Roman" w:cs="Times New Roman"/>
          <w:sz w:val="24"/>
          <w:szCs w:val="24"/>
        </w:rPr>
      </w:pPr>
    </w:p>
    <w:p w14:paraId="2E456C72" w14:textId="77777777" w:rsidR="00971395" w:rsidRPr="0062715B" w:rsidRDefault="00971395" w:rsidP="00AA134C">
      <w:pPr>
        <w:spacing w:after="0"/>
        <w:rPr>
          <w:rFonts w:ascii="Times New Roman" w:eastAsia="Times New Roman" w:hAnsi="Times New Roman" w:cs="Times New Roman"/>
          <w:sz w:val="24"/>
          <w:szCs w:val="24"/>
        </w:rPr>
      </w:pPr>
    </w:p>
    <w:p w14:paraId="385E1EE4" w14:textId="77777777" w:rsidR="00971395" w:rsidRPr="0062715B" w:rsidRDefault="00971395" w:rsidP="00AA134C">
      <w:pPr>
        <w:spacing w:after="0"/>
        <w:rPr>
          <w:rFonts w:ascii="Times New Roman" w:eastAsia="Times New Roman" w:hAnsi="Times New Roman" w:cs="Times New Roman"/>
          <w:sz w:val="24"/>
          <w:szCs w:val="24"/>
        </w:rPr>
      </w:pPr>
    </w:p>
    <w:p w14:paraId="0DD3E3A1" w14:textId="77777777" w:rsidR="00971395" w:rsidRPr="0062715B" w:rsidRDefault="00971395" w:rsidP="00AA134C">
      <w:pPr>
        <w:spacing w:after="0"/>
        <w:rPr>
          <w:rFonts w:ascii="Times New Roman" w:eastAsia="Times New Roman" w:hAnsi="Times New Roman" w:cs="Times New Roman"/>
          <w:sz w:val="24"/>
          <w:szCs w:val="24"/>
        </w:rPr>
      </w:pPr>
    </w:p>
    <w:p w14:paraId="14D03FF4" w14:textId="77777777" w:rsidR="00971395" w:rsidRPr="0062715B" w:rsidRDefault="00971395" w:rsidP="00AA134C">
      <w:pPr>
        <w:spacing w:after="0"/>
        <w:rPr>
          <w:rFonts w:ascii="Times New Roman" w:eastAsia="Times New Roman" w:hAnsi="Times New Roman" w:cs="Times New Roman"/>
          <w:sz w:val="24"/>
          <w:szCs w:val="24"/>
        </w:rPr>
      </w:pPr>
    </w:p>
    <w:p w14:paraId="46A840F9"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3F87A50" w14:textId="6C581AC0" w:rsidR="00FA4E7F"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20 y Figura 20 con respecto a la afirmación </w:t>
      </w:r>
      <w:r w:rsidR="002C0ADE"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e utiliza la cantidad adecuada de insumos para la producción, podemos indicar que el 7.7% de los colaboradores están en desacuerdo, para el 5.8% le es indiferente, el 78.8% se encuentran de acuerdo, y el 7.7% señalaron estar totalmente de acuerdo con el enunciado. </w:t>
      </w:r>
    </w:p>
    <w:p w14:paraId="0B0728AC" w14:textId="77777777" w:rsidR="00C52328" w:rsidRPr="0062715B" w:rsidRDefault="00C52328"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2CAFF7C5" w14:textId="77777777" w:rsidR="00C52328" w:rsidRPr="0062715B" w:rsidRDefault="00C52328"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75C11DA0" w14:textId="77777777" w:rsidR="00C52328" w:rsidRPr="0062715B" w:rsidRDefault="00C52328"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25EA625E"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0C9A73E5" w14:textId="77777777" w:rsidR="00C52328" w:rsidRPr="0062715B" w:rsidRDefault="00C52328"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2E66633E" w14:textId="6285F876"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2. Indicador 2: Calidad de Outputs</w:t>
      </w:r>
    </w:p>
    <w:p w14:paraId="421F2EA2" w14:textId="5B8EC0CD" w:rsidR="0076276C" w:rsidRPr="0062715B" w:rsidRDefault="0076276C" w:rsidP="00AA134C">
      <w:pPr>
        <w:pStyle w:val="Prrafodelista"/>
        <w:widowControl w:val="0"/>
        <w:autoSpaceDE w:val="0"/>
        <w:autoSpaceDN w:val="0"/>
        <w:adjustRightInd w:val="0"/>
        <w:spacing w:after="0" w:line="360" w:lineRule="auto"/>
        <w:ind w:left="0" w:right="60"/>
        <w:rPr>
          <w:rFonts w:ascii="Times New Roman" w:eastAsia="Times New Roman" w:hAnsi="Times New Roman" w:cs="Times New Roman"/>
          <w:sz w:val="24"/>
          <w:szCs w:val="24"/>
        </w:rPr>
      </w:pPr>
      <w:bookmarkStart w:id="178" w:name="_Toc137932647"/>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21</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bCs/>
          <w:sz w:val="24"/>
          <w:szCs w:val="24"/>
        </w:rPr>
        <w:t>Se tiene adecuado control sobre los insumos antes de usarlos.</w:t>
      </w:r>
      <w:bookmarkEnd w:id="178"/>
    </w:p>
    <w:tbl>
      <w:tblPr>
        <w:tblW w:w="8049" w:type="dxa"/>
        <w:tblLayout w:type="fixed"/>
        <w:tblCellMar>
          <w:left w:w="0" w:type="dxa"/>
          <w:right w:w="0" w:type="dxa"/>
        </w:tblCellMar>
        <w:tblLook w:val="0000" w:firstRow="0" w:lastRow="0" w:firstColumn="0" w:lastColumn="0" w:noHBand="0" w:noVBand="0"/>
      </w:tblPr>
      <w:tblGrid>
        <w:gridCol w:w="819"/>
        <w:gridCol w:w="2583"/>
        <w:gridCol w:w="1237"/>
        <w:gridCol w:w="1206"/>
        <w:gridCol w:w="717"/>
        <w:gridCol w:w="1487"/>
      </w:tblGrid>
      <w:tr w:rsidR="005F3B85" w:rsidRPr="0062715B" w14:paraId="6317B1D1" w14:textId="77777777" w:rsidTr="0076276C">
        <w:trPr>
          <w:cantSplit/>
        </w:trPr>
        <w:tc>
          <w:tcPr>
            <w:tcW w:w="3402" w:type="dxa"/>
            <w:gridSpan w:val="2"/>
            <w:tcBorders>
              <w:top w:val="single" w:sz="4" w:space="0" w:color="auto"/>
              <w:bottom w:val="single" w:sz="4" w:space="0" w:color="auto"/>
            </w:tcBorders>
            <w:shd w:val="clear" w:color="auto" w:fill="auto"/>
            <w:vAlign w:val="bottom"/>
          </w:tcPr>
          <w:p w14:paraId="2043CF42"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6472D7F0" w14:textId="009E9DBE"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24D2FE89" w14:textId="1E8B860C"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17" w:type="dxa"/>
            <w:tcBorders>
              <w:top w:val="single" w:sz="4" w:space="0" w:color="auto"/>
              <w:bottom w:val="single" w:sz="4" w:space="0" w:color="auto"/>
            </w:tcBorders>
            <w:shd w:val="clear" w:color="auto" w:fill="auto"/>
            <w:vAlign w:val="bottom"/>
          </w:tcPr>
          <w:p w14:paraId="4D7B9A45" w14:textId="71E0EE8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19DA345E" w14:textId="3177FD56"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24E39F4D" w14:textId="77777777" w:rsidTr="0076276C">
        <w:trPr>
          <w:cantSplit/>
        </w:trPr>
        <w:tc>
          <w:tcPr>
            <w:tcW w:w="819" w:type="dxa"/>
            <w:vMerge w:val="restart"/>
            <w:tcBorders>
              <w:top w:val="single" w:sz="4" w:space="0" w:color="auto"/>
            </w:tcBorders>
            <w:shd w:val="clear" w:color="auto" w:fill="auto"/>
          </w:tcPr>
          <w:p w14:paraId="1F0D9D8F" w14:textId="4B4A87E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68622960"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18DA2B1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29</w:t>
            </w:r>
          </w:p>
        </w:tc>
        <w:tc>
          <w:tcPr>
            <w:tcW w:w="1206" w:type="dxa"/>
            <w:tcBorders>
              <w:top w:val="single" w:sz="4" w:space="0" w:color="auto"/>
            </w:tcBorders>
            <w:shd w:val="clear" w:color="auto" w:fill="auto"/>
          </w:tcPr>
          <w:p w14:paraId="04B38AF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55,8</w:t>
            </w:r>
          </w:p>
        </w:tc>
        <w:tc>
          <w:tcPr>
            <w:tcW w:w="717" w:type="dxa"/>
            <w:tcBorders>
              <w:top w:val="single" w:sz="4" w:space="0" w:color="auto"/>
            </w:tcBorders>
            <w:shd w:val="clear" w:color="auto" w:fill="auto"/>
          </w:tcPr>
          <w:p w14:paraId="76E7D4E3" w14:textId="5D2B055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tcBorders>
            <w:shd w:val="clear" w:color="auto" w:fill="auto"/>
          </w:tcPr>
          <w:p w14:paraId="36DF05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55,8</w:t>
            </w:r>
          </w:p>
        </w:tc>
      </w:tr>
      <w:tr w:rsidR="005F3B85" w:rsidRPr="0062715B" w14:paraId="23E47962" w14:textId="77777777" w:rsidTr="0076276C">
        <w:trPr>
          <w:cantSplit/>
        </w:trPr>
        <w:tc>
          <w:tcPr>
            <w:tcW w:w="819" w:type="dxa"/>
            <w:vMerge/>
            <w:shd w:val="clear" w:color="auto" w:fill="auto"/>
          </w:tcPr>
          <w:p w14:paraId="4B631A9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34004051" w14:textId="0BA28BE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08B02A0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18</w:t>
            </w:r>
          </w:p>
        </w:tc>
        <w:tc>
          <w:tcPr>
            <w:tcW w:w="1206" w:type="dxa"/>
            <w:shd w:val="clear" w:color="auto" w:fill="auto"/>
          </w:tcPr>
          <w:p w14:paraId="69486C9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34,6</w:t>
            </w:r>
          </w:p>
        </w:tc>
        <w:tc>
          <w:tcPr>
            <w:tcW w:w="717" w:type="dxa"/>
            <w:shd w:val="clear" w:color="auto" w:fill="auto"/>
          </w:tcPr>
          <w:p w14:paraId="1A7B8D5E" w14:textId="5679784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10EB09D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488497A4" w14:textId="77777777" w:rsidTr="0076276C">
        <w:trPr>
          <w:cantSplit/>
        </w:trPr>
        <w:tc>
          <w:tcPr>
            <w:tcW w:w="819" w:type="dxa"/>
            <w:vMerge/>
            <w:shd w:val="clear" w:color="auto" w:fill="auto"/>
          </w:tcPr>
          <w:p w14:paraId="0F11720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2B4F5C31" w14:textId="5CED2B62"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1E9096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6" w:type="dxa"/>
            <w:shd w:val="clear" w:color="auto" w:fill="auto"/>
          </w:tcPr>
          <w:p w14:paraId="2BF3FA2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717" w:type="dxa"/>
            <w:shd w:val="clear" w:color="auto" w:fill="auto"/>
          </w:tcPr>
          <w:p w14:paraId="49D058B3" w14:textId="0D09390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58E79D2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6F134B4C" w14:textId="77777777" w:rsidTr="0076276C">
        <w:trPr>
          <w:cantSplit/>
        </w:trPr>
        <w:tc>
          <w:tcPr>
            <w:tcW w:w="819" w:type="dxa"/>
            <w:vMerge/>
            <w:tcBorders>
              <w:bottom w:val="single" w:sz="4" w:space="0" w:color="auto"/>
            </w:tcBorders>
            <w:shd w:val="clear" w:color="auto" w:fill="auto"/>
          </w:tcPr>
          <w:p w14:paraId="21BA4A7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02C69F0E"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18D092F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14A1B32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17" w:type="dxa"/>
            <w:tcBorders>
              <w:bottom w:val="single" w:sz="4" w:space="0" w:color="auto"/>
            </w:tcBorders>
            <w:shd w:val="clear" w:color="auto" w:fill="auto"/>
          </w:tcPr>
          <w:p w14:paraId="1A634906" w14:textId="35DDA29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single" w:sz="4" w:space="0" w:color="auto"/>
            </w:tcBorders>
            <w:shd w:val="clear" w:color="auto" w:fill="auto"/>
            <w:vAlign w:val="center"/>
          </w:tcPr>
          <w:p w14:paraId="6DF51AD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36D4C938" w14:textId="77777777" w:rsidR="00386575" w:rsidRPr="0062715B" w:rsidRDefault="0038657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35CC6FDE" w14:textId="3ED813F0" w:rsidR="00386575" w:rsidRPr="0062715B" w:rsidRDefault="00386575"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bookmarkStart w:id="179" w:name="_Toc140243898"/>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21</w:t>
      </w:r>
      <w:r w:rsidRPr="0062715B">
        <w:rPr>
          <w:rFonts w:ascii="Times New Roman" w:eastAsia="Times New Roman" w:hAnsi="Times New Roman" w:cs="Times New Roman"/>
          <w:b/>
          <w:bCs/>
          <w:sz w:val="24"/>
          <w:szCs w:val="24"/>
        </w:rPr>
        <w:fldChar w:fldCharType="end"/>
      </w:r>
      <w:r w:rsidR="0076276C"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Se tiene adecuado control sobre los insumos antes de usarlos</w:t>
      </w:r>
      <w:bookmarkEnd w:id="179"/>
    </w:p>
    <w:p w14:paraId="1C38456F" w14:textId="44936E58" w:rsidR="00386575" w:rsidRPr="0062715B" w:rsidRDefault="0076276C"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59616" behindDoc="0" locked="0" layoutInCell="1" allowOverlap="1" wp14:anchorId="284455B0" wp14:editId="66FCF70A">
            <wp:simplePos x="0" y="0"/>
            <wp:positionH relativeFrom="margin">
              <wp:align>left</wp:align>
            </wp:positionH>
            <wp:positionV relativeFrom="paragraph">
              <wp:posOffset>84455</wp:posOffset>
            </wp:positionV>
            <wp:extent cx="4733333" cy="275238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33333" cy="2752381"/>
                    </a:xfrm>
                    <a:prstGeom prst="rect">
                      <a:avLst/>
                    </a:prstGeom>
                  </pic:spPr>
                </pic:pic>
              </a:graphicData>
            </a:graphic>
            <wp14:sizeRelH relativeFrom="page">
              <wp14:pctWidth>0</wp14:pctWidth>
            </wp14:sizeRelH>
            <wp14:sizeRelV relativeFrom="page">
              <wp14:pctHeight>0</wp14:pctHeight>
            </wp14:sizeRelV>
          </wp:anchor>
        </w:drawing>
      </w:r>
    </w:p>
    <w:p w14:paraId="0A064FCD" w14:textId="2B10F4FE"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39D8550" w14:textId="408BD1FD" w:rsidR="00971395" w:rsidRPr="0062715B" w:rsidRDefault="00971395" w:rsidP="00AA134C">
      <w:pPr>
        <w:spacing w:after="0"/>
        <w:rPr>
          <w:rFonts w:ascii="Times New Roman" w:eastAsia="Times New Roman" w:hAnsi="Times New Roman" w:cs="Times New Roman"/>
          <w:sz w:val="24"/>
          <w:szCs w:val="24"/>
        </w:rPr>
      </w:pPr>
    </w:p>
    <w:p w14:paraId="1D0FFB66" w14:textId="77777777" w:rsidR="00971395" w:rsidRPr="0062715B" w:rsidRDefault="00971395" w:rsidP="00AA134C">
      <w:pPr>
        <w:spacing w:after="0"/>
        <w:rPr>
          <w:rFonts w:ascii="Times New Roman" w:eastAsia="Times New Roman" w:hAnsi="Times New Roman" w:cs="Times New Roman"/>
          <w:sz w:val="24"/>
          <w:szCs w:val="24"/>
        </w:rPr>
      </w:pPr>
    </w:p>
    <w:p w14:paraId="092C276A" w14:textId="77777777" w:rsidR="00971395" w:rsidRPr="0062715B" w:rsidRDefault="00971395" w:rsidP="00AA134C">
      <w:pPr>
        <w:spacing w:after="0"/>
        <w:rPr>
          <w:rFonts w:ascii="Times New Roman" w:eastAsia="Times New Roman" w:hAnsi="Times New Roman" w:cs="Times New Roman"/>
          <w:sz w:val="24"/>
          <w:szCs w:val="24"/>
        </w:rPr>
      </w:pPr>
    </w:p>
    <w:p w14:paraId="7DF0B930" w14:textId="77777777" w:rsidR="00971395" w:rsidRPr="0062715B" w:rsidRDefault="00971395" w:rsidP="00AA134C">
      <w:pPr>
        <w:spacing w:after="0"/>
        <w:rPr>
          <w:rFonts w:ascii="Times New Roman" w:eastAsia="Times New Roman" w:hAnsi="Times New Roman" w:cs="Times New Roman"/>
          <w:sz w:val="24"/>
          <w:szCs w:val="24"/>
        </w:rPr>
      </w:pPr>
    </w:p>
    <w:p w14:paraId="16FD62AC" w14:textId="77777777" w:rsidR="00971395" w:rsidRPr="0062715B" w:rsidRDefault="00971395" w:rsidP="00AA134C">
      <w:pPr>
        <w:spacing w:after="0"/>
        <w:rPr>
          <w:rFonts w:ascii="Times New Roman" w:eastAsia="Times New Roman" w:hAnsi="Times New Roman" w:cs="Times New Roman"/>
          <w:sz w:val="24"/>
          <w:szCs w:val="24"/>
        </w:rPr>
      </w:pPr>
    </w:p>
    <w:p w14:paraId="1123933F" w14:textId="77777777" w:rsidR="00AA134C" w:rsidRPr="0062715B" w:rsidRDefault="00AA134C" w:rsidP="00AA134C">
      <w:pPr>
        <w:spacing w:after="0"/>
        <w:rPr>
          <w:rFonts w:ascii="Times New Roman" w:eastAsia="Times New Roman" w:hAnsi="Times New Roman" w:cs="Times New Roman"/>
          <w:sz w:val="24"/>
          <w:szCs w:val="24"/>
        </w:rPr>
      </w:pPr>
    </w:p>
    <w:p w14:paraId="24405A70" w14:textId="77777777" w:rsidR="00AA134C" w:rsidRPr="0062715B" w:rsidRDefault="00AA134C" w:rsidP="00AA134C">
      <w:pPr>
        <w:spacing w:after="0"/>
        <w:rPr>
          <w:rFonts w:ascii="Times New Roman" w:eastAsia="Times New Roman" w:hAnsi="Times New Roman" w:cs="Times New Roman"/>
          <w:sz w:val="24"/>
          <w:szCs w:val="24"/>
        </w:rPr>
      </w:pPr>
    </w:p>
    <w:p w14:paraId="767FB807" w14:textId="77777777" w:rsidR="00AA134C" w:rsidRPr="0062715B" w:rsidRDefault="00AA134C" w:rsidP="00AA134C">
      <w:pPr>
        <w:spacing w:after="0"/>
        <w:rPr>
          <w:rFonts w:ascii="Times New Roman" w:eastAsia="Times New Roman" w:hAnsi="Times New Roman" w:cs="Times New Roman"/>
          <w:sz w:val="24"/>
          <w:szCs w:val="24"/>
        </w:rPr>
      </w:pPr>
    </w:p>
    <w:p w14:paraId="20201CAC" w14:textId="77777777" w:rsidR="00AA134C" w:rsidRPr="0062715B" w:rsidRDefault="00AA134C" w:rsidP="00AA134C">
      <w:pPr>
        <w:spacing w:after="0"/>
        <w:rPr>
          <w:rFonts w:ascii="Times New Roman" w:eastAsia="Times New Roman" w:hAnsi="Times New Roman" w:cs="Times New Roman"/>
          <w:sz w:val="24"/>
          <w:szCs w:val="24"/>
        </w:rPr>
      </w:pPr>
    </w:p>
    <w:p w14:paraId="11BF1A42" w14:textId="77777777" w:rsidR="00971395" w:rsidRPr="0062715B" w:rsidRDefault="00971395" w:rsidP="00AA134C">
      <w:pPr>
        <w:spacing w:after="0"/>
        <w:rPr>
          <w:rFonts w:ascii="Times New Roman" w:eastAsia="Times New Roman" w:hAnsi="Times New Roman" w:cs="Times New Roman"/>
          <w:sz w:val="24"/>
          <w:szCs w:val="24"/>
        </w:rPr>
      </w:pPr>
    </w:p>
    <w:p w14:paraId="6B5F0B2C" w14:textId="77777777" w:rsidR="00971395" w:rsidRPr="0062715B" w:rsidRDefault="00971395" w:rsidP="00AA134C">
      <w:pPr>
        <w:spacing w:after="0"/>
        <w:rPr>
          <w:rFonts w:ascii="Times New Roman" w:eastAsia="Times New Roman" w:hAnsi="Times New Roman" w:cs="Times New Roman"/>
          <w:sz w:val="24"/>
          <w:szCs w:val="24"/>
        </w:rPr>
      </w:pPr>
    </w:p>
    <w:p w14:paraId="383C95D7" w14:textId="77777777" w:rsidR="00971395" w:rsidRPr="0062715B" w:rsidRDefault="00971395" w:rsidP="00AA134C">
      <w:pPr>
        <w:spacing w:after="0"/>
        <w:rPr>
          <w:rFonts w:ascii="Times New Roman" w:eastAsia="Times New Roman" w:hAnsi="Times New Roman" w:cs="Times New Roman"/>
          <w:sz w:val="24"/>
          <w:szCs w:val="24"/>
        </w:rPr>
      </w:pPr>
    </w:p>
    <w:p w14:paraId="074D2084" w14:textId="77777777" w:rsidR="00971395" w:rsidRPr="0062715B" w:rsidRDefault="00971395" w:rsidP="00AA134C">
      <w:pPr>
        <w:spacing w:after="0"/>
        <w:rPr>
          <w:rFonts w:ascii="Times New Roman" w:eastAsia="Times New Roman" w:hAnsi="Times New Roman" w:cs="Times New Roman"/>
          <w:sz w:val="24"/>
          <w:szCs w:val="24"/>
        </w:rPr>
      </w:pPr>
    </w:p>
    <w:p w14:paraId="4E8B4F7F"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56FEA63F" w14:textId="0899AF45" w:rsidR="000D3E8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21 y Figura 2</w:t>
      </w:r>
      <w:r w:rsidR="002C0ADE" w:rsidRPr="0062715B">
        <w:rPr>
          <w:rFonts w:ascii="Times New Roman" w:eastAsia="Times New Roman" w:hAnsi="Times New Roman" w:cs="Times New Roman"/>
          <w:sz w:val="24"/>
          <w:szCs w:val="24"/>
        </w:rPr>
        <w:t>1 con respecto a la afirmación s</w:t>
      </w:r>
      <w:r w:rsidRPr="0062715B">
        <w:rPr>
          <w:rFonts w:ascii="Times New Roman" w:eastAsia="Times New Roman" w:hAnsi="Times New Roman" w:cs="Times New Roman"/>
          <w:sz w:val="24"/>
          <w:szCs w:val="24"/>
        </w:rPr>
        <w:t xml:space="preserve">e tiene adecuado control sobre los insumos antes de usarlos, podemos indicar que el 55.8% de los colaboradores están en desacuerdo con la forma del control de insumos, el 34.6% se encuentran de acuerdo, y el 9.6% indicaron estar totalmente de acuerdo con el enunciado. Esto quiere decir que la mayoría de </w:t>
      </w:r>
      <w:r w:rsidR="00B41693"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55.8%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se encuentran en desacuerdo con el control de insumos antes de su uso. </w:t>
      </w:r>
    </w:p>
    <w:p w14:paraId="0D9D214B" w14:textId="119E2901" w:rsidR="0076276C" w:rsidRPr="0062715B" w:rsidRDefault="0076276C" w:rsidP="00AA134C">
      <w:pPr>
        <w:spacing w:after="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br w:type="page"/>
      </w:r>
    </w:p>
    <w:p w14:paraId="7B2F79E7" w14:textId="3E4C4321" w:rsidR="0076276C" w:rsidRPr="0062715B" w:rsidRDefault="0076276C" w:rsidP="00AA134C">
      <w:pPr>
        <w:pStyle w:val="Prrafodelista"/>
        <w:widowControl w:val="0"/>
        <w:autoSpaceDE w:val="0"/>
        <w:autoSpaceDN w:val="0"/>
        <w:adjustRightInd w:val="0"/>
        <w:spacing w:after="0" w:line="360" w:lineRule="auto"/>
        <w:ind w:left="0" w:right="60"/>
        <w:rPr>
          <w:rFonts w:ascii="Times New Roman" w:eastAsia="Times New Roman" w:hAnsi="Times New Roman" w:cs="Times New Roman"/>
          <w:sz w:val="24"/>
          <w:szCs w:val="24"/>
        </w:rPr>
      </w:pPr>
      <w:bookmarkStart w:id="180" w:name="_Toc137932648"/>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22</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Los productos cumplen con los estándares de calidad.</w:t>
      </w:r>
      <w:bookmarkEnd w:id="180"/>
    </w:p>
    <w:tbl>
      <w:tblPr>
        <w:tblW w:w="8050" w:type="dxa"/>
        <w:tblBorders>
          <w:bottom w:val="single" w:sz="4" w:space="0" w:color="auto"/>
        </w:tblBorders>
        <w:tblLayout w:type="fixed"/>
        <w:tblCellMar>
          <w:left w:w="0" w:type="dxa"/>
          <w:right w:w="0" w:type="dxa"/>
        </w:tblCellMar>
        <w:tblLook w:val="0000" w:firstRow="0" w:lastRow="0" w:firstColumn="0" w:lastColumn="0" w:noHBand="0" w:noVBand="0"/>
      </w:tblPr>
      <w:tblGrid>
        <w:gridCol w:w="819"/>
        <w:gridCol w:w="2725"/>
        <w:gridCol w:w="1237"/>
        <w:gridCol w:w="1206"/>
        <w:gridCol w:w="576"/>
        <w:gridCol w:w="1487"/>
      </w:tblGrid>
      <w:tr w:rsidR="005F3B85" w:rsidRPr="0062715B" w14:paraId="095FBA5C" w14:textId="77777777" w:rsidTr="000D3E85">
        <w:trPr>
          <w:cantSplit/>
        </w:trPr>
        <w:tc>
          <w:tcPr>
            <w:tcW w:w="3544" w:type="dxa"/>
            <w:gridSpan w:val="2"/>
            <w:tcBorders>
              <w:top w:val="single" w:sz="4" w:space="0" w:color="auto"/>
              <w:bottom w:val="single" w:sz="4" w:space="0" w:color="auto"/>
            </w:tcBorders>
            <w:shd w:val="clear" w:color="auto" w:fill="auto"/>
            <w:vAlign w:val="bottom"/>
          </w:tcPr>
          <w:p w14:paraId="7E57FCDA"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108C256B" w14:textId="4F2BFFE1"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6B8434D6" w14:textId="38F8E1E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76" w:type="dxa"/>
            <w:tcBorders>
              <w:top w:val="single" w:sz="4" w:space="0" w:color="auto"/>
              <w:bottom w:val="single" w:sz="4" w:space="0" w:color="auto"/>
            </w:tcBorders>
            <w:shd w:val="clear" w:color="auto" w:fill="auto"/>
            <w:vAlign w:val="bottom"/>
          </w:tcPr>
          <w:p w14:paraId="49EBF412" w14:textId="05126F2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7BFF39F7" w14:textId="404AB1C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6FAF6FDB" w14:textId="77777777" w:rsidTr="000D3E85">
        <w:trPr>
          <w:cantSplit/>
        </w:trPr>
        <w:tc>
          <w:tcPr>
            <w:tcW w:w="819" w:type="dxa"/>
            <w:vMerge w:val="restart"/>
            <w:tcBorders>
              <w:top w:val="single" w:sz="4" w:space="0" w:color="auto"/>
              <w:bottom w:val="nil"/>
            </w:tcBorders>
            <w:shd w:val="clear" w:color="auto" w:fill="auto"/>
          </w:tcPr>
          <w:p w14:paraId="387D1831" w14:textId="6A980426"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bottom w:val="nil"/>
            </w:tcBorders>
            <w:shd w:val="clear" w:color="auto" w:fill="auto"/>
          </w:tcPr>
          <w:p w14:paraId="3215CF3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bottom w:val="nil"/>
            </w:tcBorders>
            <w:shd w:val="clear" w:color="auto" w:fill="auto"/>
          </w:tcPr>
          <w:p w14:paraId="09BA57E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6" w:type="dxa"/>
            <w:tcBorders>
              <w:top w:val="single" w:sz="4" w:space="0" w:color="auto"/>
              <w:bottom w:val="nil"/>
            </w:tcBorders>
            <w:shd w:val="clear" w:color="auto" w:fill="auto"/>
          </w:tcPr>
          <w:p w14:paraId="4CCB0F3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576" w:type="dxa"/>
            <w:tcBorders>
              <w:top w:val="single" w:sz="4" w:space="0" w:color="auto"/>
              <w:bottom w:val="nil"/>
            </w:tcBorders>
            <w:shd w:val="clear" w:color="auto" w:fill="auto"/>
          </w:tcPr>
          <w:p w14:paraId="2514543B" w14:textId="2F3F446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bottom w:val="nil"/>
            </w:tcBorders>
            <w:shd w:val="clear" w:color="auto" w:fill="auto"/>
          </w:tcPr>
          <w:p w14:paraId="17F0105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r>
      <w:tr w:rsidR="005F3B85" w:rsidRPr="0062715B" w14:paraId="3D7ECB1E" w14:textId="77777777" w:rsidTr="000D3E85">
        <w:trPr>
          <w:cantSplit/>
        </w:trPr>
        <w:tc>
          <w:tcPr>
            <w:tcW w:w="819" w:type="dxa"/>
            <w:vMerge/>
            <w:tcBorders>
              <w:bottom w:val="nil"/>
            </w:tcBorders>
            <w:shd w:val="clear" w:color="auto" w:fill="auto"/>
          </w:tcPr>
          <w:p w14:paraId="386322B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4E38820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7" w:type="dxa"/>
            <w:tcBorders>
              <w:bottom w:val="nil"/>
            </w:tcBorders>
            <w:shd w:val="clear" w:color="auto" w:fill="auto"/>
          </w:tcPr>
          <w:p w14:paraId="68E035E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6" w:type="dxa"/>
            <w:tcBorders>
              <w:bottom w:val="nil"/>
            </w:tcBorders>
            <w:shd w:val="clear" w:color="auto" w:fill="auto"/>
          </w:tcPr>
          <w:p w14:paraId="7C81D5E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576" w:type="dxa"/>
            <w:tcBorders>
              <w:bottom w:val="nil"/>
            </w:tcBorders>
            <w:shd w:val="clear" w:color="auto" w:fill="auto"/>
          </w:tcPr>
          <w:p w14:paraId="1BF90FF0" w14:textId="292FC1F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nil"/>
            </w:tcBorders>
            <w:shd w:val="clear" w:color="auto" w:fill="auto"/>
          </w:tcPr>
          <w:p w14:paraId="3CE5230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r>
      <w:tr w:rsidR="005F3B85" w:rsidRPr="0062715B" w14:paraId="4B647DC8" w14:textId="77777777" w:rsidTr="000D3E85">
        <w:trPr>
          <w:cantSplit/>
        </w:trPr>
        <w:tc>
          <w:tcPr>
            <w:tcW w:w="819" w:type="dxa"/>
            <w:vMerge/>
            <w:tcBorders>
              <w:bottom w:val="nil"/>
            </w:tcBorders>
            <w:shd w:val="clear" w:color="auto" w:fill="auto"/>
          </w:tcPr>
          <w:p w14:paraId="4443217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5E682E85" w14:textId="39F4C32A"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tcBorders>
              <w:bottom w:val="nil"/>
            </w:tcBorders>
            <w:shd w:val="clear" w:color="auto" w:fill="auto"/>
          </w:tcPr>
          <w:p w14:paraId="5DCD7F0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39</w:t>
            </w:r>
          </w:p>
        </w:tc>
        <w:tc>
          <w:tcPr>
            <w:tcW w:w="1206" w:type="dxa"/>
            <w:tcBorders>
              <w:bottom w:val="nil"/>
            </w:tcBorders>
            <w:shd w:val="clear" w:color="auto" w:fill="auto"/>
          </w:tcPr>
          <w:p w14:paraId="2F9014A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c>
          <w:tcPr>
            <w:tcW w:w="576" w:type="dxa"/>
            <w:tcBorders>
              <w:bottom w:val="nil"/>
            </w:tcBorders>
            <w:shd w:val="clear" w:color="auto" w:fill="auto"/>
          </w:tcPr>
          <w:p w14:paraId="457518F8" w14:textId="2831E4F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nil"/>
            </w:tcBorders>
            <w:shd w:val="clear" w:color="auto" w:fill="auto"/>
          </w:tcPr>
          <w:p w14:paraId="384BB4D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84,6</w:t>
            </w:r>
          </w:p>
        </w:tc>
      </w:tr>
      <w:tr w:rsidR="005F3B85" w:rsidRPr="0062715B" w14:paraId="6721C0D4" w14:textId="77777777" w:rsidTr="000D3E85">
        <w:trPr>
          <w:cantSplit/>
        </w:trPr>
        <w:tc>
          <w:tcPr>
            <w:tcW w:w="819" w:type="dxa"/>
            <w:vMerge/>
            <w:tcBorders>
              <w:bottom w:val="nil"/>
            </w:tcBorders>
            <w:shd w:val="clear" w:color="auto" w:fill="auto"/>
          </w:tcPr>
          <w:p w14:paraId="693A42E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nil"/>
            </w:tcBorders>
            <w:shd w:val="clear" w:color="auto" w:fill="auto"/>
          </w:tcPr>
          <w:p w14:paraId="7B25DC01" w14:textId="411D363A"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tcBorders>
              <w:bottom w:val="nil"/>
            </w:tcBorders>
            <w:shd w:val="clear" w:color="auto" w:fill="auto"/>
          </w:tcPr>
          <w:p w14:paraId="7675F9C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6" w:type="dxa"/>
            <w:tcBorders>
              <w:bottom w:val="nil"/>
            </w:tcBorders>
            <w:shd w:val="clear" w:color="auto" w:fill="auto"/>
          </w:tcPr>
          <w:p w14:paraId="26FBA12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576" w:type="dxa"/>
            <w:tcBorders>
              <w:bottom w:val="nil"/>
            </w:tcBorders>
            <w:shd w:val="clear" w:color="auto" w:fill="auto"/>
          </w:tcPr>
          <w:p w14:paraId="1E6243FD" w14:textId="1D28F02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nil"/>
            </w:tcBorders>
            <w:shd w:val="clear" w:color="auto" w:fill="auto"/>
          </w:tcPr>
          <w:p w14:paraId="3AD70D3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40F61DC4" w14:textId="77777777" w:rsidTr="000D3E85">
        <w:trPr>
          <w:cantSplit/>
        </w:trPr>
        <w:tc>
          <w:tcPr>
            <w:tcW w:w="819" w:type="dxa"/>
            <w:vMerge/>
            <w:tcBorders>
              <w:top w:val="nil"/>
            </w:tcBorders>
            <w:shd w:val="clear" w:color="auto" w:fill="auto"/>
          </w:tcPr>
          <w:p w14:paraId="14EF6F6B"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top w:val="nil"/>
            </w:tcBorders>
            <w:shd w:val="clear" w:color="auto" w:fill="auto"/>
          </w:tcPr>
          <w:p w14:paraId="40920CA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top w:val="nil"/>
            </w:tcBorders>
            <w:shd w:val="clear" w:color="auto" w:fill="auto"/>
          </w:tcPr>
          <w:p w14:paraId="3DFC1FA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top w:val="nil"/>
            </w:tcBorders>
            <w:shd w:val="clear" w:color="auto" w:fill="auto"/>
          </w:tcPr>
          <w:p w14:paraId="0C576AB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76" w:type="dxa"/>
            <w:tcBorders>
              <w:top w:val="nil"/>
            </w:tcBorders>
            <w:shd w:val="clear" w:color="auto" w:fill="auto"/>
          </w:tcPr>
          <w:p w14:paraId="10A4C90B" w14:textId="4692ED8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nil"/>
            </w:tcBorders>
            <w:shd w:val="clear" w:color="auto" w:fill="auto"/>
            <w:vAlign w:val="center"/>
          </w:tcPr>
          <w:p w14:paraId="1CC15C1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76BA32AC" w14:textId="71CC3E9B"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4404716" w14:textId="1809B22F" w:rsidR="00386575" w:rsidRPr="0062715B" w:rsidRDefault="0038657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bookmarkStart w:id="181" w:name="_Toc140243899"/>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22</w:t>
      </w:r>
      <w:r w:rsidRPr="0062715B">
        <w:rPr>
          <w:rFonts w:ascii="Times New Roman" w:eastAsia="Times New Roman" w:hAnsi="Times New Roman" w:cs="Times New Roman"/>
          <w:b/>
          <w:bCs/>
          <w:sz w:val="24"/>
          <w:szCs w:val="24"/>
        </w:rPr>
        <w:fldChar w:fldCharType="end"/>
      </w:r>
      <w:r w:rsidR="001D56CD"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Los productos cumplen con los estándares de calidad.</w:t>
      </w:r>
      <w:bookmarkEnd w:id="181"/>
    </w:p>
    <w:p w14:paraId="33CDADB7" w14:textId="734A44B0" w:rsidR="00386575" w:rsidRPr="0062715B" w:rsidRDefault="001D56CD"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0640" behindDoc="0" locked="0" layoutInCell="1" allowOverlap="1" wp14:anchorId="039121D6" wp14:editId="6434ECB5">
            <wp:simplePos x="0" y="0"/>
            <wp:positionH relativeFrom="column">
              <wp:posOffset>10795</wp:posOffset>
            </wp:positionH>
            <wp:positionV relativeFrom="paragraph">
              <wp:posOffset>97155</wp:posOffset>
            </wp:positionV>
            <wp:extent cx="5142155" cy="2854504"/>
            <wp:effectExtent l="0" t="0" r="190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42155" cy="2854504"/>
                    </a:xfrm>
                    <a:prstGeom prst="rect">
                      <a:avLst/>
                    </a:prstGeom>
                  </pic:spPr>
                </pic:pic>
              </a:graphicData>
            </a:graphic>
            <wp14:sizeRelH relativeFrom="page">
              <wp14:pctWidth>0</wp14:pctWidth>
            </wp14:sizeRelH>
            <wp14:sizeRelV relativeFrom="page">
              <wp14:pctHeight>0</wp14:pctHeight>
            </wp14:sizeRelV>
          </wp:anchor>
        </w:drawing>
      </w:r>
    </w:p>
    <w:p w14:paraId="35BC8D45" w14:textId="4399832E" w:rsidR="00971395" w:rsidRPr="0062715B" w:rsidRDefault="00971395" w:rsidP="00AA134C">
      <w:pPr>
        <w:spacing w:after="0"/>
        <w:rPr>
          <w:rFonts w:ascii="Times New Roman" w:eastAsia="Times New Roman" w:hAnsi="Times New Roman" w:cs="Times New Roman"/>
          <w:sz w:val="24"/>
          <w:szCs w:val="24"/>
        </w:rPr>
      </w:pPr>
    </w:p>
    <w:p w14:paraId="1D846689" w14:textId="77777777" w:rsidR="00971395" w:rsidRPr="0062715B" w:rsidRDefault="00971395" w:rsidP="00AA134C">
      <w:pPr>
        <w:spacing w:after="0"/>
        <w:rPr>
          <w:rFonts w:ascii="Times New Roman" w:eastAsia="Times New Roman" w:hAnsi="Times New Roman" w:cs="Times New Roman"/>
          <w:sz w:val="24"/>
          <w:szCs w:val="24"/>
        </w:rPr>
      </w:pPr>
    </w:p>
    <w:p w14:paraId="7B5E60C5" w14:textId="77777777" w:rsidR="00971395" w:rsidRPr="0062715B" w:rsidRDefault="00971395" w:rsidP="00AA134C">
      <w:pPr>
        <w:spacing w:after="0"/>
        <w:rPr>
          <w:rFonts w:ascii="Times New Roman" w:eastAsia="Times New Roman" w:hAnsi="Times New Roman" w:cs="Times New Roman"/>
          <w:sz w:val="24"/>
          <w:szCs w:val="24"/>
        </w:rPr>
      </w:pPr>
    </w:p>
    <w:p w14:paraId="6EB35EF3" w14:textId="77777777" w:rsidR="00971395" w:rsidRPr="0062715B" w:rsidRDefault="00971395" w:rsidP="00AA134C">
      <w:pPr>
        <w:spacing w:after="0"/>
        <w:rPr>
          <w:rFonts w:ascii="Times New Roman" w:eastAsia="Times New Roman" w:hAnsi="Times New Roman" w:cs="Times New Roman"/>
          <w:sz w:val="24"/>
          <w:szCs w:val="24"/>
        </w:rPr>
      </w:pPr>
    </w:p>
    <w:p w14:paraId="724E7401" w14:textId="77777777" w:rsidR="00971395" w:rsidRPr="0062715B" w:rsidRDefault="00971395" w:rsidP="00AA134C">
      <w:pPr>
        <w:spacing w:after="0"/>
        <w:rPr>
          <w:rFonts w:ascii="Times New Roman" w:eastAsia="Times New Roman" w:hAnsi="Times New Roman" w:cs="Times New Roman"/>
          <w:sz w:val="24"/>
          <w:szCs w:val="24"/>
        </w:rPr>
      </w:pPr>
    </w:p>
    <w:p w14:paraId="46C54193" w14:textId="77777777" w:rsidR="00971395" w:rsidRPr="0062715B" w:rsidRDefault="00971395" w:rsidP="00AA134C">
      <w:pPr>
        <w:spacing w:after="0"/>
        <w:rPr>
          <w:rFonts w:ascii="Times New Roman" w:eastAsia="Times New Roman" w:hAnsi="Times New Roman" w:cs="Times New Roman"/>
          <w:sz w:val="24"/>
          <w:szCs w:val="24"/>
        </w:rPr>
      </w:pPr>
    </w:p>
    <w:p w14:paraId="54F962B6" w14:textId="77777777" w:rsidR="00971395" w:rsidRPr="0062715B" w:rsidRDefault="00971395" w:rsidP="00AA134C">
      <w:pPr>
        <w:spacing w:after="0"/>
        <w:rPr>
          <w:rFonts w:ascii="Times New Roman" w:eastAsia="Times New Roman" w:hAnsi="Times New Roman" w:cs="Times New Roman"/>
          <w:sz w:val="24"/>
          <w:szCs w:val="24"/>
        </w:rPr>
      </w:pPr>
    </w:p>
    <w:p w14:paraId="04285052" w14:textId="77777777" w:rsidR="00AA134C" w:rsidRPr="0062715B" w:rsidRDefault="00AA134C" w:rsidP="00AA134C">
      <w:pPr>
        <w:spacing w:after="0"/>
        <w:rPr>
          <w:rFonts w:ascii="Times New Roman" w:eastAsia="Times New Roman" w:hAnsi="Times New Roman" w:cs="Times New Roman"/>
          <w:sz w:val="24"/>
          <w:szCs w:val="24"/>
        </w:rPr>
      </w:pPr>
    </w:p>
    <w:p w14:paraId="61724439" w14:textId="77777777" w:rsidR="00AA134C" w:rsidRPr="0062715B" w:rsidRDefault="00AA134C" w:rsidP="00AA134C">
      <w:pPr>
        <w:spacing w:after="0"/>
        <w:rPr>
          <w:rFonts w:ascii="Times New Roman" w:eastAsia="Times New Roman" w:hAnsi="Times New Roman" w:cs="Times New Roman"/>
          <w:sz w:val="24"/>
          <w:szCs w:val="24"/>
        </w:rPr>
      </w:pPr>
    </w:p>
    <w:p w14:paraId="3E08B239" w14:textId="77777777" w:rsidR="00AA134C" w:rsidRPr="0062715B" w:rsidRDefault="00AA134C" w:rsidP="00AA134C">
      <w:pPr>
        <w:spacing w:after="0"/>
        <w:rPr>
          <w:rFonts w:ascii="Times New Roman" w:eastAsia="Times New Roman" w:hAnsi="Times New Roman" w:cs="Times New Roman"/>
          <w:sz w:val="24"/>
          <w:szCs w:val="24"/>
        </w:rPr>
      </w:pPr>
    </w:p>
    <w:p w14:paraId="0E27D516" w14:textId="77777777" w:rsidR="00AA134C" w:rsidRPr="0062715B" w:rsidRDefault="00AA134C" w:rsidP="00AA134C">
      <w:pPr>
        <w:spacing w:after="0"/>
        <w:rPr>
          <w:rFonts w:ascii="Times New Roman" w:eastAsia="Times New Roman" w:hAnsi="Times New Roman" w:cs="Times New Roman"/>
          <w:sz w:val="24"/>
          <w:szCs w:val="24"/>
        </w:rPr>
      </w:pPr>
    </w:p>
    <w:p w14:paraId="3F47392A" w14:textId="77777777" w:rsidR="00AA134C" w:rsidRPr="0062715B" w:rsidRDefault="00AA134C" w:rsidP="00AA134C">
      <w:pPr>
        <w:spacing w:after="0"/>
        <w:rPr>
          <w:rFonts w:ascii="Times New Roman" w:eastAsia="Times New Roman" w:hAnsi="Times New Roman" w:cs="Times New Roman"/>
          <w:sz w:val="24"/>
          <w:szCs w:val="24"/>
        </w:rPr>
      </w:pPr>
    </w:p>
    <w:p w14:paraId="12C60B4B" w14:textId="77777777" w:rsidR="00AA134C" w:rsidRPr="0062715B" w:rsidRDefault="00AA134C" w:rsidP="00AA134C">
      <w:pPr>
        <w:spacing w:after="0"/>
        <w:rPr>
          <w:rFonts w:ascii="Times New Roman" w:eastAsia="Times New Roman" w:hAnsi="Times New Roman" w:cs="Times New Roman"/>
          <w:sz w:val="24"/>
          <w:szCs w:val="24"/>
        </w:rPr>
      </w:pPr>
    </w:p>
    <w:p w14:paraId="7E4CC9FD" w14:textId="77777777" w:rsidR="00971395" w:rsidRPr="0062715B" w:rsidRDefault="00971395" w:rsidP="00AA134C">
      <w:pPr>
        <w:spacing w:after="0"/>
        <w:rPr>
          <w:rFonts w:ascii="Times New Roman" w:eastAsia="Times New Roman" w:hAnsi="Times New Roman" w:cs="Times New Roman"/>
          <w:sz w:val="24"/>
          <w:szCs w:val="24"/>
        </w:rPr>
      </w:pPr>
    </w:p>
    <w:p w14:paraId="62EDE200" w14:textId="77777777" w:rsidR="00971395" w:rsidRPr="0062715B" w:rsidRDefault="00971395" w:rsidP="00AA134C">
      <w:pPr>
        <w:spacing w:after="0"/>
        <w:rPr>
          <w:rFonts w:ascii="Times New Roman" w:eastAsia="Times New Roman" w:hAnsi="Times New Roman" w:cs="Times New Roman"/>
          <w:sz w:val="24"/>
          <w:szCs w:val="24"/>
        </w:rPr>
      </w:pPr>
    </w:p>
    <w:p w14:paraId="575DBBAE"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41F5F6CD" w14:textId="23B4A7DF"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22 y Figura 2</w:t>
      </w:r>
      <w:r w:rsidR="002C0ADE" w:rsidRPr="0062715B">
        <w:rPr>
          <w:rFonts w:ascii="Times New Roman" w:eastAsia="Times New Roman" w:hAnsi="Times New Roman" w:cs="Times New Roman"/>
          <w:sz w:val="24"/>
          <w:szCs w:val="24"/>
        </w:rPr>
        <w:t>2 con respecto a la afirmación l</w:t>
      </w:r>
      <w:r w:rsidRPr="0062715B">
        <w:rPr>
          <w:rFonts w:ascii="Times New Roman" w:eastAsia="Times New Roman" w:hAnsi="Times New Roman" w:cs="Times New Roman"/>
          <w:sz w:val="24"/>
          <w:szCs w:val="24"/>
        </w:rPr>
        <w:t xml:space="preserve">os productos cumplen con los estándares de calidad, se indica que el 7.7% de los colaboradores están en desacuerdo, para el 1.9% le es indiferente, el 75% se encuentran de acuerdo, y el 15.4% señalaron estar totalmente de acuerdo con el enunciado. Esto quiere decir que la mayoría de </w:t>
      </w:r>
      <w:r w:rsidR="00B41693"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90.4%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señalan que los productos cumplen con los estándares de calidad</w:t>
      </w:r>
      <w:r w:rsidR="00333DB1"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 xml:space="preserve"> </w:t>
      </w:r>
    </w:p>
    <w:p w14:paraId="34D65F89" w14:textId="033A10FF" w:rsidR="001D56CD" w:rsidRPr="0062715B" w:rsidRDefault="001D56CD" w:rsidP="00AA134C">
      <w:pPr>
        <w:spacing w:after="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br w:type="page"/>
      </w:r>
    </w:p>
    <w:p w14:paraId="1409E23A"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3. Indicador 3: control</w:t>
      </w:r>
    </w:p>
    <w:p w14:paraId="26FD89BB" w14:textId="6F9C0045" w:rsidR="001D56CD" w:rsidRPr="0062715B" w:rsidRDefault="001D56CD"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82" w:name="_Toc137932649"/>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23</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La cantidad de productos obtenidos satisfacen la demanda del mercado.</w:t>
      </w:r>
      <w:bookmarkEnd w:id="182"/>
    </w:p>
    <w:tbl>
      <w:tblPr>
        <w:tblW w:w="7908" w:type="dxa"/>
        <w:tblLayout w:type="fixed"/>
        <w:tblCellMar>
          <w:left w:w="0" w:type="dxa"/>
          <w:right w:w="0" w:type="dxa"/>
        </w:tblCellMar>
        <w:tblLook w:val="0000" w:firstRow="0" w:lastRow="0" w:firstColumn="0" w:lastColumn="0" w:noHBand="0" w:noVBand="0"/>
      </w:tblPr>
      <w:tblGrid>
        <w:gridCol w:w="819"/>
        <w:gridCol w:w="2442"/>
        <w:gridCol w:w="1237"/>
        <w:gridCol w:w="1206"/>
        <w:gridCol w:w="717"/>
        <w:gridCol w:w="1487"/>
      </w:tblGrid>
      <w:tr w:rsidR="005F3B85" w:rsidRPr="0062715B" w14:paraId="42A5A4BF" w14:textId="77777777" w:rsidTr="001D56CD">
        <w:trPr>
          <w:cantSplit/>
        </w:trPr>
        <w:tc>
          <w:tcPr>
            <w:tcW w:w="3261" w:type="dxa"/>
            <w:gridSpan w:val="2"/>
            <w:tcBorders>
              <w:top w:val="single" w:sz="4" w:space="0" w:color="auto"/>
              <w:bottom w:val="single" w:sz="4" w:space="0" w:color="auto"/>
            </w:tcBorders>
            <w:shd w:val="clear" w:color="auto" w:fill="auto"/>
            <w:vAlign w:val="bottom"/>
          </w:tcPr>
          <w:p w14:paraId="6402870A"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500386A3" w14:textId="4B9B3557"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32510CA8" w14:textId="345C55A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17" w:type="dxa"/>
            <w:tcBorders>
              <w:top w:val="single" w:sz="4" w:space="0" w:color="auto"/>
              <w:bottom w:val="single" w:sz="4" w:space="0" w:color="auto"/>
            </w:tcBorders>
            <w:shd w:val="clear" w:color="auto" w:fill="auto"/>
            <w:vAlign w:val="bottom"/>
          </w:tcPr>
          <w:p w14:paraId="6A5F6305" w14:textId="6EF8E1E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6866966C" w14:textId="25CF867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16F29C84" w14:textId="77777777" w:rsidTr="001D56CD">
        <w:trPr>
          <w:cantSplit/>
        </w:trPr>
        <w:tc>
          <w:tcPr>
            <w:tcW w:w="819" w:type="dxa"/>
            <w:vMerge w:val="restart"/>
            <w:tcBorders>
              <w:top w:val="single" w:sz="4" w:space="0" w:color="auto"/>
            </w:tcBorders>
            <w:shd w:val="clear" w:color="auto" w:fill="auto"/>
          </w:tcPr>
          <w:p w14:paraId="67AE025C" w14:textId="15A5BF8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442" w:type="dxa"/>
            <w:tcBorders>
              <w:top w:val="single" w:sz="4" w:space="0" w:color="auto"/>
            </w:tcBorders>
            <w:shd w:val="clear" w:color="auto" w:fill="auto"/>
          </w:tcPr>
          <w:p w14:paraId="199D6E7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47A4C74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41</w:t>
            </w:r>
          </w:p>
        </w:tc>
        <w:tc>
          <w:tcPr>
            <w:tcW w:w="1206" w:type="dxa"/>
            <w:tcBorders>
              <w:top w:val="single" w:sz="4" w:space="0" w:color="auto"/>
            </w:tcBorders>
            <w:shd w:val="clear" w:color="auto" w:fill="auto"/>
          </w:tcPr>
          <w:p w14:paraId="177D605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c>
          <w:tcPr>
            <w:tcW w:w="717" w:type="dxa"/>
            <w:tcBorders>
              <w:top w:val="single" w:sz="4" w:space="0" w:color="auto"/>
            </w:tcBorders>
            <w:shd w:val="clear" w:color="auto" w:fill="auto"/>
          </w:tcPr>
          <w:p w14:paraId="3FE5748C" w14:textId="5CFEA8C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tcBorders>
            <w:shd w:val="clear" w:color="auto" w:fill="auto"/>
          </w:tcPr>
          <w:p w14:paraId="60B4E64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5F3B85" w:rsidRPr="0062715B" w14:paraId="38EA1179" w14:textId="77777777" w:rsidTr="001D56CD">
        <w:trPr>
          <w:cantSplit/>
        </w:trPr>
        <w:tc>
          <w:tcPr>
            <w:tcW w:w="819" w:type="dxa"/>
            <w:vMerge/>
            <w:shd w:val="clear" w:color="auto" w:fill="auto"/>
          </w:tcPr>
          <w:p w14:paraId="746B375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5035DD37" w14:textId="0AD7DA0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3D74693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w:t>
            </w:r>
          </w:p>
        </w:tc>
        <w:tc>
          <w:tcPr>
            <w:tcW w:w="1206" w:type="dxa"/>
            <w:shd w:val="clear" w:color="auto" w:fill="auto"/>
          </w:tcPr>
          <w:p w14:paraId="35F51B7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11,5</w:t>
            </w:r>
          </w:p>
        </w:tc>
        <w:tc>
          <w:tcPr>
            <w:tcW w:w="717" w:type="dxa"/>
            <w:shd w:val="clear" w:color="auto" w:fill="auto"/>
          </w:tcPr>
          <w:p w14:paraId="172BEF84" w14:textId="309E39C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0B90466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5D62DB3D" w14:textId="77777777" w:rsidTr="001D56CD">
        <w:trPr>
          <w:cantSplit/>
        </w:trPr>
        <w:tc>
          <w:tcPr>
            <w:tcW w:w="819" w:type="dxa"/>
            <w:vMerge/>
            <w:shd w:val="clear" w:color="auto" w:fill="auto"/>
          </w:tcPr>
          <w:p w14:paraId="06AD14F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39092E0E" w14:textId="23E50AF8"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3038940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6" w:type="dxa"/>
            <w:shd w:val="clear" w:color="auto" w:fill="auto"/>
          </w:tcPr>
          <w:p w14:paraId="059361D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717" w:type="dxa"/>
            <w:shd w:val="clear" w:color="auto" w:fill="auto"/>
          </w:tcPr>
          <w:p w14:paraId="021DC077" w14:textId="411C674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4A6D47A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68D91494" w14:textId="77777777" w:rsidTr="001D56CD">
        <w:trPr>
          <w:cantSplit/>
        </w:trPr>
        <w:tc>
          <w:tcPr>
            <w:tcW w:w="819" w:type="dxa"/>
            <w:vMerge/>
            <w:tcBorders>
              <w:bottom w:val="single" w:sz="4" w:space="0" w:color="auto"/>
            </w:tcBorders>
            <w:shd w:val="clear" w:color="auto" w:fill="auto"/>
          </w:tcPr>
          <w:p w14:paraId="3481908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tcBorders>
              <w:bottom w:val="single" w:sz="4" w:space="0" w:color="auto"/>
            </w:tcBorders>
            <w:shd w:val="clear" w:color="auto" w:fill="auto"/>
          </w:tcPr>
          <w:p w14:paraId="6992249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2692B2B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64DFB62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17" w:type="dxa"/>
            <w:tcBorders>
              <w:bottom w:val="single" w:sz="4" w:space="0" w:color="auto"/>
            </w:tcBorders>
            <w:shd w:val="clear" w:color="auto" w:fill="auto"/>
          </w:tcPr>
          <w:p w14:paraId="755AF60A" w14:textId="79B4028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single" w:sz="4" w:space="0" w:color="auto"/>
            </w:tcBorders>
            <w:shd w:val="clear" w:color="auto" w:fill="auto"/>
            <w:vAlign w:val="center"/>
          </w:tcPr>
          <w:p w14:paraId="3D9DC69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1A8B20FD" w14:textId="77777777" w:rsidR="00386575" w:rsidRPr="0062715B" w:rsidRDefault="0038657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2577AB4" w14:textId="172892CD" w:rsidR="00386575" w:rsidRPr="0062715B" w:rsidRDefault="00386575"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83" w:name="_Toc140243900"/>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23</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r w:rsidR="001D56CD"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La cantidad de productos obtenidos satisfacen la demanda del mercado</w:t>
      </w:r>
      <w:bookmarkEnd w:id="183"/>
    </w:p>
    <w:p w14:paraId="667D5CA1" w14:textId="2FB80B5C" w:rsidR="00386575" w:rsidRPr="0062715B" w:rsidRDefault="002E6104"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1664" behindDoc="0" locked="0" layoutInCell="1" allowOverlap="1" wp14:anchorId="38A1639A" wp14:editId="429895F9">
            <wp:simplePos x="0" y="0"/>
            <wp:positionH relativeFrom="margin">
              <wp:align>left</wp:align>
            </wp:positionH>
            <wp:positionV relativeFrom="paragraph">
              <wp:posOffset>12700</wp:posOffset>
            </wp:positionV>
            <wp:extent cx="5151887" cy="2684834"/>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151887" cy="2684834"/>
                    </a:xfrm>
                    <a:prstGeom prst="rect">
                      <a:avLst/>
                    </a:prstGeom>
                  </pic:spPr>
                </pic:pic>
              </a:graphicData>
            </a:graphic>
            <wp14:sizeRelH relativeFrom="page">
              <wp14:pctWidth>0</wp14:pctWidth>
            </wp14:sizeRelH>
            <wp14:sizeRelV relativeFrom="page">
              <wp14:pctHeight>0</wp14:pctHeight>
            </wp14:sizeRelV>
          </wp:anchor>
        </w:drawing>
      </w:r>
    </w:p>
    <w:p w14:paraId="4FAE2E5D" w14:textId="287871F2" w:rsidR="00971395" w:rsidRPr="0062715B" w:rsidRDefault="00971395" w:rsidP="00AA134C">
      <w:pPr>
        <w:spacing w:after="0"/>
        <w:rPr>
          <w:rFonts w:ascii="Times New Roman" w:eastAsia="Times New Roman" w:hAnsi="Times New Roman" w:cs="Times New Roman"/>
          <w:sz w:val="24"/>
          <w:szCs w:val="24"/>
        </w:rPr>
      </w:pPr>
    </w:p>
    <w:p w14:paraId="68358F0F" w14:textId="12530F1C" w:rsidR="00971395" w:rsidRPr="0062715B" w:rsidRDefault="00971395" w:rsidP="00AA134C">
      <w:pPr>
        <w:spacing w:after="0"/>
        <w:rPr>
          <w:rFonts w:ascii="Times New Roman" w:eastAsia="Times New Roman" w:hAnsi="Times New Roman" w:cs="Times New Roman"/>
          <w:sz w:val="24"/>
          <w:szCs w:val="24"/>
        </w:rPr>
      </w:pPr>
    </w:p>
    <w:p w14:paraId="69BE1427" w14:textId="77777777" w:rsidR="00971395" w:rsidRPr="0062715B" w:rsidRDefault="00971395" w:rsidP="00AA134C">
      <w:pPr>
        <w:spacing w:after="0"/>
        <w:rPr>
          <w:rFonts w:ascii="Times New Roman" w:eastAsia="Times New Roman" w:hAnsi="Times New Roman" w:cs="Times New Roman"/>
          <w:sz w:val="24"/>
          <w:szCs w:val="24"/>
        </w:rPr>
      </w:pPr>
    </w:p>
    <w:p w14:paraId="3C1816FA" w14:textId="77777777" w:rsidR="00971395" w:rsidRPr="0062715B" w:rsidRDefault="00971395" w:rsidP="00AA134C">
      <w:pPr>
        <w:spacing w:after="0"/>
        <w:rPr>
          <w:rFonts w:ascii="Times New Roman" w:eastAsia="Times New Roman" w:hAnsi="Times New Roman" w:cs="Times New Roman"/>
          <w:sz w:val="24"/>
          <w:szCs w:val="24"/>
        </w:rPr>
      </w:pPr>
    </w:p>
    <w:p w14:paraId="03364380" w14:textId="77777777" w:rsidR="00971395" w:rsidRPr="0062715B" w:rsidRDefault="00971395" w:rsidP="00AA134C">
      <w:pPr>
        <w:spacing w:after="0"/>
        <w:rPr>
          <w:rFonts w:ascii="Times New Roman" w:eastAsia="Times New Roman" w:hAnsi="Times New Roman" w:cs="Times New Roman"/>
          <w:sz w:val="24"/>
          <w:szCs w:val="24"/>
        </w:rPr>
      </w:pPr>
    </w:p>
    <w:p w14:paraId="298B58B5" w14:textId="77777777" w:rsidR="00AA134C" w:rsidRPr="0062715B" w:rsidRDefault="00AA134C" w:rsidP="00AA134C">
      <w:pPr>
        <w:spacing w:after="0"/>
        <w:rPr>
          <w:rFonts w:ascii="Times New Roman" w:eastAsia="Times New Roman" w:hAnsi="Times New Roman" w:cs="Times New Roman"/>
          <w:sz w:val="24"/>
          <w:szCs w:val="24"/>
        </w:rPr>
      </w:pPr>
    </w:p>
    <w:p w14:paraId="0C38FA54" w14:textId="77777777" w:rsidR="00AA134C" w:rsidRPr="0062715B" w:rsidRDefault="00AA134C" w:rsidP="00AA134C">
      <w:pPr>
        <w:spacing w:after="0"/>
        <w:rPr>
          <w:rFonts w:ascii="Times New Roman" w:eastAsia="Times New Roman" w:hAnsi="Times New Roman" w:cs="Times New Roman"/>
          <w:sz w:val="24"/>
          <w:szCs w:val="24"/>
        </w:rPr>
      </w:pPr>
    </w:p>
    <w:p w14:paraId="634D3388" w14:textId="77777777" w:rsidR="00AA134C" w:rsidRPr="0062715B" w:rsidRDefault="00AA134C" w:rsidP="00AA134C">
      <w:pPr>
        <w:spacing w:after="0"/>
        <w:rPr>
          <w:rFonts w:ascii="Times New Roman" w:eastAsia="Times New Roman" w:hAnsi="Times New Roman" w:cs="Times New Roman"/>
          <w:sz w:val="24"/>
          <w:szCs w:val="24"/>
        </w:rPr>
      </w:pPr>
    </w:p>
    <w:p w14:paraId="68F7FEF8" w14:textId="77777777" w:rsidR="00AA134C" w:rsidRPr="0062715B" w:rsidRDefault="00AA134C" w:rsidP="00AA134C">
      <w:pPr>
        <w:spacing w:after="0"/>
        <w:rPr>
          <w:rFonts w:ascii="Times New Roman" w:eastAsia="Times New Roman" w:hAnsi="Times New Roman" w:cs="Times New Roman"/>
          <w:sz w:val="24"/>
          <w:szCs w:val="24"/>
        </w:rPr>
      </w:pPr>
    </w:p>
    <w:p w14:paraId="53C82E56" w14:textId="77777777" w:rsidR="00971395" w:rsidRPr="0062715B" w:rsidRDefault="00971395" w:rsidP="00AA134C">
      <w:pPr>
        <w:spacing w:after="0"/>
        <w:rPr>
          <w:rFonts w:ascii="Times New Roman" w:eastAsia="Times New Roman" w:hAnsi="Times New Roman" w:cs="Times New Roman"/>
          <w:sz w:val="24"/>
          <w:szCs w:val="24"/>
        </w:rPr>
      </w:pPr>
    </w:p>
    <w:p w14:paraId="41A672DC" w14:textId="77777777" w:rsidR="00971395" w:rsidRPr="0062715B" w:rsidRDefault="00971395" w:rsidP="00AA134C">
      <w:pPr>
        <w:spacing w:after="0"/>
        <w:rPr>
          <w:rFonts w:ascii="Times New Roman" w:eastAsia="Times New Roman" w:hAnsi="Times New Roman" w:cs="Times New Roman"/>
          <w:sz w:val="24"/>
          <w:szCs w:val="24"/>
        </w:rPr>
      </w:pPr>
    </w:p>
    <w:p w14:paraId="299135B2" w14:textId="77777777" w:rsidR="00971395" w:rsidRPr="0062715B" w:rsidRDefault="00971395" w:rsidP="00AA134C">
      <w:pPr>
        <w:spacing w:after="0"/>
        <w:rPr>
          <w:rFonts w:ascii="Times New Roman" w:eastAsia="Times New Roman" w:hAnsi="Times New Roman" w:cs="Times New Roman"/>
          <w:sz w:val="24"/>
          <w:szCs w:val="24"/>
        </w:rPr>
      </w:pPr>
    </w:p>
    <w:p w14:paraId="67BB2B38" w14:textId="77777777" w:rsidR="00FF6124" w:rsidRPr="0062715B" w:rsidRDefault="00FF6124"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77475DFB"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7344391" w14:textId="6D43446F" w:rsidR="002C0ADE"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23 y Figura 2</w:t>
      </w:r>
      <w:r w:rsidR="002C0ADE" w:rsidRPr="0062715B">
        <w:rPr>
          <w:rFonts w:ascii="Times New Roman" w:eastAsia="Times New Roman" w:hAnsi="Times New Roman" w:cs="Times New Roman"/>
          <w:sz w:val="24"/>
          <w:szCs w:val="24"/>
        </w:rPr>
        <w:t>3 con respecto a la afirmación l</w:t>
      </w:r>
      <w:r w:rsidRPr="0062715B">
        <w:rPr>
          <w:rFonts w:ascii="Times New Roman" w:eastAsia="Times New Roman" w:hAnsi="Times New Roman" w:cs="Times New Roman"/>
          <w:sz w:val="24"/>
          <w:szCs w:val="24"/>
        </w:rPr>
        <w:t xml:space="preserve">a cantidad de productos obtenidos satisfacen la demanda del mercado, se indica que el 78.8% de los colaboradores están en desacuerdo, el 11.5% se encuentran de acuerdo, y el 9.6% señalaron estar totalmente de acuerdo con el enunciado. </w:t>
      </w:r>
    </w:p>
    <w:p w14:paraId="48A53DA6"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063AF5BB"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1EF1B40B"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3994CACF"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1C35459D"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4A805A4F" w14:textId="3C44AB36" w:rsidR="002E6104" w:rsidRPr="0062715B" w:rsidRDefault="002E6104"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84" w:name="_Toc137932650"/>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24</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La salida de los productos llega a la meta planificada cada mes.</w:t>
      </w:r>
      <w:bookmarkEnd w:id="184"/>
    </w:p>
    <w:tbl>
      <w:tblPr>
        <w:tblW w:w="8119" w:type="dxa"/>
        <w:tblLayout w:type="fixed"/>
        <w:tblCellMar>
          <w:left w:w="0" w:type="dxa"/>
          <w:right w:w="0" w:type="dxa"/>
        </w:tblCellMar>
        <w:tblLook w:val="0000" w:firstRow="0" w:lastRow="0" w:firstColumn="0" w:lastColumn="0" w:noHBand="0" w:noVBand="0"/>
      </w:tblPr>
      <w:tblGrid>
        <w:gridCol w:w="819"/>
        <w:gridCol w:w="2725"/>
        <w:gridCol w:w="1236"/>
        <w:gridCol w:w="1205"/>
        <w:gridCol w:w="645"/>
        <w:gridCol w:w="1489"/>
      </w:tblGrid>
      <w:tr w:rsidR="005F3B85" w:rsidRPr="0062715B" w14:paraId="551BDB40" w14:textId="77777777" w:rsidTr="000D3E85">
        <w:trPr>
          <w:cantSplit/>
        </w:trPr>
        <w:tc>
          <w:tcPr>
            <w:tcW w:w="3544" w:type="dxa"/>
            <w:gridSpan w:val="2"/>
            <w:tcBorders>
              <w:top w:val="single" w:sz="4" w:space="0" w:color="auto"/>
              <w:bottom w:val="single" w:sz="4" w:space="0" w:color="auto"/>
            </w:tcBorders>
            <w:shd w:val="clear" w:color="auto" w:fill="auto"/>
            <w:vAlign w:val="bottom"/>
          </w:tcPr>
          <w:p w14:paraId="51CCCCD7"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8DB471F" w14:textId="4AD00898"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4F444322" w14:textId="1C8ADD6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645" w:type="dxa"/>
            <w:tcBorders>
              <w:top w:val="single" w:sz="4" w:space="0" w:color="auto"/>
              <w:bottom w:val="single" w:sz="4" w:space="0" w:color="auto"/>
            </w:tcBorders>
            <w:shd w:val="clear" w:color="auto" w:fill="auto"/>
            <w:vAlign w:val="bottom"/>
          </w:tcPr>
          <w:p w14:paraId="08D04526" w14:textId="6F501EFB"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38F97575" w14:textId="55C2804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09C50802" w14:textId="77777777" w:rsidTr="000D3E85">
        <w:trPr>
          <w:cantSplit/>
        </w:trPr>
        <w:tc>
          <w:tcPr>
            <w:tcW w:w="819" w:type="dxa"/>
            <w:vMerge w:val="restart"/>
            <w:tcBorders>
              <w:top w:val="single" w:sz="4" w:space="0" w:color="auto"/>
            </w:tcBorders>
            <w:shd w:val="clear" w:color="auto" w:fill="auto"/>
          </w:tcPr>
          <w:p w14:paraId="28B7069C" w14:textId="63D72DF6"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108558C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66AB966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27</w:t>
            </w:r>
          </w:p>
        </w:tc>
        <w:tc>
          <w:tcPr>
            <w:tcW w:w="1205" w:type="dxa"/>
            <w:tcBorders>
              <w:top w:val="single" w:sz="4" w:space="0" w:color="auto"/>
            </w:tcBorders>
            <w:shd w:val="clear" w:color="auto" w:fill="auto"/>
          </w:tcPr>
          <w:p w14:paraId="5FB675B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c>
          <w:tcPr>
            <w:tcW w:w="645" w:type="dxa"/>
            <w:tcBorders>
              <w:top w:val="single" w:sz="4" w:space="0" w:color="auto"/>
            </w:tcBorders>
            <w:shd w:val="clear" w:color="auto" w:fill="auto"/>
          </w:tcPr>
          <w:p w14:paraId="75CDD393" w14:textId="6FC16DA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743AAB2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r>
      <w:tr w:rsidR="005F3B85" w:rsidRPr="0062715B" w14:paraId="6BE7CE7C" w14:textId="77777777" w:rsidTr="000D3E85">
        <w:trPr>
          <w:cantSplit/>
        </w:trPr>
        <w:tc>
          <w:tcPr>
            <w:tcW w:w="819" w:type="dxa"/>
            <w:vMerge/>
            <w:shd w:val="clear" w:color="auto" w:fill="auto"/>
          </w:tcPr>
          <w:p w14:paraId="66D0EC8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780F9D0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0A093F5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14</w:t>
            </w:r>
          </w:p>
        </w:tc>
        <w:tc>
          <w:tcPr>
            <w:tcW w:w="1205" w:type="dxa"/>
            <w:shd w:val="clear" w:color="auto" w:fill="auto"/>
          </w:tcPr>
          <w:p w14:paraId="1FD0907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26,9</w:t>
            </w:r>
          </w:p>
        </w:tc>
        <w:tc>
          <w:tcPr>
            <w:tcW w:w="645" w:type="dxa"/>
            <w:shd w:val="clear" w:color="auto" w:fill="auto"/>
          </w:tcPr>
          <w:p w14:paraId="1F42786D" w14:textId="6A98A43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412AF9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5F3B85" w:rsidRPr="0062715B" w14:paraId="11118110" w14:textId="77777777" w:rsidTr="000D3E85">
        <w:trPr>
          <w:cantSplit/>
        </w:trPr>
        <w:tc>
          <w:tcPr>
            <w:tcW w:w="819" w:type="dxa"/>
            <w:vMerge/>
            <w:shd w:val="clear" w:color="auto" w:fill="auto"/>
          </w:tcPr>
          <w:p w14:paraId="36E94A9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EDF006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Indiferente</w:t>
            </w:r>
          </w:p>
        </w:tc>
        <w:tc>
          <w:tcPr>
            <w:tcW w:w="1236" w:type="dxa"/>
            <w:shd w:val="clear" w:color="auto" w:fill="auto"/>
          </w:tcPr>
          <w:p w14:paraId="3C1E89A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7A94255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shd w:val="clear" w:color="auto" w:fill="auto"/>
          </w:tcPr>
          <w:p w14:paraId="20692145" w14:textId="7CE0B84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C2E236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84,6</w:t>
            </w:r>
          </w:p>
        </w:tc>
      </w:tr>
      <w:tr w:rsidR="005F3B85" w:rsidRPr="0062715B" w14:paraId="2ED537F2" w14:textId="77777777" w:rsidTr="000D3E85">
        <w:trPr>
          <w:cantSplit/>
        </w:trPr>
        <w:tc>
          <w:tcPr>
            <w:tcW w:w="819" w:type="dxa"/>
            <w:vMerge/>
            <w:shd w:val="clear" w:color="auto" w:fill="auto"/>
          </w:tcPr>
          <w:p w14:paraId="6790F77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F73447C" w14:textId="1A921B0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4172D3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482EDE4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645" w:type="dxa"/>
            <w:shd w:val="clear" w:color="auto" w:fill="auto"/>
          </w:tcPr>
          <w:p w14:paraId="49129D04" w14:textId="5409937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A1E7E0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661A7D59" w14:textId="77777777" w:rsidTr="000D3E85">
        <w:trPr>
          <w:cantSplit/>
        </w:trPr>
        <w:tc>
          <w:tcPr>
            <w:tcW w:w="819" w:type="dxa"/>
            <w:vMerge/>
            <w:shd w:val="clear" w:color="auto" w:fill="auto"/>
          </w:tcPr>
          <w:p w14:paraId="44D0063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7B8C75BA" w14:textId="70D6CEB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0D3E85"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568D4E6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5" w:type="dxa"/>
            <w:shd w:val="clear" w:color="auto" w:fill="auto"/>
          </w:tcPr>
          <w:p w14:paraId="06061D7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645" w:type="dxa"/>
            <w:shd w:val="clear" w:color="auto" w:fill="auto"/>
          </w:tcPr>
          <w:p w14:paraId="33A41EDD" w14:textId="0E6C289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A40E19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4612C140" w14:textId="77777777" w:rsidTr="000D3E85">
        <w:trPr>
          <w:cantSplit/>
        </w:trPr>
        <w:tc>
          <w:tcPr>
            <w:tcW w:w="819" w:type="dxa"/>
            <w:vMerge/>
            <w:tcBorders>
              <w:bottom w:val="single" w:sz="4" w:space="0" w:color="auto"/>
            </w:tcBorders>
            <w:shd w:val="clear" w:color="auto" w:fill="auto"/>
          </w:tcPr>
          <w:p w14:paraId="21479AF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5310FB8D" w14:textId="77777777" w:rsidR="00971395" w:rsidRPr="0062715B" w:rsidRDefault="00971395"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4D8F39C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0AA91E5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645" w:type="dxa"/>
            <w:tcBorders>
              <w:bottom w:val="single" w:sz="4" w:space="0" w:color="auto"/>
            </w:tcBorders>
            <w:shd w:val="clear" w:color="auto" w:fill="auto"/>
          </w:tcPr>
          <w:p w14:paraId="14FD407B" w14:textId="665EA85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29F587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818BFCC" w14:textId="77777777" w:rsidR="002C0ADE" w:rsidRPr="0062715B" w:rsidRDefault="002C0AD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882CB46" w14:textId="635F9576" w:rsidR="002C0ADE" w:rsidRPr="0062715B" w:rsidRDefault="002C0ADE" w:rsidP="00AA134C">
      <w:pPr>
        <w:widowControl w:val="0"/>
        <w:autoSpaceDE w:val="0"/>
        <w:autoSpaceDN w:val="0"/>
        <w:adjustRightInd w:val="0"/>
        <w:spacing w:after="0" w:line="480" w:lineRule="auto"/>
        <w:rPr>
          <w:rFonts w:ascii="Times New Roman" w:eastAsia="Times New Roman" w:hAnsi="Times New Roman" w:cs="Times New Roman"/>
          <w:sz w:val="24"/>
          <w:szCs w:val="24"/>
        </w:rPr>
      </w:pPr>
      <w:bookmarkStart w:id="185" w:name="_Toc140243901"/>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24</w:t>
      </w:r>
      <w:r w:rsidRPr="0062715B">
        <w:rPr>
          <w:rFonts w:ascii="Times New Roman" w:eastAsia="Times New Roman" w:hAnsi="Times New Roman" w:cs="Times New Roman"/>
          <w:b/>
          <w:bCs/>
          <w:sz w:val="24"/>
          <w:szCs w:val="24"/>
        </w:rPr>
        <w:fldChar w:fldCharType="end"/>
      </w:r>
      <w:r w:rsidR="00E536D2"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La salida de los productos llega a la meta planificada cada mes</w:t>
      </w:r>
      <w:bookmarkEnd w:id="185"/>
    </w:p>
    <w:p w14:paraId="080CCF67" w14:textId="16B8D66E" w:rsidR="00B41693" w:rsidRPr="0062715B" w:rsidRDefault="00F56B48"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2688" behindDoc="0" locked="0" layoutInCell="1" allowOverlap="1" wp14:anchorId="3179A31F" wp14:editId="5C4BCADE">
            <wp:simplePos x="0" y="0"/>
            <wp:positionH relativeFrom="column">
              <wp:posOffset>1</wp:posOffset>
            </wp:positionH>
            <wp:positionV relativeFrom="paragraph">
              <wp:posOffset>150495</wp:posOffset>
            </wp:positionV>
            <wp:extent cx="4901754" cy="2893807"/>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01754" cy="2893807"/>
                    </a:xfrm>
                    <a:prstGeom prst="rect">
                      <a:avLst/>
                    </a:prstGeom>
                  </pic:spPr>
                </pic:pic>
              </a:graphicData>
            </a:graphic>
            <wp14:sizeRelH relativeFrom="page">
              <wp14:pctWidth>0</wp14:pctWidth>
            </wp14:sizeRelH>
            <wp14:sizeRelV relativeFrom="page">
              <wp14:pctHeight>0</wp14:pctHeight>
            </wp14:sizeRelV>
          </wp:anchor>
        </w:drawing>
      </w:r>
    </w:p>
    <w:p w14:paraId="0F856A93" w14:textId="26821A1E"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2FD1A53" w14:textId="33E42C24" w:rsidR="00971395" w:rsidRPr="0062715B" w:rsidRDefault="00971395" w:rsidP="00AA134C">
      <w:pPr>
        <w:spacing w:after="0"/>
        <w:rPr>
          <w:rFonts w:ascii="Times New Roman" w:eastAsia="Times New Roman" w:hAnsi="Times New Roman" w:cs="Times New Roman"/>
          <w:sz w:val="24"/>
          <w:szCs w:val="24"/>
        </w:rPr>
      </w:pPr>
    </w:p>
    <w:p w14:paraId="22E7BEB1" w14:textId="77777777" w:rsidR="00971395" w:rsidRPr="0062715B" w:rsidRDefault="00971395" w:rsidP="00AA134C">
      <w:pPr>
        <w:spacing w:after="0"/>
        <w:rPr>
          <w:rFonts w:ascii="Times New Roman" w:eastAsia="Times New Roman" w:hAnsi="Times New Roman" w:cs="Times New Roman"/>
          <w:sz w:val="24"/>
          <w:szCs w:val="24"/>
        </w:rPr>
      </w:pPr>
    </w:p>
    <w:p w14:paraId="2F8B4C4A" w14:textId="77777777" w:rsidR="00971395" w:rsidRPr="0062715B" w:rsidRDefault="00971395" w:rsidP="00AA134C">
      <w:pPr>
        <w:spacing w:after="0"/>
        <w:rPr>
          <w:rFonts w:ascii="Times New Roman" w:eastAsia="Times New Roman" w:hAnsi="Times New Roman" w:cs="Times New Roman"/>
          <w:sz w:val="24"/>
          <w:szCs w:val="24"/>
        </w:rPr>
      </w:pPr>
    </w:p>
    <w:p w14:paraId="0DFA915F" w14:textId="34764CA5" w:rsidR="00971395" w:rsidRPr="0062715B" w:rsidRDefault="00822994" w:rsidP="00AA134C">
      <w:pPr>
        <w:tabs>
          <w:tab w:val="left" w:pos="7200"/>
        </w:tabs>
        <w:spacing w:after="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ab/>
      </w:r>
    </w:p>
    <w:p w14:paraId="60A79EDC" w14:textId="77777777" w:rsidR="00971395" w:rsidRPr="0062715B" w:rsidRDefault="00971395" w:rsidP="00AA134C">
      <w:pPr>
        <w:spacing w:after="0"/>
        <w:rPr>
          <w:rFonts w:ascii="Times New Roman" w:eastAsia="Times New Roman" w:hAnsi="Times New Roman" w:cs="Times New Roman"/>
          <w:sz w:val="24"/>
          <w:szCs w:val="24"/>
        </w:rPr>
      </w:pPr>
    </w:p>
    <w:p w14:paraId="1986445A" w14:textId="77777777" w:rsidR="00971395" w:rsidRPr="0062715B" w:rsidRDefault="00971395" w:rsidP="00AA134C">
      <w:pPr>
        <w:spacing w:after="0"/>
        <w:rPr>
          <w:rFonts w:ascii="Times New Roman" w:eastAsia="Times New Roman" w:hAnsi="Times New Roman" w:cs="Times New Roman"/>
          <w:sz w:val="24"/>
          <w:szCs w:val="24"/>
        </w:rPr>
      </w:pPr>
    </w:p>
    <w:p w14:paraId="4EF8EFC9" w14:textId="77777777" w:rsidR="00971395" w:rsidRPr="0062715B" w:rsidRDefault="00971395" w:rsidP="00AA134C">
      <w:pPr>
        <w:spacing w:after="0"/>
        <w:rPr>
          <w:rFonts w:ascii="Times New Roman" w:eastAsia="Times New Roman" w:hAnsi="Times New Roman" w:cs="Times New Roman"/>
          <w:sz w:val="24"/>
          <w:szCs w:val="24"/>
        </w:rPr>
      </w:pPr>
    </w:p>
    <w:p w14:paraId="3F13C99C" w14:textId="77777777" w:rsidR="00971395" w:rsidRPr="0062715B" w:rsidRDefault="00971395" w:rsidP="00AA134C">
      <w:pPr>
        <w:spacing w:after="0"/>
        <w:rPr>
          <w:rFonts w:ascii="Times New Roman" w:eastAsia="Times New Roman" w:hAnsi="Times New Roman" w:cs="Times New Roman"/>
          <w:sz w:val="24"/>
          <w:szCs w:val="24"/>
        </w:rPr>
      </w:pPr>
    </w:p>
    <w:p w14:paraId="752A4C78" w14:textId="77777777" w:rsidR="00971395" w:rsidRPr="0062715B" w:rsidRDefault="00971395" w:rsidP="00AA134C">
      <w:pPr>
        <w:spacing w:after="0"/>
        <w:rPr>
          <w:rFonts w:ascii="Times New Roman" w:eastAsia="Times New Roman" w:hAnsi="Times New Roman" w:cs="Times New Roman"/>
          <w:sz w:val="24"/>
          <w:szCs w:val="24"/>
        </w:rPr>
      </w:pPr>
    </w:p>
    <w:p w14:paraId="6D88764B" w14:textId="77777777" w:rsidR="00AA134C" w:rsidRPr="0062715B" w:rsidRDefault="00AA134C" w:rsidP="00AA134C">
      <w:pPr>
        <w:spacing w:after="0"/>
        <w:rPr>
          <w:rFonts w:ascii="Times New Roman" w:eastAsia="Times New Roman" w:hAnsi="Times New Roman" w:cs="Times New Roman"/>
          <w:sz w:val="24"/>
          <w:szCs w:val="24"/>
        </w:rPr>
      </w:pPr>
    </w:p>
    <w:p w14:paraId="53851063" w14:textId="77777777" w:rsidR="00AA134C" w:rsidRPr="0062715B" w:rsidRDefault="00AA134C" w:rsidP="00AA134C">
      <w:pPr>
        <w:spacing w:after="0"/>
        <w:rPr>
          <w:rFonts w:ascii="Times New Roman" w:eastAsia="Times New Roman" w:hAnsi="Times New Roman" w:cs="Times New Roman"/>
          <w:sz w:val="24"/>
          <w:szCs w:val="24"/>
        </w:rPr>
      </w:pPr>
    </w:p>
    <w:p w14:paraId="4F44819B" w14:textId="77777777" w:rsidR="00AA134C" w:rsidRPr="0062715B" w:rsidRDefault="00AA134C" w:rsidP="00AA134C">
      <w:pPr>
        <w:spacing w:after="0"/>
        <w:rPr>
          <w:rFonts w:ascii="Times New Roman" w:eastAsia="Times New Roman" w:hAnsi="Times New Roman" w:cs="Times New Roman"/>
          <w:sz w:val="24"/>
          <w:szCs w:val="24"/>
        </w:rPr>
      </w:pPr>
    </w:p>
    <w:p w14:paraId="38B8C091" w14:textId="77777777" w:rsidR="00FF6124" w:rsidRPr="0062715B" w:rsidRDefault="00FF6124"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592CE42F" w14:textId="442ACAF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2A3AB252" w14:textId="52659A26"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24 y Figura 2</w:t>
      </w:r>
      <w:r w:rsidR="002C0ADE" w:rsidRPr="0062715B">
        <w:rPr>
          <w:rFonts w:ascii="Times New Roman" w:eastAsia="Times New Roman" w:hAnsi="Times New Roman" w:cs="Times New Roman"/>
          <w:sz w:val="24"/>
          <w:szCs w:val="24"/>
        </w:rPr>
        <w:t>4 con respecto a la afirmación l</w:t>
      </w:r>
      <w:r w:rsidRPr="0062715B">
        <w:rPr>
          <w:rFonts w:ascii="Times New Roman" w:eastAsia="Times New Roman" w:hAnsi="Times New Roman" w:cs="Times New Roman"/>
          <w:sz w:val="24"/>
          <w:szCs w:val="24"/>
        </w:rPr>
        <w:t xml:space="preserve">a salida de los productos llega a la meta planificada cada mes, podemos indicar que el 51.9% de los colaboradores están totalmente en desacuerdo, el 26.9% se encuentran en desacuerdo, el 5.8% es indiferente, el 5.8% se encuentran de acuerdo y el 9.6% indicaron estar totalmente de acuerdo con el enunciado. </w:t>
      </w:r>
    </w:p>
    <w:p w14:paraId="64423957" w14:textId="4782383F" w:rsidR="00E536D2" w:rsidRPr="0062715B" w:rsidRDefault="00E536D2" w:rsidP="00AA134C">
      <w:pPr>
        <w:spacing w:after="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br w:type="page"/>
      </w:r>
    </w:p>
    <w:p w14:paraId="28D7C610" w14:textId="13CD5863"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Dimensión 2. Planta y equipo</w:t>
      </w:r>
    </w:p>
    <w:p w14:paraId="78D61838"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t xml:space="preserve">1. Indicador 1: Disposición de Planta </w:t>
      </w:r>
    </w:p>
    <w:p w14:paraId="2613AC51" w14:textId="0B2CEB3C" w:rsidR="00E536D2" w:rsidRPr="0062715B" w:rsidRDefault="00E536D2"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86" w:name="_Toc137932651"/>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25</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layout de planta es apropiado para cubrir la demanda y movilidad del personal operativo.</w:t>
      </w:r>
      <w:bookmarkEnd w:id="186"/>
    </w:p>
    <w:tbl>
      <w:tblPr>
        <w:tblW w:w="8403" w:type="dxa"/>
        <w:tblLayout w:type="fixed"/>
        <w:tblCellMar>
          <w:left w:w="0" w:type="dxa"/>
          <w:right w:w="0" w:type="dxa"/>
        </w:tblCellMar>
        <w:tblLook w:val="0000" w:firstRow="0" w:lastRow="0" w:firstColumn="0" w:lastColumn="0" w:noHBand="0" w:noVBand="0"/>
      </w:tblPr>
      <w:tblGrid>
        <w:gridCol w:w="819"/>
        <w:gridCol w:w="2725"/>
        <w:gridCol w:w="1236"/>
        <w:gridCol w:w="1205"/>
        <w:gridCol w:w="929"/>
        <w:gridCol w:w="1489"/>
      </w:tblGrid>
      <w:tr w:rsidR="005F3B85" w:rsidRPr="0062715B" w14:paraId="10CA5704" w14:textId="77777777" w:rsidTr="00AD59A6">
        <w:trPr>
          <w:cantSplit/>
        </w:trPr>
        <w:tc>
          <w:tcPr>
            <w:tcW w:w="3544" w:type="dxa"/>
            <w:gridSpan w:val="2"/>
            <w:tcBorders>
              <w:top w:val="single" w:sz="4" w:space="0" w:color="auto"/>
              <w:bottom w:val="single" w:sz="4" w:space="0" w:color="auto"/>
            </w:tcBorders>
            <w:shd w:val="clear" w:color="auto" w:fill="auto"/>
            <w:vAlign w:val="bottom"/>
          </w:tcPr>
          <w:p w14:paraId="4B69FDDF"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C3D29A8" w14:textId="09FFCED3"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1173DD1D" w14:textId="1B527D5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929" w:type="dxa"/>
            <w:tcBorders>
              <w:top w:val="single" w:sz="4" w:space="0" w:color="auto"/>
              <w:bottom w:val="single" w:sz="4" w:space="0" w:color="auto"/>
            </w:tcBorders>
            <w:shd w:val="clear" w:color="auto" w:fill="auto"/>
            <w:vAlign w:val="bottom"/>
          </w:tcPr>
          <w:p w14:paraId="24F6552A" w14:textId="2A1D1C79"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192DE581" w14:textId="10867EE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58FDF7E8" w14:textId="77777777" w:rsidTr="00AD59A6">
        <w:trPr>
          <w:cantSplit/>
        </w:trPr>
        <w:tc>
          <w:tcPr>
            <w:tcW w:w="819" w:type="dxa"/>
            <w:vMerge w:val="restart"/>
            <w:tcBorders>
              <w:top w:val="single" w:sz="4" w:space="0" w:color="auto"/>
            </w:tcBorders>
            <w:shd w:val="clear" w:color="auto" w:fill="auto"/>
          </w:tcPr>
          <w:p w14:paraId="3D78DD11" w14:textId="0D70E035"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60C599E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17AD629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w:t>
            </w:r>
          </w:p>
        </w:tc>
        <w:tc>
          <w:tcPr>
            <w:tcW w:w="1205" w:type="dxa"/>
            <w:tcBorders>
              <w:top w:val="single" w:sz="4" w:space="0" w:color="auto"/>
            </w:tcBorders>
            <w:shd w:val="clear" w:color="auto" w:fill="auto"/>
          </w:tcPr>
          <w:p w14:paraId="71AC45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19,2</w:t>
            </w:r>
          </w:p>
        </w:tc>
        <w:tc>
          <w:tcPr>
            <w:tcW w:w="929" w:type="dxa"/>
            <w:tcBorders>
              <w:top w:val="single" w:sz="4" w:space="0" w:color="auto"/>
            </w:tcBorders>
            <w:shd w:val="clear" w:color="auto" w:fill="auto"/>
          </w:tcPr>
          <w:p w14:paraId="79006D7F" w14:textId="39DA1A4F"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20758F0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19,2</w:t>
            </w:r>
          </w:p>
        </w:tc>
      </w:tr>
      <w:tr w:rsidR="005F3B85" w:rsidRPr="0062715B" w14:paraId="4AEA4A64" w14:textId="77777777" w:rsidTr="00AD59A6">
        <w:trPr>
          <w:cantSplit/>
        </w:trPr>
        <w:tc>
          <w:tcPr>
            <w:tcW w:w="819" w:type="dxa"/>
            <w:vMerge/>
            <w:shd w:val="clear" w:color="auto" w:fill="auto"/>
          </w:tcPr>
          <w:p w14:paraId="221C67B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6C452B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24A611E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33</w:t>
            </w:r>
          </w:p>
        </w:tc>
        <w:tc>
          <w:tcPr>
            <w:tcW w:w="1205" w:type="dxa"/>
            <w:shd w:val="clear" w:color="auto" w:fill="auto"/>
          </w:tcPr>
          <w:p w14:paraId="120948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63,5</w:t>
            </w:r>
          </w:p>
        </w:tc>
        <w:tc>
          <w:tcPr>
            <w:tcW w:w="929" w:type="dxa"/>
            <w:shd w:val="clear" w:color="auto" w:fill="auto"/>
          </w:tcPr>
          <w:p w14:paraId="093896F7" w14:textId="7F30260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5B04317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82,7</w:t>
            </w:r>
          </w:p>
        </w:tc>
      </w:tr>
      <w:tr w:rsidR="005F3B85" w:rsidRPr="0062715B" w14:paraId="60DD10DD" w14:textId="77777777" w:rsidTr="00AD59A6">
        <w:trPr>
          <w:cantSplit/>
        </w:trPr>
        <w:tc>
          <w:tcPr>
            <w:tcW w:w="819" w:type="dxa"/>
            <w:vMerge/>
            <w:shd w:val="clear" w:color="auto" w:fill="auto"/>
          </w:tcPr>
          <w:p w14:paraId="1934C5F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189B0380" w14:textId="2A1FD1C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De</w:t>
            </w:r>
            <w:r w:rsidR="00AD59A6" w:rsidRPr="0062715B">
              <w:rPr>
                <w:rFonts w:ascii="Times New Roman" w:eastAsia="Times New Roman" w:hAnsi="Times New Roman" w:cs="Times New Roman"/>
                <w:sz w:val="24"/>
                <w:szCs w:val="24"/>
              </w:rPr>
              <w:t xml:space="preserve"> a</w:t>
            </w:r>
            <w:r w:rsidRPr="0062715B">
              <w:rPr>
                <w:rFonts w:ascii="Times New Roman" w:eastAsia="Times New Roman" w:hAnsi="Times New Roman" w:cs="Times New Roman"/>
                <w:sz w:val="24"/>
                <w:szCs w:val="24"/>
              </w:rPr>
              <w:t>cuerdo</w:t>
            </w:r>
          </w:p>
        </w:tc>
        <w:tc>
          <w:tcPr>
            <w:tcW w:w="1236" w:type="dxa"/>
            <w:shd w:val="clear" w:color="auto" w:fill="auto"/>
          </w:tcPr>
          <w:p w14:paraId="0DE2018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w:t>
            </w:r>
          </w:p>
        </w:tc>
        <w:tc>
          <w:tcPr>
            <w:tcW w:w="1205" w:type="dxa"/>
            <w:shd w:val="clear" w:color="auto" w:fill="auto"/>
          </w:tcPr>
          <w:p w14:paraId="326111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11,5</w:t>
            </w:r>
          </w:p>
        </w:tc>
        <w:tc>
          <w:tcPr>
            <w:tcW w:w="929" w:type="dxa"/>
            <w:shd w:val="clear" w:color="auto" w:fill="auto"/>
          </w:tcPr>
          <w:p w14:paraId="50F2C2B3" w14:textId="7530F3B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C241F9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94,2</w:t>
            </w:r>
          </w:p>
        </w:tc>
      </w:tr>
      <w:tr w:rsidR="005F3B85" w:rsidRPr="0062715B" w14:paraId="79FE7B95" w14:textId="77777777" w:rsidTr="00AD59A6">
        <w:trPr>
          <w:cantSplit/>
        </w:trPr>
        <w:tc>
          <w:tcPr>
            <w:tcW w:w="819" w:type="dxa"/>
            <w:vMerge/>
            <w:shd w:val="clear" w:color="auto" w:fill="auto"/>
          </w:tcPr>
          <w:p w14:paraId="1BDCD7C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024F0A46" w14:textId="1773976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D49C12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w:t>
            </w:r>
          </w:p>
        </w:tc>
        <w:tc>
          <w:tcPr>
            <w:tcW w:w="1205" w:type="dxa"/>
            <w:shd w:val="clear" w:color="auto" w:fill="auto"/>
          </w:tcPr>
          <w:p w14:paraId="01839E9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5,8</w:t>
            </w:r>
          </w:p>
        </w:tc>
        <w:tc>
          <w:tcPr>
            <w:tcW w:w="929" w:type="dxa"/>
            <w:shd w:val="clear" w:color="auto" w:fill="auto"/>
          </w:tcPr>
          <w:p w14:paraId="31687BF2" w14:textId="7202FE2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067D26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6B7F05CA" w14:textId="77777777" w:rsidTr="00AD59A6">
        <w:trPr>
          <w:cantSplit/>
        </w:trPr>
        <w:tc>
          <w:tcPr>
            <w:tcW w:w="819" w:type="dxa"/>
            <w:vMerge/>
            <w:tcBorders>
              <w:bottom w:val="single" w:sz="4" w:space="0" w:color="auto"/>
            </w:tcBorders>
            <w:shd w:val="clear" w:color="auto" w:fill="auto"/>
          </w:tcPr>
          <w:p w14:paraId="32D80F5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25D200D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0476BF0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5A8A31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929" w:type="dxa"/>
            <w:tcBorders>
              <w:bottom w:val="single" w:sz="4" w:space="0" w:color="auto"/>
            </w:tcBorders>
            <w:shd w:val="clear" w:color="auto" w:fill="auto"/>
          </w:tcPr>
          <w:p w14:paraId="02A368EC" w14:textId="77DD51C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1FCD4D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E752987" w14:textId="77777777" w:rsidR="002C0ADE" w:rsidRPr="0062715B" w:rsidRDefault="002C0AD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113ECFD3" w14:textId="0C1A9891" w:rsidR="002C0ADE" w:rsidRPr="0062715B" w:rsidRDefault="00E536D2"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87" w:name="_Toc140243902"/>
      <w:r w:rsidRPr="0062715B">
        <w:rPr>
          <w:noProof/>
          <w:lang w:eastAsia="es-PE"/>
        </w:rPr>
        <w:drawing>
          <wp:anchor distT="0" distB="0" distL="114300" distR="114300" simplePos="0" relativeHeight="251763712" behindDoc="0" locked="0" layoutInCell="1" allowOverlap="1" wp14:anchorId="792923F5" wp14:editId="48494876">
            <wp:simplePos x="0" y="0"/>
            <wp:positionH relativeFrom="margin">
              <wp:align>left</wp:align>
            </wp:positionH>
            <wp:positionV relativeFrom="paragraph">
              <wp:posOffset>636905</wp:posOffset>
            </wp:positionV>
            <wp:extent cx="5109883" cy="285051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09883" cy="2850515"/>
                    </a:xfrm>
                    <a:prstGeom prst="rect">
                      <a:avLst/>
                    </a:prstGeom>
                  </pic:spPr>
                </pic:pic>
              </a:graphicData>
            </a:graphic>
            <wp14:sizeRelH relativeFrom="page">
              <wp14:pctWidth>0</wp14:pctWidth>
            </wp14:sizeRelH>
            <wp14:sizeRelV relativeFrom="page">
              <wp14:pctHeight>0</wp14:pctHeight>
            </wp14:sizeRelV>
          </wp:anchor>
        </w:drawing>
      </w:r>
      <w:r w:rsidR="002C0ADE" w:rsidRPr="0062715B">
        <w:rPr>
          <w:rFonts w:ascii="Times New Roman" w:eastAsia="Times New Roman" w:hAnsi="Times New Roman" w:cs="Times New Roman"/>
          <w:b/>
          <w:bCs/>
          <w:sz w:val="24"/>
          <w:szCs w:val="24"/>
        </w:rPr>
        <w:t xml:space="preserve">Figura </w:t>
      </w:r>
      <w:r w:rsidR="002C0ADE" w:rsidRPr="0062715B">
        <w:rPr>
          <w:rFonts w:ascii="Times New Roman" w:eastAsia="Times New Roman" w:hAnsi="Times New Roman" w:cs="Times New Roman"/>
          <w:b/>
          <w:bCs/>
          <w:sz w:val="24"/>
          <w:szCs w:val="24"/>
        </w:rPr>
        <w:fldChar w:fldCharType="begin"/>
      </w:r>
      <w:r w:rsidR="002C0ADE" w:rsidRPr="0062715B">
        <w:rPr>
          <w:rFonts w:ascii="Times New Roman" w:eastAsia="Times New Roman" w:hAnsi="Times New Roman" w:cs="Times New Roman"/>
          <w:b/>
          <w:bCs/>
          <w:sz w:val="24"/>
          <w:szCs w:val="24"/>
        </w:rPr>
        <w:instrText xml:space="preserve"> SEQ Figura \* ARABIC </w:instrText>
      </w:r>
      <w:r w:rsidR="002C0ADE"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25</w:t>
      </w:r>
      <w:r w:rsidR="002C0ADE"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br/>
      </w:r>
      <w:r w:rsidR="002C0ADE" w:rsidRPr="0062715B">
        <w:rPr>
          <w:rFonts w:ascii="Times New Roman" w:eastAsia="Times New Roman" w:hAnsi="Times New Roman" w:cs="Times New Roman"/>
          <w:sz w:val="24"/>
          <w:szCs w:val="24"/>
        </w:rPr>
        <w:t>El layout de planta es apropiado para cubrir la demanda y movilidad del personal operativo</w:t>
      </w:r>
      <w:bookmarkEnd w:id="187"/>
    </w:p>
    <w:p w14:paraId="7FC70604" w14:textId="77777777" w:rsidR="002C0ADE" w:rsidRPr="0062715B" w:rsidRDefault="002C0AD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AEC4E8F" w14:textId="699E05FA" w:rsidR="00971395" w:rsidRPr="0062715B"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p>
    <w:p w14:paraId="1947F48C" w14:textId="6A6DDF12" w:rsidR="00971395" w:rsidRPr="0062715B" w:rsidRDefault="00971395" w:rsidP="00AA134C">
      <w:pPr>
        <w:spacing w:after="0"/>
        <w:rPr>
          <w:rFonts w:ascii="Times New Roman" w:eastAsia="Times New Roman" w:hAnsi="Times New Roman" w:cs="Times New Roman"/>
          <w:sz w:val="24"/>
          <w:szCs w:val="24"/>
        </w:rPr>
      </w:pPr>
    </w:p>
    <w:p w14:paraId="787D62BE" w14:textId="77777777" w:rsidR="00971395" w:rsidRPr="0062715B" w:rsidRDefault="00971395" w:rsidP="00AA134C">
      <w:pPr>
        <w:spacing w:after="0"/>
        <w:rPr>
          <w:rFonts w:ascii="Times New Roman" w:eastAsia="Times New Roman" w:hAnsi="Times New Roman" w:cs="Times New Roman"/>
          <w:sz w:val="24"/>
          <w:szCs w:val="24"/>
        </w:rPr>
      </w:pPr>
    </w:p>
    <w:p w14:paraId="7D420297" w14:textId="77777777" w:rsidR="00971395" w:rsidRPr="0062715B" w:rsidRDefault="00971395" w:rsidP="00AA134C">
      <w:pPr>
        <w:spacing w:after="0"/>
        <w:rPr>
          <w:rFonts w:ascii="Times New Roman" w:eastAsia="Times New Roman" w:hAnsi="Times New Roman" w:cs="Times New Roman"/>
          <w:sz w:val="24"/>
          <w:szCs w:val="24"/>
        </w:rPr>
      </w:pPr>
    </w:p>
    <w:p w14:paraId="686A4686" w14:textId="77777777" w:rsidR="00971395" w:rsidRPr="0062715B" w:rsidRDefault="00971395" w:rsidP="00AA134C">
      <w:pPr>
        <w:spacing w:after="0"/>
        <w:rPr>
          <w:rFonts w:ascii="Times New Roman" w:eastAsia="Times New Roman" w:hAnsi="Times New Roman" w:cs="Times New Roman"/>
          <w:sz w:val="24"/>
          <w:szCs w:val="24"/>
        </w:rPr>
      </w:pPr>
    </w:p>
    <w:p w14:paraId="502083A1" w14:textId="77777777" w:rsidR="00971395" w:rsidRPr="0062715B" w:rsidRDefault="00971395" w:rsidP="00AA134C">
      <w:pPr>
        <w:spacing w:after="0"/>
        <w:rPr>
          <w:rFonts w:ascii="Times New Roman" w:eastAsia="Times New Roman" w:hAnsi="Times New Roman" w:cs="Times New Roman"/>
          <w:sz w:val="24"/>
          <w:szCs w:val="24"/>
        </w:rPr>
      </w:pPr>
    </w:p>
    <w:p w14:paraId="5F6E8485" w14:textId="77777777" w:rsidR="00AA134C" w:rsidRPr="0062715B" w:rsidRDefault="00AA134C" w:rsidP="00AA134C">
      <w:pPr>
        <w:spacing w:after="0"/>
        <w:rPr>
          <w:rFonts w:ascii="Times New Roman" w:eastAsia="Times New Roman" w:hAnsi="Times New Roman" w:cs="Times New Roman"/>
          <w:sz w:val="24"/>
          <w:szCs w:val="24"/>
        </w:rPr>
      </w:pPr>
    </w:p>
    <w:p w14:paraId="589111EA" w14:textId="77777777" w:rsidR="00AA134C" w:rsidRPr="0062715B" w:rsidRDefault="00AA134C" w:rsidP="00AA134C">
      <w:pPr>
        <w:spacing w:after="0"/>
        <w:rPr>
          <w:rFonts w:ascii="Times New Roman" w:eastAsia="Times New Roman" w:hAnsi="Times New Roman" w:cs="Times New Roman"/>
          <w:sz w:val="24"/>
          <w:szCs w:val="24"/>
        </w:rPr>
      </w:pPr>
    </w:p>
    <w:p w14:paraId="0A66A87C" w14:textId="77777777" w:rsidR="00971395" w:rsidRPr="0062715B" w:rsidRDefault="00971395" w:rsidP="00AA134C">
      <w:pPr>
        <w:spacing w:after="0"/>
        <w:rPr>
          <w:rFonts w:ascii="Times New Roman" w:eastAsia="Times New Roman" w:hAnsi="Times New Roman" w:cs="Times New Roman"/>
          <w:sz w:val="24"/>
          <w:szCs w:val="24"/>
        </w:rPr>
      </w:pPr>
    </w:p>
    <w:p w14:paraId="1F5A4D3A" w14:textId="77777777" w:rsidR="00971395" w:rsidRPr="0062715B" w:rsidRDefault="00971395" w:rsidP="00AA134C">
      <w:pPr>
        <w:spacing w:after="0"/>
        <w:rPr>
          <w:rFonts w:ascii="Times New Roman" w:eastAsia="Times New Roman" w:hAnsi="Times New Roman" w:cs="Times New Roman"/>
          <w:sz w:val="24"/>
          <w:szCs w:val="24"/>
        </w:rPr>
      </w:pPr>
    </w:p>
    <w:p w14:paraId="66517C0A" w14:textId="77777777" w:rsidR="00971395" w:rsidRPr="0062715B" w:rsidRDefault="00971395" w:rsidP="00AA134C">
      <w:pPr>
        <w:spacing w:after="0"/>
        <w:rPr>
          <w:rFonts w:ascii="Times New Roman" w:eastAsia="Times New Roman" w:hAnsi="Times New Roman" w:cs="Times New Roman"/>
          <w:sz w:val="24"/>
          <w:szCs w:val="24"/>
        </w:rPr>
      </w:pPr>
    </w:p>
    <w:p w14:paraId="5F1080E5" w14:textId="128481C4" w:rsidR="00971395" w:rsidRPr="0062715B" w:rsidRDefault="00971395" w:rsidP="00AA134C">
      <w:pPr>
        <w:spacing w:after="0"/>
        <w:rPr>
          <w:rFonts w:ascii="Times New Roman" w:eastAsia="Times New Roman" w:hAnsi="Times New Roman" w:cs="Times New Roman"/>
          <w:sz w:val="24"/>
          <w:szCs w:val="24"/>
        </w:rPr>
      </w:pPr>
    </w:p>
    <w:p w14:paraId="4F90F1DC" w14:textId="17A50C6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69B692E" w14:textId="6BD96DDC"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25 y Figura 2</w:t>
      </w:r>
      <w:r w:rsidR="002C0ADE" w:rsidRPr="0062715B">
        <w:rPr>
          <w:rFonts w:ascii="Times New Roman" w:eastAsia="Times New Roman" w:hAnsi="Times New Roman" w:cs="Times New Roman"/>
          <w:sz w:val="24"/>
          <w:szCs w:val="24"/>
        </w:rPr>
        <w:t>5 con respecto a la afirmación e</w:t>
      </w:r>
      <w:r w:rsidRPr="0062715B">
        <w:rPr>
          <w:rFonts w:ascii="Times New Roman" w:eastAsia="Times New Roman" w:hAnsi="Times New Roman" w:cs="Times New Roman"/>
          <w:sz w:val="24"/>
          <w:szCs w:val="24"/>
        </w:rPr>
        <w:t xml:space="preserve">l layout de planta es apropiado para cubrir la demanda y movilidad del personal operativo, podemos indicar que el 19.2% de los colaboradores están totalmente en desacuerdo, el 63.5% se encuentran en desacuerdo, el 11.5% se encuentran de acuerdo y el 5.8% indicaron estar totalmente de acuerdo. </w:t>
      </w:r>
    </w:p>
    <w:p w14:paraId="69F89AAF" w14:textId="77777777" w:rsidR="00AA134C" w:rsidRPr="0062715B" w:rsidRDefault="00AA134C" w:rsidP="00AA134C">
      <w:pPr>
        <w:widowControl w:val="0"/>
        <w:autoSpaceDE w:val="0"/>
        <w:autoSpaceDN w:val="0"/>
        <w:adjustRightInd w:val="0"/>
        <w:spacing w:after="0" w:line="480" w:lineRule="auto"/>
        <w:ind w:right="60"/>
        <w:rPr>
          <w:rFonts w:ascii="Times New Roman" w:eastAsia="Times New Roman" w:hAnsi="Times New Roman" w:cs="Times New Roman"/>
          <w:b/>
          <w:bCs/>
          <w:iCs/>
          <w:sz w:val="24"/>
          <w:szCs w:val="24"/>
        </w:rPr>
      </w:pPr>
      <w:bookmarkStart w:id="188" w:name="_Toc137932652"/>
    </w:p>
    <w:p w14:paraId="1596748F" w14:textId="77777777" w:rsidR="00A562FE" w:rsidRPr="0062715B" w:rsidRDefault="00A562FE" w:rsidP="00AA134C">
      <w:pPr>
        <w:widowControl w:val="0"/>
        <w:autoSpaceDE w:val="0"/>
        <w:autoSpaceDN w:val="0"/>
        <w:adjustRightInd w:val="0"/>
        <w:spacing w:after="0" w:line="480" w:lineRule="auto"/>
        <w:ind w:right="60"/>
        <w:rPr>
          <w:rFonts w:ascii="Times New Roman" w:eastAsia="Times New Roman" w:hAnsi="Times New Roman" w:cs="Times New Roman"/>
          <w:b/>
          <w:bCs/>
          <w:iCs/>
          <w:sz w:val="24"/>
          <w:szCs w:val="24"/>
        </w:rPr>
      </w:pPr>
    </w:p>
    <w:p w14:paraId="57F5630F" w14:textId="4821377C" w:rsidR="00E536D2" w:rsidRPr="0062715B" w:rsidRDefault="00E536D2"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26</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Existen aspectos positivos del layout que influyen en la productividad.</w:t>
      </w:r>
      <w:bookmarkEnd w:id="188"/>
    </w:p>
    <w:tbl>
      <w:tblPr>
        <w:tblW w:w="8119" w:type="dxa"/>
        <w:tblLayout w:type="fixed"/>
        <w:tblCellMar>
          <w:left w:w="0" w:type="dxa"/>
          <w:right w:w="0" w:type="dxa"/>
        </w:tblCellMar>
        <w:tblLook w:val="0000" w:firstRow="0" w:lastRow="0" w:firstColumn="0" w:lastColumn="0" w:noHBand="0" w:noVBand="0"/>
      </w:tblPr>
      <w:tblGrid>
        <w:gridCol w:w="819"/>
        <w:gridCol w:w="2583"/>
        <w:gridCol w:w="1236"/>
        <w:gridCol w:w="1205"/>
        <w:gridCol w:w="787"/>
        <w:gridCol w:w="1489"/>
      </w:tblGrid>
      <w:tr w:rsidR="005F3B85" w:rsidRPr="0062715B" w14:paraId="3038737A" w14:textId="77777777" w:rsidTr="00AD59A6">
        <w:trPr>
          <w:cantSplit/>
        </w:trPr>
        <w:tc>
          <w:tcPr>
            <w:tcW w:w="3402" w:type="dxa"/>
            <w:gridSpan w:val="2"/>
            <w:tcBorders>
              <w:top w:val="single" w:sz="4" w:space="0" w:color="auto"/>
              <w:bottom w:val="single" w:sz="4" w:space="0" w:color="auto"/>
            </w:tcBorders>
            <w:shd w:val="clear" w:color="auto" w:fill="auto"/>
            <w:vAlign w:val="bottom"/>
          </w:tcPr>
          <w:p w14:paraId="23821131"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4FDA3787" w14:textId="782ECA29"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01910EC3" w14:textId="764B050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87" w:type="dxa"/>
            <w:tcBorders>
              <w:top w:val="single" w:sz="4" w:space="0" w:color="auto"/>
              <w:bottom w:val="single" w:sz="4" w:space="0" w:color="auto"/>
            </w:tcBorders>
            <w:shd w:val="clear" w:color="auto" w:fill="auto"/>
            <w:vAlign w:val="bottom"/>
          </w:tcPr>
          <w:p w14:paraId="34F004B7" w14:textId="0F41D80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76F1AAF5" w14:textId="0F299D6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56855C64" w14:textId="77777777" w:rsidTr="00AD59A6">
        <w:trPr>
          <w:cantSplit/>
        </w:trPr>
        <w:tc>
          <w:tcPr>
            <w:tcW w:w="819" w:type="dxa"/>
            <w:vMerge w:val="restart"/>
            <w:tcBorders>
              <w:top w:val="single" w:sz="4" w:space="0" w:color="auto"/>
            </w:tcBorders>
            <w:shd w:val="clear" w:color="auto" w:fill="auto"/>
          </w:tcPr>
          <w:p w14:paraId="00B2D1F0" w14:textId="4A21D5D8"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672C83A8"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31C3A8F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26</w:t>
            </w:r>
          </w:p>
        </w:tc>
        <w:tc>
          <w:tcPr>
            <w:tcW w:w="1205" w:type="dxa"/>
            <w:tcBorders>
              <w:top w:val="single" w:sz="4" w:space="0" w:color="auto"/>
            </w:tcBorders>
            <w:shd w:val="clear" w:color="auto" w:fill="auto"/>
          </w:tcPr>
          <w:p w14:paraId="3A35BE0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c>
          <w:tcPr>
            <w:tcW w:w="787" w:type="dxa"/>
            <w:tcBorders>
              <w:top w:val="single" w:sz="4" w:space="0" w:color="auto"/>
            </w:tcBorders>
            <w:shd w:val="clear" w:color="auto" w:fill="auto"/>
          </w:tcPr>
          <w:p w14:paraId="3AC727FF" w14:textId="6C0A70D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0556303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50,0</w:t>
            </w:r>
          </w:p>
        </w:tc>
      </w:tr>
      <w:tr w:rsidR="005F3B85" w:rsidRPr="0062715B" w14:paraId="3870767A" w14:textId="77777777" w:rsidTr="00AD59A6">
        <w:trPr>
          <w:cantSplit/>
        </w:trPr>
        <w:tc>
          <w:tcPr>
            <w:tcW w:w="819" w:type="dxa"/>
            <w:vMerge/>
            <w:shd w:val="clear" w:color="auto" w:fill="auto"/>
          </w:tcPr>
          <w:p w14:paraId="5536461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1E2AB69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67AAC1F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w:t>
            </w:r>
          </w:p>
        </w:tc>
        <w:tc>
          <w:tcPr>
            <w:tcW w:w="1205" w:type="dxa"/>
            <w:shd w:val="clear" w:color="auto" w:fill="auto"/>
          </w:tcPr>
          <w:p w14:paraId="1CDF68F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25,0</w:t>
            </w:r>
          </w:p>
        </w:tc>
        <w:tc>
          <w:tcPr>
            <w:tcW w:w="787" w:type="dxa"/>
            <w:shd w:val="clear" w:color="auto" w:fill="auto"/>
          </w:tcPr>
          <w:p w14:paraId="41CB5FFE" w14:textId="6797ED8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22E61F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r>
      <w:tr w:rsidR="005F3B85" w:rsidRPr="0062715B" w14:paraId="73E9BC44" w14:textId="77777777" w:rsidTr="00AD59A6">
        <w:trPr>
          <w:cantSplit/>
        </w:trPr>
        <w:tc>
          <w:tcPr>
            <w:tcW w:w="819" w:type="dxa"/>
            <w:vMerge/>
            <w:shd w:val="clear" w:color="auto" w:fill="auto"/>
          </w:tcPr>
          <w:p w14:paraId="4D7DFFEF"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75D056F4" w14:textId="56E4578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54A4B46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w:t>
            </w:r>
          </w:p>
        </w:tc>
        <w:tc>
          <w:tcPr>
            <w:tcW w:w="1205" w:type="dxa"/>
            <w:shd w:val="clear" w:color="auto" w:fill="auto"/>
          </w:tcPr>
          <w:p w14:paraId="4DA953F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17,3</w:t>
            </w:r>
          </w:p>
        </w:tc>
        <w:tc>
          <w:tcPr>
            <w:tcW w:w="787" w:type="dxa"/>
            <w:shd w:val="clear" w:color="auto" w:fill="auto"/>
          </w:tcPr>
          <w:p w14:paraId="740628CD" w14:textId="4A81276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B58420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5F3B85" w:rsidRPr="0062715B" w14:paraId="17DA3E84" w14:textId="77777777" w:rsidTr="00AD59A6">
        <w:trPr>
          <w:cantSplit/>
        </w:trPr>
        <w:tc>
          <w:tcPr>
            <w:tcW w:w="819" w:type="dxa"/>
            <w:vMerge/>
            <w:shd w:val="clear" w:color="auto" w:fill="auto"/>
          </w:tcPr>
          <w:p w14:paraId="68E85F9B"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35A8B485" w14:textId="5E855A6D"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4222BC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4DF66CD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787" w:type="dxa"/>
            <w:shd w:val="clear" w:color="auto" w:fill="auto"/>
          </w:tcPr>
          <w:p w14:paraId="01BAAED5" w14:textId="57D11A1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1D1C75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0763061F" w14:textId="77777777" w:rsidTr="00AD59A6">
        <w:trPr>
          <w:cantSplit/>
        </w:trPr>
        <w:tc>
          <w:tcPr>
            <w:tcW w:w="819" w:type="dxa"/>
            <w:vMerge/>
            <w:tcBorders>
              <w:bottom w:val="single" w:sz="4" w:space="0" w:color="auto"/>
            </w:tcBorders>
            <w:shd w:val="clear" w:color="auto" w:fill="auto"/>
          </w:tcPr>
          <w:p w14:paraId="2A9CFE9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63DF6F8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0DC72A6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2CB24B0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87" w:type="dxa"/>
            <w:tcBorders>
              <w:bottom w:val="single" w:sz="4" w:space="0" w:color="auto"/>
            </w:tcBorders>
            <w:shd w:val="clear" w:color="auto" w:fill="auto"/>
          </w:tcPr>
          <w:p w14:paraId="4EF5C37B" w14:textId="0BE3D53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4559216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1ADB548" w14:textId="77777777" w:rsidR="002C0ADE" w:rsidRPr="0062715B" w:rsidRDefault="002C0ADE"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62C27C7E" w14:textId="29624D97" w:rsidR="002C0ADE" w:rsidRPr="0062715B" w:rsidRDefault="002C0ADE"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89" w:name="_Toc140243903"/>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26</w:t>
      </w:r>
      <w:r w:rsidRPr="0062715B">
        <w:rPr>
          <w:rFonts w:ascii="Times New Roman" w:eastAsia="Times New Roman" w:hAnsi="Times New Roman" w:cs="Times New Roman"/>
          <w:b/>
          <w:bCs/>
          <w:sz w:val="24"/>
          <w:szCs w:val="24"/>
        </w:rPr>
        <w:fldChar w:fldCharType="end"/>
      </w:r>
      <w:r w:rsidR="00E536D2"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Existen aspectos positivos del layout que influyen en la productividad</w:t>
      </w:r>
      <w:bookmarkEnd w:id="189"/>
    </w:p>
    <w:p w14:paraId="1010776E" w14:textId="692FDC54" w:rsidR="002C0ADE" w:rsidRPr="0062715B" w:rsidRDefault="00E536D2"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4736" behindDoc="0" locked="0" layoutInCell="1" allowOverlap="1" wp14:anchorId="25B17BAA" wp14:editId="6C24700F">
            <wp:simplePos x="0" y="0"/>
            <wp:positionH relativeFrom="margin">
              <wp:align>left</wp:align>
            </wp:positionH>
            <wp:positionV relativeFrom="paragraph">
              <wp:posOffset>7620</wp:posOffset>
            </wp:positionV>
            <wp:extent cx="4975940" cy="2872292"/>
            <wp:effectExtent l="0" t="0" r="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75940" cy="2872292"/>
                    </a:xfrm>
                    <a:prstGeom prst="rect">
                      <a:avLst/>
                    </a:prstGeom>
                  </pic:spPr>
                </pic:pic>
              </a:graphicData>
            </a:graphic>
            <wp14:sizeRelH relativeFrom="page">
              <wp14:pctWidth>0</wp14:pctWidth>
            </wp14:sizeRelH>
            <wp14:sizeRelV relativeFrom="page">
              <wp14:pctHeight>0</wp14:pctHeight>
            </wp14:sizeRelV>
          </wp:anchor>
        </w:drawing>
      </w:r>
    </w:p>
    <w:p w14:paraId="033AFD66" w14:textId="648A45A8" w:rsidR="00971395" w:rsidRPr="0062715B"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p>
    <w:p w14:paraId="1BCE67AD" w14:textId="507665E5" w:rsidR="00971395" w:rsidRPr="0062715B" w:rsidRDefault="00971395" w:rsidP="00AA134C">
      <w:pPr>
        <w:spacing w:after="0"/>
        <w:rPr>
          <w:rFonts w:ascii="Times New Roman" w:eastAsia="Times New Roman" w:hAnsi="Times New Roman" w:cs="Times New Roman"/>
          <w:sz w:val="24"/>
          <w:szCs w:val="24"/>
        </w:rPr>
      </w:pPr>
    </w:p>
    <w:p w14:paraId="586C0C5F" w14:textId="2E939CBC" w:rsidR="00971395" w:rsidRPr="0062715B" w:rsidRDefault="00971395" w:rsidP="00AA134C">
      <w:pPr>
        <w:spacing w:after="0"/>
        <w:rPr>
          <w:rFonts w:ascii="Times New Roman" w:eastAsia="Times New Roman" w:hAnsi="Times New Roman" w:cs="Times New Roman"/>
          <w:sz w:val="24"/>
          <w:szCs w:val="24"/>
        </w:rPr>
      </w:pPr>
    </w:p>
    <w:p w14:paraId="44237F04" w14:textId="77777777" w:rsidR="00971395" w:rsidRPr="0062715B" w:rsidRDefault="00971395" w:rsidP="00AA134C">
      <w:pPr>
        <w:spacing w:after="0"/>
        <w:rPr>
          <w:rFonts w:ascii="Times New Roman" w:eastAsia="Times New Roman" w:hAnsi="Times New Roman" w:cs="Times New Roman"/>
          <w:sz w:val="24"/>
          <w:szCs w:val="24"/>
        </w:rPr>
      </w:pPr>
    </w:p>
    <w:p w14:paraId="20CC8283" w14:textId="77777777" w:rsidR="00971395" w:rsidRPr="0062715B" w:rsidRDefault="00971395" w:rsidP="00AA134C">
      <w:pPr>
        <w:spacing w:after="0"/>
        <w:rPr>
          <w:rFonts w:ascii="Times New Roman" w:eastAsia="Times New Roman" w:hAnsi="Times New Roman" w:cs="Times New Roman"/>
          <w:sz w:val="24"/>
          <w:szCs w:val="24"/>
        </w:rPr>
      </w:pPr>
    </w:p>
    <w:p w14:paraId="60B7AF0F" w14:textId="77777777" w:rsidR="00971395" w:rsidRPr="0062715B" w:rsidRDefault="00971395" w:rsidP="00AA134C">
      <w:pPr>
        <w:spacing w:after="0"/>
        <w:rPr>
          <w:rFonts w:ascii="Times New Roman" w:eastAsia="Times New Roman" w:hAnsi="Times New Roman" w:cs="Times New Roman"/>
          <w:sz w:val="24"/>
          <w:szCs w:val="24"/>
        </w:rPr>
      </w:pPr>
    </w:p>
    <w:p w14:paraId="01C3B9A1" w14:textId="74AFBE54" w:rsidR="00971395" w:rsidRPr="0062715B" w:rsidRDefault="00971395" w:rsidP="00AA134C">
      <w:pPr>
        <w:spacing w:after="0"/>
        <w:rPr>
          <w:rFonts w:ascii="Times New Roman" w:eastAsia="Times New Roman" w:hAnsi="Times New Roman" w:cs="Times New Roman"/>
          <w:sz w:val="24"/>
          <w:szCs w:val="24"/>
        </w:rPr>
      </w:pPr>
    </w:p>
    <w:p w14:paraId="6C8CFC71" w14:textId="77777777" w:rsidR="00AA134C" w:rsidRPr="0062715B" w:rsidRDefault="00AA134C" w:rsidP="00AA134C">
      <w:pPr>
        <w:spacing w:after="0"/>
        <w:rPr>
          <w:rFonts w:ascii="Times New Roman" w:eastAsia="Times New Roman" w:hAnsi="Times New Roman" w:cs="Times New Roman"/>
          <w:sz w:val="24"/>
          <w:szCs w:val="24"/>
        </w:rPr>
      </w:pPr>
    </w:p>
    <w:p w14:paraId="364BE215" w14:textId="77777777" w:rsidR="00AA134C" w:rsidRPr="0062715B" w:rsidRDefault="00AA134C" w:rsidP="00AA134C">
      <w:pPr>
        <w:spacing w:after="0"/>
        <w:rPr>
          <w:rFonts w:ascii="Times New Roman" w:eastAsia="Times New Roman" w:hAnsi="Times New Roman" w:cs="Times New Roman"/>
          <w:sz w:val="24"/>
          <w:szCs w:val="24"/>
        </w:rPr>
      </w:pPr>
    </w:p>
    <w:p w14:paraId="1370B6B4" w14:textId="77777777" w:rsidR="00AA134C" w:rsidRPr="0062715B" w:rsidRDefault="00AA134C" w:rsidP="00AA134C">
      <w:pPr>
        <w:spacing w:after="0"/>
        <w:rPr>
          <w:rFonts w:ascii="Times New Roman" w:eastAsia="Times New Roman" w:hAnsi="Times New Roman" w:cs="Times New Roman"/>
          <w:sz w:val="24"/>
          <w:szCs w:val="24"/>
        </w:rPr>
      </w:pPr>
    </w:p>
    <w:p w14:paraId="1525A1AB" w14:textId="5FB7C80E" w:rsidR="00B41693" w:rsidRPr="0062715B" w:rsidRDefault="00B41693" w:rsidP="00AA134C">
      <w:pPr>
        <w:spacing w:after="0"/>
        <w:rPr>
          <w:rFonts w:ascii="Times New Roman" w:eastAsia="Times New Roman" w:hAnsi="Times New Roman" w:cs="Times New Roman"/>
          <w:sz w:val="24"/>
          <w:szCs w:val="24"/>
        </w:rPr>
      </w:pPr>
    </w:p>
    <w:p w14:paraId="28829E00" w14:textId="77777777" w:rsidR="00B41693" w:rsidRPr="0062715B" w:rsidRDefault="00B41693" w:rsidP="00AA134C">
      <w:pPr>
        <w:spacing w:after="0"/>
        <w:rPr>
          <w:rFonts w:ascii="Times New Roman" w:eastAsia="Times New Roman" w:hAnsi="Times New Roman" w:cs="Times New Roman"/>
          <w:sz w:val="24"/>
          <w:szCs w:val="24"/>
        </w:rPr>
      </w:pPr>
    </w:p>
    <w:p w14:paraId="62933823" w14:textId="77777777" w:rsidR="00FF6124" w:rsidRPr="0062715B" w:rsidRDefault="00FF6124"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2A99DAC7" w14:textId="77777777" w:rsidR="00971395" w:rsidRPr="0062715B" w:rsidRDefault="00971395" w:rsidP="00AA134C">
      <w:pPr>
        <w:spacing w:after="0"/>
        <w:rPr>
          <w:rFonts w:ascii="Times New Roman" w:eastAsia="Times New Roman" w:hAnsi="Times New Roman" w:cs="Times New Roman"/>
          <w:sz w:val="24"/>
          <w:szCs w:val="24"/>
        </w:rPr>
      </w:pPr>
    </w:p>
    <w:p w14:paraId="58D51584"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8EDF518" w14:textId="575F1096" w:rsidR="00CB6071"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26 y Figura 2</w:t>
      </w:r>
      <w:r w:rsidR="008A780C" w:rsidRPr="0062715B">
        <w:rPr>
          <w:rFonts w:ascii="Times New Roman" w:eastAsia="Times New Roman" w:hAnsi="Times New Roman" w:cs="Times New Roman"/>
          <w:sz w:val="24"/>
          <w:szCs w:val="24"/>
        </w:rPr>
        <w:t>6 con respecto a la afirmación e</w:t>
      </w:r>
      <w:r w:rsidRPr="0062715B">
        <w:rPr>
          <w:rFonts w:ascii="Times New Roman" w:eastAsia="Times New Roman" w:hAnsi="Times New Roman" w:cs="Times New Roman"/>
          <w:sz w:val="24"/>
          <w:szCs w:val="24"/>
        </w:rPr>
        <w:t xml:space="preserve">xisten aspectos positivos del layout que influyen en la productividad, podemos indicar que el 50% de los colaboradores están totalmente en desacuerdo, el 25% se encuentran en desacuerdo, el 17.3% se encuentran de acuerdo y el 7.7%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75%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en desacuerdo con aspectos positivos del layout que influyen en la productividad.</w:t>
      </w:r>
    </w:p>
    <w:p w14:paraId="2ACC79F5" w14:textId="77777777" w:rsidR="005223E9" w:rsidRPr="0062715B" w:rsidRDefault="005223E9" w:rsidP="00AA134C">
      <w:pPr>
        <w:spacing w:after="0"/>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br w:type="page"/>
      </w:r>
    </w:p>
    <w:p w14:paraId="2BE04F4C" w14:textId="7C4CD676"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2. Indicador 2: Equipos </w:t>
      </w:r>
    </w:p>
    <w:p w14:paraId="574ED0B7"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2BCB7B4" w14:textId="39C702A6" w:rsidR="00A95940" w:rsidRPr="0062715B" w:rsidRDefault="00A95940"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90" w:name="_Toc137932653"/>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27</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Cuenta con los equipos necesarios en planta.</w:t>
      </w:r>
      <w:bookmarkEnd w:id="190"/>
    </w:p>
    <w:tbl>
      <w:tblPr>
        <w:tblW w:w="7977" w:type="dxa"/>
        <w:tblLayout w:type="fixed"/>
        <w:tblCellMar>
          <w:left w:w="0" w:type="dxa"/>
          <w:right w:w="0" w:type="dxa"/>
        </w:tblCellMar>
        <w:tblLook w:val="0000" w:firstRow="0" w:lastRow="0" w:firstColumn="0" w:lastColumn="0" w:noHBand="0" w:noVBand="0"/>
      </w:tblPr>
      <w:tblGrid>
        <w:gridCol w:w="819"/>
        <w:gridCol w:w="2583"/>
        <w:gridCol w:w="1236"/>
        <w:gridCol w:w="1205"/>
        <w:gridCol w:w="645"/>
        <w:gridCol w:w="1489"/>
      </w:tblGrid>
      <w:tr w:rsidR="005F3B85" w:rsidRPr="0062715B" w14:paraId="4B566828" w14:textId="77777777" w:rsidTr="00AD59A6">
        <w:trPr>
          <w:cantSplit/>
        </w:trPr>
        <w:tc>
          <w:tcPr>
            <w:tcW w:w="3402" w:type="dxa"/>
            <w:gridSpan w:val="2"/>
            <w:tcBorders>
              <w:top w:val="single" w:sz="4" w:space="0" w:color="auto"/>
              <w:bottom w:val="single" w:sz="4" w:space="0" w:color="auto"/>
            </w:tcBorders>
            <w:shd w:val="clear" w:color="auto" w:fill="auto"/>
            <w:vAlign w:val="bottom"/>
          </w:tcPr>
          <w:p w14:paraId="7A73CDC2"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47A97CB1" w14:textId="6755F0C2"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4C217DD3" w14:textId="5CA3083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645" w:type="dxa"/>
            <w:tcBorders>
              <w:top w:val="single" w:sz="4" w:space="0" w:color="auto"/>
              <w:bottom w:val="single" w:sz="4" w:space="0" w:color="auto"/>
            </w:tcBorders>
            <w:shd w:val="clear" w:color="auto" w:fill="auto"/>
            <w:vAlign w:val="bottom"/>
          </w:tcPr>
          <w:p w14:paraId="3BE4D43B" w14:textId="28B454BC"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54AEA756" w14:textId="4D77394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64B7BEFF" w14:textId="77777777" w:rsidTr="00AD59A6">
        <w:trPr>
          <w:cantSplit/>
        </w:trPr>
        <w:tc>
          <w:tcPr>
            <w:tcW w:w="819" w:type="dxa"/>
            <w:vMerge w:val="restart"/>
            <w:tcBorders>
              <w:top w:val="single" w:sz="4" w:space="0" w:color="auto"/>
            </w:tcBorders>
            <w:shd w:val="clear" w:color="auto" w:fill="auto"/>
          </w:tcPr>
          <w:p w14:paraId="4CE69F2C" w14:textId="6C66EB83"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46753041"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18C8FC3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tcBorders>
              <w:top w:val="single" w:sz="4" w:space="0" w:color="auto"/>
            </w:tcBorders>
            <w:shd w:val="clear" w:color="auto" w:fill="auto"/>
          </w:tcPr>
          <w:p w14:paraId="7180923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645" w:type="dxa"/>
            <w:tcBorders>
              <w:top w:val="single" w:sz="4" w:space="0" w:color="auto"/>
            </w:tcBorders>
            <w:shd w:val="clear" w:color="auto" w:fill="auto"/>
          </w:tcPr>
          <w:p w14:paraId="6C75FF5A" w14:textId="29237AC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05D2028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r>
      <w:tr w:rsidR="005F3B85" w:rsidRPr="0062715B" w14:paraId="5681879D" w14:textId="77777777" w:rsidTr="00AD59A6">
        <w:trPr>
          <w:cantSplit/>
        </w:trPr>
        <w:tc>
          <w:tcPr>
            <w:tcW w:w="819" w:type="dxa"/>
            <w:vMerge/>
            <w:shd w:val="clear" w:color="auto" w:fill="auto"/>
          </w:tcPr>
          <w:p w14:paraId="7827213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10312580"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48786B1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37</w:t>
            </w:r>
          </w:p>
        </w:tc>
        <w:tc>
          <w:tcPr>
            <w:tcW w:w="1205" w:type="dxa"/>
            <w:shd w:val="clear" w:color="auto" w:fill="auto"/>
          </w:tcPr>
          <w:p w14:paraId="4EB1A8D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71,2</w:t>
            </w:r>
          </w:p>
        </w:tc>
        <w:tc>
          <w:tcPr>
            <w:tcW w:w="645" w:type="dxa"/>
            <w:shd w:val="clear" w:color="auto" w:fill="auto"/>
          </w:tcPr>
          <w:p w14:paraId="10A775F6" w14:textId="5129ECE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03650BC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5F3B85" w:rsidRPr="0062715B" w14:paraId="7E5C87A4" w14:textId="77777777" w:rsidTr="00AD59A6">
        <w:trPr>
          <w:cantSplit/>
        </w:trPr>
        <w:tc>
          <w:tcPr>
            <w:tcW w:w="819" w:type="dxa"/>
            <w:vMerge/>
            <w:shd w:val="clear" w:color="auto" w:fill="auto"/>
          </w:tcPr>
          <w:p w14:paraId="423C865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26F9F466" w14:textId="6C05B214"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5E21A32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5" w:type="dxa"/>
            <w:shd w:val="clear" w:color="auto" w:fill="auto"/>
          </w:tcPr>
          <w:p w14:paraId="4B7CEE8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645" w:type="dxa"/>
            <w:shd w:val="clear" w:color="auto" w:fill="auto"/>
          </w:tcPr>
          <w:p w14:paraId="12D879D5" w14:textId="50720DC5"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5C6955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5F3B85" w:rsidRPr="0062715B" w14:paraId="4879C005" w14:textId="77777777" w:rsidTr="00AD59A6">
        <w:trPr>
          <w:cantSplit/>
        </w:trPr>
        <w:tc>
          <w:tcPr>
            <w:tcW w:w="819" w:type="dxa"/>
            <w:vMerge/>
            <w:shd w:val="clear" w:color="auto" w:fill="auto"/>
          </w:tcPr>
          <w:p w14:paraId="3ECC98A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4A087B02" w14:textId="7493EB9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263D4B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0AE54EC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645" w:type="dxa"/>
            <w:shd w:val="clear" w:color="auto" w:fill="auto"/>
          </w:tcPr>
          <w:p w14:paraId="1A0BBBED" w14:textId="42870CB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4F353D3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7F3A5423" w14:textId="77777777" w:rsidTr="00AD59A6">
        <w:trPr>
          <w:cantSplit/>
        </w:trPr>
        <w:tc>
          <w:tcPr>
            <w:tcW w:w="819" w:type="dxa"/>
            <w:vMerge/>
            <w:tcBorders>
              <w:bottom w:val="single" w:sz="4" w:space="0" w:color="auto"/>
            </w:tcBorders>
            <w:shd w:val="clear" w:color="auto" w:fill="auto"/>
          </w:tcPr>
          <w:p w14:paraId="01C8484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7B8971B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62DC032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2D71A3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645" w:type="dxa"/>
            <w:tcBorders>
              <w:bottom w:val="single" w:sz="4" w:space="0" w:color="auto"/>
            </w:tcBorders>
            <w:shd w:val="clear" w:color="auto" w:fill="auto"/>
          </w:tcPr>
          <w:p w14:paraId="7BA7638A" w14:textId="51FFB3A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FA2AFA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D5DCCEB" w14:textId="77777777" w:rsidR="008A780C" w:rsidRPr="0062715B" w:rsidRDefault="008A780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0F7FD443" w14:textId="0BB9519E" w:rsidR="00A562FE" w:rsidRPr="0062715B" w:rsidRDefault="008A780C" w:rsidP="00AA134C">
      <w:pPr>
        <w:widowControl w:val="0"/>
        <w:autoSpaceDE w:val="0"/>
        <w:autoSpaceDN w:val="0"/>
        <w:adjustRightInd w:val="0"/>
        <w:spacing w:after="0" w:line="320" w:lineRule="atLeast"/>
        <w:ind w:right="60"/>
        <w:rPr>
          <w:rFonts w:ascii="Times New Roman" w:eastAsia="Times New Roman" w:hAnsi="Times New Roman" w:cs="Times New Roman"/>
          <w:b/>
          <w:bCs/>
          <w:sz w:val="24"/>
          <w:szCs w:val="24"/>
        </w:rPr>
      </w:pPr>
      <w:bookmarkStart w:id="191" w:name="_Toc140243904"/>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27</w:t>
      </w:r>
      <w:r w:rsidRPr="0062715B">
        <w:rPr>
          <w:rFonts w:ascii="Times New Roman" w:eastAsia="Times New Roman" w:hAnsi="Times New Roman" w:cs="Times New Roman"/>
          <w:b/>
          <w:bCs/>
          <w:sz w:val="24"/>
          <w:szCs w:val="24"/>
        </w:rPr>
        <w:fldChar w:fldCharType="end"/>
      </w:r>
    </w:p>
    <w:p w14:paraId="4D19444B" w14:textId="35FEC2CA" w:rsidR="008A780C" w:rsidRPr="0062715B" w:rsidRDefault="00A95940"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b/>
          <w:bCs/>
          <w:sz w:val="24"/>
          <w:szCs w:val="24"/>
        </w:rPr>
        <w:br/>
      </w:r>
      <w:r w:rsidR="008A780C" w:rsidRPr="0062715B">
        <w:rPr>
          <w:rFonts w:ascii="Times New Roman" w:eastAsia="Times New Roman" w:hAnsi="Times New Roman" w:cs="Times New Roman"/>
          <w:sz w:val="24"/>
          <w:szCs w:val="24"/>
        </w:rPr>
        <w:t>Cuenta con los equipos necesarios en planta</w:t>
      </w:r>
      <w:bookmarkEnd w:id="191"/>
    </w:p>
    <w:p w14:paraId="20634D1C" w14:textId="6537105A" w:rsidR="00971395" w:rsidRPr="0062715B" w:rsidRDefault="0026143E"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5760" behindDoc="0" locked="0" layoutInCell="1" allowOverlap="1" wp14:anchorId="0AA6FB0B" wp14:editId="66572BB8">
            <wp:simplePos x="0" y="0"/>
            <wp:positionH relativeFrom="margin">
              <wp:align>left</wp:align>
            </wp:positionH>
            <wp:positionV relativeFrom="paragraph">
              <wp:posOffset>102344</wp:posOffset>
            </wp:positionV>
            <wp:extent cx="4965393" cy="2866203"/>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965393" cy="2866203"/>
                    </a:xfrm>
                    <a:prstGeom prst="rect">
                      <a:avLst/>
                    </a:prstGeom>
                  </pic:spPr>
                </pic:pic>
              </a:graphicData>
            </a:graphic>
            <wp14:sizeRelH relativeFrom="page">
              <wp14:pctWidth>0</wp14:pctWidth>
            </wp14:sizeRelH>
            <wp14:sizeRelV relativeFrom="page">
              <wp14:pctHeight>0</wp14:pctHeight>
            </wp14:sizeRelV>
          </wp:anchor>
        </w:drawing>
      </w:r>
    </w:p>
    <w:p w14:paraId="1C91F5F4" w14:textId="1D97D79B"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6954FC2" w14:textId="404E6512"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49218F35"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77FB3E8"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92581FA" w14:textId="33098BE5"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5EF84496"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756C167D" w14:textId="6DFE484E"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4EA7BE1C"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4350606"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7506B9B8" w14:textId="1D0DDCF1" w:rsidR="00971395" w:rsidRPr="0062715B" w:rsidRDefault="00971395" w:rsidP="00AA134C">
      <w:pPr>
        <w:spacing w:after="0"/>
        <w:rPr>
          <w:rFonts w:ascii="Times New Roman" w:eastAsia="Times New Roman" w:hAnsi="Times New Roman" w:cs="Times New Roman"/>
          <w:sz w:val="24"/>
          <w:szCs w:val="24"/>
        </w:rPr>
      </w:pPr>
    </w:p>
    <w:p w14:paraId="529C6E9F" w14:textId="77777777" w:rsidR="00333DB1" w:rsidRPr="0062715B" w:rsidRDefault="00333DB1"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p>
    <w:p w14:paraId="17295ED2" w14:textId="77777777" w:rsidR="00CB6071" w:rsidRPr="0062715B" w:rsidRDefault="00CB6071"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p>
    <w:p w14:paraId="37914EE2"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5C8C0FE3" w14:textId="6ECEF78E"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27 y Figura 2</w:t>
      </w:r>
      <w:r w:rsidR="008A780C" w:rsidRPr="0062715B">
        <w:rPr>
          <w:rFonts w:ascii="Times New Roman" w:eastAsia="Times New Roman" w:hAnsi="Times New Roman" w:cs="Times New Roman"/>
          <w:sz w:val="24"/>
          <w:szCs w:val="24"/>
        </w:rPr>
        <w:t>7 con respecto a la afirmación c</w:t>
      </w:r>
      <w:r w:rsidRPr="0062715B">
        <w:rPr>
          <w:rFonts w:ascii="Times New Roman" w:eastAsia="Times New Roman" w:hAnsi="Times New Roman" w:cs="Times New Roman"/>
          <w:sz w:val="24"/>
          <w:szCs w:val="24"/>
        </w:rPr>
        <w:t xml:space="preserve">uenta con los equipos necesarios en planta., podemos indicar que el 7.7% de los colaboradores están totalmente en desacuerdo, el 71.2% se encuentran en desacuerdo, el 13.5% se encuentran de acuerdo y el 7.7%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78.9%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en desacuerdo con la cantidad de equipos que se tienen en planta</w:t>
      </w:r>
      <w:r w:rsidR="00333DB1"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 xml:space="preserve"> </w:t>
      </w:r>
    </w:p>
    <w:p w14:paraId="08AFF84E"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75B39AC9" w14:textId="52F6780D" w:rsidR="00A95940" w:rsidRPr="0062715B" w:rsidRDefault="00A95940"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92" w:name="_Toc137932654"/>
      <w:r w:rsidRPr="0062715B">
        <w:rPr>
          <w:rFonts w:ascii="Times New Roman" w:eastAsia="Times New Roman" w:hAnsi="Times New Roman" w:cs="Times New Roman"/>
          <w:b/>
          <w:bCs/>
          <w:iCs/>
          <w:sz w:val="24"/>
          <w:szCs w:val="24"/>
        </w:rPr>
        <w:lastRenderedPageBreak/>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28</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Considera que el estado de los equipos es el adecuado</w:t>
      </w:r>
      <w:bookmarkEnd w:id="192"/>
    </w:p>
    <w:tbl>
      <w:tblPr>
        <w:tblW w:w="8065" w:type="dxa"/>
        <w:tblLayout w:type="fixed"/>
        <w:tblCellMar>
          <w:left w:w="0" w:type="dxa"/>
          <w:right w:w="0" w:type="dxa"/>
        </w:tblCellMar>
        <w:tblLook w:val="0000" w:firstRow="0" w:lastRow="0" w:firstColumn="0" w:lastColumn="0" w:noHBand="0" w:noVBand="0"/>
      </w:tblPr>
      <w:tblGrid>
        <w:gridCol w:w="819"/>
        <w:gridCol w:w="2583"/>
        <w:gridCol w:w="1237"/>
        <w:gridCol w:w="1206"/>
        <w:gridCol w:w="576"/>
        <w:gridCol w:w="1644"/>
      </w:tblGrid>
      <w:tr w:rsidR="005F3B85" w:rsidRPr="0062715B" w14:paraId="19EFE1B6" w14:textId="77777777" w:rsidTr="00A95940">
        <w:trPr>
          <w:cantSplit/>
        </w:trPr>
        <w:tc>
          <w:tcPr>
            <w:tcW w:w="3402" w:type="dxa"/>
            <w:gridSpan w:val="2"/>
            <w:tcBorders>
              <w:top w:val="single" w:sz="4" w:space="0" w:color="auto"/>
              <w:bottom w:val="single" w:sz="4" w:space="0" w:color="auto"/>
            </w:tcBorders>
            <w:shd w:val="clear" w:color="auto" w:fill="auto"/>
            <w:vAlign w:val="bottom"/>
          </w:tcPr>
          <w:p w14:paraId="5AD2582D"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528DB008" w14:textId="5BF30852"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20A6FC26" w14:textId="6551247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76" w:type="dxa"/>
            <w:tcBorders>
              <w:top w:val="single" w:sz="4" w:space="0" w:color="auto"/>
              <w:bottom w:val="single" w:sz="4" w:space="0" w:color="auto"/>
            </w:tcBorders>
            <w:shd w:val="clear" w:color="auto" w:fill="auto"/>
            <w:vAlign w:val="bottom"/>
          </w:tcPr>
          <w:p w14:paraId="4123FE18" w14:textId="6598902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644" w:type="dxa"/>
            <w:tcBorders>
              <w:top w:val="single" w:sz="4" w:space="0" w:color="auto"/>
              <w:bottom w:val="single" w:sz="4" w:space="0" w:color="auto"/>
            </w:tcBorders>
            <w:shd w:val="clear" w:color="auto" w:fill="auto"/>
            <w:vAlign w:val="bottom"/>
          </w:tcPr>
          <w:p w14:paraId="1CD7B2B7" w14:textId="257C0F1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23D77A21" w14:textId="77777777" w:rsidTr="00A95940">
        <w:trPr>
          <w:cantSplit/>
        </w:trPr>
        <w:tc>
          <w:tcPr>
            <w:tcW w:w="819" w:type="dxa"/>
            <w:vMerge w:val="restart"/>
            <w:tcBorders>
              <w:top w:val="single" w:sz="4" w:space="0" w:color="auto"/>
            </w:tcBorders>
            <w:shd w:val="clear" w:color="auto" w:fill="auto"/>
          </w:tcPr>
          <w:p w14:paraId="22B2C4AE" w14:textId="50108A2D"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583" w:type="dxa"/>
            <w:tcBorders>
              <w:top w:val="single" w:sz="4" w:space="0" w:color="auto"/>
            </w:tcBorders>
            <w:shd w:val="clear" w:color="auto" w:fill="auto"/>
          </w:tcPr>
          <w:p w14:paraId="3F301E9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3411E5A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6" w:type="dxa"/>
            <w:tcBorders>
              <w:top w:val="single" w:sz="4" w:space="0" w:color="auto"/>
            </w:tcBorders>
            <w:shd w:val="clear" w:color="auto" w:fill="auto"/>
          </w:tcPr>
          <w:p w14:paraId="2DA472B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576" w:type="dxa"/>
            <w:tcBorders>
              <w:top w:val="single" w:sz="4" w:space="0" w:color="auto"/>
            </w:tcBorders>
            <w:shd w:val="clear" w:color="auto" w:fill="auto"/>
          </w:tcPr>
          <w:p w14:paraId="18D0B22A" w14:textId="28E03BA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644" w:type="dxa"/>
            <w:tcBorders>
              <w:top w:val="single" w:sz="4" w:space="0" w:color="auto"/>
            </w:tcBorders>
            <w:shd w:val="clear" w:color="auto" w:fill="auto"/>
          </w:tcPr>
          <w:p w14:paraId="194FC22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r>
      <w:tr w:rsidR="005F3B85" w:rsidRPr="0062715B" w14:paraId="3FE2D01F" w14:textId="77777777" w:rsidTr="00A95940">
        <w:trPr>
          <w:cantSplit/>
        </w:trPr>
        <w:tc>
          <w:tcPr>
            <w:tcW w:w="819" w:type="dxa"/>
            <w:vMerge/>
            <w:shd w:val="clear" w:color="auto" w:fill="auto"/>
          </w:tcPr>
          <w:p w14:paraId="1C750D6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51909C02" w14:textId="4F9E24B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33BDE64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42</w:t>
            </w:r>
          </w:p>
        </w:tc>
        <w:tc>
          <w:tcPr>
            <w:tcW w:w="1206" w:type="dxa"/>
            <w:shd w:val="clear" w:color="auto" w:fill="auto"/>
          </w:tcPr>
          <w:p w14:paraId="1737D45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80,8</w:t>
            </w:r>
          </w:p>
        </w:tc>
        <w:tc>
          <w:tcPr>
            <w:tcW w:w="576" w:type="dxa"/>
            <w:shd w:val="clear" w:color="auto" w:fill="auto"/>
          </w:tcPr>
          <w:p w14:paraId="53D9B6F7" w14:textId="3D5D7B0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644" w:type="dxa"/>
            <w:shd w:val="clear" w:color="auto" w:fill="auto"/>
          </w:tcPr>
          <w:p w14:paraId="624D05C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49D71F9F" w14:textId="77777777" w:rsidTr="00A95940">
        <w:trPr>
          <w:cantSplit/>
        </w:trPr>
        <w:tc>
          <w:tcPr>
            <w:tcW w:w="819" w:type="dxa"/>
            <w:vMerge/>
            <w:shd w:val="clear" w:color="auto" w:fill="auto"/>
          </w:tcPr>
          <w:p w14:paraId="7B571DA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shd w:val="clear" w:color="auto" w:fill="auto"/>
          </w:tcPr>
          <w:p w14:paraId="5818D107" w14:textId="35962A8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4B17D91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6" w:type="dxa"/>
            <w:shd w:val="clear" w:color="auto" w:fill="auto"/>
          </w:tcPr>
          <w:p w14:paraId="6CEF9E7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576" w:type="dxa"/>
            <w:shd w:val="clear" w:color="auto" w:fill="auto"/>
          </w:tcPr>
          <w:p w14:paraId="3F9E4E83" w14:textId="464614C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644" w:type="dxa"/>
            <w:shd w:val="clear" w:color="auto" w:fill="auto"/>
          </w:tcPr>
          <w:p w14:paraId="3736BC0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51AE906D" w14:textId="77777777" w:rsidTr="00A95940">
        <w:trPr>
          <w:cantSplit/>
        </w:trPr>
        <w:tc>
          <w:tcPr>
            <w:tcW w:w="819" w:type="dxa"/>
            <w:vMerge/>
            <w:tcBorders>
              <w:bottom w:val="single" w:sz="4" w:space="0" w:color="auto"/>
            </w:tcBorders>
            <w:shd w:val="clear" w:color="auto" w:fill="auto"/>
          </w:tcPr>
          <w:p w14:paraId="5CE4E58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83" w:type="dxa"/>
            <w:tcBorders>
              <w:bottom w:val="single" w:sz="4" w:space="0" w:color="auto"/>
            </w:tcBorders>
            <w:shd w:val="clear" w:color="auto" w:fill="auto"/>
          </w:tcPr>
          <w:p w14:paraId="5445A8C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0F67EFF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216DE09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76" w:type="dxa"/>
            <w:tcBorders>
              <w:bottom w:val="single" w:sz="4" w:space="0" w:color="auto"/>
            </w:tcBorders>
            <w:shd w:val="clear" w:color="auto" w:fill="auto"/>
          </w:tcPr>
          <w:p w14:paraId="0F4E2FD1" w14:textId="0997466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644" w:type="dxa"/>
            <w:tcBorders>
              <w:bottom w:val="single" w:sz="4" w:space="0" w:color="auto"/>
            </w:tcBorders>
            <w:shd w:val="clear" w:color="auto" w:fill="auto"/>
            <w:vAlign w:val="center"/>
          </w:tcPr>
          <w:p w14:paraId="458D1D6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078DAF27" w14:textId="77777777" w:rsidR="008A780C" w:rsidRPr="0062715B" w:rsidRDefault="008A780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5285690" w14:textId="1C03782B" w:rsidR="008A780C" w:rsidRPr="0062715B" w:rsidRDefault="008A780C"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93" w:name="_Toc140243905"/>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28</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r w:rsidR="00A95940"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Considera que el estado de los equipos es el adecuado</w:t>
      </w:r>
      <w:bookmarkEnd w:id="193"/>
    </w:p>
    <w:p w14:paraId="4C3D5540" w14:textId="3F19E38E" w:rsidR="008A780C" w:rsidRPr="0062715B" w:rsidRDefault="00A95940"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6784" behindDoc="0" locked="0" layoutInCell="1" allowOverlap="1" wp14:anchorId="021E4D52" wp14:editId="5F3BA3F6">
            <wp:simplePos x="0" y="0"/>
            <wp:positionH relativeFrom="margin">
              <wp:align>left</wp:align>
            </wp:positionH>
            <wp:positionV relativeFrom="paragraph">
              <wp:posOffset>86294</wp:posOffset>
            </wp:positionV>
            <wp:extent cx="5239008" cy="2796817"/>
            <wp:effectExtent l="0" t="0" r="0" b="381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39008" cy="2796817"/>
                    </a:xfrm>
                    <a:prstGeom prst="rect">
                      <a:avLst/>
                    </a:prstGeom>
                  </pic:spPr>
                </pic:pic>
              </a:graphicData>
            </a:graphic>
            <wp14:sizeRelH relativeFrom="page">
              <wp14:pctWidth>0</wp14:pctWidth>
            </wp14:sizeRelH>
            <wp14:sizeRelV relativeFrom="page">
              <wp14:pctHeight>0</wp14:pctHeight>
            </wp14:sizeRelV>
          </wp:anchor>
        </w:drawing>
      </w:r>
    </w:p>
    <w:p w14:paraId="125F64A8" w14:textId="40CACCA6" w:rsidR="00971395" w:rsidRPr="0062715B" w:rsidRDefault="00971395" w:rsidP="00AA134C">
      <w:pPr>
        <w:spacing w:after="0"/>
        <w:rPr>
          <w:rFonts w:ascii="Times New Roman" w:eastAsia="Times New Roman" w:hAnsi="Times New Roman" w:cs="Times New Roman"/>
          <w:sz w:val="24"/>
          <w:szCs w:val="24"/>
        </w:rPr>
      </w:pPr>
    </w:p>
    <w:p w14:paraId="70A538B3" w14:textId="77777777" w:rsidR="00971395" w:rsidRPr="0062715B" w:rsidRDefault="00971395" w:rsidP="00AA134C">
      <w:pPr>
        <w:spacing w:after="0"/>
        <w:rPr>
          <w:rFonts w:ascii="Times New Roman" w:eastAsia="Times New Roman" w:hAnsi="Times New Roman" w:cs="Times New Roman"/>
          <w:sz w:val="24"/>
          <w:szCs w:val="24"/>
        </w:rPr>
      </w:pPr>
    </w:p>
    <w:p w14:paraId="0D7D29A9" w14:textId="77777777" w:rsidR="00971395" w:rsidRPr="0062715B" w:rsidRDefault="00971395" w:rsidP="00AA134C">
      <w:pPr>
        <w:spacing w:after="0"/>
        <w:rPr>
          <w:rFonts w:ascii="Times New Roman" w:eastAsia="Times New Roman" w:hAnsi="Times New Roman" w:cs="Times New Roman"/>
          <w:sz w:val="24"/>
          <w:szCs w:val="24"/>
        </w:rPr>
      </w:pPr>
    </w:p>
    <w:p w14:paraId="15B3EAF9" w14:textId="77777777" w:rsidR="00971395" w:rsidRPr="0062715B" w:rsidRDefault="00971395" w:rsidP="00AA134C">
      <w:pPr>
        <w:spacing w:after="0"/>
        <w:rPr>
          <w:rFonts w:ascii="Times New Roman" w:eastAsia="Times New Roman" w:hAnsi="Times New Roman" w:cs="Times New Roman"/>
          <w:sz w:val="24"/>
          <w:szCs w:val="24"/>
        </w:rPr>
      </w:pPr>
    </w:p>
    <w:p w14:paraId="324A1D3D" w14:textId="77777777" w:rsidR="00971395" w:rsidRPr="0062715B" w:rsidRDefault="00971395" w:rsidP="00AA134C">
      <w:pPr>
        <w:spacing w:after="0"/>
        <w:rPr>
          <w:rFonts w:ascii="Times New Roman" w:eastAsia="Times New Roman" w:hAnsi="Times New Roman" w:cs="Times New Roman"/>
          <w:sz w:val="24"/>
          <w:szCs w:val="24"/>
        </w:rPr>
      </w:pPr>
    </w:p>
    <w:p w14:paraId="60506B46" w14:textId="77777777" w:rsidR="00971395" w:rsidRPr="0062715B" w:rsidRDefault="00971395" w:rsidP="00AA134C">
      <w:pPr>
        <w:spacing w:after="0"/>
        <w:rPr>
          <w:rFonts w:ascii="Times New Roman" w:eastAsia="Times New Roman" w:hAnsi="Times New Roman" w:cs="Times New Roman"/>
          <w:sz w:val="24"/>
          <w:szCs w:val="24"/>
        </w:rPr>
      </w:pPr>
    </w:p>
    <w:p w14:paraId="08304C87" w14:textId="77777777" w:rsidR="00971395" w:rsidRPr="0062715B" w:rsidRDefault="00971395" w:rsidP="00AA134C">
      <w:pPr>
        <w:spacing w:after="0"/>
        <w:rPr>
          <w:rFonts w:ascii="Times New Roman" w:eastAsia="Times New Roman" w:hAnsi="Times New Roman" w:cs="Times New Roman"/>
          <w:sz w:val="24"/>
          <w:szCs w:val="24"/>
        </w:rPr>
      </w:pPr>
    </w:p>
    <w:p w14:paraId="1FC2FAE9" w14:textId="77777777" w:rsidR="00AA134C" w:rsidRPr="0062715B" w:rsidRDefault="00AA134C" w:rsidP="00AA134C">
      <w:pPr>
        <w:spacing w:after="0"/>
        <w:rPr>
          <w:rFonts w:ascii="Times New Roman" w:eastAsia="Times New Roman" w:hAnsi="Times New Roman" w:cs="Times New Roman"/>
          <w:sz w:val="24"/>
          <w:szCs w:val="24"/>
        </w:rPr>
      </w:pPr>
    </w:p>
    <w:p w14:paraId="76435DE1" w14:textId="77777777" w:rsidR="00AA134C" w:rsidRPr="0062715B" w:rsidRDefault="00AA134C" w:rsidP="00AA134C">
      <w:pPr>
        <w:spacing w:after="0"/>
        <w:rPr>
          <w:rFonts w:ascii="Times New Roman" w:eastAsia="Times New Roman" w:hAnsi="Times New Roman" w:cs="Times New Roman"/>
          <w:sz w:val="24"/>
          <w:szCs w:val="24"/>
        </w:rPr>
      </w:pPr>
    </w:p>
    <w:p w14:paraId="60D29279" w14:textId="77777777" w:rsidR="00AA134C" w:rsidRPr="0062715B" w:rsidRDefault="00AA134C" w:rsidP="00AA134C">
      <w:pPr>
        <w:spacing w:after="0"/>
        <w:rPr>
          <w:rFonts w:ascii="Times New Roman" w:eastAsia="Times New Roman" w:hAnsi="Times New Roman" w:cs="Times New Roman"/>
          <w:sz w:val="24"/>
          <w:szCs w:val="24"/>
        </w:rPr>
      </w:pPr>
    </w:p>
    <w:p w14:paraId="7A093B0B" w14:textId="77777777" w:rsidR="00AA134C" w:rsidRPr="0062715B" w:rsidRDefault="00AA134C" w:rsidP="00AA134C">
      <w:pPr>
        <w:spacing w:after="0"/>
        <w:rPr>
          <w:rFonts w:ascii="Times New Roman" w:eastAsia="Times New Roman" w:hAnsi="Times New Roman" w:cs="Times New Roman"/>
          <w:sz w:val="24"/>
          <w:szCs w:val="24"/>
        </w:rPr>
      </w:pPr>
    </w:p>
    <w:p w14:paraId="3FF48054" w14:textId="77777777" w:rsidR="00971395" w:rsidRPr="0062715B" w:rsidRDefault="00971395" w:rsidP="00AA134C">
      <w:pPr>
        <w:spacing w:after="0"/>
        <w:rPr>
          <w:rFonts w:ascii="Times New Roman" w:eastAsia="Times New Roman" w:hAnsi="Times New Roman" w:cs="Times New Roman"/>
          <w:sz w:val="24"/>
          <w:szCs w:val="24"/>
        </w:rPr>
      </w:pPr>
    </w:p>
    <w:p w14:paraId="21EBF394" w14:textId="77777777" w:rsidR="00971395" w:rsidRPr="0062715B" w:rsidRDefault="00971395" w:rsidP="00AA134C">
      <w:pPr>
        <w:spacing w:after="0"/>
        <w:rPr>
          <w:rFonts w:ascii="Times New Roman" w:eastAsia="Times New Roman" w:hAnsi="Times New Roman" w:cs="Times New Roman"/>
          <w:sz w:val="24"/>
          <w:szCs w:val="24"/>
        </w:rPr>
      </w:pPr>
    </w:p>
    <w:p w14:paraId="73EC3F2B" w14:textId="77777777" w:rsidR="00971395" w:rsidRPr="0062715B" w:rsidRDefault="00971395" w:rsidP="00AA134C">
      <w:pPr>
        <w:spacing w:after="0"/>
        <w:rPr>
          <w:rFonts w:ascii="Times New Roman" w:eastAsia="Times New Roman" w:hAnsi="Times New Roman" w:cs="Times New Roman"/>
          <w:sz w:val="24"/>
          <w:szCs w:val="24"/>
        </w:rPr>
      </w:pPr>
    </w:p>
    <w:p w14:paraId="1D8C52DC" w14:textId="5CB87CEA"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2B538A3B" w14:textId="2234DA71"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28 y Figura 2</w:t>
      </w:r>
      <w:r w:rsidR="008A780C" w:rsidRPr="0062715B">
        <w:rPr>
          <w:rFonts w:ascii="Times New Roman" w:eastAsia="Times New Roman" w:hAnsi="Times New Roman" w:cs="Times New Roman"/>
          <w:sz w:val="24"/>
          <w:szCs w:val="24"/>
        </w:rPr>
        <w:t>8 con respecto a la afirmación c</w:t>
      </w:r>
      <w:r w:rsidRPr="0062715B">
        <w:rPr>
          <w:rFonts w:ascii="Times New Roman" w:eastAsia="Times New Roman" w:hAnsi="Times New Roman" w:cs="Times New Roman"/>
          <w:sz w:val="24"/>
          <w:szCs w:val="24"/>
        </w:rPr>
        <w:t xml:space="preserve">onsidera que el estado de los equipos es el adecuado, podemos indicar que el 9.6% de los colaboradores están en desacuerdo, el 80.8% se encuentran de acuerdo y el 9.6%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90.4%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se encuentran de acuerdo con el estado de los equipos en planta y ello influye en la productividad repercutiendo de manera directa en el equipamiento. </w:t>
      </w:r>
    </w:p>
    <w:p w14:paraId="5D47C96E" w14:textId="77777777" w:rsidR="00CB6071" w:rsidRPr="0062715B" w:rsidRDefault="00CB6071" w:rsidP="00AA134C">
      <w:pPr>
        <w:spacing w:after="0"/>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br w:type="page"/>
      </w:r>
    </w:p>
    <w:p w14:paraId="3EEAB7C6" w14:textId="7756F026" w:rsidR="00971395" w:rsidRPr="0062715B" w:rsidRDefault="00971395" w:rsidP="00AA134C">
      <w:pPr>
        <w:widowControl w:val="0"/>
        <w:autoSpaceDE w:val="0"/>
        <w:autoSpaceDN w:val="0"/>
        <w:adjustRightInd w:val="0"/>
        <w:spacing w:after="0" w:line="480" w:lineRule="auto"/>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3. Indicador 3: Capacidad </w:t>
      </w:r>
    </w:p>
    <w:p w14:paraId="42A39155" w14:textId="32993AC4" w:rsidR="00EC691F" w:rsidRPr="0062715B" w:rsidRDefault="00EC691F"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94" w:name="_Toc137932655"/>
      <w:r w:rsidRPr="0062715B">
        <w:rPr>
          <w:rFonts w:ascii="Times New Roman" w:eastAsia="Times New Roman" w:hAnsi="Times New Roman" w:cs="Times New Roman"/>
          <w:b/>
          <w:iCs/>
          <w:sz w:val="24"/>
          <w:szCs w:val="24"/>
        </w:rPr>
        <w:t xml:space="preserve">Tabla </w:t>
      </w:r>
      <w:r w:rsidRPr="0062715B">
        <w:rPr>
          <w:rFonts w:ascii="Times New Roman" w:eastAsia="Times New Roman" w:hAnsi="Times New Roman" w:cs="Times New Roman"/>
          <w:b/>
          <w:iCs/>
          <w:sz w:val="24"/>
          <w:szCs w:val="24"/>
        </w:rPr>
        <w:fldChar w:fldCharType="begin"/>
      </w:r>
      <w:r w:rsidRPr="0062715B">
        <w:rPr>
          <w:rFonts w:ascii="Times New Roman" w:eastAsia="Times New Roman" w:hAnsi="Times New Roman" w:cs="Times New Roman"/>
          <w:b/>
          <w:iCs/>
          <w:sz w:val="24"/>
          <w:szCs w:val="24"/>
        </w:rPr>
        <w:instrText xml:space="preserve"> SEQ Tabla \* ARABIC </w:instrText>
      </w:r>
      <w:r w:rsidRPr="0062715B">
        <w:rPr>
          <w:rFonts w:ascii="Times New Roman" w:eastAsia="Times New Roman" w:hAnsi="Times New Roman" w:cs="Times New Roman"/>
          <w:b/>
          <w:iCs/>
          <w:sz w:val="24"/>
          <w:szCs w:val="24"/>
        </w:rPr>
        <w:fldChar w:fldCharType="separate"/>
      </w:r>
      <w:r w:rsidR="00BC7FAF">
        <w:rPr>
          <w:rFonts w:ascii="Times New Roman" w:eastAsia="Times New Roman" w:hAnsi="Times New Roman" w:cs="Times New Roman"/>
          <w:b/>
          <w:iCs/>
          <w:noProof/>
          <w:sz w:val="24"/>
          <w:szCs w:val="24"/>
        </w:rPr>
        <w:t>29</w:t>
      </w:r>
      <w:r w:rsidRPr="0062715B">
        <w:rPr>
          <w:rFonts w:ascii="Times New Roman" w:eastAsia="Times New Roman" w:hAnsi="Times New Roman" w:cs="Times New Roman"/>
          <w:b/>
          <w:iCs/>
          <w:sz w:val="24"/>
          <w:szCs w:val="24"/>
        </w:rPr>
        <w:fldChar w:fldCharType="end"/>
      </w:r>
      <w:r w:rsidRPr="0062715B">
        <w:rPr>
          <w:rFonts w:ascii="Times New Roman" w:eastAsia="Times New Roman" w:hAnsi="Times New Roman" w:cs="Times New Roman"/>
          <w:b/>
          <w:iCs/>
          <w:sz w:val="24"/>
          <w:szCs w:val="24"/>
        </w:rPr>
        <w:t xml:space="preserve"> </w:t>
      </w:r>
      <w:r w:rsidRPr="0062715B">
        <w:rPr>
          <w:rFonts w:ascii="Times New Roman" w:eastAsia="Times New Roman" w:hAnsi="Times New Roman" w:cs="Times New Roman"/>
          <w:b/>
          <w:iCs/>
          <w:sz w:val="24"/>
          <w:szCs w:val="24"/>
        </w:rPr>
        <w:br/>
      </w:r>
      <w:r w:rsidRPr="0062715B">
        <w:rPr>
          <w:rFonts w:ascii="Times New Roman" w:eastAsia="Times New Roman" w:hAnsi="Times New Roman" w:cs="Times New Roman"/>
          <w:bCs/>
          <w:sz w:val="24"/>
          <w:szCs w:val="24"/>
        </w:rPr>
        <w:t>La capacidad operativa de los equipos permite cumplir con la producción proyectada.</w:t>
      </w:r>
      <w:bookmarkEnd w:id="194"/>
    </w:p>
    <w:tbl>
      <w:tblPr>
        <w:tblW w:w="8261" w:type="dxa"/>
        <w:tblLayout w:type="fixed"/>
        <w:tblCellMar>
          <w:left w:w="0" w:type="dxa"/>
          <w:right w:w="0" w:type="dxa"/>
        </w:tblCellMar>
        <w:tblLook w:val="0000" w:firstRow="0" w:lastRow="0" w:firstColumn="0" w:lastColumn="0" w:noHBand="0" w:noVBand="0"/>
      </w:tblPr>
      <w:tblGrid>
        <w:gridCol w:w="819"/>
        <w:gridCol w:w="2725"/>
        <w:gridCol w:w="1236"/>
        <w:gridCol w:w="1205"/>
        <w:gridCol w:w="787"/>
        <w:gridCol w:w="1489"/>
      </w:tblGrid>
      <w:tr w:rsidR="005F3B85" w:rsidRPr="0062715B" w14:paraId="2D17E771" w14:textId="77777777" w:rsidTr="00AD59A6">
        <w:trPr>
          <w:cantSplit/>
        </w:trPr>
        <w:tc>
          <w:tcPr>
            <w:tcW w:w="3544" w:type="dxa"/>
            <w:gridSpan w:val="2"/>
            <w:tcBorders>
              <w:top w:val="single" w:sz="4" w:space="0" w:color="auto"/>
              <w:bottom w:val="single" w:sz="4" w:space="0" w:color="auto"/>
            </w:tcBorders>
            <w:shd w:val="clear" w:color="auto" w:fill="auto"/>
            <w:vAlign w:val="bottom"/>
          </w:tcPr>
          <w:p w14:paraId="24E32127"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387B89B2" w14:textId="49F79A32"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765E31CD" w14:textId="6A7B965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87" w:type="dxa"/>
            <w:tcBorders>
              <w:top w:val="single" w:sz="4" w:space="0" w:color="auto"/>
              <w:bottom w:val="single" w:sz="4" w:space="0" w:color="auto"/>
            </w:tcBorders>
            <w:shd w:val="clear" w:color="auto" w:fill="auto"/>
            <w:vAlign w:val="bottom"/>
          </w:tcPr>
          <w:p w14:paraId="16A971E6" w14:textId="341BBBA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7D8331BC" w14:textId="4B098CE6"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7F4DDABE" w14:textId="77777777" w:rsidTr="00AD59A6">
        <w:trPr>
          <w:cantSplit/>
        </w:trPr>
        <w:tc>
          <w:tcPr>
            <w:tcW w:w="819" w:type="dxa"/>
            <w:vMerge w:val="restart"/>
            <w:tcBorders>
              <w:top w:val="single" w:sz="4" w:space="0" w:color="auto"/>
            </w:tcBorders>
            <w:shd w:val="clear" w:color="auto" w:fill="auto"/>
          </w:tcPr>
          <w:p w14:paraId="0916B47E" w14:textId="6F180CE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4717027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58C66E0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24</w:t>
            </w:r>
          </w:p>
        </w:tc>
        <w:tc>
          <w:tcPr>
            <w:tcW w:w="1205" w:type="dxa"/>
            <w:tcBorders>
              <w:top w:val="single" w:sz="4" w:space="0" w:color="auto"/>
            </w:tcBorders>
            <w:shd w:val="clear" w:color="auto" w:fill="auto"/>
          </w:tcPr>
          <w:p w14:paraId="4F7760A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46,2</w:t>
            </w:r>
          </w:p>
        </w:tc>
        <w:tc>
          <w:tcPr>
            <w:tcW w:w="787" w:type="dxa"/>
            <w:tcBorders>
              <w:top w:val="single" w:sz="4" w:space="0" w:color="auto"/>
            </w:tcBorders>
            <w:shd w:val="clear" w:color="auto" w:fill="auto"/>
          </w:tcPr>
          <w:p w14:paraId="31C4A2CB" w14:textId="26FB3D0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5FA6065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46,2</w:t>
            </w:r>
          </w:p>
        </w:tc>
      </w:tr>
      <w:tr w:rsidR="005F3B85" w:rsidRPr="0062715B" w14:paraId="5306AFE4" w14:textId="77777777" w:rsidTr="00AD59A6">
        <w:trPr>
          <w:cantSplit/>
        </w:trPr>
        <w:tc>
          <w:tcPr>
            <w:tcW w:w="819" w:type="dxa"/>
            <w:vMerge/>
            <w:shd w:val="clear" w:color="auto" w:fill="auto"/>
          </w:tcPr>
          <w:p w14:paraId="68CDB27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3645753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21ADEEC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w:t>
            </w:r>
          </w:p>
        </w:tc>
        <w:tc>
          <w:tcPr>
            <w:tcW w:w="1205" w:type="dxa"/>
            <w:shd w:val="clear" w:color="auto" w:fill="auto"/>
          </w:tcPr>
          <w:p w14:paraId="28AF476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28,8</w:t>
            </w:r>
          </w:p>
        </w:tc>
        <w:tc>
          <w:tcPr>
            <w:tcW w:w="787" w:type="dxa"/>
            <w:shd w:val="clear" w:color="auto" w:fill="auto"/>
          </w:tcPr>
          <w:p w14:paraId="675309D7" w14:textId="0F6202D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77AD6B9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r>
      <w:tr w:rsidR="005F3B85" w:rsidRPr="0062715B" w14:paraId="35DDE348" w14:textId="77777777" w:rsidTr="00AD59A6">
        <w:trPr>
          <w:cantSplit/>
        </w:trPr>
        <w:tc>
          <w:tcPr>
            <w:tcW w:w="819" w:type="dxa"/>
            <w:vMerge/>
            <w:shd w:val="clear" w:color="auto" w:fill="auto"/>
          </w:tcPr>
          <w:p w14:paraId="4296A4DB"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83F3609" w14:textId="07B88DC5"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1C08ADE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8</w:t>
            </w:r>
          </w:p>
        </w:tc>
        <w:tc>
          <w:tcPr>
            <w:tcW w:w="1205" w:type="dxa"/>
            <w:shd w:val="clear" w:color="auto" w:fill="auto"/>
          </w:tcPr>
          <w:p w14:paraId="1403EDA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15,4</w:t>
            </w:r>
          </w:p>
        </w:tc>
        <w:tc>
          <w:tcPr>
            <w:tcW w:w="787" w:type="dxa"/>
            <w:shd w:val="clear" w:color="auto" w:fill="auto"/>
          </w:tcPr>
          <w:p w14:paraId="75BFFF3E" w14:textId="3E13301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1AFF1D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4C02EF21" w14:textId="77777777" w:rsidTr="00AD59A6">
        <w:trPr>
          <w:cantSplit/>
        </w:trPr>
        <w:tc>
          <w:tcPr>
            <w:tcW w:w="819" w:type="dxa"/>
            <w:vMerge/>
            <w:shd w:val="clear" w:color="auto" w:fill="auto"/>
          </w:tcPr>
          <w:p w14:paraId="1C6505A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A963F2A" w14:textId="468B571A"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21021F4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5" w:type="dxa"/>
            <w:shd w:val="clear" w:color="auto" w:fill="auto"/>
          </w:tcPr>
          <w:p w14:paraId="6975B0C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787" w:type="dxa"/>
            <w:shd w:val="clear" w:color="auto" w:fill="auto"/>
          </w:tcPr>
          <w:p w14:paraId="630C2DB7" w14:textId="0128E19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6542BAB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79B0B0FF" w14:textId="77777777" w:rsidTr="00AD59A6">
        <w:trPr>
          <w:cantSplit/>
        </w:trPr>
        <w:tc>
          <w:tcPr>
            <w:tcW w:w="819" w:type="dxa"/>
            <w:vMerge/>
            <w:tcBorders>
              <w:bottom w:val="single" w:sz="4" w:space="0" w:color="auto"/>
            </w:tcBorders>
            <w:shd w:val="clear" w:color="auto" w:fill="auto"/>
          </w:tcPr>
          <w:p w14:paraId="279C923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3CA3126A"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570647B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26F953A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87" w:type="dxa"/>
            <w:tcBorders>
              <w:bottom w:val="single" w:sz="4" w:space="0" w:color="auto"/>
            </w:tcBorders>
            <w:shd w:val="clear" w:color="auto" w:fill="auto"/>
          </w:tcPr>
          <w:p w14:paraId="460BEFC9" w14:textId="1862FB4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2FAC6F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2E2033FB" w14:textId="77777777" w:rsidR="008A780C" w:rsidRPr="0062715B" w:rsidRDefault="008A780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7FF6EC26" w14:textId="019A514F" w:rsidR="008A780C" w:rsidRPr="0062715B" w:rsidRDefault="008A780C" w:rsidP="00AA134C">
      <w:pPr>
        <w:widowControl w:val="0"/>
        <w:autoSpaceDE w:val="0"/>
        <w:autoSpaceDN w:val="0"/>
        <w:adjustRightInd w:val="0"/>
        <w:spacing w:after="0" w:line="480" w:lineRule="auto"/>
        <w:rPr>
          <w:rFonts w:ascii="Times New Roman" w:eastAsia="Times New Roman" w:hAnsi="Times New Roman" w:cs="Times New Roman"/>
          <w:sz w:val="24"/>
          <w:szCs w:val="24"/>
        </w:rPr>
      </w:pPr>
      <w:bookmarkStart w:id="195" w:name="_Toc140243906"/>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29</w:t>
      </w:r>
      <w:r w:rsidRPr="0062715B">
        <w:rPr>
          <w:rFonts w:ascii="Times New Roman" w:eastAsia="Times New Roman" w:hAnsi="Times New Roman" w:cs="Times New Roman"/>
          <w:b/>
          <w:bCs/>
          <w:sz w:val="24"/>
          <w:szCs w:val="24"/>
        </w:rPr>
        <w:fldChar w:fldCharType="end"/>
      </w:r>
      <w:r w:rsidR="00EC691F"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La capacidad operativa de los equipos permite cumplir con la producción proyectada</w:t>
      </w:r>
      <w:bookmarkEnd w:id="195"/>
    </w:p>
    <w:p w14:paraId="2476E333" w14:textId="72A50685" w:rsidR="008A780C" w:rsidRPr="0062715B" w:rsidRDefault="00EC691F"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7808" behindDoc="0" locked="0" layoutInCell="1" allowOverlap="1" wp14:anchorId="14F483F5" wp14:editId="4D2A805A">
            <wp:simplePos x="0" y="0"/>
            <wp:positionH relativeFrom="column">
              <wp:posOffset>50450</wp:posOffset>
            </wp:positionH>
            <wp:positionV relativeFrom="paragraph">
              <wp:posOffset>16772</wp:posOffset>
            </wp:positionV>
            <wp:extent cx="4808213" cy="2775473"/>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808213" cy="2775473"/>
                    </a:xfrm>
                    <a:prstGeom prst="rect">
                      <a:avLst/>
                    </a:prstGeom>
                  </pic:spPr>
                </pic:pic>
              </a:graphicData>
            </a:graphic>
            <wp14:sizeRelH relativeFrom="page">
              <wp14:pctWidth>0</wp14:pctWidth>
            </wp14:sizeRelH>
            <wp14:sizeRelV relativeFrom="page">
              <wp14:pctHeight>0</wp14:pctHeight>
            </wp14:sizeRelV>
          </wp:anchor>
        </w:drawing>
      </w:r>
    </w:p>
    <w:p w14:paraId="21C39253" w14:textId="79BA142D" w:rsidR="00971395" w:rsidRPr="0062715B" w:rsidRDefault="00971395" w:rsidP="00AA134C">
      <w:pPr>
        <w:spacing w:after="0"/>
        <w:rPr>
          <w:rFonts w:ascii="Times New Roman" w:eastAsia="Times New Roman" w:hAnsi="Times New Roman" w:cs="Times New Roman"/>
          <w:sz w:val="24"/>
          <w:szCs w:val="24"/>
        </w:rPr>
      </w:pPr>
    </w:p>
    <w:p w14:paraId="66D142C1" w14:textId="139D18EF" w:rsidR="00971395" w:rsidRPr="0062715B" w:rsidRDefault="00971395" w:rsidP="00AA134C">
      <w:pPr>
        <w:widowControl w:val="0"/>
        <w:autoSpaceDE w:val="0"/>
        <w:autoSpaceDN w:val="0"/>
        <w:adjustRightInd w:val="0"/>
        <w:spacing w:after="0" w:line="320" w:lineRule="atLeast"/>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p w14:paraId="04FAE6B2" w14:textId="0257D528" w:rsidR="00971395" w:rsidRPr="0062715B" w:rsidRDefault="00971395" w:rsidP="00AA134C">
      <w:pPr>
        <w:spacing w:after="0"/>
        <w:rPr>
          <w:rFonts w:ascii="Times New Roman" w:eastAsia="Times New Roman" w:hAnsi="Times New Roman" w:cs="Times New Roman"/>
          <w:sz w:val="24"/>
          <w:szCs w:val="24"/>
        </w:rPr>
      </w:pPr>
    </w:p>
    <w:p w14:paraId="2870E274" w14:textId="77777777" w:rsidR="00971395" w:rsidRPr="0062715B" w:rsidRDefault="00971395" w:rsidP="00AA134C">
      <w:pPr>
        <w:spacing w:after="0"/>
        <w:rPr>
          <w:rFonts w:ascii="Times New Roman" w:eastAsia="Times New Roman" w:hAnsi="Times New Roman" w:cs="Times New Roman"/>
          <w:sz w:val="24"/>
          <w:szCs w:val="24"/>
        </w:rPr>
      </w:pPr>
    </w:p>
    <w:p w14:paraId="0DAC40EE" w14:textId="77777777" w:rsidR="00971395" w:rsidRPr="0062715B" w:rsidRDefault="00971395" w:rsidP="00AA134C">
      <w:pPr>
        <w:spacing w:after="0"/>
        <w:rPr>
          <w:rFonts w:ascii="Times New Roman" w:eastAsia="Times New Roman" w:hAnsi="Times New Roman" w:cs="Times New Roman"/>
          <w:sz w:val="24"/>
          <w:szCs w:val="24"/>
        </w:rPr>
      </w:pPr>
    </w:p>
    <w:p w14:paraId="24439433" w14:textId="77777777" w:rsidR="00971395" w:rsidRPr="0062715B" w:rsidRDefault="00971395" w:rsidP="00AA134C">
      <w:pPr>
        <w:spacing w:after="0"/>
        <w:rPr>
          <w:rFonts w:ascii="Times New Roman" w:eastAsia="Times New Roman" w:hAnsi="Times New Roman" w:cs="Times New Roman"/>
          <w:sz w:val="24"/>
          <w:szCs w:val="24"/>
        </w:rPr>
      </w:pPr>
    </w:p>
    <w:p w14:paraId="4F9922AC" w14:textId="77777777" w:rsidR="00971395" w:rsidRPr="0062715B" w:rsidRDefault="00971395" w:rsidP="00AA134C">
      <w:pPr>
        <w:spacing w:after="0"/>
        <w:rPr>
          <w:rFonts w:ascii="Times New Roman" w:eastAsia="Times New Roman" w:hAnsi="Times New Roman" w:cs="Times New Roman"/>
          <w:sz w:val="24"/>
          <w:szCs w:val="24"/>
        </w:rPr>
      </w:pPr>
    </w:p>
    <w:p w14:paraId="409D10EF" w14:textId="77777777" w:rsidR="00AA134C" w:rsidRPr="0062715B" w:rsidRDefault="00AA134C" w:rsidP="00AA134C">
      <w:pPr>
        <w:spacing w:after="0"/>
        <w:rPr>
          <w:rFonts w:ascii="Times New Roman" w:eastAsia="Times New Roman" w:hAnsi="Times New Roman" w:cs="Times New Roman"/>
          <w:sz w:val="24"/>
          <w:szCs w:val="24"/>
        </w:rPr>
      </w:pPr>
    </w:p>
    <w:p w14:paraId="574B253F" w14:textId="77777777" w:rsidR="00AA134C" w:rsidRPr="0062715B" w:rsidRDefault="00AA134C" w:rsidP="00AA134C">
      <w:pPr>
        <w:spacing w:after="0"/>
        <w:rPr>
          <w:rFonts w:ascii="Times New Roman" w:eastAsia="Times New Roman" w:hAnsi="Times New Roman" w:cs="Times New Roman"/>
          <w:sz w:val="24"/>
          <w:szCs w:val="24"/>
        </w:rPr>
      </w:pPr>
    </w:p>
    <w:p w14:paraId="5FFC06D6" w14:textId="77777777" w:rsidR="00AA134C" w:rsidRPr="0062715B" w:rsidRDefault="00AA134C" w:rsidP="00AA134C">
      <w:pPr>
        <w:spacing w:after="0"/>
        <w:rPr>
          <w:rFonts w:ascii="Times New Roman" w:eastAsia="Times New Roman" w:hAnsi="Times New Roman" w:cs="Times New Roman"/>
          <w:sz w:val="24"/>
          <w:szCs w:val="24"/>
        </w:rPr>
      </w:pPr>
    </w:p>
    <w:p w14:paraId="0F571BC4" w14:textId="77777777" w:rsidR="00AA134C" w:rsidRPr="0062715B" w:rsidRDefault="00AA134C" w:rsidP="00AA134C">
      <w:pPr>
        <w:spacing w:after="0"/>
        <w:rPr>
          <w:rFonts w:ascii="Times New Roman" w:eastAsia="Times New Roman" w:hAnsi="Times New Roman" w:cs="Times New Roman"/>
          <w:sz w:val="24"/>
          <w:szCs w:val="24"/>
        </w:rPr>
      </w:pPr>
    </w:p>
    <w:p w14:paraId="40D3F887" w14:textId="77777777" w:rsidR="00971395" w:rsidRPr="0062715B" w:rsidRDefault="00971395" w:rsidP="00AA134C">
      <w:pPr>
        <w:spacing w:after="0"/>
        <w:rPr>
          <w:rFonts w:ascii="Times New Roman" w:eastAsia="Times New Roman" w:hAnsi="Times New Roman" w:cs="Times New Roman"/>
          <w:sz w:val="24"/>
          <w:szCs w:val="24"/>
        </w:rPr>
      </w:pPr>
    </w:p>
    <w:p w14:paraId="1EF216EE" w14:textId="77777777" w:rsidR="00971395" w:rsidRPr="0062715B" w:rsidRDefault="00971395" w:rsidP="00AA134C">
      <w:pPr>
        <w:spacing w:after="0"/>
        <w:rPr>
          <w:rFonts w:ascii="Times New Roman" w:eastAsia="Times New Roman" w:hAnsi="Times New Roman" w:cs="Times New Roman"/>
          <w:sz w:val="24"/>
          <w:szCs w:val="24"/>
        </w:rPr>
      </w:pPr>
    </w:p>
    <w:p w14:paraId="7BC3C49C" w14:textId="77777777" w:rsidR="00CB6071" w:rsidRPr="0062715B" w:rsidRDefault="00CB6071" w:rsidP="00AA134C">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p w14:paraId="04CD7B53" w14:textId="77777777" w:rsidR="00A304DC" w:rsidRPr="0062715B" w:rsidRDefault="00A304DC" w:rsidP="00AA134C">
      <w:pPr>
        <w:widowControl w:val="0"/>
        <w:autoSpaceDE w:val="0"/>
        <w:autoSpaceDN w:val="0"/>
        <w:adjustRightInd w:val="0"/>
        <w:spacing w:after="0" w:line="240" w:lineRule="auto"/>
        <w:jc w:val="center"/>
        <w:rPr>
          <w:rFonts w:ascii="Times New Roman" w:eastAsia="Times New Roman" w:hAnsi="Times New Roman" w:cs="Times New Roman"/>
          <w:iCs/>
          <w:sz w:val="24"/>
          <w:szCs w:val="24"/>
        </w:rPr>
      </w:pPr>
    </w:p>
    <w:p w14:paraId="6316E6CB" w14:textId="52DC3B9A"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A874F00" w14:textId="6694F4D6" w:rsidR="00B579BC"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29 y Figura 29 con respecto a la afirmación La capacidad operativa de los equipos permite cumplir con la producción proyectada, podemos indicar que el 46.2% de los colaboradores están totalmente en desacuerdo, el 28.8% se encuentran en desacuerdo, el 15.4% se encuentran de acuerdo y el 9.6%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75%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en desacuerdo con la capacidad operativa de los equipos</w:t>
      </w:r>
      <w:r w:rsidR="00333DB1" w:rsidRPr="0062715B">
        <w:rPr>
          <w:rFonts w:ascii="Times New Roman" w:eastAsia="Times New Roman" w:hAnsi="Times New Roman" w:cs="Times New Roman"/>
          <w:sz w:val="24"/>
          <w:szCs w:val="24"/>
        </w:rPr>
        <w:t>.</w:t>
      </w:r>
    </w:p>
    <w:p w14:paraId="64A88799"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5220BB05" w14:textId="0D7D9400" w:rsidR="00EC691F" w:rsidRPr="0062715B" w:rsidRDefault="00EC691F" w:rsidP="00AA134C">
      <w:pPr>
        <w:pStyle w:val="Prrafodelista"/>
        <w:widowControl w:val="0"/>
        <w:autoSpaceDE w:val="0"/>
        <w:autoSpaceDN w:val="0"/>
        <w:adjustRightInd w:val="0"/>
        <w:spacing w:after="0" w:line="480" w:lineRule="auto"/>
        <w:ind w:left="0" w:right="60"/>
        <w:rPr>
          <w:rFonts w:ascii="Times New Roman" w:eastAsia="Times New Roman" w:hAnsi="Times New Roman" w:cs="Times New Roman"/>
          <w:bCs/>
          <w:sz w:val="24"/>
          <w:szCs w:val="24"/>
        </w:rPr>
      </w:pPr>
      <w:bookmarkStart w:id="196" w:name="_Toc137932656"/>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30</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br/>
      </w:r>
      <w:r w:rsidRPr="0062715B">
        <w:rPr>
          <w:rFonts w:ascii="Times New Roman" w:eastAsia="Times New Roman" w:hAnsi="Times New Roman" w:cs="Times New Roman"/>
          <w:bCs/>
          <w:sz w:val="24"/>
          <w:szCs w:val="24"/>
        </w:rPr>
        <w:t>Se cuenta con equipos apropiados para el adecuado funcionamiento de los procesos.</w:t>
      </w:r>
      <w:bookmarkEnd w:id="196"/>
    </w:p>
    <w:tbl>
      <w:tblPr>
        <w:tblW w:w="8261" w:type="dxa"/>
        <w:tblLayout w:type="fixed"/>
        <w:tblCellMar>
          <w:left w:w="0" w:type="dxa"/>
          <w:right w:w="0" w:type="dxa"/>
        </w:tblCellMar>
        <w:tblLook w:val="0000" w:firstRow="0" w:lastRow="0" w:firstColumn="0" w:lastColumn="0" w:noHBand="0" w:noVBand="0"/>
      </w:tblPr>
      <w:tblGrid>
        <w:gridCol w:w="819"/>
        <w:gridCol w:w="2725"/>
        <w:gridCol w:w="1236"/>
        <w:gridCol w:w="1205"/>
        <w:gridCol w:w="787"/>
        <w:gridCol w:w="1489"/>
      </w:tblGrid>
      <w:tr w:rsidR="005F3B85" w:rsidRPr="0062715B" w14:paraId="50FF7131" w14:textId="77777777" w:rsidTr="00AD59A6">
        <w:trPr>
          <w:cantSplit/>
        </w:trPr>
        <w:tc>
          <w:tcPr>
            <w:tcW w:w="3544" w:type="dxa"/>
            <w:gridSpan w:val="2"/>
            <w:tcBorders>
              <w:top w:val="single" w:sz="4" w:space="0" w:color="auto"/>
              <w:bottom w:val="single" w:sz="4" w:space="0" w:color="auto"/>
            </w:tcBorders>
            <w:shd w:val="clear" w:color="auto" w:fill="auto"/>
            <w:vAlign w:val="bottom"/>
          </w:tcPr>
          <w:p w14:paraId="04377224"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5E228420" w14:textId="3E8663EC"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6D33B08A" w14:textId="3841FF77"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87" w:type="dxa"/>
            <w:tcBorders>
              <w:top w:val="single" w:sz="4" w:space="0" w:color="auto"/>
              <w:bottom w:val="single" w:sz="4" w:space="0" w:color="auto"/>
            </w:tcBorders>
            <w:shd w:val="clear" w:color="auto" w:fill="auto"/>
            <w:vAlign w:val="bottom"/>
          </w:tcPr>
          <w:p w14:paraId="73089411" w14:textId="5302F35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B254CC8" w14:textId="48ABA524"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6EE83163" w14:textId="77777777" w:rsidTr="00AD59A6">
        <w:trPr>
          <w:cantSplit/>
        </w:trPr>
        <w:tc>
          <w:tcPr>
            <w:tcW w:w="819" w:type="dxa"/>
            <w:vMerge w:val="restart"/>
            <w:tcBorders>
              <w:top w:val="single" w:sz="4" w:space="0" w:color="auto"/>
            </w:tcBorders>
            <w:shd w:val="clear" w:color="auto" w:fill="auto"/>
          </w:tcPr>
          <w:p w14:paraId="72A64B26" w14:textId="09F8171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709DF5A6"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76E5E37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w:t>
            </w:r>
          </w:p>
        </w:tc>
        <w:tc>
          <w:tcPr>
            <w:tcW w:w="1205" w:type="dxa"/>
            <w:tcBorders>
              <w:top w:val="single" w:sz="4" w:space="0" w:color="auto"/>
            </w:tcBorders>
            <w:shd w:val="clear" w:color="auto" w:fill="auto"/>
          </w:tcPr>
          <w:p w14:paraId="6C53C69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c>
          <w:tcPr>
            <w:tcW w:w="787" w:type="dxa"/>
            <w:tcBorders>
              <w:top w:val="single" w:sz="4" w:space="0" w:color="auto"/>
            </w:tcBorders>
            <w:shd w:val="clear" w:color="auto" w:fill="auto"/>
          </w:tcPr>
          <w:p w14:paraId="64F7370C" w14:textId="333F67EB"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7B07A23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3,8</w:t>
            </w:r>
          </w:p>
        </w:tc>
      </w:tr>
      <w:tr w:rsidR="005F3B85" w:rsidRPr="0062715B" w14:paraId="13100194" w14:textId="77777777" w:rsidTr="00AD59A6">
        <w:trPr>
          <w:cantSplit/>
        </w:trPr>
        <w:tc>
          <w:tcPr>
            <w:tcW w:w="819" w:type="dxa"/>
            <w:vMerge/>
            <w:shd w:val="clear" w:color="auto" w:fill="auto"/>
          </w:tcPr>
          <w:p w14:paraId="5CBB8F6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2789C83"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0819156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39</w:t>
            </w:r>
          </w:p>
        </w:tc>
        <w:tc>
          <w:tcPr>
            <w:tcW w:w="1205" w:type="dxa"/>
            <w:shd w:val="clear" w:color="auto" w:fill="auto"/>
          </w:tcPr>
          <w:p w14:paraId="4555B7C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75,0</w:t>
            </w:r>
          </w:p>
        </w:tc>
        <w:tc>
          <w:tcPr>
            <w:tcW w:w="787" w:type="dxa"/>
            <w:shd w:val="clear" w:color="auto" w:fill="auto"/>
          </w:tcPr>
          <w:p w14:paraId="04790898" w14:textId="22826522"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24B6FE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78,8</w:t>
            </w:r>
          </w:p>
        </w:tc>
      </w:tr>
      <w:tr w:rsidR="005F3B85" w:rsidRPr="0062715B" w14:paraId="2506D692" w14:textId="77777777" w:rsidTr="00AD59A6">
        <w:trPr>
          <w:cantSplit/>
        </w:trPr>
        <w:tc>
          <w:tcPr>
            <w:tcW w:w="819" w:type="dxa"/>
            <w:vMerge/>
            <w:shd w:val="clear" w:color="auto" w:fill="auto"/>
          </w:tcPr>
          <w:p w14:paraId="68194163"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BEE5CC4" w14:textId="086603F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726990F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w:t>
            </w:r>
          </w:p>
        </w:tc>
        <w:tc>
          <w:tcPr>
            <w:tcW w:w="1205" w:type="dxa"/>
            <w:shd w:val="clear" w:color="auto" w:fill="auto"/>
          </w:tcPr>
          <w:p w14:paraId="56EB0B5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13,5</w:t>
            </w:r>
          </w:p>
        </w:tc>
        <w:tc>
          <w:tcPr>
            <w:tcW w:w="787" w:type="dxa"/>
            <w:shd w:val="clear" w:color="auto" w:fill="auto"/>
          </w:tcPr>
          <w:p w14:paraId="121E66F7" w14:textId="7F6E9D1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360D63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92,3</w:t>
            </w:r>
          </w:p>
        </w:tc>
      </w:tr>
      <w:tr w:rsidR="005F3B85" w:rsidRPr="0062715B" w14:paraId="791846DC" w14:textId="77777777" w:rsidTr="00AD59A6">
        <w:trPr>
          <w:cantSplit/>
        </w:trPr>
        <w:tc>
          <w:tcPr>
            <w:tcW w:w="819" w:type="dxa"/>
            <w:vMerge/>
            <w:shd w:val="clear" w:color="auto" w:fill="auto"/>
          </w:tcPr>
          <w:p w14:paraId="126269A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647C9BA9" w14:textId="00EEE642"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1B6C9AB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w:t>
            </w:r>
          </w:p>
        </w:tc>
        <w:tc>
          <w:tcPr>
            <w:tcW w:w="1205" w:type="dxa"/>
            <w:shd w:val="clear" w:color="auto" w:fill="auto"/>
          </w:tcPr>
          <w:p w14:paraId="3078C6D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7,7</w:t>
            </w:r>
          </w:p>
        </w:tc>
        <w:tc>
          <w:tcPr>
            <w:tcW w:w="787" w:type="dxa"/>
            <w:shd w:val="clear" w:color="auto" w:fill="auto"/>
          </w:tcPr>
          <w:p w14:paraId="2470BD7C" w14:textId="518E8AF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4220B4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71FDC70E" w14:textId="77777777" w:rsidTr="00AD59A6">
        <w:trPr>
          <w:cantSplit/>
        </w:trPr>
        <w:tc>
          <w:tcPr>
            <w:tcW w:w="819" w:type="dxa"/>
            <w:vMerge/>
            <w:tcBorders>
              <w:bottom w:val="single" w:sz="4" w:space="0" w:color="auto"/>
            </w:tcBorders>
            <w:shd w:val="clear" w:color="auto" w:fill="auto"/>
          </w:tcPr>
          <w:p w14:paraId="3363677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0785690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241BADE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54EB47C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87" w:type="dxa"/>
            <w:tcBorders>
              <w:bottom w:val="single" w:sz="4" w:space="0" w:color="auto"/>
            </w:tcBorders>
            <w:shd w:val="clear" w:color="auto" w:fill="auto"/>
          </w:tcPr>
          <w:p w14:paraId="612D03AA" w14:textId="64755A4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16F28C5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57A062DD" w14:textId="77777777" w:rsidR="008A780C" w:rsidRPr="0062715B" w:rsidRDefault="008A780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24C9BA09" w14:textId="3A99ED22" w:rsidR="008A780C" w:rsidRPr="0062715B" w:rsidRDefault="008A780C" w:rsidP="00AA134C">
      <w:pPr>
        <w:widowControl w:val="0"/>
        <w:autoSpaceDE w:val="0"/>
        <w:autoSpaceDN w:val="0"/>
        <w:adjustRightInd w:val="0"/>
        <w:spacing w:after="0" w:line="480" w:lineRule="auto"/>
        <w:ind w:right="60"/>
        <w:rPr>
          <w:rFonts w:ascii="Times New Roman" w:eastAsia="Times New Roman" w:hAnsi="Times New Roman" w:cs="Times New Roman"/>
          <w:sz w:val="24"/>
          <w:szCs w:val="24"/>
        </w:rPr>
      </w:pPr>
      <w:bookmarkStart w:id="197" w:name="_Toc140243907"/>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30</w:t>
      </w:r>
      <w:r w:rsidRPr="0062715B">
        <w:rPr>
          <w:rFonts w:ascii="Times New Roman" w:eastAsia="Times New Roman" w:hAnsi="Times New Roman" w:cs="Times New Roman"/>
          <w:b/>
          <w:bCs/>
          <w:sz w:val="24"/>
          <w:szCs w:val="24"/>
        </w:rPr>
        <w:fldChar w:fldCharType="end"/>
      </w:r>
      <w:r w:rsidR="00EC691F"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Se cuenta con equipos apropiados para el adecuado funcionamiento de los procesos</w:t>
      </w:r>
      <w:bookmarkEnd w:id="197"/>
    </w:p>
    <w:p w14:paraId="55004C17" w14:textId="3293840A" w:rsidR="00440D77" w:rsidRPr="0062715B" w:rsidRDefault="00646C64"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8832" behindDoc="0" locked="0" layoutInCell="1" allowOverlap="1" wp14:anchorId="191E0B8F" wp14:editId="274F4500">
            <wp:simplePos x="0" y="0"/>
            <wp:positionH relativeFrom="margin">
              <wp:align>left</wp:align>
            </wp:positionH>
            <wp:positionV relativeFrom="paragraph">
              <wp:posOffset>8255</wp:posOffset>
            </wp:positionV>
            <wp:extent cx="4908117" cy="2833141"/>
            <wp:effectExtent l="0" t="0" r="6985"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908117" cy="2833141"/>
                    </a:xfrm>
                    <a:prstGeom prst="rect">
                      <a:avLst/>
                    </a:prstGeom>
                  </pic:spPr>
                </pic:pic>
              </a:graphicData>
            </a:graphic>
            <wp14:sizeRelH relativeFrom="page">
              <wp14:pctWidth>0</wp14:pctWidth>
            </wp14:sizeRelH>
            <wp14:sizeRelV relativeFrom="page">
              <wp14:pctHeight>0</wp14:pctHeight>
            </wp14:sizeRelV>
          </wp:anchor>
        </w:drawing>
      </w:r>
    </w:p>
    <w:p w14:paraId="037E5888" w14:textId="2F1E258E"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0B5EE265" w14:textId="4F878007" w:rsidR="00971395" w:rsidRPr="0062715B" w:rsidRDefault="00971395" w:rsidP="00AA134C">
      <w:pPr>
        <w:spacing w:after="0"/>
        <w:rPr>
          <w:rFonts w:ascii="Times New Roman" w:eastAsia="Times New Roman" w:hAnsi="Times New Roman" w:cs="Times New Roman"/>
          <w:sz w:val="24"/>
          <w:szCs w:val="24"/>
        </w:rPr>
      </w:pPr>
    </w:p>
    <w:p w14:paraId="521FFFDD" w14:textId="64D3C62A" w:rsidR="00971395" w:rsidRPr="0062715B" w:rsidRDefault="00971395" w:rsidP="00AA134C">
      <w:pPr>
        <w:spacing w:after="0"/>
        <w:rPr>
          <w:rFonts w:ascii="Times New Roman" w:eastAsia="Times New Roman" w:hAnsi="Times New Roman" w:cs="Times New Roman"/>
          <w:sz w:val="24"/>
          <w:szCs w:val="24"/>
        </w:rPr>
      </w:pPr>
    </w:p>
    <w:p w14:paraId="30A7A833" w14:textId="72639B7A" w:rsidR="00971395" w:rsidRPr="0062715B" w:rsidRDefault="00971395" w:rsidP="00AA134C">
      <w:pPr>
        <w:spacing w:after="0"/>
        <w:rPr>
          <w:rFonts w:ascii="Times New Roman" w:eastAsia="Times New Roman" w:hAnsi="Times New Roman" w:cs="Times New Roman"/>
          <w:sz w:val="24"/>
          <w:szCs w:val="24"/>
        </w:rPr>
      </w:pPr>
    </w:p>
    <w:p w14:paraId="2AEC85B2" w14:textId="77777777" w:rsidR="00971395" w:rsidRPr="0062715B" w:rsidRDefault="00971395" w:rsidP="00AA134C">
      <w:pPr>
        <w:spacing w:after="0"/>
        <w:rPr>
          <w:rFonts w:ascii="Times New Roman" w:eastAsia="Times New Roman" w:hAnsi="Times New Roman" w:cs="Times New Roman"/>
          <w:sz w:val="24"/>
          <w:szCs w:val="24"/>
        </w:rPr>
      </w:pPr>
    </w:p>
    <w:p w14:paraId="4ED1B6FC" w14:textId="77777777" w:rsidR="00971395" w:rsidRPr="0062715B" w:rsidRDefault="00971395" w:rsidP="00AA134C">
      <w:pPr>
        <w:spacing w:after="0"/>
        <w:rPr>
          <w:rFonts w:ascii="Times New Roman" w:eastAsia="Times New Roman" w:hAnsi="Times New Roman" w:cs="Times New Roman"/>
          <w:sz w:val="24"/>
          <w:szCs w:val="24"/>
        </w:rPr>
      </w:pPr>
    </w:p>
    <w:p w14:paraId="5E65B9A9" w14:textId="77777777" w:rsidR="00971395" w:rsidRPr="0062715B" w:rsidRDefault="00971395" w:rsidP="00AA134C">
      <w:pPr>
        <w:spacing w:after="0"/>
        <w:rPr>
          <w:rFonts w:ascii="Times New Roman" w:eastAsia="Times New Roman" w:hAnsi="Times New Roman" w:cs="Times New Roman"/>
          <w:sz w:val="24"/>
          <w:szCs w:val="24"/>
        </w:rPr>
      </w:pPr>
    </w:p>
    <w:p w14:paraId="7F90799C" w14:textId="77777777" w:rsidR="00971395" w:rsidRPr="0062715B" w:rsidRDefault="00971395" w:rsidP="00AA134C">
      <w:pPr>
        <w:spacing w:after="0"/>
        <w:rPr>
          <w:rFonts w:ascii="Times New Roman" w:eastAsia="Times New Roman" w:hAnsi="Times New Roman" w:cs="Times New Roman"/>
          <w:sz w:val="24"/>
          <w:szCs w:val="24"/>
        </w:rPr>
      </w:pPr>
    </w:p>
    <w:p w14:paraId="389F542D" w14:textId="77777777" w:rsidR="00AA134C" w:rsidRPr="0062715B" w:rsidRDefault="00AA134C" w:rsidP="00AA134C">
      <w:pPr>
        <w:spacing w:after="0"/>
        <w:rPr>
          <w:rFonts w:ascii="Times New Roman" w:eastAsia="Times New Roman" w:hAnsi="Times New Roman" w:cs="Times New Roman"/>
          <w:sz w:val="24"/>
          <w:szCs w:val="24"/>
        </w:rPr>
      </w:pPr>
    </w:p>
    <w:p w14:paraId="1994C97F" w14:textId="77777777" w:rsidR="00AA134C" w:rsidRPr="0062715B" w:rsidRDefault="00AA134C" w:rsidP="00AA134C">
      <w:pPr>
        <w:spacing w:after="0"/>
        <w:rPr>
          <w:rFonts w:ascii="Times New Roman" w:eastAsia="Times New Roman" w:hAnsi="Times New Roman" w:cs="Times New Roman"/>
          <w:sz w:val="24"/>
          <w:szCs w:val="24"/>
        </w:rPr>
      </w:pPr>
    </w:p>
    <w:p w14:paraId="10145F2D" w14:textId="77777777" w:rsidR="00AA134C" w:rsidRPr="0062715B" w:rsidRDefault="00AA134C" w:rsidP="00AA134C">
      <w:pPr>
        <w:spacing w:after="0"/>
        <w:rPr>
          <w:rFonts w:ascii="Times New Roman" w:eastAsia="Times New Roman" w:hAnsi="Times New Roman" w:cs="Times New Roman"/>
          <w:sz w:val="24"/>
          <w:szCs w:val="24"/>
        </w:rPr>
      </w:pPr>
    </w:p>
    <w:p w14:paraId="6134FC87" w14:textId="77777777" w:rsidR="00AA134C" w:rsidRPr="0062715B" w:rsidRDefault="00AA134C" w:rsidP="00AA134C">
      <w:pPr>
        <w:spacing w:after="0"/>
        <w:rPr>
          <w:rFonts w:ascii="Times New Roman" w:eastAsia="Times New Roman" w:hAnsi="Times New Roman" w:cs="Times New Roman"/>
          <w:sz w:val="24"/>
          <w:szCs w:val="24"/>
        </w:rPr>
      </w:pPr>
    </w:p>
    <w:p w14:paraId="6496411E" w14:textId="77777777" w:rsidR="00971395" w:rsidRPr="0062715B" w:rsidRDefault="00971395" w:rsidP="00AA134C">
      <w:pPr>
        <w:spacing w:after="0"/>
        <w:rPr>
          <w:rFonts w:ascii="Times New Roman" w:eastAsia="Times New Roman" w:hAnsi="Times New Roman" w:cs="Times New Roman"/>
          <w:sz w:val="24"/>
          <w:szCs w:val="24"/>
        </w:rPr>
      </w:pPr>
    </w:p>
    <w:p w14:paraId="5D5EA0EB" w14:textId="77777777" w:rsidR="00FF6124" w:rsidRPr="0062715B" w:rsidRDefault="00FF6124"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4232E195"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26FAC22" w14:textId="35E0E81E" w:rsidR="00CB6071"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sz w:val="24"/>
          <w:szCs w:val="24"/>
        </w:rPr>
        <w:t>En la Tabla 30 y Figura 3</w:t>
      </w:r>
      <w:r w:rsidR="008A780C" w:rsidRPr="0062715B">
        <w:rPr>
          <w:rFonts w:ascii="Times New Roman" w:eastAsia="Times New Roman" w:hAnsi="Times New Roman" w:cs="Times New Roman"/>
          <w:sz w:val="24"/>
          <w:szCs w:val="24"/>
        </w:rPr>
        <w:t>0 con respecto a la afirmación s</w:t>
      </w:r>
      <w:r w:rsidRPr="0062715B">
        <w:rPr>
          <w:rFonts w:ascii="Times New Roman" w:eastAsia="Times New Roman" w:hAnsi="Times New Roman" w:cs="Times New Roman"/>
          <w:sz w:val="24"/>
          <w:szCs w:val="24"/>
        </w:rPr>
        <w:t xml:space="preserve">e cuenta con equipos apropiados para el adecuado funcionamiento de los procesos, podemos indicar que el 3.8% de los colaboradores están totalmente en desacuerdo, el 75% se encuentran en desacuerdo, el 13.5% se encuentran de acuerdo y el 7.7%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en un 78.8%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en desacuerdo con los equipos para el adecuado funcionamiento de los procesos</w:t>
      </w:r>
      <w:r w:rsidR="00333DB1" w:rsidRPr="0062715B">
        <w:rPr>
          <w:rFonts w:ascii="Times New Roman" w:eastAsia="Times New Roman" w:hAnsi="Times New Roman" w:cs="Times New Roman"/>
          <w:sz w:val="24"/>
          <w:szCs w:val="24"/>
        </w:rPr>
        <w:t>.</w:t>
      </w:r>
      <w:r w:rsidR="00CB6071" w:rsidRPr="0062715B">
        <w:rPr>
          <w:rFonts w:ascii="Times New Roman" w:eastAsia="Times New Roman" w:hAnsi="Times New Roman" w:cs="Times New Roman"/>
          <w:b/>
          <w:sz w:val="24"/>
          <w:szCs w:val="24"/>
        </w:rPr>
        <w:br w:type="page"/>
      </w:r>
    </w:p>
    <w:p w14:paraId="19DF1073" w14:textId="1421DEDE" w:rsidR="00971395" w:rsidRPr="0062715B" w:rsidRDefault="00971395" w:rsidP="00AA134C">
      <w:pPr>
        <w:widowControl w:val="0"/>
        <w:autoSpaceDE w:val="0"/>
        <w:autoSpaceDN w:val="0"/>
        <w:adjustRightInd w:val="0"/>
        <w:spacing w:after="0" w:line="480" w:lineRule="auto"/>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Dimensión 3. Factores de Resultados </w:t>
      </w:r>
    </w:p>
    <w:p w14:paraId="1D86BC55" w14:textId="77777777" w:rsidR="00971395" w:rsidRPr="0062715B" w:rsidRDefault="00971395" w:rsidP="00AA134C">
      <w:pPr>
        <w:widowControl w:val="0"/>
        <w:autoSpaceDE w:val="0"/>
        <w:autoSpaceDN w:val="0"/>
        <w:adjustRightInd w:val="0"/>
        <w:spacing w:after="0" w:line="480" w:lineRule="auto"/>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1. Indicador 1: Eficacia </w:t>
      </w:r>
    </w:p>
    <w:p w14:paraId="1DC0D360" w14:textId="170DCAE1" w:rsidR="00EC691F" w:rsidRPr="0062715B" w:rsidRDefault="00EC691F" w:rsidP="00AA134C">
      <w:pPr>
        <w:widowControl w:val="0"/>
        <w:autoSpaceDE w:val="0"/>
        <w:autoSpaceDN w:val="0"/>
        <w:adjustRightInd w:val="0"/>
        <w:spacing w:after="0" w:line="480" w:lineRule="auto"/>
        <w:ind w:right="60"/>
        <w:rPr>
          <w:rFonts w:ascii="Times New Roman" w:eastAsia="Times New Roman" w:hAnsi="Times New Roman" w:cs="Times New Roman"/>
          <w:bCs/>
          <w:sz w:val="24"/>
          <w:szCs w:val="24"/>
        </w:rPr>
      </w:pPr>
      <w:bookmarkStart w:id="198" w:name="_Toc137932657"/>
      <w:r w:rsidRPr="0062715B">
        <w:rPr>
          <w:rFonts w:ascii="Times New Roman" w:eastAsia="Times New Roman" w:hAnsi="Times New Roman" w:cs="Times New Roman"/>
          <w:b/>
          <w:bCs/>
          <w:iCs/>
          <w:sz w:val="24"/>
          <w:szCs w:val="24"/>
        </w:rPr>
        <w:t xml:space="preserve">Tabla </w:t>
      </w:r>
      <w:r w:rsidRPr="0062715B">
        <w:rPr>
          <w:rFonts w:ascii="Times New Roman" w:eastAsia="Times New Roman" w:hAnsi="Times New Roman" w:cs="Times New Roman"/>
          <w:b/>
          <w:bCs/>
          <w:iCs/>
          <w:sz w:val="24"/>
          <w:szCs w:val="24"/>
        </w:rPr>
        <w:fldChar w:fldCharType="begin"/>
      </w:r>
      <w:r w:rsidRPr="0062715B">
        <w:rPr>
          <w:rFonts w:ascii="Times New Roman" w:eastAsia="Times New Roman" w:hAnsi="Times New Roman" w:cs="Times New Roman"/>
          <w:b/>
          <w:bCs/>
          <w:iCs/>
          <w:sz w:val="24"/>
          <w:szCs w:val="24"/>
        </w:rPr>
        <w:instrText xml:space="preserve"> SEQ Tabla \* ARABIC </w:instrText>
      </w:r>
      <w:r w:rsidRPr="0062715B">
        <w:rPr>
          <w:rFonts w:ascii="Times New Roman" w:eastAsia="Times New Roman" w:hAnsi="Times New Roman" w:cs="Times New Roman"/>
          <w:b/>
          <w:bCs/>
          <w:iCs/>
          <w:sz w:val="24"/>
          <w:szCs w:val="24"/>
        </w:rPr>
        <w:fldChar w:fldCharType="separate"/>
      </w:r>
      <w:r w:rsidR="00BC7FAF">
        <w:rPr>
          <w:rFonts w:ascii="Times New Roman" w:eastAsia="Times New Roman" w:hAnsi="Times New Roman" w:cs="Times New Roman"/>
          <w:b/>
          <w:bCs/>
          <w:iCs/>
          <w:noProof/>
          <w:sz w:val="24"/>
          <w:szCs w:val="24"/>
        </w:rPr>
        <w:t>31</w:t>
      </w:r>
      <w:r w:rsidRPr="0062715B">
        <w:rPr>
          <w:rFonts w:ascii="Times New Roman" w:eastAsia="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El tiempo asignado para realizar mis labores es el adecuado</w:t>
      </w:r>
      <w:bookmarkEnd w:id="198"/>
    </w:p>
    <w:tbl>
      <w:tblPr>
        <w:tblW w:w="8011" w:type="dxa"/>
        <w:tblLayout w:type="fixed"/>
        <w:tblCellMar>
          <w:left w:w="0" w:type="dxa"/>
          <w:right w:w="0" w:type="dxa"/>
        </w:tblCellMar>
        <w:tblLook w:val="0000" w:firstRow="0" w:lastRow="0" w:firstColumn="0" w:lastColumn="0" w:noHBand="0" w:noVBand="0"/>
      </w:tblPr>
      <w:tblGrid>
        <w:gridCol w:w="819"/>
        <w:gridCol w:w="2300"/>
        <w:gridCol w:w="1479"/>
        <w:gridCol w:w="1206"/>
        <w:gridCol w:w="717"/>
        <w:gridCol w:w="1490"/>
      </w:tblGrid>
      <w:tr w:rsidR="005F3B85" w:rsidRPr="0062715B" w14:paraId="458A08D2" w14:textId="77777777" w:rsidTr="00822994">
        <w:trPr>
          <w:cantSplit/>
        </w:trPr>
        <w:tc>
          <w:tcPr>
            <w:tcW w:w="3119" w:type="dxa"/>
            <w:gridSpan w:val="2"/>
            <w:tcBorders>
              <w:top w:val="single" w:sz="4" w:space="0" w:color="auto"/>
              <w:bottom w:val="single" w:sz="4" w:space="0" w:color="auto"/>
            </w:tcBorders>
            <w:shd w:val="clear" w:color="auto" w:fill="auto"/>
            <w:vAlign w:val="bottom"/>
          </w:tcPr>
          <w:p w14:paraId="1068CA60"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rPr>
            </w:pPr>
          </w:p>
        </w:tc>
        <w:tc>
          <w:tcPr>
            <w:tcW w:w="1479" w:type="dxa"/>
            <w:tcBorders>
              <w:top w:val="single" w:sz="4" w:space="0" w:color="auto"/>
              <w:bottom w:val="single" w:sz="4" w:space="0" w:color="auto"/>
            </w:tcBorders>
            <w:shd w:val="clear" w:color="auto" w:fill="auto"/>
            <w:vAlign w:val="bottom"/>
          </w:tcPr>
          <w:p w14:paraId="1F288ED5" w14:textId="4D3B084B"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71FC3F91" w14:textId="46E0498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w:t>
            </w:r>
          </w:p>
        </w:tc>
        <w:tc>
          <w:tcPr>
            <w:tcW w:w="717" w:type="dxa"/>
            <w:tcBorders>
              <w:top w:val="single" w:sz="4" w:space="0" w:color="auto"/>
              <w:bottom w:val="single" w:sz="4" w:space="0" w:color="auto"/>
            </w:tcBorders>
            <w:shd w:val="clear" w:color="auto" w:fill="auto"/>
            <w:vAlign w:val="bottom"/>
          </w:tcPr>
          <w:p w14:paraId="751F94BC" w14:textId="39268201"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p>
        </w:tc>
        <w:tc>
          <w:tcPr>
            <w:tcW w:w="1490" w:type="dxa"/>
            <w:tcBorders>
              <w:top w:val="single" w:sz="4" w:space="0" w:color="auto"/>
              <w:bottom w:val="single" w:sz="4" w:space="0" w:color="auto"/>
            </w:tcBorders>
            <w:shd w:val="clear" w:color="auto" w:fill="auto"/>
            <w:vAlign w:val="bottom"/>
          </w:tcPr>
          <w:p w14:paraId="5799E243" w14:textId="2C0A4899"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 acumulado</w:t>
            </w:r>
          </w:p>
        </w:tc>
      </w:tr>
      <w:tr w:rsidR="005F3B85" w:rsidRPr="0062715B" w14:paraId="29AA8E27" w14:textId="77777777" w:rsidTr="00822994">
        <w:trPr>
          <w:cantSplit/>
        </w:trPr>
        <w:tc>
          <w:tcPr>
            <w:tcW w:w="819" w:type="dxa"/>
            <w:vMerge w:val="restart"/>
            <w:tcBorders>
              <w:top w:val="single" w:sz="4" w:space="0" w:color="auto"/>
            </w:tcBorders>
            <w:shd w:val="clear" w:color="auto" w:fill="auto"/>
          </w:tcPr>
          <w:p w14:paraId="5B812A04" w14:textId="7F0BC216"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p>
        </w:tc>
        <w:tc>
          <w:tcPr>
            <w:tcW w:w="2300" w:type="dxa"/>
            <w:tcBorders>
              <w:top w:val="single" w:sz="4" w:space="0" w:color="auto"/>
            </w:tcBorders>
            <w:shd w:val="clear" w:color="auto" w:fill="auto"/>
          </w:tcPr>
          <w:p w14:paraId="0535D178"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En desacuerdo</w:t>
            </w:r>
          </w:p>
        </w:tc>
        <w:tc>
          <w:tcPr>
            <w:tcW w:w="1479" w:type="dxa"/>
            <w:tcBorders>
              <w:top w:val="single" w:sz="4" w:space="0" w:color="auto"/>
            </w:tcBorders>
            <w:shd w:val="clear" w:color="auto" w:fill="auto"/>
          </w:tcPr>
          <w:p w14:paraId="7CB19F4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38</w:t>
            </w:r>
          </w:p>
        </w:tc>
        <w:tc>
          <w:tcPr>
            <w:tcW w:w="1206" w:type="dxa"/>
            <w:tcBorders>
              <w:top w:val="single" w:sz="4" w:space="0" w:color="auto"/>
            </w:tcBorders>
            <w:shd w:val="clear" w:color="auto" w:fill="auto"/>
          </w:tcPr>
          <w:p w14:paraId="4538CAA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73,1</w:t>
            </w:r>
          </w:p>
        </w:tc>
        <w:tc>
          <w:tcPr>
            <w:tcW w:w="717" w:type="dxa"/>
            <w:tcBorders>
              <w:top w:val="single" w:sz="4" w:space="0" w:color="auto"/>
            </w:tcBorders>
            <w:shd w:val="clear" w:color="auto" w:fill="auto"/>
          </w:tcPr>
          <w:p w14:paraId="2EC32A62" w14:textId="1556402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90" w:type="dxa"/>
            <w:tcBorders>
              <w:top w:val="single" w:sz="4" w:space="0" w:color="auto"/>
            </w:tcBorders>
            <w:shd w:val="clear" w:color="auto" w:fill="auto"/>
          </w:tcPr>
          <w:p w14:paraId="103DB08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73,1</w:t>
            </w:r>
          </w:p>
        </w:tc>
      </w:tr>
      <w:tr w:rsidR="005F3B85" w:rsidRPr="0062715B" w14:paraId="0791CD13" w14:textId="77777777" w:rsidTr="00822994">
        <w:trPr>
          <w:cantSplit/>
        </w:trPr>
        <w:tc>
          <w:tcPr>
            <w:tcW w:w="819" w:type="dxa"/>
            <w:vMerge/>
            <w:shd w:val="clear" w:color="auto" w:fill="auto"/>
          </w:tcPr>
          <w:p w14:paraId="0F1C36D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300" w:type="dxa"/>
            <w:shd w:val="clear" w:color="auto" w:fill="auto"/>
          </w:tcPr>
          <w:p w14:paraId="4871040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Indiferente</w:t>
            </w:r>
          </w:p>
        </w:tc>
        <w:tc>
          <w:tcPr>
            <w:tcW w:w="1479" w:type="dxa"/>
            <w:shd w:val="clear" w:color="auto" w:fill="auto"/>
          </w:tcPr>
          <w:p w14:paraId="32B3D77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2</w:t>
            </w:r>
          </w:p>
        </w:tc>
        <w:tc>
          <w:tcPr>
            <w:tcW w:w="1206" w:type="dxa"/>
            <w:shd w:val="clear" w:color="auto" w:fill="auto"/>
          </w:tcPr>
          <w:p w14:paraId="385E753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3,8</w:t>
            </w:r>
          </w:p>
        </w:tc>
        <w:tc>
          <w:tcPr>
            <w:tcW w:w="717" w:type="dxa"/>
            <w:shd w:val="clear" w:color="auto" w:fill="auto"/>
          </w:tcPr>
          <w:p w14:paraId="1AC33ED5" w14:textId="28E6C45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90" w:type="dxa"/>
            <w:shd w:val="clear" w:color="auto" w:fill="auto"/>
          </w:tcPr>
          <w:p w14:paraId="4F4E3D4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76,9</w:t>
            </w:r>
          </w:p>
        </w:tc>
      </w:tr>
      <w:tr w:rsidR="005F3B85" w:rsidRPr="0062715B" w14:paraId="25FA0AFD" w14:textId="77777777" w:rsidTr="00822994">
        <w:trPr>
          <w:cantSplit/>
        </w:trPr>
        <w:tc>
          <w:tcPr>
            <w:tcW w:w="819" w:type="dxa"/>
            <w:vMerge/>
            <w:shd w:val="clear" w:color="auto" w:fill="auto"/>
          </w:tcPr>
          <w:p w14:paraId="7F75042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300" w:type="dxa"/>
            <w:shd w:val="clear" w:color="auto" w:fill="auto"/>
          </w:tcPr>
          <w:p w14:paraId="472E2DFB" w14:textId="60B5041C"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De </w:t>
            </w:r>
            <w:r w:rsidR="00AD59A6"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479" w:type="dxa"/>
            <w:shd w:val="clear" w:color="auto" w:fill="auto"/>
          </w:tcPr>
          <w:p w14:paraId="51A6C4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w:t>
            </w:r>
          </w:p>
        </w:tc>
        <w:tc>
          <w:tcPr>
            <w:tcW w:w="1206" w:type="dxa"/>
            <w:shd w:val="clear" w:color="auto" w:fill="auto"/>
          </w:tcPr>
          <w:p w14:paraId="05DDDAF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17,3</w:t>
            </w:r>
          </w:p>
        </w:tc>
        <w:tc>
          <w:tcPr>
            <w:tcW w:w="717" w:type="dxa"/>
            <w:shd w:val="clear" w:color="auto" w:fill="auto"/>
          </w:tcPr>
          <w:p w14:paraId="2B2717C5" w14:textId="3807511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90" w:type="dxa"/>
            <w:shd w:val="clear" w:color="auto" w:fill="auto"/>
          </w:tcPr>
          <w:p w14:paraId="15C79DB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94,2</w:t>
            </w:r>
          </w:p>
        </w:tc>
      </w:tr>
      <w:tr w:rsidR="005F3B85" w:rsidRPr="0062715B" w14:paraId="1920B302" w14:textId="77777777" w:rsidTr="00822994">
        <w:trPr>
          <w:cantSplit/>
        </w:trPr>
        <w:tc>
          <w:tcPr>
            <w:tcW w:w="819" w:type="dxa"/>
            <w:vMerge/>
            <w:shd w:val="clear" w:color="auto" w:fill="auto"/>
          </w:tcPr>
          <w:p w14:paraId="0484446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300" w:type="dxa"/>
            <w:shd w:val="clear" w:color="auto" w:fill="auto"/>
          </w:tcPr>
          <w:p w14:paraId="614121F8" w14:textId="5404D84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Totalmente de </w:t>
            </w:r>
            <w:r w:rsidR="00AD59A6"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479" w:type="dxa"/>
            <w:shd w:val="clear" w:color="auto" w:fill="auto"/>
          </w:tcPr>
          <w:p w14:paraId="1AC11F4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w:t>
            </w:r>
          </w:p>
        </w:tc>
        <w:tc>
          <w:tcPr>
            <w:tcW w:w="1206" w:type="dxa"/>
            <w:shd w:val="clear" w:color="auto" w:fill="auto"/>
          </w:tcPr>
          <w:p w14:paraId="7DD9CE1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5,8</w:t>
            </w:r>
          </w:p>
        </w:tc>
        <w:tc>
          <w:tcPr>
            <w:tcW w:w="717" w:type="dxa"/>
            <w:shd w:val="clear" w:color="auto" w:fill="auto"/>
          </w:tcPr>
          <w:p w14:paraId="27C5413F" w14:textId="0BBDBEA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90" w:type="dxa"/>
            <w:shd w:val="clear" w:color="auto" w:fill="auto"/>
          </w:tcPr>
          <w:p w14:paraId="5564DA8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r>
      <w:tr w:rsidR="005F3B85" w:rsidRPr="0062715B" w14:paraId="1BD453EE" w14:textId="77777777" w:rsidTr="00822994">
        <w:trPr>
          <w:cantSplit/>
          <w:trHeight w:val="87"/>
        </w:trPr>
        <w:tc>
          <w:tcPr>
            <w:tcW w:w="819" w:type="dxa"/>
            <w:vMerge/>
            <w:tcBorders>
              <w:bottom w:val="single" w:sz="4" w:space="0" w:color="auto"/>
            </w:tcBorders>
            <w:shd w:val="clear" w:color="auto" w:fill="auto"/>
          </w:tcPr>
          <w:p w14:paraId="1680032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300" w:type="dxa"/>
            <w:tcBorders>
              <w:bottom w:val="single" w:sz="4" w:space="0" w:color="auto"/>
            </w:tcBorders>
            <w:shd w:val="clear" w:color="auto" w:fill="auto"/>
          </w:tcPr>
          <w:p w14:paraId="4805EE8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Total</w:t>
            </w:r>
          </w:p>
        </w:tc>
        <w:tc>
          <w:tcPr>
            <w:tcW w:w="1479" w:type="dxa"/>
            <w:tcBorders>
              <w:bottom w:val="single" w:sz="4" w:space="0" w:color="auto"/>
            </w:tcBorders>
            <w:shd w:val="clear" w:color="auto" w:fill="auto"/>
          </w:tcPr>
          <w:p w14:paraId="269D429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52</w:t>
            </w:r>
          </w:p>
        </w:tc>
        <w:tc>
          <w:tcPr>
            <w:tcW w:w="1206" w:type="dxa"/>
            <w:tcBorders>
              <w:bottom w:val="single" w:sz="4" w:space="0" w:color="auto"/>
            </w:tcBorders>
            <w:shd w:val="clear" w:color="auto" w:fill="auto"/>
          </w:tcPr>
          <w:p w14:paraId="7A1114A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c>
          <w:tcPr>
            <w:tcW w:w="717" w:type="dxa"/>
            <w:tcBorders>
              <w:bottom w:val="single" w:sz="4" w:space="0" w:color="auto"/>
            </w:tcBorders>
            <w:shd w:val="clear" w:color="auto" w:fill="auto"/>
          </w:tcPr>
          <w:p w14:paraId="7C52AE39" w14:textId="0947354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90" w:type="dxa"/>
            <w:tcBorders>
              <w:bottom w:val="single" w:sz="4" w:space="0" w:color="auto"/>
            </w:tcBorders>
            <w:shd w:val="clear" w:color="auto" w:fill="auto"/>
            <w:vAlign w:val="center"/>
          </w:tcPr>
          <w:p w14:paraId="0AF2B34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r>
    </w:tbl>
    <w:p w14:paraId="6904B170" w14:textId="77777777" w:rsidR="001B5BC0" w:rsidRPr="0062715B" w:rsidRDefault="001B5BC0"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AA24249" w14:textId="24E3BCF5" w:rsidR="001B5BC0" w:rsidRPr="0062715B" w:rsidRDefault="001B5BC0" w:rsidP="00AA134C">
      <w:pPr>
        <w:widowControl w:val="0"/>
        <w:autoSpaceDE w:val="0"/>
        <w:autoSpaceDN w:val="0"/>
        <w:adjustRightInd w:val="0"/>
        <w:spacing w:after="0" w:line="360" w:lineRule="auto"/>
        <w:ind w:right="60"/>
        <w:rPr>
          <w:rFonts w:ascii="Times New Roman" w:eastAsia="Times New Roman" w:hAnsi="Times New Roman" w:cs="Times New Roman"/>
          <w:sz w:val="24"/>
          <w:szCs w:val="24"/>
        </w:rPr>
      </w:pPr>
      <w:bookmarkStart w:id="199" w:name="_Toc140243908"/>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31</w:t>
      </w:r>
      <w:r w:rsidRPr="0062715B">
        <w:rPr>
          <w:rFonts w:ascii="Times New Roman" w:eastAsia="Times New Roman" w:hAnsi="Times New Roman" w:cs="Times New Roman"/>
          <w:b/>
          <w:bCs/>
          <w:sz w:val="24"/>
          <w:szCs w:val="24"/>
        </w:rPr>
        <w:fldChar w:fldCharType="end"/>
      </w:r>
      <w:r w:rsidR="00EC691F"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El tiempo asignado para realizar mis labores es el adecuado</w:t>
      </w:r>
      <w:bookmarkEnd w:id="199"/>
    </w:p>
    <w:p w14:paraId="7418131D" w14:textId="15409540" w:rsidR="001B5BC0" w:rsidRPr="0062715B" w:rsidRDefault="00CE7814"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69856" behindDoc="0" locked="0" layoutInCell="1" allowOverlap="1" wp14:anchorId="2FBCEC8F" wp14:editId="69AA7038">
            <wp:simplePos x="0" y="0"/>
            <wp:positionH relativeFrom="margin">
              <wp:align>left</wp:align>
            </wp:positionH>
            <wp:positionV relativeFrom="paragraph">
              <wp:posOffset>53340</wp:posOffset>
            </wp:positionV>
            <wp:extent cx="5351429" cy="2876204"/>
            <wp:effectExtent l="0" t="0" r="1905"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351429" cy="2876204"/>
                    </a:xfrm>
                    <a:prstGeom prst="rect">
                      <a:avLst/>
                    </a:prstGeom>
                  </pic:spPr>
                </pic:pic>
              </a:graphicData>
            </a:graphic>
            <wp14:sizeRelH relativeFrom="page">
              <wp14:pctWidth>0</wp14:pctWidth>
            </wp14:sizeRelH>
            <wp14:sizeRelV relativeFrom="page">
              <wp14:pctHeight>0</wp14:pctHeight>
            </wp14:sizeRelV>
          </wp:anchor>
        </w:drawing>
      </w:r>
    </w:p>
    <w:p w14:paraId="72B4BEF7" w14:textId="4163304B"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26F7D5DF" w14:textId="3052253C" w:rsidR="00971395" w:rsidRPr="0062715B" w:rsidRDefault="00971395" w:rsidP="00AA134C">
      <w:pPr>
        <w:spacing w:after="0"/>
        <w:rPr>
          <w:rFonts w:ascii="Times New Roman" w:eastAsia="Times New Roman" w:hAnsi="Times New Roman" w:cs="Times New Roman"/>
          <w:sz w:val="24"/>
          <w:szCs w:val="24"/>
        </w:rPr>
      </w:pPr>
    </w:p>
    <w:p w14:paraId="0CD4978B" w14:textId="77777777" w:rsidR="00971395" w:rsidRPr="0062715B" w:rsidRDefault="00971395" w:rsidP="00AA134C">
      <w:pPr>
        <w:spacing w:after="0"/>
        <w:rPr>
          <w:rFonts w:ascii="Times New Roman" w:eastAsia="Times New Roman" w:hAnsi="Times New Roman" w:cs="Times New Roman"/>
          <w:sz w:val="24"/>
          <w:szCs w:val="24"/>
        </w:rPr>
      </w:pPr>
    </w:p>
    <w:p w14:paraId="52C66691" w14:textId="77777777" w:rsidR="00971395" w:rsidRPr="0062715B" w:rsidRDefault="00971395" w:rsidP="00AA134C">
      <w:pPr>
        <w:spacing w:after="0"/>
        <w:rPr>
          <w:rFonts w:ascii="Times New Roman" w:eastAsia="Times New Roman" w:hAnsi="Times New Roman" w:cs="Times New Roman"/>
          <w:sz w:val="24"/>
          <w:szCs w:val="24"/>
        </w:rPr>
      </w:pPr>
    </w:p>
    <w:p w14:paraId="2059B5EC" w14:textId="77777777" w:rsidR="00971395" w:rsidRPr="0062715B" w:rsidRDefault="00971395" w:rsidP="00AA134C">
      <w:pPr>
        <w:spacing w:after="0"/>
        <w:rPr>
          <w:rFonts w:ascii="Times New Roman" w:eastAsia="Times New Roman" w:hAnsi="Times New Roman" w:cs="Times New Roman"/>
          <w:sz w:val="24"/>
          <w:szCs w:val="24"/>
        </w:rPr>
      </w:pPr>
    </w:p>
    <w:p w14:paraId="2CA4F222" w14:textId="77777777" w:rsidR="00971395" w:rsidRPr="0062715B" w:rsidRDefault="00971395" w:rsidP="00AA134C">
      <w:pPr>
        <w:spacing w:after="0"/>
        <w:rPr>
          <w:rFonts w:ascii="Times New Roman" w:eastAsia="Times New Roman" w:hAnsi="Times New Roman" w:cs="Times New Roman"/>
          <w:sz w:val="24"/>
          <w:szCs w:val="24"/>
        </w:rPr>
      </w:pPr>
    </w:p>
    <w:p w14:paraId="4EE9BC32" w14:textId="77777777" w:rsidR="00971395" w:rsidRPr="0062715B" w:rsidRDefault="00971395" w:rsidP="00AA134C">
      <w:pPr>
        <w:spacing w:after="0"/>
        <w:rPr>
          <w:rFonts w:ascii="Times New Roman" w:eastAsia="Times New Roman" w:hAnsi="Times New Roman" w:cs="Times New Roman"/>
          <w:sz w:val="24"/>
          <w:szCs w:val="24"/>
        </w:rPr>
      </w:pPr>
    </w:p>
    <w:p w14:paraId="04A7B3A4" w14:textId="77777777" w:rsidR="00AA134C" w:rsidRPr="0062715B" w:rsidRDefault="00AA134C" w:rsidP="00AA134C">
      <w:pPr>
        <w:spacing w:after="0"/>
        <w:rPr>
          <w:rFonts w:ascii="Times New Roman" w:eastAsia="Times New Roman" w:hAnsi="Times New Roman" w:cs="Times New Roman"/>
          <w:sz w:val="24"/>
          <w:szCs w:val="24"/>
        </w:rPr>
      </w:pPr>
    </w:p>
    <w:p w14:paraId="02FC2C03" w14:textId="77777777" w:rsidR="00AA134C" w:rsidRPr="0062715B" w:rsidRDefault="00AA134C" w:rsidP="00AA134C">
      <w:pPr>
        <w:spacing w:after="0"/>
        <w:rPr>
          <w:rFonts w:ascii="Times New Roman" w:eastAsia="Times New Roman" w:hAnsi="Times New Roman" w:cs="Times New Roman"/>
          <w:sz w:val="24"/>
          <w:szCs w:val="24"/>
        </w:rPr>
      </w:pPr>
    </w:p>
    <w:p w14:paraId="3CF3703C" w14:textId="77777777" w:rsidR="00AA134C" w:rsidRPr="0062715B" w:rsidRDefault="00AA134C" w:rsidP="00AA134C">
      <w:pPr>
        <w:spacing w:after="0"/>
        <w:rPr>
          <w:rFonts w:ascii="Times New Roman" w:eastAsia="Times New Roman" w:hAnsi="Times New Roman" w:cs="Times New Roman"/>
          <w:sz w:val="24"/>
          <w:szCs w:val="24"/>
        </w:rPr>
      </w:pPr>
    </w:p>
    <w:p w14:paraId="56133B67" w14:textId="77777777" w:rsidR="00AA134C" w:rsidRPr="0062715B" w:rsidRDefault="00AA134C" w:rsidP="00AA134C">
      <w:pPr>
        <w:spacing w:after="0"/>
        <w:rPr>
          <w:rFonts w:ascii="Times New Roman" w:eastAsia="Times New Roman" w:hAnsi="Times New Roman" w:cs="Times New Roman"/>
          <w:sz w:val="24"/>
          <w:szCs w:val="24"/>
        </w:rPr>
      </w:pPr>
    </w:p>
    <w:p w14:paraId="77E5ACB1" w14:textId="77777777" w:rsidR="00971395" w:rsidRPr="0062715B" w:rsidRDefault="00971395" w:rsidP="00AA134C">
      <w:pPr>
        <w:spacing w:after="0"/>
        <w:rPr>
          <w:rFonts w:ascii="Times New Roman" w:eastAsia="Times New Roman" w:hAnsi="Times New Roman" w:cs="Times New Roman"/>
          <w:sz w:val="24"/>
          <w:szCs w:val="24"/>
        </w:rPr>
      </w:pPr>
    </w:p>
    <w:p w14:paraId="411EFD09" w14:textId="77777777" w:rsidR="00971395" w:rsidRPr="0062715B" w:rsidRDefault="00971395" w:rsidP="00AA134C">
      <w:pPr>
        <w:spacing w:after="0"/>
        <w:rPr>
          <w:rFonts w:ascii="Times New Roman" w:eastAsia="Times New Roman" w:hAnsi="Times New Roman" w:cs="Times New Roman"/>
          <w:sz w:val="24"/>
          <w:szCs w:val="24"/>
        </w:rPr>
      </w:pPr>
    </w:p>
    <w:p w14:paraId="5CDE0A20"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4D374EE2" w14:textId="4B7C41B0"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5DDA0519" w14:textId="7527BB89"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31 y Figura 3</w:t>
      </w:r>
      <w:r w:rsidR="00F51C61" w:rsidRPr="0062715B">
        <w:rPr>
          <w:rFonts w:ascii="Times New Roman" w:eastAsia="Times New Roman" w:hAnsi="Times New Roman" w:cs="Times New Roman"/>
          <w:sz w:val="24"/>
          <w:szCs w:val="24"/>
        </w:rPr>
        <w:t>1 con respecto a la afirmación e</w:t>
      </w:r>
      <w:r w:rsidRPr="0062715B">
        <w:rPr>
          <w:rFonts w:ascii="Times New Roman" w:eastAsia="Times New Roman" w:hAnsi="Times New Roman" w:cs="Times New Roman"/>
          <w:sz w:val="24"/>
          <w:szCs w:val="24"/>
        </w:rPr>
        <w:t xml:space="preserve">l tiempo asignado para realizar mis labores es el adecuado, podemos indicar que el 73.1% de los colaboradores están en desacuerdo, el 3.8% es indiferente, el 17.3% se encuentran de acuerdo y el 5.8% indicaron estar totalmente de acuerdo. Esto quiere decir que la mayoría de </w:t>
      </w:r>
      <w:r w:rsidR="00440D77" w:rsidRPr="0062715B">
        <w:rPr>
          <w:rFonts w:ascii="Times New Roman" w:eastAsia="Times New Roman" w:hAnsi="Times New Roman" w:cs="Times New Roman"/>
          <w:sz w:val="24"/>
          <w:szCs w:val="24"/>
        </w:rPr>
        <w:t>los colaboradores</w:t>
      </w:r>
      <w:r w:rsidRPr="0062715B">
        <w:rPr>
          <w:rFonts w:ascii="Times New Roman" w:eastAsia="Times New Roman" w:hAnsi="Times New Roman" w:cs="Times New Roman"/>
          <w:sz w:val="24"/>
          <w:szCs w:val="24"/>
        </w:rPr>
        <w:t xml:space="preserve"> operativos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se encuentran en desacuerdo con el tiempo asignado para realizar las labores, repercutiendo en la eficacia de la productividad.</w:t>
      </w:r>
    </w:p>
    <w:p w14:paraId="31B73FF8" w14:textId="77777777" w:rsidR="00A562FE" w:rsidRPr="0062715B" w:rsidRDefault="00A562FE"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43485A45" w14:textId="12CEF03A" w:rsidR="00CE7814" w:rsidRPr="0062715B" w:rsidRDefault="00CE7814" w:rsidP="00AA134C">
      <w:pPr>
        <w:pStyle w:val="Prrafodelista"/>
        <w:widowControl w:val="0"/>
        <w:autoSpaceDE w:val="0"/>
        <w:autoSpaceDN w:val="0"/>
        <w:adjustRightInd w:val="0"/>
        <w:spacing w:after="0" w:line="360" w:lineRule="auto"/>
        <w:ind w:left="0" w:right="60"/>
        <w:rPr>
          <w:rFonts w:ascii="Times New Roman" w:eastAsia="Times New Roman" w:hAnsi="Times New Roman" w:cs="Times New Roman"/>
          <w:bCs/>
          <w:sz w:val="24"/>
          <w:szCs w:val="24"/>
        </w:rPr>
      </w:pPr>
      <w:bookmarkStart w:id="200" w:name="_Toc137932658"/>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32</w:t>
      </w:r>
      <w:r w:rsidRPr="0062715B">
        <w:rPr>
          <w:rFonts w:ascii="Times New Roman" w:hAnsi="Times New Roman" w:cs="Times New Roman"/>
          <w:b/>
          <w:bCs/>
          <w:iCs/>
          <w:sz w:val="24"/>
          <w:szCs w:val="24"/>
        </w:rPr>
        <w:fldChar w:fldCharType="end"/>
      </w:r>
      <w:r w:rsidRPr="0062715B">
        <w:rPr>
          <w:rFonts w:ascii="Times New Roman" w:hAnsi="Times New Roman" w:cs="Times New Roman"/>
          <w:b/>
          <w:bCs/>
          <w:iCs/>
          <w:sz w:val="24"/>
          <w:szCs w:val="24"/>
        </w:rPr>
        <w:br/>
      </w:r>
      <w:r w:rsidRPr="0062715B">
        <w:rPr>
          <w:rFonts w:ascii="Times New Roman" w:eastAsia="Times New Roman" w:hAnsi="Times New Roman" w:cs="Times New Roman"/>
          <w:bCs/>
          <w:sz w:val="24"/>
          <w:szCs w:val="24"/>
        </w:rPr>
        <w:t>Considero que cuento con los conocimientos necesarios para desempeñar mis labores de manera eficiente.</w:t>
      </w:r>
      <w:bookmarkEnd w:id="200"/>
    </w:p>
    <w:tbl>
      <w:tblPr>
        <w:tblW w:w="7699" w:type="dxa"/>
        <w:tblLayout w:type="fixed"/>
        <w:tblCellMar>
          <w:left w:w="0" w:type="dxa"/>
          <w:right w:w="0" w:type="dxa"/>
        </w:tblCellMar>
        <w:tblLook w:val="0000" w:firstRow="0" w:lastRow="0" w:firstColumn="0" w:lastColumn="0" w:noHBand="0" w:noVBand="0"/>
      </w:tblPr>
      <w:tblGrid>
        <w:gridCol w:w="819"/>
        <w:gridCol w:w="2442"/>
        <w:gridCol w:w="1237"/>
        <w:gridCol w:w="1206"/>
        <w:gridCol w:w="717"/>
        <w:gridCol w:w="1278"/>
      </w:tblGrid>
      <w:tr w:rsidR="005F3B85" w:rsidRPr="0062715B" w14:paraId="29A8FB41" w14:textId="77777777" w:rsidTr="00CE7814">
        <w:trPr>
          <w:cantSplit/>
        </w:trPr>
        <w:tc>
          <w:tcPr>
            <w:tcW w:w="3261" w:type="dxa"/>
            <w:gridSpan w:val="2"/>
            <w:tcBorders>
              <w:top w:val="single" w:sz="4" w:space="0" w:color="auto"/>
              <w:bottom w:val="single" w:sz="4" w:space="0" w:color="auto"/>
            </w:tcBorders>
            <w:shd w:val="clear" w:color="auto" w:fill="auto"/>
            <w:vAlign w:val="bottom"/>
          </w:tcPr>
          <w:p w14:paraId="3B7261E9"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2E230229" w14:textId="361CE4EF"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1016A28F" w14:textId="20D0467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717" w:type="dxa"/>
            <w:tcBorders>
              <w:top w:val="single" w:sz="4" w:space="0" w:color="auto"/>
              <w:bottom w:val="single" w:sz="4" w:space="0" w:color="auto"/>
            </w:tcBorders>
            <w:shd w:val="clear" w:color="auto" w:fill="auto"/>
            <w:vAlign w:val="bottom"/>
          </w:tcPr>
          <w:p w14:paraId="4F66FC40" w14:textId="5B3B70B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278" w:type="dxa"/>
            <w:tcBorders>
              <w:top w:val="single" w:sz="4" w:space="0" w:color="auto"/>
              <w:bottom w:val="single" w:sz="4" w:space="0" w:color="auto"/>
            </w:tcBorders>
            <w:shd w:val="clear" w:color="auto" w:fill="auto"/>
            <w:vAlign w:val="bottom"/>
          </w:tcPr>
          <w:p w14:paraId="71F7DC36" w14:textId="77777777" w:rsidR="00822994"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 </w:t>
            </w:r>
          </w:p>
          <w:p w14:paraId="3CE7F4D9" w14:textId="25E23429"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acumulado</w:t>
            </w:r>
          </w:p>
        </w:tc>
      </w:tr>
      <w:tr w:rsidR="005F3B85" w:rsidRPr="0062715B" w14:paraId="47909A21" w14:textId="77777777" w:rsidTr="00CE7814">
        <w:trPr>
          <w:cantSplit/>
        </w:trPr>
        <w:tc>
          <w:tcPr>
            <w:tcW w:w="819" w:type="dxa"/>
            <w:vMerge w:val="restart"/>
            <w:tcBorders>
              <w:top w:val="single" w:sz="4" w:space="0" w:color="auto"/>
            </w:tcBorders>
            <w:shd w:val="clear" w:color="auto" w:fill="auto"/>
          </w:tcPr>
          <w:p w14:paraId="52BBBEF5" w14:textId="608F6D3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442" w:type="dxa"/>
            <w:tcBorders>
              <w:top w:val="single" w:sz="4" w:space="0" w:color="auto"/>
            </w:tcBorders>
            <w:shd w:val="clear" w:color="auto" w:fill="auto"/>
          </w:tcPr>
          <w:p w14:paraId="0799AEC0" w14:textId="6A314895"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tcBorders>
              <w:top w:val="single" w:sz="4" w:space="0" w:color="auto"/>
            </w:tcBorders>
            <w:shd w:val="clear" w:color="auto" w:fill="auto"/>
          </w:tcPr>
          <w:p w14:paraId="2DD1A4E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27</w:t>
            </w:r>
          </w:p>
        </w:tc>
        <w:tc>
          <w:tcPr>
            <w:tcW w:w="1206" w:type="dxa"/>
            <w:tcBorders>
              <w:top w:val="single" w:sz="4" w:space="0" w:color="auto"/>
            </w:tcBorders>
            <w:shd w:val="clear" w:color="auto" w:fill="auto"/>
          </w:tcPr>
          <w:p w14:paraId="5EAF679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c>
          <w:tcPr>
            <w:tcW w:w="717" w:type="dxa"/>
            <w:tcBorders>
              <w:top w:val="single" w:sz="4" w:space="0" w:color="auto"/>
            </w:tcBorders>
            <w:shd w:val="clear" w:color="auto" w:fill="auto"/>
          </w:tcPr>
          <w:p w14:paraId="0A25DE81" w14:textId="125EF03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278" w:type="dxa"/>
            <w:tcBorders>
              <w:top w:val="single" w:sz="4" w:space="0" w:color="auto"/>
            </w:tcBorders>
            <w:shd w:val="clear" w:color="auto" w:fill="auto"/>
          </w:tcPr>
          <w:p w14:paraId="69D5BBC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51,9</w:t>
            </w:r>
          </w:p>
        </w:tc>
      </w:tr>
      <w:tr w:rsidR="005F3B85" w:rsidRPr="0062715B" w14:paraId="7D58DF18" w14:textId="77777777" w:rsidTr="00CE7814">
        <w:trPr>
          <w:cantSplit/>
        </w:trPr>
        <w:tc>
          <w:tcPr>
            <w:tcW w:w="819" w:type="dxa"/>
            <w:vMerge/>
            <w:shd w:val="clear" w:color="auto" w:fill="auto"/>
          </w:tcPr>
          <w:p w14:paraId="1175B49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shd w:val="clear" w:color="auto" w:fill="auto"/>
          </w:tcPr>
          <w:p w14:paraId="6B9EAF98" w14:textId="7C18475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41C33BC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25</w:t>
            </w:r>
          </w:p>
        </w:tc>
        <w:tc>
          <w:tcPr>
            <w:tcW w:w="1206" w:type="dxa"/>
            <w:shd w:val="clear" w:color="auto" w:fill="auto"/>
          </w:tcPr>
          <w:p w14:paraId="79D907F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48,1</w:t>
            </w:r>
          </w:p>
        </w:tc>
        <w:tc>
          <w:tcPr>
            <w:tcW w:w="717" w:type="dxa"/>
            <w:shd w:val="clear" w:color="auto" w:fill="auto"/>
          </w:tcPr>
          <w:p w14:paraId="1612DA22" w14:textId="5F327DD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278" w:type="dxa"/>
            <w:shd w:val="clear" w:color="auto" w:fill="auto"/>
          </w:tcPr>
          <w:p w14:paraId="6C4710B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7FD7A8E8" w14:textId="77777777" w:rsidTr="00CE7814">
        <w:trPr>
          <w:cantSplit/>
        </w:trPr>
        <w:tc>
          <w:tcPr>
            <w:tcW w:w="819" w:type="dxa"/>
            <w:vMerge/>
            <w:tcBorders>
              <w:bottom w:val="single" w:sz="4" w:space="0" w:color="auto"/>
            </w:tcBorders>
            <w:shd w:val="clear" w:color="auto" w:fill="auto"/>
          </w:tcPr>
          <w:p w14:paraId="557398E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442" w:type="dxa"/>
            <w:tcBorders>
              <w:bottom w:val="single" w:sz="4" w:space="0" w:color="auto"/>
            </w:tcBorders>
            <w:shd w:val="clear" w:color="auto" w:fill="auto"/>
          </w:tcPr>
          <w:p w14:paraId="4EBE83A7"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7DCD896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511D88F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717" w:type="dxa"/>
            <w:tcBorders>
              <w:bottom w:val="single" w:sz="4" w:space="0" w:color="auto"/>
            </w:tcBorders>
            <w:shd w:val="clear" w:color="auto" w:fill="auto"/>
          </w:tcPr>
          <w:p w14:paraId="751D37E2" w14:textId="2F1297B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278" w:type="dxa"/>
            <w:tcBorders>
              <w:bottom w:val="single" w:sz="4" w:space="0" w:color="auto"/>
            </w:tcBorders>
            <w:shd w:val="clear" w:color="auto" w:fill="auto"/>
            <w:vAlign w:val="center"/>
          </w:tcPr>
          <w:p w14:paraId="7CF5E17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61ACAE4B" w14:textId="77777777" w:rsidR="001B5BC0" w:rsidRPr="0062715B" w:rsidRDefault="001B5BC0"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19B9F6E3" w14:textId="1062B8A9" w:rsidR="00A562FE" w:rsidRPr="0062715B" w:rsidRDefault="001B5BC0" w:rsidP="00AA134C">
      <w:pPr>
        <w:widowControl w:val="0"/>
        <w:autoSpaceDE w:val="0"/>
        <w:autoSpaceDN w:val="0"/>
        <w:adjustRightInd w:val="0"/>
        <w:spacing w:after="0" w:line="320" w:lineRule="atLeast"/>
        <w:ind w:right="60"/>
        <w:rPr>
          <w:rFonts w:ascii="Times New Roman" w:eastAsia="Times New Roman" w:hAnsi="Times New Roman" w:cs="Times New Roman"/>
          <w:b/>
          <w:bCs/>
          <w:sz w:val="24"/>
          <w:szCs w:val="24"/>
        </w:rPr>
      </w:pPr>
      <w:bookmarkStart w:id="201" w:name="_Toc140243909"/>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32</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p>
    <w:p w14:paraId="068FA7CC" w14:textId="0E4122D5" w:rsidR="001B5BC0" w:rsidRPr="0062715B" w:rsidRDefault="00CE7814"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b/>
          <w:bCs/>
          <w:sz w:val="24"/>
          <w:szCs w:val="24"/>
        </w:rPr>
        <w:br/>
      </w:r>
      <w:r w:rsidR="001B5BC0" w:rsidRPr="0062715B">
        <w:rPr>
          <w:rFonts w:ascii="Times New Roman" w:eastAsia="Times New Roman" w:hAnsi="Times New Roman" w:cs="Times New Roman"/>
          <w:sz w:val="24"/>
          <w:szCs w:val="24"/>
        </w:rPr>
        <w:t>Considero que cuento con los conocimientos necesarios para desempeñar mis labores de manera eficiente.</w:t>
      </w:r>
      <w:bookmarkEnd w:id="201"/>
    </w:p>
    <w:p w14:paraId="38A755B4" w14:textId="1EE34DC6" w:rsidR="001B5BC0" w:rsidRPr="0062715B" w:rsidRDefault="00780F7E"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0880" behindDoc="0" locked="0" layoutInCell="1" allowOverlap="1" wp14:anchorId="66A20732" wp14:editId="3D391C05">
            <wp:simplePos x="0" y="0"/>
            <wp:positionH relativeFrom="column">
              <wp:posOffset>24765</wp:posOffset>
            </wp:positionH>
            <wp:positionV relativeFrom="paragraph">
              <wp:posOffset>166370</wp:posOffset>
            </wp:positionV>
            <wp:extent cx="4841240" cy="265325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41240" cy="2653259"/>
                    </a:xfrm>
                    <a:prstGeom prst="rect">
                      <a:avLst/>
                    </a:prstGeom>
                  </pic:spPr>
                </pic:pic>
              </a:graphicData>
            </a:graphic>
            <wp14:sizeRelH relativeFrom="page">
              <wp14:pctWidth>0</wp14:pctWidth>
            </wp14:sizeRelH>
            <wp14:sizeRelV relativeFrom="page">
              <wp14:pctHeight>0</wp14:pctHeight>
            </wp14:sizeRelV>
          </wp:anchor>
        </w:drawing>
      </w:r>
    </w:p>
    <w:p w14:paraId="70FE165B" w14:textId="18E18621"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FAD9959" w14:textId="265D96E9" w:rsidR="00971395" w:rsidRPr="0062715B" w:rsidRDefault="00971395" w:rsidP="00AA134C">
      <w:pPr>
        <w:spacing w:after="0"/>
        <w:rPr>
          <w:rFonts w:ascii="Times New Roman" w:eastAsia="Times New Roman" w:hAnsi="Times New Roman" w:cs="Times New Roman"/>
          <w:sz w:val="24"/>
          <w:szCs w:val="24"/>
        </w:rPr>
      </w:pPr>
    </w:p>
    <w:p w14:paraId="61E0AD91" w14:textId="45788FBB" w:rsidR="00971395" w:rsidRPr="0062715B" w:rsidRDefault="00971395" w:rsidP="00AA134C">
      <w:pPr>
        <w:spacing w:after="0"/>
        <w:rPr>
          <w:rFonts w:ascii="Times New Roman" w:eastAsia="Times New Roman" w:hAnsi="Times New Roman" w:cs="Times New Roman"/>
          <w:sz w:val="24"/>
          <w:szCs w:val="24"/>
        </w:rPr>
      </w:pPr>
    </w:p>
    <w:p w14:paraId="036F8366" w14:textId="77777777" w:rsidR="00971395" w:rsidRPr="0062715B" w:rsidRDefault="00971395" w:rsidP="00AA134C">
      <w:pPr>
        <w:spacing w:after="0"/>
        <w:rPr>
          <w:rFonts w:ascii="Times New Roman" w:eastAsia="Times New Roman" w:hAnsi="Times New Roman" w:cs="Times New Roman"/>
          <w:sz w:val="24"/>
          <w:szCs w:val="24"/>
        </w:rPr>
      </w:pPr>
    </w:p>
    <w:p w14:paraId="68108CDC" w14:textId="77777777" w:rsidR="00971395" w:rsidRPr="0062715B" w:rsidRDefault="00971395" w:rsidP="00AA134C">
      <w:pPr>
        <w:spacing w:after="0"/>
        <w:rPr>
          <w:rFonts w:ascii="Times New Roman" w:eastAsia="Times New Roman" w:hAnsi="Times New Roman" w:cs="Times New Roman"/>
          <w:sz w:val="24"/>
          <w:szCs w:val="24"/>
        </w:rPr>
      </w:pPr>
    </w:p>
    <w:p w14:paraId="5DF8C596" w14:textId="77777777" w:rsidR="00971395" w:rsidRPr="0062715B" w:rsidRDefault="00971395" w:rsidP="00AA134C">
      <w:pPr>
        <w:spacing w:after="0"/>
        <w:rPr>
          <w:rFonts w:ascii="Times New Roman" w:eastAsia="Times New Roman" w:hAnsi="Times New Roman" w:cs="Times New Roman"/>
          <w:sz w:val="24"/>
          <w:szCs w:val="24"/>
        </w:rPr>
      </w:pPr>
    </w:p>
    <w:p w14:paraId="2BC0FA63" w14:textId="77777777" w:rsidR="00971395" w:rsidRPr="0062715B" w:rsidRDefault="00971395" w:rsidP="00AA134C">
      <w:pPr>
        <w:spacing w:after="0"/>
        <w:rPr>
          <w:rFonts w:ascii="Times New Roman" w:eastAsia="Times New Roman" w:hAnsi="Times New Roman" w:cs="Times New Roman"/>
          <w:sz w:val="24"/>
          <w:szCs w:val="24"/>
        </w:rPr>
      </w:pPr>
    </w:p>
    <w:p w14:paraId="4F235081" w14:textId="77777777" w:rsidR="00B20024" w:rsidRPr="0062715B" w:rsidRDefault="00B20024" w:rsidP="00AA134C">
      <w:pPr>
        <w:spacing w:after="0"/>
        <w:rPr>
          <w:rFonts w:ascii="Times New Roman" w:eastAsia="Times New Roman" w:hAnsi="Times New Roman" w:cs="Times New Roman"/>
          <w:sz w:val="24"/>
          <w:szCs w:val="24"/>
        </w:rPr>
      </w:pPr>
    </w:p>
    <w:p w14:paraId="24E3099F" w14:textId="77777777" w:rsidR="00B20024" w:rsidRPr="0062715B" w:rsidRDefault="00B20024" w:rsidP="00AA134C">
      <w:pPr>
        <w:spacing w:after="0"/>
        <w:rPr>
          <w:rFonts w:ascii="Times New Roman" w:eastAsia="Times New Roman" w:hAnsi="Times New Roman" w:cs="Times New Roman"/>
          <w:sz w:val="24"/>
          <w:szCs w:val="24"/>
        </w:rPr>
      </w:pPr>
    </w:p>
    <w:p w14:paraId="2F96A2F6" w14:textId="77777777" w:rsidR="00B20024" w:rsidRPr="0062715B" w:rsidRDefault="00B20024" w:rsidP="00AA134C">
      <w:pPr>
        <w:spacing w:after="0"/>
        <w:rPr>
          <w:rFonts w:ascii="Times New Roman" w:eastAsia="Times New Roman" w:hAnsi="Times New Roman" w:cs="Times New Roman"/>
          <w:sz w:val="24"/>
          <w:szCs w:val="24"/>
        </w:rPr>
      </w:pPr>
    </w:p>
    <w:p w14:paraId="4C13E81C" w14:textId="77777777" w:rsidR="00B20024" w:rsidRPr="0062715B" w:rsidRDefault="00B20024" w:rsidP="00AA134C">
      <w:pPr>
        <w:spacing w:after="0"/>
        <w:rPr>
          <w:rFonts w:ascii="Times New Roman" w:eastAsia="Times New Roman" w:hAnsi="Times New Roman" w:cs="Times New Roman"/>
          <w:sz w:val="24"/>
          <w:szCs w:val="24"/>
        </w:rPr>
      </w:pPr>
    </w:p>
    <w:p w14:paraId="25527B36" w14:textId="77777777" w:rsidR="00971395" w:rsidRPr="0062715B" w:rsidRDefault="00971395" w:rsidP="00AA134C">
      <w:pPr>
        <w:spacing w:after="0"/>
        <w:rPr>
          <w:rFonts w:ascii="Times New Roman" w:eastAsia="Times New Roman" w:hAnsi="Times New Roman" w:cs="Times New Roman"/>
          <w:sz w:val="24"/>
          <w:szCs w:val="24"/>
        </w:rPr>
      </w:pPr>
    </w:p>
    <w:p w14:paraId="684D98E3" w14:textId="77777777" w:rsidR="00971395" w:rsidRPr="0062715B" w:rsidRDefault="00971395" w:rsidP="00AA134C">
      <w:pPr>
        <w:spacing w:after="0"/>
        <w:rPr>
          <w:rFonts w:ascii="Times New Roman" w:eastAsia="Times New Roman" w:hAnsi="Times New Roman" w:cs="Times New Roman"/>
          <w:sz w:val="24"/>
          <w:szCs w:val="24"/>
        </w:rPr>
      </w:pPr>
    </w:p>
    <w:p w14:paraId="03EF273E" w14:textId="77777777" w:rsidR="00971395" w:rsidRPr="0062715B" w:rsidRDefault="00971395" w:rsidP="00AA134C">
      <w:pPr>
        <w:spacing w:after="0"/>
        <w:rPr>
          <w:rFonts w:ascii="Times New Roman" w:eastAsia="Times New Roman" w:hAnsi="Times New Roman" w:cs="Times New Roman"/>
          <w:sz w:val="24"/>
          <w:szCs w:val="24"/>
        </w:rPr>
      </w:pPr>
    </w:p>
    <w:p w14:paraId="74602167" w14:textId="1E41ABB8"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9DE4EA2" w14:textId="44D95528" w:rsidR="00AD59A6"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32 y Figura 3</w:t>
      </w:r>
      <w:r w:rsidR="00F51C61" w:rsidRPr="0062715B">
        <w:rPr>
          <w:rFonts w:ascii="Times New Roman" w:eastAsia="Times New Roman" w:hAnsi="Times New Roman" w:cs="Times New Roman"/>
          <w:sz w:val="24"/>
          <w:szCs w:val="24"/>
        </w:rPr>
        <w:t>2 con respecto a la afirmación c</w:t>
      </w:r>
      <w:r w:rsidRPr="0062715B">
        <w:rPr>
          <w:rFonts w:ascii="Times New Roman" w:eastAsia="Times New Roman" w:hAnsi="Times New Roman" w:cs="Times New Roman"/>
          <w:sz w:val="24"/>
          <w:szCs w:val="24"/>
        </w:rPr>
        <w:t xml:space="preserve">onsidero que cuento con los conocimientos necesarios para desempeñar mis labores de manera eficiente, podemos indicar que el 51.9% se encuentran de acuerdo y el 48.1% indicaron estar totalmente de acuerdo. Esto quiere decir que los colaboradores operativos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en su totalidad se encuentran de acuerdo con el nivel de conocimientos que tiene el personal de planta para realizar sus labores</w:t>
      </w:r>
      <w:r w:rsidR="00333DB1"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 xml:space="preserve"> </w:t>
      </w:r>
      <w:r w:rsidR="00AD59A6" w:rsidRPr="0062715B">
        <w:rPr>
          <w:rFonts w:ascii="Times New Roman" w:eastAsia="Times New Roman" w:hAnsi="Times New Roman" w:cs="Times New Roman"/>
          <w:b/>
          <w:sz w:val="24"/>
          <w:szCs w:val="24"/>
        </w:rPr>
        <w:br w:type="page"/>
      </w:r>
    </w:p>
    <w:p w14:paraId="233D07EC" w14:textId="145B33C8"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2. Indicador 2: Eficiencia  </w:t>
      </w:r>
    </w:p>
    <w:p w14:paraId="7765B3CF"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C5D6372" w14:textId="27F03B5C" w:rsidR="00780F7E" w:rsidRPr="0062715B" w:rsidRDefault="00780F7E" w:rsidP="00AA134C">
      <w:pPr>
        <w:pStyle w:val="Prrafodelista"/>
        <w:widowControl w:val="0"/>
        <w:autoSpaceDE w:val="0"/>
        <w:autoSpaceDN w:val="0"/>
        <w:adjustRightInd w:val="0"/>
        <w:spacing w:after="0" w:line="360" w:lineRule="auto"/>
        <w:ind w:left="0" w:right="60"/>
        <w:rPr>
          <w:rFonts w:ascii="Times New Roman" w:eastAsia="Times New Roman" w:hAnsi="Times New Roman" w:cs="Times New Roman"/>
          <w:sz w:val="24"/>
          <w:szCs w:val="24"/>
        </w:rPr>
      </w:pPr>
      <w:bookmarkStart w:id="202" w:name="_Toc137932659"/>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33</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Considero que mi formación profesional está acorde de las exigencias que demanda mi puesto.</w:t>
      </w:r>
      <w:bookmarkEnd w:id="202"/>
    </w:p>
    <w:tbl>
      <w:tblPr>
        <w:tblW w:w="8050" w:type="dxa"/>
        <w:tblLayout w:type="fixed"/>
        <w:tblCellMar>
          <w:left w:w="0" w:type="dxa"/>
          <w:right w:w="0" w:type="dxa"/>
        </w:tblCellMar>
        <w:tblLook w:val="0000" w:firstRow="0" w:lastRow="0" w:firstColumn="0" w:lastColumn="0" w:noHBand="0" w:noVBand="0"/>
      </w:tblPr>
      <w:tblGrid>
        <w:gridCol w:w="819"/>
        <w:gridCol w:w="2725"/>
        <w:gridCol w:w="1237"/>
        <w:gridCol w:w="1206"/>
        <w:gridCol w:w="576"/>
        <w:gridCol w:w="1487"/>
      </w:tblGrid>
      <w:tr w:rsidR="005F3B85" w:rsidRPr="0062715B" w14:paraId="0EE9205C" w14:textId="77777777" w:rsidTr="00780F7E">
        <w:trPr>
          <w:cantSplit/>
        </w:trPr>
        <w:tc>
          <w:tcPr>
            <w:tcW w:w="3544" w:type="dxa"/>
            <w:gridSpan w:val="2"/>
            <w:tcBorders>
              <w:top w:val="single" w:sz="4" w:space="0" w:color="auto"/>
              <w:bottom w:val="single" w:sz="4" w:space="0" w:color="auto"/>
            </w:tcBorders>
            <w:shd w:val="clear" w:color="auto" w:fill="auto"/>
            <w:vAlign w:val="bottom"/>
          </w:tcPr>
          <w:p w14:paraId="649F0865"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7" w:type="dxa"/>
            <w:tcBorders>
              <w:top w:val="single" w:sz="4" w:space="0" w:color="auto"/>
              <w:bottom w:val="single" w:sz="4" w:space="0" w:color="auto"/>
            </w:tcBorders>
            <w:shd w:val="clear" w:color="auto" w:fill="auto"/>
            <w:vAlign w:val="bottom"/>
          </w:tcPr>
          <w:p w14:paraId="4411FBE8" w14:textId="1F66F036"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6" w:type="dxa"/>
            <w:tcBorders>
              <w:top w:val="single" w:sz="4" w:space="0" w:color="auto"/>
              <w:bottom w:val="single" w:sz="4" w:space="0" w:color="auto"/>
            </w:tcBorders>
            <w:shd w:val="clear" w:color="auto" w:fill="auto"/>
            <w:vAlign w:val="bottom"/>
          </w:tcPr>
          <w:p w14:paraId="00F9DEBC" w14:textId="618A205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76" w:type="dxa"/>
            <w:tcBorders>
              <w:top w:val="single" w:sz="4" w:space="0" w:color="auto"/>
              <w:bottom w:val="single" w:sz="4" w:space="0" w:color="auto"/>
            </w:tcBorders>
            <w:shd w:val="clear" w:color="auto" w:fill="auto"/>
            <w:vAlign w:val="bottom"/>
          </w:tcPr>
          <w:p w14:paraId="0CE2718C" w14:textId="168E948A"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7" w:type="dxa"/>
            <w:tcBorders>
              <w:top w:val="single" w:sz="4" w:space="0" w:color="auto"/>
              <w:bottom w:val="single" w:sz="4" w:space="0" w:color="auto"/>
            </w:tcBorders>
            <w:shd w:val="clear" w:color="auto" w:fill="auto"/>
            <w:vAlign w:val="bottom"/>
          </w:tcPr>
          <w:p w14:paraId="662AB185" w14:textId="01FDCB43"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3E0E87A9" w14:textId="77777777" w:rsidTr="00780F7E">
        <w:trPr>
          <w:cantSplit/>
        </w:trPr>
        <w:tc>
          <w:tcPr>
            <w:tcW w:w="819" w:type="dxa"/>
            <w:vMerge w:val="restart"/>
            <w:tcBorders>
              <w:top w:val="single" w:sz="4" w:space="0" w:color="auto"/>
            </w:tcBorders>
            <w:shd w:val="clear" w:color="auto" w:fill="auto"/>
          </w:tcPr>
          <w:p w14:paraId="208B2DE9" w14:textId="69975E31"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725" w:type="dxa"/>
            <w:tcBorders>
              <w:top w:val="single" w:sz="4" w:space="0" w:color="auto"/>
            </w:tcBorders>
            <w:shd w:val="clear" w:color="auto" w:fill="auto"/>
          </w:tcPr>
          <w:p w14:paraId="166CF7D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7" w:type="dxa"/>
            <w:tcBorders>
              <w:top w:val="single" w:sz="4" w:space="0" w:color="auto"/>
            </w:tcBorders>
            <w:shd w:val="clear" w:color="auto" w:fill="auto"/>
          </w:tcPr>
          <w:p w14:paraId="6D6DF0A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6" w:type="dxa"/>
            <w:tcBorders>
              <w:top w:val="single" w:sz="4" w:space="0" w:color="auto"/>
            </w:tcBorders>
            <w:shd w:val="clear" w:color="auto" w:fill="auto"/>
          </w:tcPr>
          <w:p w14:paraId="2DB59A1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576" w:type="dxa"/>
            <w:tcBorders>
              <w:top w:val="single" w:sz="4" w:space="0" w:color="auto"/>
            </w:tcBorders>
            <w:shd w:val="clear" w:color="auto" w:fill="auto"/>
          </w:tcPr>
          <w:p w14:paraId="2AE6694F" w14:textId="76E5399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top w:val="single" w:sz="4" w:space="0" w:color="auto"/>
            </w:tcBorders>
            <w:shd w:val="clear" w:color="auto" w:fill="auto"/>
          </w:tcPr>
          <w:p w14:paraId="6462D19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r>
      <w:tr w:rsidR="005F3B85" w:rsidRPr="0062715B" w14:paraId="5C1DECED" w14:textId="77777777" w:rsidTr="00780F7E">
        <w:trPr>
          <w:cantSplit/>
        </w:trPr>
        <w:tc>
          <w:tcPr>
            <w:tcW w:w="819" w:type="dxa"/>
            <w:vMerge/>
            <w:shd w:val="clear" w:color="auto" w:fill="auto"/>
          </w:tcPr>
          <w:p w14:paraId="4E772C0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4CE09C8C" w14:textId="3603564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5FE293C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17</w:t>
            </w:r>
          </w:p>
        </w:tc>
        <w:tc>
          <w:tcPr>
            <w:tcW w:w="1206" w:type="dxa"/>
            <w:shd w:val="clear" w:color="auto" w:fill="auto"/>
          </w:tcPr>
          <w:p w14:paraId="124D23B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32,7</w:t>
            </w:r>
          </w:p>
        </w:tc>
        <w:tc>
          <w:tcPr>
            <w:tcW w:w="576" w:type="dxa"/>
            <w:shd w:val="clear" w:color="auto" w:fill="auto"/>
          </w:tcPr>
          <w:p w14:paraId="34603A89" w14:textId="52E020D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6AB27AC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34,6</w:t>
            </w:r>
          </w:p>
        </w:tc>
      </w:tr>
      <w:tr w:rsidR="005F3B85" w:rsidRPr="0062715B" w14:paraId="46677460" w14:textId="77777777" w:rsidTr="00780F7E">
        <w:trPr>
          <w:cantSplit/>
        </w:trPr>
        <w:tc>
          <w:tcPr>
            <w:tcW w:w="819" w:type="dxa"/>
            <w:vMerge/>
            <w:shd w:val="clear" w:color="auto" w:fill="auto"/>
          </w:tcPr>
          <w:p w14:paraId="031733DE"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shd w:val="clear" w:color="auto" w:fill="auto"/>
          </w:tcPr>
          <w:p w14:paraId="2C2D711D" w14:textId="2C76ACA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7" w:type="dxa"/>
            <w:shd w:val="clear" w:color="auto" w:fill="auto"/>
          </w:tcPr>
          <w:p w14:paraId="6659387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w:t>
            </w:r>
          </w:p>
        </w:tc>
        <w:tc>
          <w:tcPr>
            <w:tcW w:w="1206" w:type="dxa"/>
            <w:shd w:val="clear" w:color="auto" w:fill="auto"/>
          </w:tcPr>
          <w:p w14:paraId="07D8BA7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65,4</w:t>
            </w:r>
          </w:p>
        </w:tc>
        <w:tc>
          <w:tcPr>
            <w:tcW w:w="576" w:type="dxa"/>
            <w:shd w:val="clear" w:color="auto" w:fill="auto"/>
          </w:tcPr>
          <w:p w14:paraId="2075999B" w14:textId="7B57B13D"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shd w:val="clear" w:color="auto" w:fill="auto"/>
          </w:tcPr>
          <w:p w14:paraId="5A92A24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265F73B5" w14:textId="77777777" w:rsidTr="00780F7E">
        <w:trPr>
          <w:cantSplit/>
        </w:trPr>
        <w:tc>
          <w:tcPr>
            <w:tcW w:w="819" w:type="dxa"/>
            <w:vMerge/>
            <w:tcBorders>
              <w:bottom w:val="single" w:sz="4" w:space="0" w:color="auto"/>
            </w:tcBorders>
            <w:shd w:val="clear" w:color="auto" w:fill="auto"/>
          </w:tcPr>
          <w:p w14:paraId="09E85BC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5" w:type="dxa"/>
            <w:tcBorders>
              <w:bottom w:val="single" w:sz="4" w:space="0" w:color="auto"/>
            </w:tcBorders>
            <w:shd w:val="clear" w:color="auto" w:fill="auto"/>
          </w:tcPr>
          <w:p w14:paraId="321566B0"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7" w:type="dxa"/>
            <w:tcBorders>
              <w:bottom w:val="single" w:sz="4" w:space="0" w:color="auto"/>
            </w:tcBorders>
            <w:shd w:val="clear" w:color="auto" w:fill="auto"/>
          </w:tcPr>
          <w:p w14:paraId="7A114AC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6" w:type="dxa"/>
            <w:tcBorders>
              <w:bottom w:val="single" w:sz="4" w:space="0" w:color="auto"/>
            </w:tcBorders>
            <w:shd w:val="clear" w:color="auto" w:fill="auto"/>
          </w:tcPr>
          <w:p w14:paraId="046E69C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76" w:type="dxa"/>
            <w:tcBorders>
              <w:bottom w:val="single" w:sz="4" w:space="0" w:color="auto"/>
            </w:tcBorders>
            <w:shd w:val="clear" w:color="auto" w:fill="auto"/>
          </w:tcPr>
          <w:p w14:paraId="1ADD5EE6" w14:textId="6E375DA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7" w:type="dxa"/>
            <w:tcBorders>
              <w:bottom w:val="single" w:sz="4" w:space="0" w:color="auto"/>
            </w:tcBorders>
            <w:shd w:val="clear" w:color="auto" w:fill="auto"/>
            <w:vAlign w:val="center"/>
          </w:tcPr>
          <w:p w14:paraId="398E625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88787DB" w14:textId="77777777" w:rsidR="00281F99" w:rsidRPr="0062715B" w:rsidRDefault="00281F9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0E86A4FA" w14:textId="0BE4388D" w:rsidR="00A562FE" w:rsidRPr="0062715B" w:rsidRDefault="00281F99" w:rsidP="00AA134C">
      <w:pPr>
        <w:widowControl w:val="0"/>
        <w:autoSpaceDE w:val="0"/>
        <w:autoSpaceDN w:val="0"/>
        <w:adjustRightInd w:val="0"/>
        <w:spacing w:after="0" w:line="320" w:lineRule="atLeast"/>
        <w:ind w:right="60"/>
        <w:rPr>
          <w:rFonts w:ascii="Times New Roman" w:eastAsia="Times New Roman" w:hAnsi="Times New Roman" w:cs="Times New Roman"/>
          <w:b/>
          <w:bCs/>
          <w:sz w:val="24"/>
          <w:szCs w:val="24"/>
        </w:rPr>
      </w:pPr>
      <w:bookmarkStart w:id="203" w:name="_Toc140243910"/>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33</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p>
    <w:p w14:paraId="7A3DAED7" w14:textId="5E73C0D8" w:rsidR="00281F99" w:rsidRPr="0062715B" w:rsidRDefault="0034567A"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b/>
          <w:bCs/>
          <w:sz w:val="24"/>
          <w:szCs w:val="24"/>
        </w:rPr>
        <w:br/>
      </w:r>
      <w:r w:rsidR="00281F99" w:rsidRPr="0062715B">
        <w:rPr>
          <w:rFonts w:ascii="Times New Roman" w:eastAsia="Times New Roman" w:hAnsi="Times New Roman" w:cs="Times New Roman"/>
          <w:sz w:val="24"/>
          <w:szCs w:val="24"/>
        </w:rPr>
        <w:t>Considero que mi formación profesional está acorde de las exigencias que demanda mi puesto.</w:t>
      </w:r>
      <w:bookmarkEnd w:id="203"/>
    </w:p>
    <w:p w14:paraId="1273A997" w14:textId="12C824BE" w:rsidR="00281F99" w:rsidRPr="0062715B" w:rsidRDefault="00281F9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40410478" w14:textId="2336478B" w:rsidR="00971395" w:rsidRPr="0062715B" w:rsidRDefault="0034567A"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1904" behindDoc="0" locked="0" layoutInCell="1" allowOverlap="1" wp14:anchorId="0C3BCA25" wp14:editId="581D71AA">
            <wp:simplePos x="0" y="0"/>
            <wp:positionH relativeFrom="margin">
              <wp:align>left</wp:align>
            </wp:positionH>
            <wp:positionV relativeFrom="paragraph">
              <wp:posOffset>8255</wp:posOffset>
            </wp:positionV>
            <wp:extent cx="5299707" cy="27282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99707" cy="2728210"/>
                    </a:xfrm>
                    <a:prstGeom prst="rect">
                      <a:avLst/>
                    </a:prstGeom>
                  </pic:spPr>
                </pic:pic>
              </a:graphicData>
            </a:graphic>
            <wp14:sizeRelH relativeFrom="page">
              <wp14:pctWidth>0</wp14:pctWidth>
            </wp14:sizeRelH>
            <wp14:sizeRelV relativeFrom="page">
              <wp14:pctHeight>0</wp14:pctHeight>
            </wp14:sizeRelV>
          </wp:anchor>
        </w:drawing>
      </w:r>
    </w:p>
    <w:p w14:paraId="7570D5B4" w14:textId="41CC0F40" w:rsidR="00971395" w:rsidRPr="0062715B" w:rsidRDefault="00971395" w:rsidP="00AA134C">
      <w:pPr>
        <w:spacing w:after="0"/>
        <w:rPr>
          <w:rFonts w:ascii="Times New Roman" w:eastAsia="Times New Roman" w:hAnsi="Times New Roman" w:cs="Times New Roman"/>
          <w:sz w:val="24"/>
          <w:szCs w:val="24"/>
        </w:rPr>
      </w:pPr>
    </w:p>
    <w:p w14:paraId="04C3544E" w14:textId="2415C5DC" w:rsidR="00971395" w:rsidRPr="0062715B" w:rsidRDefault="00971395" w:rsidP="00AA134C">
      <w:pPr>
        <w:spacing w:after="0"/>
        <w:rPr>
          <w:rFonts w:ascii="Times New Roman" w:eastAsia="Times New Roman" w:hAnsi="Times New Roman" w:cs="Times New Roman"/>
          <w:sz w:val="24"/>
          <w:szCs w:val="24"/>
        </w:rPr>
      </w:pPr>
    </w:p>
    <w:p w14:paraId="5485D5D4" w14:textId="77777777" w:rsidR="00971395" w:rsidRPr="0062715B" w:rsidRDefault="00971395" w:rsidP="00AA134C">
      <w:pPr>
        <w:spacing w:after="0"/>
        <w:rPr>
          <w:rFonts w:ascii="Times New Roman" w:eastAsia="Times New Roman" w:hAnsi="Times New Roman" w:cs="Times New Roman"/>
          <w:sz w:val="24"/>
          <w:szCs w:val="24"/>
        </w:rPr>
      </w:pPr>
    </w:p>
    <w:p w14:paraId="2D690746" w14:textId="77777777" w:rsidR="00971395" w:rsidRPr="0062715B" w:rsidRDefault="00971395" w:rsidP="00AA134C">
      <w:pPr>
        <w:spacing w:after="0"/>
        <w:rPr>
          <w:rFonts w:ascii="Times New Roman" w:eastAsia="Times New Roman" w:hAnsi="Times New Roman" w:cs="Times New Roman"/>
          <w:sz w:val="24"/>
          <w:szCs w:val="24"/>
        </w:rPr>
      </w:pPr>
    </w:p>
    <w:p w14:paraId="3148D96E" w14:textId="77777777" w:rsidR="00971395" w:rsidRPr="0062715B" w:rsidRDefault="00971395" w:rsidP="00AA134C">
      <w:pPr>
        <w:spacing w:after="0"/>
        <w:rPr>
          <w:rFonts w:ascii="Times New Roman" w:eastAsia="Times New Roman" w:hAnsi="Times New Roman" w:cs="Times New Roman"/>
          <w:sz w:val="24"/>
          <w:szCs w:val="24"/>
        </w:rPr>
      </w:pPr>
    </w:p>
    <w:p w14:paraId="52CA11FF" w14:textId="77777777" w:rsidR="00971395" w:rsidRPr="0062715B" w:rsidRDefault="00971395" w:rsidP="00AA134C">
      <w:pPr>
        <w:spacing w:after="0"/>
        <w:rPr>
          <w:rFonts w:ascii="Times New Roman" w:eastAsia="Times New Roman" w:hAnsi="Times New Roman" w:cs="Times New Roman"/>
          <w:sz w:val="24"/>
          <w:szCs w:val="24"/>
        </w:rPr>
      </w:pPr>
    </w:p>
    <w:p w14:paraId="7E5FE3B7" w14:textId="77777777" w:rsidR="00B20024" w:rsidRPr="0062715B" w:rsidRDefault="00B20024" w:rsidP="00AA134C">
      <w:pPr>
        <w:spacing w:after="0"/>
        <w:rPr>
          <w:rFonts w:ascii="Times New Roman" w:eastAsia="Times New Roman" w:hAnsi="Times New Roman" w:cs="Times New Roman"/>
          <w:sz w:val="24"/>
          <w:szCs w:val="24"/>
        </w:rPr>
      </w:pPr>
    </w:p>
    <w:p w14:paraId="58966F91" w14:textId="77777777" w:rsidR="00B20024" w:rsidRPr="0062715B" w:rsidRDefault="00B20024" w:rsidP="00AA134C">
      <w:pPr>
        <w:spacing w:after="0"/>
        <w:rPr>
          <w:rFonts w:ascii="Times New Roman" w:eastAsia="Times New Roman" w:hAnsi="Times New Roman" w:cs="Times New Roman"/>
          <w:sz w:val="24"/>
          <w:szCs w:val="24"/>
        </w:rPr>
      </w:pPr>
    </w:p>
    <w:p w14:paraId="08062123" w14:textId="77777777" w:rsidR="00B20024" w:rsidRPr="0062715B" w:rsidRDefault="00B20024" w:rsidP="00AA134C">
      <w:pPr>
        <w:spacing w:after="0"/>
        <w:rPr>
          <w:rFonts w:ascii="Times New Roman" w:eastAsia="Times New Roman" w:hAnsi="Times New Roman" w:cs="Times New Roman"/>
          <w:sz w:val="24"/>
          <w:szCs w:val="24"/>
        </w:rPr>
      </w:pPr>
    </w:p>
    <w:p w14:paraId="0D3356A8" w14:textId="77777777" w:rsidR="00B20024" w:rsidRPr="0062715B" w:rsidRDefault="00B20024" w:rsidP="00AA134C">
      <w:pPr>
        <w:spacing w:after="0"/>
        <w:rPr>
          <w:rFonts w:ascii="Times New Roman" w:eastAsia="Times New Roman" w:hAnsi="Times New Roman" w:cs="Times New Roman"/>
          <w:sz w:val="24"/>
          <w:szCs w:val="24"/>
        </w:rPr>
      </w:pPr>
    </w:p>
    <w:p w14:paraId="2D2156F4" w14:textId="77777777" w:rsidR="00971395" w:rsidRPr="0062715B" w:rsidRDefault="00971395" w:rsidP="00AA134C">
      <w:pPr>
        <w:spacing w:after="0"/>
        <w:rPr>
          <w:rFonts w:ascii="Times New Roman" w:eastAsia="Times New Roman" w:hAnsi="Times New Roman" w:cs="Times New Roman"/>
          <w:sz w:val="24"/>
          <w:szCs w:val="24"/>
        </w:rPr>
      </w:pPr>
    </w:p>
    <w:p w14:paraId="73119705" w14:textId="77777777" w:rsidR="00971395" w:rsidRPr="0062715B" w:rsidRDefault="00971395" w:rsidP="00AA134C">
      <w:pPr>
        <w:spacing w:after="0"/>
        <w:rPr>
          <w:rFonts w:ascii="Times New Roman" w:eastAsia="Times New Roman" w:hAnsi="Times New Roman" w:cs="Times New Roman"/>
          <w:sz w:val="24"/>
          <w:szCs w:val="24"/>
        </w:rPr>
      </w:pPr>
    </w:p>
    <w:p w14:paraId="2C160BA7" w14:textId="77777777" w:rsidR="00CB6071" w:rsidRPr="0062715B" w:rsidRDefault="00CB6071" w:rsidP="00AA134C">
      <w:pPr>
        <w:widowControl w:val="0"/>
        <w:autoSpaceDE w:val="0"/>
        <w:autoSpaceDN w:val="0"/>
        <w:adjustRightInd w:val="0"/>
        <w:spacing w:after="0" w:line="320" w:lineRule="atLeast"/>
        <w:ind w:right="60"/>
        <w:jc w:val="both"/>
        <w:rPr>
          <w:rFonts w:ascii="Times New Roman" w:eastAsia="Times New Roman" w:hAnsi="Times New Roman" w:cs="Times New Roman"/>
          <w:iCs/>
          <w:sz w:val="24"/>
          <w:szCs w:val="24"/>
        </w:rPr>
      </w:pPr>
    </w:p>
    <w:p w14:paraId="0A7D7109" w14:textId="77777777" w:rsidR="008D1006" w:rsidRPr="0062715B" w:rsidRDefault="008D1006"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74C343FF"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2147EA2" w14:textId="172E37D5"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33 y Figura 33 con respecto a la afirmación Considero que mi formación profesional está acorde de las exigencias que demanda mi puesto, podemos indicar que el 1.9% se encuentra en desacuerdo, el 32.7% se encuentran de acuerdo y el 65.4% indicaron estar totalmente de acuerdo. </w:t>
      </w:r>
    </w:p>
    <w:p w14:paraId="6320943C" w14:textId="67FB526B" w:rsidR="00333DB1" w:rsidRPr="0062715B" w:rsidRDefault="00333DB1"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14:paraId="05A973A8" w14:textId="77777777" w:rsidR="0034567A" w:rsidRPr="0062715B" w:rsidRDefault="0034567A" w:rsidP="00AA134C">
      <w:pPr>
        <w:spacing w:after="0"/>
        <w:rPr>
          <w:rFonts w:ascii="Times New Roman" w:eastAsia="Times New Roman" w:hAnsi="Times New Roman" w:cs="Times New Roman"/>
          <w:sz w:val="24"/>
          <w:szCs w:val="24"/>
        </w:rPr>
      </w:pPr>
      <w:bookmarkStart w:id="204" w:name="_Toc137932660"/>
      <w:r w:rsidRPr="0062715B">
        <w:rPr>
          <w:rFonts w:ascii="Times New Roman" w:eastAsia="Times New Roman" w:hAnsi="Times New Roman" w:cs="Times New Roman"/>
          <w:sz w:val="24"/>
          <w:szCs w:val="24"/>
        </w:rPr>
        <w:br w:type="page"/>
      </w:r>
    </w:p>
    <w:p w14:paraId="7C9E6EC1" w14:textId="3C9EF596" w:rsidR="0034567A" w:rsidRPr="0062715B" w:rsidRDefault="0034567A" w:rsidP="00AA134C">
      <w:pPr>
        <w:widowControl w:val="0"/>
        <w:autoSpaceDE w:val="0"/>
        <w:autoSpaceDN w:val="0"/>
        <w:adjustRightInd w:val="0"/>
        <w:spacing w:after="0" w:line="360" w:lineRule="auto"/>
        <w:ind w:right="60"/>
      </w:pPr>
      <w:r w:rsidRPr="0062715B">
        <w:rPr>
          <w:rFonts w:ascii="Times New Roman" w:eastAsia="Times New Roman" w:hAnsi="Times New Roman" w:cs="Times New Roman"/>
          <w:b/>
          <w:bCs/>
          <w:iCs/>
          <w:sz w:val="24"/>
          <w:szCs w:val="24"/>
        </w:rPr>
        <w:lastRenderedPageBreak/>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34</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Considero que el margen de error de mi trabajo es bajo ya que mantengo una adecuada concentración.</w:t>
      </w:r>
      <w:bookmarkEnd w:id="204"/>
    </w:p>
    <w:tbl>
      <w:tblPr>
        <w:tblW w:w="8119" w:type="dxa"/>
        <w:tblLayout w:type="fixed"/>
        <w:tblCellMar>
          <w:left w:w="0" w:type="dxa"/>
          <w:right w:w="0" w:type="dxa"/>
        </w:tblCellMar>
        <w:tblLook w:val="0000" w:firstRow="0" w:lastRow="0" w:firstColumn="0" w:lastColumn="0" w:noHBand="0" w:noVBand="0"/>
      </w:tblPr>
      <w:tblGrid>
        <w:gridCol w:w="819"/>
        <w:gridCol w:w="2867"/>
        <w:gridCol w:w="1236"/>
        <w:gridCol w:w="1205"/>
        <w:gridCol w:w="503"/>
        <w:gridCol w:w="1489"/>
      </w:tblGrid>
      <w:tr w:rsidR="005F3B85" w:rsidRPr="0062715B" w14:paraId="6E5C63F4" w14:textId="77777777" w:rsidTr="00AD59A6">
        <w:trPr>
          <w:cantSplit/>
        </w:trPr>
        <w:tc>
          <w:tcPr>
            <w:tcW w:w="3686" w:type="dxa"/>
            <w:gridSpan w:val="2"/>
            <w:tcBorders>
              <w:top w:val="single" w:sz="4" w:space="0" w:color="auto"/>
              <w:bottom w:val="single" w:sz="4" w:space="0" w:color="auto"/>
            </w:tcBorders>
            <w:shd w:val="clear" w:color="auto" w:fill="auto"/>
            <w:vAlign w:val="bottom"/>
          </w:tcPr>
          <w:p w14:paraId="4E1576A4"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6" w:type="dxa"/>
            <w:tcBorders>
              <w:top w:val="single" w:sz="4" w:space="0" w:color="auto"/>
              <w:bottom w:val="single" w:sz="4" w:space="0" w:color="auto"/>
            </w:tcBorders>
            <w:shd w:val="clear" w:color="auto" w:fill="auto"/>
            <w:vAlign w:val="bottom"/>
          </w:tcPr>
          <w:p w14:paraId="28754C9E" w14:textId="41F2F4AA"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37091779" w14:textId="7E024A49"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72D66122" w14:textId="797E9B0E"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p>
        </w:tc>
        <w:tc>
          <w:tcPr>
            <w:tcW w:w="1489" w:type="dxa"/>
            <w:tcBorders>
              <w:top w:val="single" w:sz="4" w:space="0" w:color="auto"/>
              <w:bottom w:val="single" w:sz="4" w:space="0" w:color="auto"/>
            </w:tcBorders>
            <w:shd w:val="clear" w:color="auto" w:fill="auto"/>
            <w:vAlign w:val="bottom"/>
          </w:tcPr>
          <w:p w14:paraId="25594FF0" w14:textId="15667F3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acumulado</w:t>
            </w:r>
          </w:p>
        </w:tc>
      </w:tr>
      <w:tr w:rsidR="005F3B85" w:rsidRPr="0062715B" w14:paraId="295C95C8" w14:textId="77777777" w:rsidTr="00AD59A6">
        <w:trPr>
          <w:cantSplit/>
        </w:trPr>
        <w:tc>
          <w:tcPr>
            <w:tcW w:w="819" w:type="dxa"/>
            <w:vMerge w:val="restart"/>
            <w:tcBorders>
              <w:top w:val="single" w:sz="4" w:space="0" w:color="auto"/>
            </w:tcBorders>
            <w:shd w:val="clear" w:color="auto" w:fill="auto"/>
          </w:tcPr>
          <w:p w14:paraId="69738990" w14:textId="62C0A845"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p>
        </w:tc>
        <w:tc>
          <w:tcPr>
            <w:tcW w:w="2867" w:type="dxa"/>
            <w:tcBorders>
              <w:top w:val="single" w:sz="4" w:space="0" w:color="auto"/>
            </w:tcBorders>
            <w:shd w:val="clear" w:color="auto" w:fill="auto"/>
          </w:tcPr>
          <w:p w14:paraId="1071585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Totalmente en desacuerdo</w:t>
            </w:r>
          </w:p>
        </w:tc>
        <w:tc>
          <w:tcPr>
            <w:tcW w:w="1236" w:type="dxa"/>
            <w:tcBorders>
              <w:top w:val="single" w:sz="4" w:space="0" w:color="auto"/>
            </w:tcBorders>
            <w:shd w:val="clear" w:color="auto" w:fill="auto"/>
          </w:tcPr>
          <w:p w14:paraId="6755F0B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w:t>
            </w:r>
          </w:p>
        </w:tc>
        <w:tc>
          <w:tcPr>
            <w:tcW w:w="1205" w:type="dxa"/>
            <w:tcBorders>
              <w:top w:val="single" w:sz="4" w:space="0" w:color="auto"/>
            </w:tcBorders>
            <w:shd w:val="clear" w:color="auto" w:fill="auto"/>
          </w:tcPr>
          <w:p w14:paraId="66FFAB4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c>
          <w:tcPr>
            <w:tcW w:w="503" w:type="dxa"/>
            <w:tcBorders>
              <w:top w:val="single" w:sz="4" w:space="0" w:color="auto"/>
            </w:tcBorders>
            <w:shd w:val="clear" w:color="auto" w:fill="auto"/>
          </w:tcPr>
          <w:p w14:paraId="795A17EE" w14:textId="090F6E9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top w:val="single" w:sz="4" w:space="0" w:color="auto"/>
            </w:tcBorders>
            <w:shd w:val="clear" w:color="auto" w:fill="auto"/>
          </w:tcPr>
          <w:p w14:paraId="1055099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1,9</w:t>
            </w:r>
          </w:p>
        </w:tc>
      </w:tr>
      <w:tr w:rsidR="005F3B85" w:rsidRPr="0062715B" w14:paraId="3E0C5AE6" w14:textId="77777777" w:rsidTr="00AD59A6">
        <w:trPr>
          <w:cantSplit/>
        </w:trPr>
        <w:tc>
          <w:tcPr>
            <w:tcW w:w="819" w:type="dxa"/>
            <w:vMerge/>
            <w:shd w:val="clear" w:color="auto" w:fill="auto"/>
          </w:tcPr>
          <w:p w14:paraId="5FEAE389"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5127DC5B"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desacuerdo</w:t>
            </w:r>
          </w:p>
        </w:tc>
        <w:tc>
          <w:tcPr>
            <w:tcW w:w="1236" w:type="dxa"/>
            <w:shd w:val="clear" w:color="auto" w:fill="auto"/>
          </w:tcPr>
          <w:p w14:paraId="013D63E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28</w:t>
            </w:r>
          </w:p>
        </w:tc>
        <w:tc>
          <w:tcPr>
            <w:tcW w:w="1205" w:type="dxa"/>
            <w:shd w:val="clear" w:color="auto" w:fill="auto"/>
          </w:tcPr>
          <w:p w14:paraId="2B2D79E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53,8</w:t>
            </w:r>
          </w:p>
        </w:tc>
        <w:tc>
          <w:tcPr>
            <w:tcW w:w="503" w:type="dxa"/>
            <w:shd w:val="clear" w:color="auto" w:fill="auto"/>
          </w:tcPr>
          <w:p w14:paraId="0AAA00CA" w14:textId="301225C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36ED060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55,8</w:t>
            </w:r>
          </w:p>
        </w:tc>
      </w:tr>
      <w:tr w:rsidR="005F3B85" w:rsidRPr="0062715B" w14:paraId="139B37E0" w14:textId="77777777" w:rsidTr="00AD59A6">
        <w:trPr>
          <w:cantSplit/>
        </w:trPr>
        <w:tc>
          <w:tcPr>
            <w:tcW w:w="819" w:type="dxa"/>
            <w:vMerge/>
            <w:shd w:val="clear" w:color="auto" w:fill="auto"/>
          </w:tcPr>
          <w:p w14:paraId="7B07F56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7B5D838B" w14:textId="29144F5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D8C6EB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18</w:t>
            </w:r>
          </w:p>
        </w:tc>
        <w:tc>
          <w:tcPr>
            <w:tcW w:w="1205" w:type="dxa"/>
            <w:shd w:val="clear" w:color="auto" w:fill="auto"/>
          </w:tcPr>
          <w:p w14:paraId="1F7F7E9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34,6</w:t>
            </w:r>
          </w:p>
        </w:tc>
        <w:tc>
          <w:tcPr>
            <w:tcW w:w="503" w:type="dxa"/>
            <w:shd w:val="clear" w:color="auto" w:fill="auto"/>
          </w:tcPr>
          <w:p w14:paraId="7928AEE9" w14:textId="433FAFA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28CB2019"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90,4</w:t>
            </w:r>
          </w:p>
        </w:tc>
      </w:tr>
      <w:tr w:rsidR="005F3B85" w:rsidRPr="0062715B" w14:paraId="036137D9" w14:textId="77777777" w:rsidTr="00AD59A6">
        <w:trPr>
          <w:cantSplit/>
        </w:trPr>
        <w:tc>
          <w:tcPr>
            <w:tcW w:w="819" w:type="dxa"/>
            <w:vMerge/>
            <w:shd w:val="clear" w:color="auto" w:fill="auto"/>
          </w:tcPr>
          <w:p w14:paraId="44BB4938"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shd w:val="clear" w:color="auto" w:fill="auto"/>
          </w:tcPr>
          <w:p w14:paraId="5FF4AFB3" w14:textId="5D09A949"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Totalmente de </w:t>
            </w:r>
            <w:r w:rsidR="00AD59A6" w:rsidRPr="0062715B">
              <w:rPr>
                <w:rFonts w:ascii="Times New Roman" w:eastAsia="Times New Roman" w:hAnsi="Times New Roman" w:cs="Times New Roman"/>
                <w:sz w:val="24"/>
                <w:szCs w:val="24"/>
              </w:rPr>
              <w:t>a</w:t>
            </w:r>
            <w:r w:rsidRPr="0062715B">
              <w:rPr>
                <w:rFonts w:ascii="Times New Roman" w:eastAsia="Times New Roman" w:hAnsi="Times New Roman" w:cs="Times New Roman"/>
                <w:sz w:val="24"/>
                <w:szCs w:val="24"/>
              </w:rPr>
              <w:t>cuerdo</w:t>
            </w:r>
          </w:p>
        </w:tc>
        <w:tc>
          <w:tcPr>
            <w:tcW w:w="1236" w:type="dxa"/>
            <w:shd w:val="clear" w:color="auto" w:fill="auto"/>
          </w:tcPr>
          <w:p w14:paraId="4905555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w:t>
            </w:r>
          </w:p>
        </w:tc>
        <w:tc>
          <w:tcPr>
            <w:tcW w:w="1205" w:type="dxa"/>
            <w:shd w:val="clear" w:color="auto" w:fill="auto"/>
          </w:tcPr>
          <w:p w14:paraId="6CA8F43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9,6</w:t>
            </w:r>
          </w:p>
        </w:tc>
        <w:tc>
          <w:tcPr>
            <w:tcW w:w="503" w:type="dxa"/>
            <w:shd w:val="clear" w:color="auto" w:fill="auto"/>
          </w:tcPr>
          <w:p w14:paraId="28AD4ECD" w14:textId="7D42CFF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shd w:val="clear" w:color="auto" w:fill="auto"/>
          </w:tcPr>
          <w:p w14:paraId="1BB4D522"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r>
      <w:tr w:rsidR="005F3B85" w:rsidRPr="0062715B" w14:paraId="15BE927F" w14:textId="77777777" w:rsidTr="00AD59A6">
        <w:trPr>
          <w:cantSplit/>
        </w:trPr>
        <w:tc>
          <w:tcPr>
            <w:tcW w:w="819" w:type="dxa"/>
            <w:vMerge/>
            <w:tcBorders>
              <w:bottom w:val="single" w:sz="4" w:space="0" w:color="auto"/>
            </w:tcBorders>
            <w:shd w:val="clear" w:color="auto" w:fill="auto"/>
          </w:tcPr>
          <w:p w14:paraId="43A81FA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67" w:type="dxa"/>
            <w:tcBorders>
              <w:bottom w:val="single" w:sz="4" w:space="0" w:color="auto"/>
            </w:tcBorders>
            <w:shd w:val="clear" w:color="auto" w:fill="auto"/>
          </w:tcPr>
          <w:p w14:paraId="23D41142"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Total</w:t>
            </w:r>
          </w:p>
        </w:tc>
        <w:tc>
          <w:tcPr>
            <w:tcW w:w="1236" w:type="dxa"/>
            <w:tcBorders>
              <w:bottom w:val="single" w:sz="4" w:space="0" w:color="auto"/>
            </w:tcBorders>
            <w:shd w:val="clear" w:color="auto" w:fill="auto"/>
          </w:tcPr>
          <w:p w14:paraId="19A6C98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52</w:t>
            </w:r>
          </w:p>
        </w:tc>
        <w:tc>
          <w:tcPr>
            <w:tcW w:w="1205" w:type="dxa"/>
            <w:tcBorders>
              <w:bottom w:val="single" w:sz="4" w:space="0" w:color="auto"/>
            </w:tcBorders>
            <w:shd w:val="clear" w:color="auto" w:fill="auto"/>
          </w:tcPr>
          <w:p w14:paraId="2E8EDF0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100,0</w:t>
            </w:r>
          </w:p>
        </w:tc>
        <w:tc>
          <w:tcPr>
            <w:tcW w:w="503" w:type="dxa"/>
            <w:tcBorders>
              <w:bottom w:val="single" w:sz="4" w:space="0" w:color="auto"/>
            </w:tcBorders>
            <w:shd w:val="clear" w:color="auto" w:fill="auto"/>
          </w:tcPr>
          <w:p w14:paraId="3A0E9085" w14:textId="07313450"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p>
        </w:tc>
        <w:tc>
          <w:tcPr>
            <w:tcW w:w="1489" w:type="dxa"/>
            <w:tcBorders>
              <w:bottom w:val="single" w:sz="4" w:space="0" w:color="auto"/>
            </w:tcBorders>
            <w:shd w:val="clear" w:color="auto" w:fill="auto"/>
            <w:vAlign w:val="center"/>
          </w:tcPr>
          <w:p w14:paraId="5BCAFFA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286401DE" w14:textId="35D4BB88" w:rsidR="00281F99" w:rsidRPr="0062715B" w:rsidRDefault="00281F99"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D6DE01B" w14:textId="0CE04718" w:rsidR="00A562FE" w:rsidRPr="0062715B" w:rsidRDefault="00281F99" w:rsidP="00AA134C">
      <w:pPr>
        <w:widowControl w:val="0"/>
        <w:autoSpaceDE w:val="0"/>
        <w:autoSpaceDN w:val="0"/>
        <w:adjustRightInd w:val="0"/>
        <w:spacing w:after="0" w:line="320" w:lineRule="atLeast"/>
        <w:ind w:right="60"/>
        <w:rPr>
          <w:rFonts w:ascii="Times New Roman" w:eastAsia="Times New Roman" w:hAnsi="Times New Roman" w:cs="Times New Roman"/>
          <w:b/>
          <w:bCs/>
          <w:sz w:val="24"/>
          <w:szCs w:val="24"/>
        </w:rPr>
      </w:pPr>
      <w:bookmarkStart w:id="205" w:name="_Toc140243911"/>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34</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p>
    <w:p w14:paraId="6F6FD66C" w14:textId="5B3B5708" w:rsidR="00281F99" w:rsidRPr="0062715B" w:rsidRDefault="0034567A"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r w:rsidRPr="0062715B">
        <w:rPr>
          <w:rFonts w:ascii="Times New Roman" w:eastAsia="Times New Roman" w:hAnsi="Times New Roman" w:cs="Times New Roman"/>
          <w:b/>
          <w:bCs/>
          <w:sz w:val="24"/>
          <w:szCs w:val="24"/>
        </w:rPr>
        <w:br/>
      </w:r>
      <w:r w:rsidR="00281F99" w:rsidRPr="0062715B">
        <w:rPr>
          <w:rFonts w:ascii="Times New Roman" w:eastAsia="Times New Roman" w:hAnsi="Times New Roman" w:cs="Times New Roman"/>
          <w:sz w:val="24"/>
          <w:szCs w:val="24"/>
        </w:rPr>
        <w:t>Considero que el margen de error de mi trabajo es bajo ya que mantengo una adecuada concentración</w:t>
      </w:r>
      <w:bookmarkEnd w:id="205"/>
    </w:p>
    <w:p w14:paraId="77CF86B5" w14:textId="3BD9050E" w:rsidR="00281F99" w:rsidRPr="0062715B" w:rsidRDefault="00C66788"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2928" behindDoc="0" locked="0" layoutInCell="1" allowOverlap="1" wp14:anchorId="5CEDBE6C" wp14:editId="2C205DE3">
            <wp:simplePos x="0" y="0"/>
            <wp:positionH relativeFrom="column">
              <wp:posOffset>32385</wp:posOffset>
            </wp:positionH>
            <wp:positionV relativeFrom="paragraph">
              <wp:posOffset>140970</wp:posOffset>
            </wp:positionV>
            <wp:extent cx="5031105" cy="2757805"/>
            <wp:effectExtent l="0" t="0" r="0" b="444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31105" cy="2757805"/>
                    </a:xfrm>
                    <a:prstGeom prst="rect">
                      <a:avLst/>
                    </a:prstGeom>
                  </pic:spPr>
                </pic:pic>
              </a:graphicData>
            </a:graphic>
            <wp14:sizeRelH relativeFrom="page">
              <wp14:pctWidth>0</wp14:pctWidth>
            </wp14:sizeRelH>
            <wp14:sizeRelV relativeFrom="page">
              <wp14:pctHeight>0</wp14:pctHeight>
            </wp14:sizeRelV>
          </wp:anchor>
        </w:drawing>
      </w:r>
    </w:p>
    <w:p w14:paraId="296805B2" w14:textId="6D9AB7F6"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B8F71A5" w14:textId="69BE1282" w:rsidR="00971395" w:rsidRPr="0062715B" w:rsidRDefault="00971395" w:rsidP="00AA134C">
      <w:pPr>
        <w:spacing w:after="0"/>
        <w:rPr>
          <w:rFonts w:ascii="Times New Roman" w:eastAsia="Times New Roman" w:hAnsi="Times New Roman" w:cs="Times New Roman"/>
          <w:sz w:val="24"/>
          <w:szCs w:val="24"/>
        </w:rPr>
      </w:pPr>
    </w:p>
    <w:p w14:paraId="29079ED6" w14:textId="77777777" w:rsidR="00971395" w:rsidRPr="0062715B" w:rsidRDefault="00971395" w:rsidP="00AA134C">
      <w:pPr>
        <w:spacing w:after="0"/>
        <w:rPr>
          <w:rFonts w:ascii="Times New Roman" w:eastAsia="Times New Roman" w:hAnsi="Times New Roman" w:cs="Times New Roman"/>
          <w:sz w:val="24"/>
          <w:szCs w:val="24"/>
        </w:rPr>
      </w:pPr>
    </w:p>
    <w:p w14:paraId="24652DB1" w14:textId="77777777" w:rsidR="00971395" w:rsidRPr="0062715B" w:rsidRDefault="00971395" w:rsidP="00AA134C">
      <w:pPr>
        <w:spacing w:after="0"/>
        <w:rPr>
          <w:rFonts w:ascii="Times New Roman" w:eastAsia="Times New Roman" w:hAnsi="Times New Roman" w:cs="Times New Roman"/>
          <w:sz w:val="24"/>
          <w:szCs w:val="24"/>
        </w:rPr>
      </w:pPr>
    </w:p>
    <w:p w14:paraId="5896B0BF" w14:textId="77777777" w:rsidR="00971395" w:rsidRPr="0062715B" w:rsidRDefault="00971395" w:rsidP="00AA134C">
      <w:pPr>
        <w:spacing w:after="0"/>
        <w:rPr>
          <w:rFonts w:ascii="Times New Roman" w:eastAsia="Times New Roman" w:hAnsi="Times New Roman" w:cs="Times New Roman"/>
          <w:sz w:val="24"/>
          <w:szCs w:val="24"/>
        </w:rPr>
      </w:pPr>
    </w:p>
    <w:p w14:paraId="28077A3C" w14:textId="77777777" w:rsidR="00971395" w:rsidRPr="0062715B" w:rsidRDefault="00971395" w:rsidP="00AA134C">
      <w:pPr>
        <w:spacing w:after="0"/>
        <w:rPr>
          <w:rFonts w:ascii="Times New Roman" w:eastAsia="Times New Roman" w:hAnsi="Times New Roman" w:cs="Times New Roman"/>
          <w:sz w:val="24"/>
          <w:szCs w:val="24"/>
        </w:rPr>
      </w:pPr>
    </w:p>
    <w:p w14:paraId="41E92A63" w14:textId="77777777" w:rsidR="00971395" w:rsidRPr="0062715B" w:rsidRDefault="00971395" w:rsidP="00AA134C">
      <w:pPr>
        <w:spacing w:after="0"/>
        <w:rPr>
          <w:rFonts w:ascii="Times New Roman" w:eastAsia="Times New Roman" w:hAnsi="Times New Roman" w:cs="Times New Roman"/>
          <w:sz w:val="24"/>
          <w:szCs w:val="24"/>
        </w:rPr>
      </w:pPr>
    </w:p>
    <w:p w14:paraId="05D5288E" w14:textId="77777777" w:rsidR="00B20024" w:rsidRPr="0062715B" w:rsidRDefault="00B20024" w:rsidP="00AA134C">
      <w:pPr>
        <w:spacing w:after="0"/>
        <w:rPr>
          <w:rFonts w:ascii="Times New Roman" w:eastAsia="Times New Roman" w:hAnsi="Times New Roman" w:cs="Times New Roman"/>
          <w:sz w:val="24"/>
          <w:szCs w:val="24"/>
        </w:rPr>
      </w:pPr>
    </w:p>
    <w:p w14:paraId="4ED2745C" w14:textId="77777777" w:rsidR="00B20024" w:rsidRPr="0062715B" w:rsidRDefault="00B20024" w:rsidP="00AA134C">
      <w:pPr>
        <w:spacing w:after="0"/>
        <w:rPr>
          <w:rFonts w:ascii="Times New Roman" w:eastAsia="Times New Roman" w:hAnsi="Times New Roman" w:cs="Times New Roman"/>
          <w:sz w:val="24"/>
          <w:szCs w:val="24"/>
        </w:rPr>
      </w:pPr>
    </w:p>
    <w:p w14:paraId="388093DF" w14:textId="77777777" w:rsidR="00B20024" w:rsidRPr="0062715B" w:rsidRDefault="00B20024" w:rsidP="00AA134C">
      <w:pPr>
        <w:spacing w:after="0"/>
        <w:rPr>
          <w:rFonts w:ascii="Times New Roman" w:eastAsia="Times New Roman" w:hAnsi="Times New Roman" w:cs="Times New Roman"/>
          <w:sz w:val="24"/>
          <w:szCs w:val="24"/>
        </w:rPr>
      </w:pPr>
    </w:p>
    <w:p w14:paraId="501895A9" w14:textId="77777777" w:rsidR="00B20024" w:rsidRPr="0062715B" w:rsidRDefault="00B20024" w:rsidP="00AA134C">
      <w:pPr>
        <w:spacing w:after="0"/>
        <w:rPr>
          <w:rFonts w:ascii="Times New Roman" w:eastAsia="Times New Roman" w:hAnsi="Times New Roman" w:cs="Times New Roman"/>
          <w:sz w:val="24"/>
          <w:szCs w:val="24"/>
        </w:rPr>
      </w:pPr>
    </w:p>
    <w:p w14:paraId="55F8F097" w14:textId="77777777" w:rsidR="00B20024" w:rsidRPr="0062715B" w:rsidRDefault="00B20024" w:rsidP="00AA134C">
      <w:pPr>
        <w:spacing w:after="0"/>
        <w:rPr>
          <w:rFonts w:ascii="Times New Roman" w:eastAsia="Times New Roman" w:hAnsi="Times New Roman" w:cs="Times New Roman"/>
          <w:sz w:val="24"/>
          <w:szCs w:val="24"/>
        </w:rPr>
      </w:pPr>
    </w:p>
    <w:p w14:paraId="290BE298" w14:textId="77777777" w:rsidR="00971395" w:rsidRPr="0062715B" w:rsidRDefault="00971395" w:rsidP="00AA134C">
      <w:pPr>
        <w:spacing w:after="0"/>
        <w:rPr>
          <w:rFonts w:ascii="Times New Roman" w:eastAsia="Times New Roman" w:hAnsi="Times New Roman" w:cs="Times New Roman"/>
          <w:sz w:val="24"/>
          <w:szCs w:val="24"/>
        </w:rPr>
      </w:pPr>
    </w:p>
    <w:p w14:paraId="4800B7C3" w14:textId="05640103" w:rsidR="00971395" w:rsidRPr="0062715B" w:rsidRDefault="00971395" w:rsidP="00AA134C">
      <w:pPr>
        <w:spacing w:after="0"/>
        <w:rPr>
          <w:rFonts w:ascii="Times New Roman" w:eastAsia="Times New Roman" w:hAnsi="Times New Roman" w:cs="Times New Roman"/>
          <w:sz w:val="24"/>
          <w:szCs w:val="24"/>
        </w:rPr>
      </w:pPr>
    </w:p>
    <w:p w14:paraId="688783DD" w14:textId="31DAA2D5" w:rsidR="00FF6124" w:rsidRPr="0062715B" w:rsidRDefault="00FF6124" w:rsidP="00AA134C">
      <w:pPr>
        <w:spacing w:after="0"/>
        <w:rPr>
          <w:rFonts w:ascii="Times New Roman" w:eastAsia="Times New Roman" w:hAnsi="Times New Roman" w:cs="Times New Roman"/>
          <w:sz w:val="24"/>
          <w:szCs w:val="24"/>
        </w:rPr>
      </w:pPr>
    </w:p>
    <w:p w14:paraId="4F984B76" w14:textId="6A096C8D"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2093D1F9" w14:textId="7F8AE0F4"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34 y Figura 3</w:t>
      </w:r>
      <w:r w:rsidR="00281F99" w:rsidRPr="0062715B">
        <w:rPr>
          <w:rFonts w:ascii="Times New Roman" w:eastAsia="Times New Roman" w:hAnsi="Times New Roman" w:cs="Times New Roman"/>
          <w:sz w:val="24"/>
          <w:szCs w:val="24"/>
        </w:rPr>
        <w:t>4 con respecto a la afirmación c</w:t>
      </w:r>
      <w:r w:rsidRPr="0062715B">
        <w:rPr>
          <w:rFonts w:ascii="Times New Roman" w:eastAsia="Times New Roman" w:hAnsi="Times New Roman" w:cs="Times New Roman"/>
          <w:sz w:val="24"/>
          <w:szCs w:val="24"/>
        </w:rPr>
        <w:t xml:space="preserve">onsidero que el margen de error de mi trabajo es bajo ya que mantengo una adecuada concentración, podemos decir que el 1.9% de colaboradores está en total desacuerdo, el 53.8% se encuentran en desacuerdo, el 34.6% está de acuerdo, el 9.6% está totalmente de acuerdo. Esto quiere decir que la mayoría de los trabajadores </w:t>
      </w:r>
      <w:r w:rsidR="00333DB1" w:rsidRPr="0062715B">
        <w:rPr>
          <w:rFonts w:ascii="Times New Roman" w:eastAsia="Times New Roman" w:hAnsi="Times New Roman" w:cs="Times New Roman"/>
          <w:sz w:val="24"/>
          <w:szCs w:val="24"/>
        </w:rPr>
        <w:t>están en desacuerdo.</w:t>
      </w:r>
    </w:p>
    <w:p w14:paraId="03C9CA7D" w14:textId="6858CE28" w:rsidR="00B579BC" w:rsidRPr="0062715B" w:rsidRDefault="00B579BC" w:rsidP="00AA134C">
      <w:pPr>
        <w:widowControl w:val="0"/>
        <w:autoSpaceDE w:val="0"/>
        <w:autoSpaceDN w:val="0"/>
        <w:adjustRightInd w:val="0"/>
        <w:spacing w:after="0" w:line="480" w:lineRule="auto"/>
        <w:jc w:val="both"/>
        <w:rPr>
          <w:rFonts w:ascii="Times New Roman" w:eastAsia="Times New Roman" w:hAnsi="Times New Roman" w:cs="Times New Roman"/>
          <w:b/>
          <w:bCs/>
          <w:sz w:val="24"/>
          <w:szCs w:val="24"/>
        </w:rPr>
      </w:pPr>
    </w:p>
    <w:p w14:paraId="31E9B591" w14:textId="77777777" w:rsidR="00AD59A6" w:rsidRPr="0062715B" w:rsidRDefault="00AD59A6" w:rsidP="00AA134C">
      <w:pPr>
        <w:widowControl w:val="0"/>
        <w:autoSpaceDE w:val="0"/>
        <w:autoSpaceDN w:val="0"/>
        <w:adjustRightInd w:val="0"/>
        <w:spacing w:after="0" w:line="480" w:lineRule="auto"/>
        <w:jc w:val="both"/>
        <w:rPr>
          <w:rFonts w:ascii="Times New Roman" w:eastAsia="Times New Roman" w:hAnsi="Times New Roman" w:cs="Times New Roman"/>
          <w:b/>
          <w:bCs/>
          <w:sz w:val="24"/>
          <w:szCs w:val="24"/>
        </w:rPr>
      </w:pPr>
    </w:p>
    <w:p w14:paraId="61EB0AB5"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lastRenderedPageBreak/>
        <w:t xml:space="preserve">3. Indicador 3: Crecimiento </w:t>
      </w:r>
    </w:p>
    <w:p w14:paraId="1106A603" w14:textId="77777777"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5F33914D" w14:textId="034368F7" w:rsidR="00C66788" w:rsidRPr="0062715B" w:rsidRDefault="00C66788" w:rsidP="00AA134C">
      <w:pPr>
        <w:pStyle w:val="Prrafodelista"/>
        <w:widowControl w:val="0"/>
        <w:autoSpaceDE w:val="0"/>
        <w:autoSpaceDN w:val="0"/>
        <w:adjustRightInd w:val="0"/>
        <w:spacing w:after="0" w:line="360" w:lineRule="auto"/>
        <w:ind w:left="0" w:right="60"/>
        <w:rPr>
          <w:rFonts w:ascii="Times New Roman" w:eastAsia="Times New Roman" w:hAnsi="Times New Roman" w:cs="Times New Roman"/>
          <w:sz w:val="24"/>
          <w:szCs w:val="24"/>
        </w:rPr>
      </w:pPr>
      <w:bookmarkStart w:id="206" w:name="_Toc137932661"/>
      <w:r w:rsidRPr="0062715B">
        <w:rPr>
          <w:rFonts w:ascii="Times New Roman" w:eastAsia="Times New Roman" w:hAnsi="Times New Roman" w:cs="Times New Roman"/>
          <w:b/>
          <w:bCs/>
          <w:iCs/>
          <w:sz w:val="24"/>
          <w:szCs w:val="24"/>
        </w:rPr>
        <w:t xml:space="preserve">Tabla </w:t>
      </w:r>
      <w:r w:rsidRPr="0062715B">
        <w:rPr>
          <w:rFonts w:ascii="Times New Roman" w:hAnsi="Times New Roman" w:cs="Times New Roman"/>
          <w:b/>
          <w:bCs/>
          <w:iCs/>
          <w:sz w:val="24"/>
          <w:szCs w:val="24"/>
        </w:rPr>
        <w:fldChar w:fldCharType="begin"/>
      </w:r>
      <w:r w:rsidRPr="0062715B">
        <w:rPr>
          <w:rFonts w:ascii="Times New Roman" w:hAnsi="Times New Roman" w:cs="Times New Roman"/>
          <w:b/>
          <w:bCs/>
          <w:iCs/>
          <w:sz w:val="24"/>
          <w:szCs w:val="24"/>
        </w:rPr>
        <w:instrText xml:space="preserve"> SEQ Tabla \* ARABIC </w:instrText>
      </w:r>
      <w:r w:rsidRPr="0062715B">
        <w:rPr>
          <w:rFonts w:ascii="Times New Roman" w:hAnsi="Times New Roman" w:cs="Times New Roman"/>
          <w:b/>
          <w:bCs/>
          <w:iCs/>
          <w:sz w:val="24"/>
          <w:szCs w:val="24"/>
        </w:rPr>
        <w:fldChar w:fldCharType="separate"/>
      </w:r>
      <w:r w:rsidR="00BC7FAF">
        <w:rPr>
          <w:rFonts w:ascii="Times New Roman" w:hAnsi="Times New Roman" w:cs="Times New Roman"/>
          <w:b/>
          <w:bCs/>
          <w:iCs/>
          <w:noProof/>
          <w:sz w:val="24"/>
          <w:szCs w:val="24"/>
        </w:rPr>
        <w:t>35</w:t>
      </w:r>
      <w:r w:rsidRPr="0062715B">
        <w:rPr>
          <w:rFonts w:ascii="Times New Roman" w:hAnsi="Times New Roman" w:cs="Times New Roman"/>
          <w:b/>
          <w:bCs/>
          <w:iCs/>
          <w:sz w:val="24"/>
          <w:szCs w:val="24"/>
        </w:rPr>
        <w:fldChar w:fldCharType="end"/>
      </w:r>
      <w:r w:rsidRPr="0062715B">
        <w:rPr>
          <w:rFonts w:ascii="Times New Roman" w:eastAsia="Times New Roman" w:hAnsi="Times New Roman" w:cs="Times New Roman"/>
          <w:b/>
          <w:bCs/>
          <w:iCs/>
          <w:sz w:val="24"/>
          <w:szCs w:val="24"/>
        </w:rPr>
        <w:t xml:space="preserve"> </w:t>
      </w:r>
      <w:r w:rsidRPr="0062715B">
        <w:rPr>
          <w:rFonts w:ascii="Times New Roman" w:eastAsia="Times New Roman" w:hAnsi="Times New Roman" w:cs="Times New Roman"/>
          <w:b/>
          <w:bCs/>
          <w:iCs/>
          <w:sz w:val="24"/>
          <w:szCs w:val="24"/>
        </w:rPr>
        <w:br/>
      </w:r>
      <w:r w:rsidRPr="0062715B">
        <w:rPr>
          <w:rFonts w:ascii="Times New Roman" w:eastAsia="Times New Roman" w:hAnsi="Times New Roman" w:cs="Times New Roman"/>
          <w:bCs/>
          <w:sz w:val="24"/>
          <w:szCs w:val="24"/>
        </w:rPr>
        <w:t>La empresa cuenta con un plan de formación y desarrollo para los colaboradores</w:t>
      </w:r>
      <w:bookmarkEnd w:id="206"/>
    </w:p>
    <w:tbl>
      <w:tblPr>
        <w:tblW w:w="8704" w:type="dxa"/>
        <w:tblLayout w:type="fixed"/>
        <w:tblCellMar>
          <w:left w:w="0" w:type="dxa"/>
          <w:right w:w="0" w:type="dxa"/>
        </w:tblCellMar>
        <w:tblLook w:val="0000" w:firstRow="0" w:lastRow="0" w:firstColumn="0" w:lastColumn="0" w:noHBand="0" w:noVBand="0"/>
      </w:tblPr>
      <w:tblGrid>
        <w:gridCol w:w="819"/>
        <w:gridCol w:w="2474"/>
        <w:gridCol w:w="1236"/>
        <w:gridCol w:w="1205"/>
        <w:gridCol w:w="1485"/>
        <w:gridCol w:w="1485"/>
      </w:tblGrid>
      <w:tr w:rsidR="005F3B85" w:rsidRPr="0062715B" w14:paraId="775C4565" w14:textId="77777777" w:rsidTr="001E72B8">
        <w:trPr>
          <w:cantSplit/>
        </w:trPr>
        <w:tc>
          <w:tcPr>
            <w:tcW w:w="3293" w:type="dxa"/>
            <w:gridSpan w:val="2"/>
            <w:tcBorders>
              <w:top w:val="single" w:sz="4" w:space="0" w:color="auto"/>
              <w:bottom w:val="single" w:sz="4" w:space="0" w:color="auto"/>
            </w:tcBorders>
            <w:shd w:val="clear" w:color="auto" w:fill="auto"/>
            <w:vAlign w:val="bottom"/>
          </w:tcPr>
          <w:p w14:paraId="7D9491C0" w14:textId="77777777" w:rsidR="00B579BC" w:rsidRPr="0062715B" w:rsidRDefault="00B579BC" w:rsidP="00AA134C">
            <w:pPr>
              <w:widowControl w:val="0"/>
              <w:autoSpaceDE w:val="0"/>
              <w:autoSpaceDN w:val="0"/>
              <w:adjustRightInd w:val="0"/>
              <w:spacing w:after="0" w:line="240" w:lineRule="auto"/>
              <w:rPr>
                <w:rFonts w:ascii="Times New Roman" w:eastAsia="Times New Roman" w:hAnsi="Times New Roman" w:cs="Times New Roman"/>
              </w:rPr>
            </w:pPr>
          </w:p>
        </w:tc>
        <w:tc>
          <w:tcPr>
            <w:tcW w:w="1236" w:type="dxa"/>
            <w:tcBorders>
              <w:top w:val="single" w:sz="4" w:space="0" w:color="auto"/>
              <w:bottom w:val="single" w:sz="4" w:space="0" w:color="auto"/>
            </w:tcBorders>
            <w:shd w:val="clear" w:color="auto" w:fill="auto"/>
            <w:vAlign w:val="bottom"/>
          </w:tcPr>
          <w:p w14:paraId="47A86E15" w14:textId="574ADCA7"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2393F4DF" w14:textId="4061CD91"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w:t>
            </w:r>
          </w:p>
        </w:tc>
        <w:tc>
          <w:tcPr>
            <w:tcW w:w="1485" w:type="dxa"/>
            <w:tcBorders>
              <w:top w:val="single" w:sz="4" w:space="0" w:color="auto"/>
              <w:bottom w:val="single" w:sz="4" w:space="0" w:color="auto"/>
            </w:tcBorders>
            <w:shd w:val="clear" w:color="auto" w:fill="auto"/>
            <w:vAlign w:val="bottom"/>
          </w:tcPr>
          <w:p w14:paraId="7E25CF4C" w14:textId="0AD88ED0"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p>
        </w:tc>
        <w:tc>
          <w:tcPr>
            <w:tcW w:w="1485" w:type="dxa"/>
            <w:tcBorders>
              <w:top w:val="single" w:sz="4" w:space="0" w:color="auto"/>
              <w:bottom w:val="single" w:sz="4" w:space="0" w:color="auto"/>
            </w:tcBorders>
            <w:shd w:val="clear" w:color="auto" w:fill="auto"/>
            <w:vAlign w:val="bottom"/>
          </w:tcPr>
          <w:p w14:paraId="0B8E90F9" w14:textId="3B46990F"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 acumulado</w:t>
            </w:r>
          </w:p>
        </w:tc>
      </w:tr>
      <w:tr w:rsidR="005F3B85" w:rsidRPr="0062715B" w14:paraId="05A16657" w14:textId="77777777" w:rsidTr="001E72B8">
        <w:trPr>
          <w:cantSplit/>
        </w:trPr>
        <w:tc>
          <w:tcPr>
            <w:tcW w:w="819" w:type="dxa"/>
            <w:vMerge w:val="restart"/>
            <w:tcBorders>
              <w:top w:val="single" w:sz="4" w:space="0" w:color="auto"/>
            </w:tcBorders>
            <w:shd w:val="clear" w:color="auto" w:fill="auto"/>
          </w:tcPr>
          <w:p w14:paraId="29DF2296" w14:textId="386C9580"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p>
        </w:tc>
        <w:tc>
          <w:tcPr>
            <w:tcW w:w="2474" w:type="dxa"/>
            <w:tcBorders>
              <w:top w:val="single" w:sz="4" w:space="0" w:color="auto"/>
            </w:tcBorders>
            <w:shd w:val="clear" w:color="auto" w:fill="auto"/>
          </w:tcPr>
          <w:p w14:paraId="703EA7B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Totalmente en desacuerdo</w:t>
            </w:r>
          </w:p>
        </w:tc>
        <w:tc>
          <w:tcPr>
            <w:tcW w:w="1236" w:type="dxa"/>
            <w:tcBorders>
              <w:top w:val="single" w:sz="4" w:space="0" w:color="auto"/>
            </w:tcBorders>
            <w:shd w:val="clear" w:color="auto" w:fill="auto"/>
          </w:tcPr>
          <w:p w14:paraId="2EB5CF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16</w:t>
            </w:r>
          </w:p>
        </w:tc>
        <w:tc>
          <w:tcPr>
            <w:tcW w:w="1205" w:type="dxa"/>
            <w:tcBorders>
              <w:top w:val="single" w:sz="4" w:space="0" w:color="auto"/>
            </w:tcBorders>
            <w:shd w:val="clear" w:color="auto" w:fill="auto"/>
          </w:tcPr>
          <w:p w14:paraId="0FF6C86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30,8</w:t>
            </w:r>
          </w:p>
        </w:tc>
        <w:tc>
          <w:tcPr>
            <w:tcW w:w="1485" w:type="dxa"/>
            <w:tcBorders>
              <w:top w:val="single" w:sz="4" w:space="0" w:color="auto"/>
            </w:tcBorders>
            <w:shd w:val="clear" w:color="auto" w:fill="auto"/>
          </w:tcPr>
          <w:p w14:paraId="09723929" w14:textId="30EB817A"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tcBorders>
              <w:top w:val="single" w:sz="4" w:space="0" w:color="auto"/>
            </w:tcBorders>
            <w:shd w:val="clear" w:color="auto" w:fill="auto"/>
          </w:tcPr>
          <w:p w14:paraId="7E07A06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30,8</w:t>
            </w:r>
          </w:p>
        </w:tc>
      </w:tr>
      <w:tr w:rsidR="005F3B85" w:rsidRPr="0062715B" w14:paraId="66922605" w14:textId="77777777" w:rsidTr="001E72B8">
        <w:trPr>
          <w:cantSplit/>
        </w:trPr>
        <w:tc>
          <w:tcPr>
            <w:tcW w:w="819" w:type="dxa"/>
            <w:vMerge/>
            <w:shd w:val="clear" w:color="auto" w:fill="auto"/>
          </w:tcPr>
          <w:p w14:paraId="1BDFBFB2"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474" w:type="dxa"/>
            <w:shd w:val="clear" w:color="auto" w:fill="auto"/>
          </w:tcPr>
          <w:p w14:paraId="71C9C9F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En desacuerdo</w:t>
            </w:r>
          </w:p>
        </w:tc>
        <w:tc>
          <w:tcPr>
            <w:tcW w:w="1236" w:type="dxa"/>
            <w:shd w:val="clear" w:color="auto" w:fill="auto"/>
          </w:tcPr>
          <w:p w14:paraId="6555A1FB"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29</w:t>
            </w:r>
          </w:p>
        </w:tc>
        <w:tc>
          <w:tcPr>
            <w:tcW w:w="1205" w:type="dxa"/>
            <w:shd w:val="clear" w:color="auto" w:fill="auto"/>
          </w:tcPr>
          <w:p w14:paraId="2133FC44"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55,8</w:t>
            </w:r>
          </w:p>
        </w:tc>
        <w:tc>
          <w:tcPr>
            <w:tcW w:w="1485" w:type="dxa"/>
            <w:shd w:val="clear" w:color="auto" w:fill="auto"/>
          </w:tcPr>
          <w:p w14:paraId="62618DA0" w14:textId="55D2FCD6"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shd w:val="clear" w:color="auto" w:fill="auto"/>
          </w:tcPr>
          <w:p w14:paraId="5383138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86,5</w:t>
            </w:r>
          </w:p>
        </w:tc>
      </w:tr>
      <w:tr w:rsidR="005F3B85" w:rsidRPr="0062715B" w14:paraId="513451F9" w14:textId="77777777" w:rsidTr="001E72B8">
        <w:trPr>
          <w:cantSplit/>
        </w:trPr>
        <w:tc>
          <w:tcPr>
            <w:tcW w:w="819" w:type="dxa"/>
            <w:vMerge/>
            <w:shd w:val="clear" w:color="auto" w:fill="auto"/>
          </w:tcPr>
          <w:p w14:paraId="0FC97C30"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474" w:type="dxa"/>
            <w:shd w:val="clear" w:color="auto" w:fill="auto"/>
          </w:tcPr>
          <w:p w14:paraId="3FAE0645"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Indiferente</w:t>
            </w:r>
          </w:p>
        </w:tc>
        <w:tc>
          <w:tcPr>
            <w:tcW w:w="1236" w:type="dxa"/>
            <w:shd w:val="clear" w:color="auto" w:fill="auto"/>
          </w:tcPr>
          <w:p w14:paraId="12334DD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4</w:t>
            </w:r>
          </w:p>
        </w:tc>
        <w:tc>
          <w:tcPr>
            <w:tcW w:w="1205" w:type="dxa"/>
            <w:shd w:val="clear" w:color="auto" w:fill="auto"/>
          </w:tcPr>
          <w:p w14:paraId="553D597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7,7</w:t>
            </w:r>
          </w:p>
        </w:tc>
        <w:tc>
          <w:tcPr>
            <w:tcW w:w="1485" w:type="dxa"/>
            <w:shd w:val="clear" w:color="auto" w:fill="auto"/>
          </w:tcPr>
          <w:p w14:paraId="2D9D09F6" w14:textId="1A3A7D9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shd w:val="clear" w:color="auto" w:fill="auto"/>
          </w:tcPr>
          <w:p w14:paraId="7C93E7E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94,2</w:t>
            </w:r>
          </w:p>
        </w:tc>
      </w:tr>
      <w:tr w:rsidR="005F3B85" w:rsidRPr="0062715B" w14:paraId="6E1396B2" w14:textId="77777777" w:rsidTr="001E72B8">
        <w:trPr>
          <w:cantSplit/>
        </w:trPr>
        <w:tc>
          <w:tcPr>
            <w:tcW w:w="819" w:type="dxa"/>
            <w:vMerge/>
            <w:shd w:val="clear" w:color="auto" w:fill="auto"/>
          </w:tcPr>
          <w:p w14:paraId="5F399B31"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474" w:type="dxa"/>
            <w:shd w:val="clear" w:color="auto" w:fill="auto"/>
          </w:tcPr>
          <w:p w14:paraId="4003898E" w14:textId="428C170F"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De </w:t>
            </w:r>
            <w:r w:rsidR="00A24F9A"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236" w:type="dxa"/>
            <w:shd w:val="clear" w:color="auto" w:fill="auto"/>
          </w:tcPr>
          <w:p w14:paraId="62C0F5D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w:t>
            </w:r>
          </w:p>
        </w:tc>
        <w:tc>
          <w:tcPr>
            <w:tcW w:w="1205" w:type="dxa"/>
            <w:shd w:val="clear" w:color="auto" w:fill="auto"/>
          </w:tcPr>
          <w:p w14:paraId="1FA4DAA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1,9</w:t>
            </w:r>
          </w:p>
        </w:tc>
        <w:tc>
          <w:tcPr>
            <w:tcW w:w="1485" w:type="dxa"/>
            <w:shd w:val="clear" w:color="auto" w:fill="auto"/>
          </w:tcPr>
          <w:p w14:paraId="126426F0" w14:textId="50F05674"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shd w:val="clear" w:color="auto" w:fill="auto"/>
          </w:tcPr>
          <w:p w14:paraId="27366D8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96,2</w:t>
            </w:r>
          </w:p>
        </w:tc>
      </w:tr>
      <w:tr w:rsidR="005F3B85" w:rsidRPr="0062715B" w14:paraId="2264FEA7" w14:textId="77777777" w:rsidTr="001E72B8">
        <w:trPr>
          <w:cantSplit/>
        </w:trPr>
        <w:tc>
          <w:tcPr>
            <w:tcW w:w="819" w:type="dxa"/>
            <w:vMerge/>
            <w:shd w:val="clear" w:color="auto" w:fill="auto"/>
          </w:tcPr>
          <w:p w14:paraId="00892AA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474" w:type="dxa"/>
            <w:shd w:val="clear" w:color="auto" w:fill="auto"/>
          </w:tcPr>
          <w:p w14:paraId="2935B8B6" w14:textId="49F6D73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Totalmente de </w:t>
            </w:r>
            <w:r w:rsidR="00AD59A6"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236" w:type="dxa"/>
            <w:shd w:val="clear" w:color="auto" w:fill="auto"/>
          </w:tcPr>
          <w:p w14:paraId="0CFBDD83"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2</w:t>
            </w:r>
          </w:p>
        </w:tc>
        <w:tc>
          <w:tcPr>
            <w:tcW w:w="1205" w:type="dxa"/>
            <w:shd w:val="clear" w:color="auto" w:fill="auto"/>
          </w:tcPr>
          <w:p w14:paraId="356D9CD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3,8</w:t>
            </w:r>
          </w:p>
        </w:tc>
        <w:tc>
          <w:tcPr>
            <w:tcW w:w="1485" w:type="dxa"/>
            <w:shd w:val="clear" w:color="auto" w:fill="auto"/>
          </w:tcPr>
          <w:p w14:paraId="492655FB" w14:textId="2F31891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shd w:val="clear" w:color="auto" w:fill="auto"/>
          </w:tcPr>
          <w:p w14:paraId="5EBD61F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r>
      <w:tr w:rsidR="005F3B85" w:rsidRPr="0062715B" w14:paraId="41BD934F" w14:textId="77777777" w:rsidTr="001E72B8">
        <w:trPr>
          <w:cantSplit/>
        </w:trPr>
        <w:tc>
          <w:tcPr>
            <w:tcW w:w="819" w:type="dxa"/>
            <w:vMerge/>
            <w:tcBorders>
              <w:bottom w:val="single" w:sz="4" w:space="0" w:color="auto"/>
            </w:tcBorders>
            <w:shd w:val="clear" w:color="auto" w:fill="auto"/>
          </w:tcPr>
          <w:p w14:paraId="178A1B0C"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474" w:type="dxa"/>
            <w:tcBorders>
              <w:bottom w:val="single" w:sz="4" w:space="0" w:color="auto"/>
            </w:tcBorders>
            <w:shd w:val="clear" w:color="auto" w:fill="auto"/>
          </w:tcPr>
          <w:p w14:paraId="283C4EB0"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Total</w:t>
            </w:r>
          </w:p>
        </w:tc>
        <w:tc>
          <w:tcPr>
            <w:tcW w:w="1236" w:type="dxa"/>
            <w:tcBorders>
              <w:bottom w:val="single" w:sz="4" w:space="0" w:color="auto"/>
            </w:tcBorders>
            <w:shd w:val="clear" w:color="auto" w:fill="auto"/>
          </w:tcPr>
          <w:p w14:paraId="2CA379AD"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52</w:t>
            </w:r>
          </w:p>
        </w:tc>
        <w:tc>
          <w:tcPr>
            <w:tcW w:w="1205" w:type="dxa"/>
            <w:tcBorders>
              <w:bottom w:val="single" w:sz="4" w:space="0" w:color="auto"/>
            </w:tcBorders>
            <w:shd w:val="clear" w:color="auto" w:fill="auto"/>
          </w:tcPr>
          <w:p w14:paraId="167F9D1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c>
          <w:tcPr>
            <w:tcW w:w="1485" w:type="dxa"/>
            <w:tcBorders>
              <w:bottom w:val="single" w:sz="4" w:space="0" w:color="auto"/>
            </w:tcBorders>
            <w:shd w:val="clear" w:color="auto" w:fill="auto"/>
          </w:tcPr>
          <w:p w14:paraId="38BB5560" w14:textId="1A6609BC"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485" w:type="dxa"/>
            <w:tcBorders>
              <w:bottom w:val="single" w:sz="4" w:space="0" w:color="auto"/>
            </w:tcBorders>
            <w:shd w:val="clear" w:color="auto" w:fill="auto"/>
            <w:vAlign w:val="center"/>
          </w:tcPr>
          <w:p w14:paraId="05C716AD"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r>
    </w:tbl>
    <w:p w14:paraId="50345E8B" w14:textId="77777777" w:rsidR="00612308" w:rsidRPr="0062715B" w:rsidRDefault="00612308"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3C1AC87D" w14:textId="3685240B" w:rsidR="00612308" w:rsidRPr="0062715B" w:rsidRDefault="00612308" w:rsidP="00AA134C">
      <w:pPr>
        <w:widowControl w:val="0"/>
        <w:autoSpaceDE w:val="0"/>
        <w:autoSpaceDN w:val="0"/>
        <w:adjustRightInd w:val="0"/>
        <w:spacing w:after="0" w:line="320" w:lineRule="atLeast"/>
        <w:ind w:right="60"/>
        <w:rPr>
          <w:rFonts w:ascii="Times New Roman" w:eastAsia="Times New Roman" w:hAnsi="Times New Roman" w:cs="Times New Roman"/>
          <w:sz w:val="24"/>
          <w:szCs w:val="24"/>
        </w:rPr>
      </w:pPr>
      <w:bookmarkStart w:id="207" w:name="_Toc140243912"/>
      <w:r w:rsidRPr="0062715B">
        <w:rPr>
          <w:rFonts w:ascii="Times New Roman" w:eastAsia="Times New Roman" w:hAnsi="Times New Roman" w:cs="Times New Roman"/>
          <w:b/>
          <w:bCs/>
          <w:sz w:val="24"/>
          <w:szCs w:val="24"/>
        </w:rPr>
        <w:t xml:space="preserve">Figura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Figura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35</w:t>
      </w:r>
      <w:r w:rsidRPr="0062715B">
        <w:rPr>
          <w:rFonts w:ascii="Times New Roman" w:eastAsia="Times New Roman" w:hAnsi="Times New Roman" w:cs="Times New Roman"/>
          <w:b/>
          <w:bCs/>
          <w:sz w:val="24"/>
          <w:szCs w:val="24"/>
        </w:rPr>
        <w:fldChar w:fldCharType="end"/>
      </w:r>
      <w:r w:rsidR="00C66788" w:rsidRPr="0062715B">
        <w:rPr>
          <w:rFonts w:ascii="Times New Roman" w:eastAsia="Times New Roman" w:hAnsi="Times New Roman" w:cs="Times New Roman"/>
          <w:b/>
          <w:bCs/>
          <w:sz w:val="24"/>
          <w:szCs w:val="24"/>
        </w:rPr>
        <w:br/>
      </w:r>
      <w:r w:rsidRPr="0062715B">
        <w:rPr>
          <w:rFonts w:ascii="Times New Roman" w:eastAsia="Times New Roman" w:hAnsi="Times New Roman" w:cs="Times New Roman"/>
          <w:sz w:val="24"/>
          <w:szCs w:val="24"/>
        </w:rPr>
        <w:t>La empresa cuenta con un plan de formación y desarrollo para los colaboradores</w:t>
      </w:r>
      <w:bookmarkEnd w:id="207"/>
    </w:p>
    <w:p w14:paraId="041BDDDB" w14:textId="1A616459" w:rsidR="00612308" w:rsidRPr="0062715B" w:rsidRDefault="00486BAB" w:rsidP="00AA134C">
      <w:pPr>
        <w:widowControl w:val="0"/>
        <w:autoSpaceDE w:val="0"/>
        <w:autoSpaceDN w:val="0"/>
        <w:adjustRightInd w:val="0"/>
        <w:spacing w:after="0" w:line="240" w:lineRule="auto"/>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3952" behindDoc="0" locked="0" layoutInCell="1" allowOverlap="1" wp14:anchorId="15D0C66F" wp14:editId="2ED4F238">
            <wp:simplePos x="0" y="0"/>
            <wp:positionH relativeFrom="column">
              <wp:posOffset>45085</wp:posOffset>
            </wp:positionH>
            <wp:positionV relativeFrom="paragraph">
              <wp:posOffset>95250</wp:posOffset>
            </wp:positionV>
            <wp:extent cx="4946754" cy="2967921"/>
            <wp:effectExtent l="0" t="0" r="635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946754" cy="2967921"/>
                    </a:xfrm>
                    <a:prstGeom prst="rect">
                      <a:avLst/>
                    </a:prstGeom>
                  </pic:spPr>
                </pic:pic>
              </a:graphicData>
            </a:graphic>
            <wp14:sizeRelH relativeFrom="page">
              <wp14:pctWidth>0</wp14:pctWidth>
            </wp14:sizeRelH>
            <wp14:sizeRelV relativeFrom="page">
              <wp14:pctHeight>0</wp14:pctHeight>
            </wp14:sizeRelV>
          </wp:anchor>
        </w:drawing>
      </w:r>
    </w:p>
    <w:p w14:paraId="40291D6A" w14:textId="58BE5F78"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6DE109A" w14:textId="0D7B015F" w:rsidR="00971395" w:rsidRPr="0062715B" w:rsidRDefault="00971395" w:rsidP="00AA134C">
      <w:pPr>
        <w:spacing w:after="0"/>
        <w:rPr>
          <w:rFonts w:ascii="Times New Roman" w:eastAsia="Times New Roman" w:hAnsi="Times New Roman" w:cs="Times New Roman"/>
          <w:sz w:val="24"/>
          <w:szCs w:val="24"/>
        </w:rPr>
      </w:pPr>
    </w:p>
    <w:p w14:paraId="602F97A5" w14:textId="77777777" w:rsidR="00971395" w:rsidRPr="0062715B" w:rsidRDefault="00971395" w:rsidP="00AA134C">
      <w:pPr>
        <w:spacing w:after="0"/>
        <w:rPr>
          <w:rFonts w:ascii="Times New Roman" w:eastAsia="Times New Roman" w:hAnsi="Times New Roman" w:cs="Times New Roman"/>
          <w:sz w:val="24"/>
          <w:szCs w:val="24"/>
        </w:rPr>
      </w:pPr>
    </w:p>
    <w:p w14:paraId="1CD97B85" w14:textId="77777777" w:rsidR="00971395" w:rsidRPr="0062715B" w:rsidRDefault="00971395" w:rsidP="00AA134C">
      <w:pPr>
        <w:spacing w:after="0"/>
        <w:rPr>
          <w:rFonts w:ascii="Times New Roman" w:eastAsia="Times New Roman" w:hAnsi="Times New Roman" w:cs="Times New Roman"/>
          <w:sz w:val="24"/>
          <w:szCs w:val="24"/>
        </w:rPr>
      </w:pPr>
    </w:p>
    <w:p w14:paraId="1618B156" w14:textId="77777777" w:rsidR="00B20024" w:rsidRPr="0062715B" w:rsidRDefault="00B20024" w:rsidP="00AA134C">
      <w:pPr>
        <w:spacing w:after="0"/>
        <w:rPr>
          <w:rFonts w:ascii="Times New Roman" w:eastAsia="Times New Roman" w:hAnsi="Times New Roman" w:cs="Times New Roman"/>
          <w:sz w:val="24"/>
          <w:szCs w:val="24"/>
        </w:rPr>
      </w:pPr>
    </w:p>
    <w:p w14:paraId="65CFF898" w14:textId="77777777" w:rsidR="00B20024" w:rsidRPr="0062715B" w:rsidRDefault="00B20024" w:rsidP="00AA134C">
      <w:pPr>
        <w:spacing w:after="0"/>
        <w:rPr>
          <w:rFonts w:ascii="Times New Roman" w:eastAsia="Times New Roman" w:hAnsi="Times New Roman" w:cs="Times New Roman"/>
          <w:sz w:val="24"/>
          <w:szCs w:val="24"/>
        </w:rPr>
      </w:pPr>
    </w:p>
    <w:p w14:paraId="48F104F1" w14:textId="77777777" w:rsidR="00B20024" w:rsidRPr="0062715B" w:rsidRDefault="00B20024" w:rsidP="00AA134C">
      <w:pPr>
        <w:spacing w:after="0"/>
        <w:rPr>
          <w:rFonts w:ascii="Times New Roman" w:eastAsia="Times New Roman" w:hAnsi="Times New Roman" w:cs="Times New Roman"/>
          <w:sz w:val="24"/>
          <w:szCs w:val="24"/>
        </w:rPr>
      </w:pPr>
    </w:p>
    <w:p w14:paraId="70E536D3" w14:textId="77777777" w:rsidR="00B20024" w:rsidRPr="0062715B" w:rsidRDefault="00B20024" w:rsidP="00AA134C">
      <w:pPr>
        <w:spacing w:after="0"/>
        <w:rPr>
          <w:rFonts w:ascii="Times New Roman" w:eastAsia="Times New Roman" w:hAnsi="Times New Roman" w:cs="Times New Roman"/>
          <w:sz w:val="24"/>
          <w:szCs w:val="24"/>
        </w:rPr>
      </w:pPr>
    </w:p>
    <w:p w14:paraId="5E646A57" w14:textId="77777777" w:rsidR="00971395" w:rsidRPr="0062715B" w:rsidRDefault="00971395" w:rsidP="00AA134C">
      <w:pPr>
        <w:spacing w:after="0"/>
        <w:rPr>
          <w:rFonts w:ascii="Times New Roman" w:eastAsia="Times New Roman" w:hAnsi="Times New Roman" w:cs="Times New Roman"/>
          <w:sz w:val="24"/>
          <w:szCs w:val="24"/>
        </w:rPr>
      </w:pPr>
    </w:p>
    <w:p w14:paraId="4D508151" w14:textId="77777777" w:rsidR="00971395" w:rsidRPr="0062715B" w:rsidRDefault="00971395" w:rsidP="00AA134C">
      <w:pPr>
        <w:spacing w:after="0"/>
        <w:rPr>
          <w:rFonts w:ascii="Times New Roman" w:eastAsia="Times New Roman" w:hAnsi="Times New Roman" w:cs="Times New Roman"/>
          <w:sz w:val="24"/>
          <w:szCs w:val="24"/>
        </w:rPr>
      </w:pPr>
    </w:p>
    <w:p w14:paraId="247DE7FB" w14:textId="77777777" w:rsidR="00971395" w:rsidRPr="0062715B" w:rsidRDefault="00971395" w:rsidP="00AA134C">
      <w:pPr>
        <w:spacing w:after="0"/>
        <w:rPr>
          <w:rFonts w:ascii="Times New Roman" w:eastAsia="Times New Roman" w:hAnsi="Times New Roman" w:cs="Times New Roman"/>
          <w:sz w:val="24"/>
          <w:szCs w:val="24"/>
        </w:rPr>
      </w:pPr>
    </w:p>
    <w:p w14:paraId="0D393CB6" w14:textId="47FD11F0" w:rsidR="00971395" w:rsidRPr="0062715B" w:rsidRDefault="00971395" w:rsidP="00AA134C">
      <w:pPr>
        <w:spacing w:after="0"/>
        <w:rPr>
          <w:rFonts w:ascii="Times New Roman" w:eastAsia="Times New Roman" w:hAnsi="Times New Roman" w:cs="Times New Roman"/>
          <w:sz w:val="24"/>
          <w:szCs w:val="24"/>
        </w:rPr>
      </w:pPr>
    </w:p>
    <w:p w14:paraId="52A5F0FD" w14:textId="77777777" w:rsidR="00333DB1" w:rsidRPr="0062715B" w:rsidRDefault="00333DB1" w:rsidP="00AA134C">
      <w:pPr>
        <w:spacing w:after="0"/>
        <w:rPr>
          <w:rFonts w:ascii="Times New Roman" w:eastAsia="Times New Roman" w:hAnsi="Times New Roman" w:cs="Times New Roman"/>
          <w:sz w:val="24"/>
          <w:szCs w:val="24"/>
        </w:rPr>
      </w:pPr>
    </w:p>
    <w:p w14:paraId="67DAD241" w14:textId="77777777" w:rsidR="00971395" w:rsidRPr="0062715B" w:rsidRDefault="00971395" w:rsidP="00AA134C">
      <w:pPr>
        <w:spacing w:after="0"/>
        <w:rPr>
          <w:rFonts w:ascii="Times New Roman" w:eastAsia="Times New Roman" w:hAnsi="Times New Roman" w:cs="Times New Roman"/>
          <w:sz w:val="24"/>
          <w:szCs w:val="24"/>
        </w:rPr>
      </w:pPr>
    </w:p>
    <w:p w14:paraId="7EFC4678" w14:textId="77777777" w:rsidR="00A24F9A" w:rsidRPr="0062715B" w:rsidRDefault="00A24F9A" w:rsidP="00AA134C">
      <w:pPr>
        <w:widowControl w:val="0"/>
        <w:autoSpaceDE w:val="0"/>
        <w:autoSpaceDN w:val="0"/>
        <w:adjustRightInd w:val="0"/>
        <w:spacing w:after="0" w:line="320" w:lineRule="atLeast"/>
        <w:ind w:right="60"/>
        <w:jc w:val="center"/>
        <w:rPr>
          <w:rFonts w:ascii="Times New Roman" w:eastAsia="Times New Roman" w:hAnsi="Times New Roman" w:cs="Times New Roman"/>
          <w:iCs/>
          <w:sz w:val="24"/>
          <w:szCs w:val="24"/>
        </w:rPr>
      </w:pPr>
    </w:p>
    <w:p w14:paraId="155ED0BE"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717AC9D5" w14:textId="21AECEC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 xml:space="preserve">En la Tabla 35 y Figura 35 con respecto a la afirmación La empresa cuenta con un plan de formación y desarrollo para los colaboradores, podemos indicar que el 30.8% se encuentra totalmente en desacuerdo, el 55.8% se encuentra en desacuerdo, el 7.7% indica ser indiferente, el 1.9% se encuentran de acuerdo y el 3.8% indicaron estar totalmente de acuerdo. </w:t>
      </w:r>
    </w:p>
    <w:p w14:paraId="0B0D7E03" w14:textId="77777777" w:rsidR="00486BAB" w:rsidRPr="0062715B" w:rsidRDefault="00486BAB" w:rsidP="00AA134C">
      <w:pPr>
        <w:widowControl w:val="0"/>
        <w:autoSpaceDE w:val="0"/>
        <w:autoSpaceDN w:val="0"/>
        <w:adjustRightInd w:val="0"/>
        <w:spacing w:after="0" w:line="480" w:lineRule="auto"/>
        <w:jc w:val="both"/>
        <w:rPr>
          <w:rFonts w:ascii="Times New Roman" w:eastAsia="Times New Roman" w:hAnsi="Times New Roman" w:cs="Times New Roman"/>
          <w:bCs/>
          <w:sz w:val="24"/>
          <w:szCs w:val="24"/>
        </w:rPr>
      </w:pPr>
    </w:p>
    <w:p w14:paraId="1EFB66B9" w14:textId="05FDA4A5" w:rsidR="00AE72A7" w:rsidRPr="0062715B" w:rsidRDefault="00AE72A7" w:rsidP="00AA134C">
      <w:pPr>
        <w:pStyle w:val="Descripcin"/>
        <w:spacing w:after="0" w:line="360" w:lineRule="auto"/>
        <w:rPr>
          <w:rFonts w:ascii="Times New Roman" w:eastAsia="Times New Roman" w:hAnsi="Times New Roman" w:cs="Times New Roman"/>
          <w:i w:val="0"/>
          <w:color w:val="auto"/>
          <w:sz w:val="24"/>
          <w:szCs w:val="24"/>
        </w:rPr>
      </w:pPr>
      <w:bookmarkStart w:id="208" w:name="_Toc137932662"/>
      <w:r w:rsidRPr="0062715B">
        <w:rPr>
          <w:rFonts w:ascii="Times New Roman" w:eastAsia="Times New Roman" w:hAnsi="Times New Roman" w:cs="Times New Roman"/>
          <w:b/>
          <w:bCs/>
          <w:i w:val="0"/>
          <w:color w:val="auto"/>
          <w:sz w:val="24"/>
          <w:szCs w:val="24"/>
        </w:rPr>
        <w:lastRenderedPageBreak/>
        <w:t xml:space="preserve">Tabla </w:t>
      </w:r>
      <w:r w:rsidRPr="0062715B">
        <w:rPr>
          <w:rFonts w:ascii="Times New Roman" w:eastAsia="Times New Roman" w:hAnsi="Times New Roman" w:cs="Times New Roman"/>
          <w:b/>
          <w:bCs/>
          <w:i w:val="0"/>
          <w:color w:val="auto"/>
          <w:sz w:val="24"/>
          <w:szCs w:val="24"/>
        </w:rPr>
        <w:fldChar w:fldCharType="begin"/>
      </w:r>
      <w:r w:rsidRPr="0062715B">
        <w:rPr>
          <w:rFonts w:ascii="Times New Roman" w:eastAsia="Times New Roman" w:hAnsi="Times New Roman" w:cs="Times New Roman"/>
          <w:b/>
          <w:bCs/>
          <w:i w:val="0"/>
          <w:color w:val="auto"/>
          <w:sz w:val="24"/>
          <w:szCs w:val="24"/>
        </w:rPr>
        <w:instrText xml:space="preserve"> SEQ Tabla \* ARABIC </w:instrText>
      </w:r>
      <w:r w:rsidRPr="0062715B">
        <w:rPr>
          <w:rFonts w:ascii="Times New Roman" w:eastAsia="Times New Roman" w:hAnsi="Times New Roman" w:cs="Times New Roman"/>
          <w:b/>
          <w:bCs/>
          <w:i w:val="0"/>
          <w:color w:val="auto"/>
          <w:sz w:val="24"/>
          <w:szCs w:val="24"/>
        </w:rPr>
        <w:fldChar w:fldCharType="separate"/>
      </w:r>
      <w:r w:rsidR="00BC7FAF">
        <w:rPr>
          <w:rFonts w:ascii="Times New Roman" w:eastAsia="Times New Roman" w:hAnsi="Times New Roman" w:cs="Times New Roman"/>
          <w:b/>
          <w:bCs/>
          <w:i w:val="0"/>
          <w:noProof/>
          <w:color w:val="auto"/>
          <w:sz w:val="24"/>
          <w:szCs w:val="24"/>
        </w:rPr>
        <w:t>36</w:t>
      </w:r>
      <w:r w:rsidRPr="0062715B">
        <w:rPr>
          <w:rFonts w:ascii="Times New Roman" w:eastAsia="Times New Roman" w:hAnsi="Times New Roman" w:cs="Times New Roman"/>
          <w:b/>
          <w:bCs/>
          <w:i w:val="0"/>
          <w:color w:val="auto"/>
          <w:sz w:val="24"/>
          <w:szCs w:val="24"/>
        </w:rPr>
        <w:fldChar w:fldCharType="end"/>
      </w:r>
      <w:r w:rsidR="00486BAB" w:rsidRPr="0062715B">
        <w:rPr>
          <w:rFonts w:ascii="Times New Roman" w:eastAsia="Times New Roman" w:hAnsi="Times New Roman" w:cs="Times New Roman"/>
          <w:b/>
          <w:bCs/>
          <w:i w:val="0"/>
          <w:color w:val="auto"/>
          <w:sz w:val="24"/>
          <w:szCs w:val="24"/>
        </w:rPr>
        <w:br/>
      </w:r>
      <w:r w:rsidRPr="0062715B">
        <w:rPr>
          <w:rFonts w:ascii="Times New Roman" w:eastAsia="Times New Roman" w:hAnsi="Times New Roman" w:cs="Times New Roman"/>
          <w:bCs/>
          <w:i w:val="0"/>
          <w:color w:val="auto"/>
          <w:sz w:val="24"/>
          <w:szCs w:val="24"/>
        </w:rPr>
        <w:t>Siento que la empresa me brinda oportunidades para mejorar mis habilidades profesionales.</w:t>
      </w:r>
      <w:bookmarkEnd w:id="208"/>
    </w:p>
    <w:tbl>
      <w:tblPr>
        <w:tblW w:w="8048" w:type="dxa"/>
        <w:tblLayout w:type="fixed"/>
        <w:tblCellMar>
          <w:left w:w="0" w:type="dxa"/>
          <w:right w:w="0" w:type="dxa"/>
        </w:tblCellMar>
        <w:tblLook w:val="0000" w:firstRow="0" w:lastRow="0" w:firstColumn="0" w:lastColumn="0" w:noHBand="0" w:noVBand="0"/>
      </w:tblPr>
      <w:tblGrid>
        <w:gridCol w:w="819"/>
        <w:gridCol w:w="2725"/>
        <w:gridCol w:w="1236"/>
        <w:gridCol w:w="1205"/>
        <w:gridCol w:w="503"/>
        <w:gridCol w:w="1560"/>
      </w:tblGrid>
      <w:tr w:rsidR="005F3B85" w:rsidRPr="0062715B" w14:paraId="545F1916" w14:textId="77777777" w:rsidTr="00AD59A6">
        <w:trPr>
          <w:cantSplit/>
        </w:trPr>
        <w:tc>
          <w:tcPr>
            <w:tcW w:w="3544" w:type="dxa"/>
            <w:gridSpan w:val="2"/>
            <w:tcBorders>
              <w:top w:val="single" w:sz="4" w:space="0" w:color="auto"/>
              <w:bottom w:val="single" w:sz="4" w:space="0" w:color="auto"/>
            </w:tcBorders>
            <w:shd w:val="clear" w:color="auto" w:fill="auto"/>
            <w:vAlign w:val="bottom"/>
          </w:tcPr>
          <w:p w14:paraId="1966AE32" w14:textId="77777777" w:rsidR="00B579BC" w:rsidRPr="0062715B" w:rsidRDefault="00B579BC" w:rsidP="00AA134C">
            <w:pPr>
              <w:widowControl w:val="0"/>
              <w:autoSpaceDE w:val="0"/>
              <w:autoSpaceDN w:val="0"/>
              <w:adjustRightInd w:val="0"/>
              <w:spacing w:after="0" w:line="240" w:lineRule="auto"/>
              <w:ind w:left="709"/>
              <w:rPr>
                <w:rFonts w:ascii="Times New Roman" w:eastAsia="Times New Roman" w:hAnsi="Times New Roman" w:cs="Times New Roman"/>
              </w:rPr>
            </w:pPr>
          </w:p>
        </w:tc>
        <w:tc>
          <w:tcPr>
            <w:tcW w:w="1236" w:type="dxa"/>
            <w:tcBorders>
              <w:top w:val="single" w:sz="4" w:space="0" w:color="auto"/>
              <w:bottom w:val="single" w:sz="4" w:space="0" w:color="auto"/>
            </w:tcBorders>
            <w:shd w:val="clear" w:color="auto" w:fill="auto"/>
            <w:vAlign w:val="bottom"/>
          </w:tcPr>
          <w:p w14:paraId="133572E2" w14:textId="0C9143A8" w:rsidR="00B579BC" w:rsidRPr="0062715B" w:rsidRDefault="00DA7ED7"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Frecuencias</w:t>
            </w:r>
          </w:p>
        </w:tc>
        <w:tc>
          <w:tcPr>
            <w:tcW w:w="1205" w:type="dxa"/>
            <w:tcBorders>
              <w:top w:val="single" w:sz="4" w:space="0" w:color="auto"/>
              <w:bottom w:val="single" w:sz="4" w:space="0" w:color="auto"/>
            </w:tcBorders>
            <w:shd w:val="clear" w:color="auto" w:fill="auto"/>
            <w:vAlign w:val="bottom"/>
          </w:tcPr>
          <w:p w14:paraId="0484FCDB" w14:textId="6168786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w:t>
            </w:r>
          </w:p>
        </w:tc>
        <w:tc>
          <w:tcPr>
            <w:tcW w:w="503" w:type="dxa"/>
            <w:tcBorders>
              <w:top w:val="single" w:sz="4" w:space="0" w:color="auto"/>
              <w:bottom w:val="single" w:sz="4" w:space="0" w:color="auto"/>
            </w:tcBorders>
            <w:shd w:val="clear" w:color="auto" w:fill="auto"/>
            <w:vAlign w:val="bottom"/>
          </w:tcPr>
          <w:p w14:paraId="7CE50C3C" w14:textId="1FE31A65"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p>
        </w:tc>
        <w:tc>
          <w:tcPr>
            <w:tcW w:w="1560" w:type="dxa"/>
            <w:tcBorders>
              <w:top w:val="single" w:sz="4" w:space="0" w:color="auto"/>
              <w:bottom w:val="single" w:sz="4" w:space="0" w:color="auto"/>
            </w:tcBorders>
            <w:shd w:val="clear" w:color="auto" w:fill="auto"/>
            <w:vAlign w:val="bottom"/>
          </w:tcPr>
          <w:p w14:paraId="7A136037" w14:textId="4FB82EA2" w:rsidR="00B579BC" w:rsidRPr="0062715B" w:rsidRDefault="00B579BC" w:rsidP="00AA134C">
            <w:pPr>
              <w:widowControl w:val="0"/>
              <w:autoSpaceDE w:val="0"/>
              <w:autoSpaceDN w:val="0"/>
              <w:adjustRightInd w:val="0"/>
              <w:spacing w:after="0" w:line="240" w:lineRule="auto"/>
              <w:ind w:right="60"/>
              <w:jc w:val="center"/>
              <w:rPr>
                <w:rFonts w:ascii="Times New Roman" w:eastAsia="Times New Roman" w:hAnsi="Times New Roman" w:cs="Times New Roman"/>
              </w:rPr>
            </w:pPr>
            <w:r w:rsidRPr="0062715B">
              <w:rPr>
                <w:rFonts w:ascii="Times New Roman" w:eastAsia="Times New Roman" w:hAnsi="Times New Roman" w:cs="Times New Roman"/>
                <w:sz w:val="24"/>
                <w:szCs w:val="24"/>
              </w:rPr>
              <w:t>% acumulado</w:t>
            </w:r>
          </w:p>
        </w:tc>
      </w:tr>
      <w:tr w:rsidR="005F3B85" w:rsidRPr="0062715B" w14:paraId="3B0BB3BD" w14:textId="77777777" w:rsidTr="00AD59A6">
        <w:trPr>
          <w:cantSplit/>
        </w:trPr>
        <w:tc>
          <w:tcPr>
            <w:tcW w:w="819" w:type="dxa"/>
            <w:vMerge w:val="restart"/>
            <w:tcBorders>
              <w:top w:val="single" w:sz="4" w:space="0" w:color="auto"/>
            </w:tcBorders>
            <w:shd w:val="clear" w:color="auto" w:fill="auto"/>
          </w:tcPr>
          <w:p w14:paraId="5F524B9D" w14:textId="47AF0468"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p>
        </w:tc>
        <w:tc>
          <w:tcPr>
            <w:tcW w:w="2725" w:type="dxa"/>
            <w:tcBorders>
              <w:top w:val="single" w:sz="4" w:space="0" w:color="auto"/>
            </w:tcBorders>
            <w:shd w:val="clear" w:color="auto" w:fill="auto"/>
          </w:tcPr>
          <w:p w14:paraId="732BB214"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Totalmente en desacuerdo</w:t>
            </w:r>
          </w:p>
        </w:tc>
        <w:tc>
          <w:tcPr>
            <w:tcW w:w="1236" w:type="dxa"/>
            <w:tcBorders>
              <w:top w:val="single" w:sz="4" w:space="0" w:color="auto"/>
            </w:tcBorders>
            <w:shd w:val="clear" w:color="auto" w:fill="auto"/>
          </w:tcPr>
          <w:p w14:paraId="6E5BA69E"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30</w:t>
            </w:r>
          </w:p>
        </w:tc>
        <w:tc>
          <w:tcPr>
            <w:tcW w:w="1205" w:type="dxa"/>
            <w:tcBorders>
              <w:top w:val="single" w:sz="4" w:space="0" w:color="auto"/>
            </w:tcBorders>
            <w:shd w:val="clear" w:color="auto" w:fill="auto"/>
          </w:tcPr>
          <w:p w14:paraId="4D13F741"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57,7</w:t>
            </w:r>
          </w:p>
        </w:tc>
        <w:tc>
          <w:tcPr>
            <w:tcW w:w="503" w:type="dxa"/>
            <w:tcBorders>
              <w:top w:val="single" w:sz="4" w:space="0" w:color="auto"/>
            </w:tcBorders>
            <w:shd w:val="clear" w:color="auto" w:fill="auto"/>
          </w:tcPr>
          <w:p w14:paraId="12015C32" w14:textId="667858B9"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tcBorders>
              <w:top w:val="single" w:sz="4" w:space="0" w:color="auto"/>
            </w:tcBorders>
            <w:shd w:val="clear" w:color="auto" w:fill="auto"/>
          </w:tcPr>
          <w:p w14:paraId="593AAD0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57,7</w:t>
            </w:r>
          </w:p>
        </w:tc>
      </w:tr>
      <w:tr w:rsidR="005F3B85" w:rsidRPr="0062715B" w14:paraId="2D524D1F" w14:textId="77777777" w:rsidTr="00AD59A6">
        <w:trPr>
          <w:cantSplit/>
        </w:trPr>
        <w:tc>
          <w:tcPr>
            <w:tcW w:w="819" w:type="dxa"/>
            <w:vMerge/>
            <w:shd w:val="clear" w:color="auto" w:fill="auto"/>
          </w:tcPr>
          <w:p w14:paraId="4AFB323A"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725" w:type="dxa"/>
            <w:shd w:val="clear" w:color="auto" w:fill="auto"/>
          </w:tcPr>
          <w:p w14:paraId="21C2A95F"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En desacuerdo</w:t>
            </w:r>
          </w:p>
        </w:tc>
        <w:tc>
          <w:tcPr>
            <w:tcW w:w="1236" w:type="dxa"/>
            <w:shd w:val="clear" w:color="auto" w:fill="auto"/>
          </w:tcPr>
          <w:p w14:paraId="43E8743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14</w:t>
            </w:r>
          </w:p>
        </w:tc>
        <w:tc>
          <w:tcPr>
            <w:tcW w:w="1205" w:type="dxa"/>
            <w:shd w:val="clear" w:color="auto" w:fill="auto"/>
          </w:tcPr>
          <w:p w14:paraId="47BFE9A7"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26,9</w:t>
            </w:r>
          </w:p>
        </w:tc>
        <w:tc>
          <w:tcPr>
            <w:tcW w:w="503" w:type="dxa"/>
            <w:shd w:val="clear" w:color="auto" w:fill="auto"/>
          </w:tcPr>
          <w:p w14:paraId="28738CED" w14:textId="31F0AEB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shd w:val="clear" w:color="auto" w:fill="auto"/>
          </w:tcPr>
          <w:p w14:paraId="73F2311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84,6</w:t>
            </w:r>
          </w:p>
        </w:tc>
      </w:tr>
      <w:tr w:rsidR="005F3B85" w:rsidRPr="0062715B" w14:paraId="33E1C85E" w14:textId="77777777" w:rsidTr="00AD59A6">
        <w:trPr>
          <w:cantSplit/>
        </w:trPr>
        <w:tc>
          <w:tcPr>
            <w:tcW w:w="819" w:type="dxa"/>
            <w:vMerge/>
            <w:shd w:val="clear" w:color="auto" w:fill="auto"/>
          </w:tcPr>
          <w:p w14:paraId="49656B36"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725" w:type="dxa"/>
            <w:shd w:val="clear" w:color="auto" w:fill="auto"/>
          </w:tcPr>
          <w:p w14:paraId="52CEE55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Indiferente</w:t>
            </w:r>
          </w:p>
        </w:tc>
        <w:tc>
          <w:tcPr>
            <w:tcW w:w="1236" w:type="dxa"/>
            <w:shd w:val="clear" w:color="auto" w:fill="auto"/>
          </w:tcPr>
          <w:p w14:paraId="6641E618"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w:t>
            </w:r>
          </w:p>
        </w:tc>
        <w:tc>
          <w:tcPr>
            <w:tcW w:w="1205" w:type="dxa"/>
            <w:shd w:val="clear" w:color="auto" w:fill="auto"/>
          </w:tcPr>
          <w:p w14:paraId="0925013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5,8</w:t>
            </w:r>
          </w:p>
        </w:tc>
        <w:tc>
          <w:tcPr>
            <w:tcW w:w="503" w:type="dxa"/>
            <w:shd w:val="clear" w:color="auto" w:fill="auto"/>
          </w:tcPr>
          <w:p w14:paraId="6BAD1E74" w14:textId="796B5F78"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shd w:val="clear" w:color="auto" w:fill="auto"/>
          </w:tcPr>
          <w:p w14:paraId="6B76492A"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90,4</w:t>
            </w:r>
          </w:p>
        </w:tc>
      </w:tr>
      <w:tr w:rsidR="005F3B85" w:rsidRPr="0062715B" w14:paraId="49842C48" w14:textId="77777777" w:rsidTr="00AD59A6">
        <w:trPr>
          <w:cantSplit/>
        </w:trPr>
        <w:tc>
          <w:tcPr>
            <w:tcW w:w="819" w:type="dxa"/>
            <w:vMerge/>
            <w:shd w:val="clear" w:color="auto" w:fill="auto"/>
          </w:tcPr>
          <w:p w14:paraId="77D09E9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725" w:type="dxa"/>
            <w:shd w:val="clear" w:color="auto" w:fill="auto"/>
          </w:tcPr>
          <w:p w14:paraId="19608B34" w14:textId="1DB2CE1B"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De </w:t>
            </w:r>
            <w:r w:rsidR="00AD59A6"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236" w:type="dxa"/>
            <w:shd w:val="clear" w:color="auto" w:fill="auto"/>
          </w:tcPr>
          <w:p w14:paraId="27C9120C"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w:t>
            </w:r>
          </w:p>
        </w:tc>
        <w:tc>
          <w:tcPr>
            <w:tcW w:w="1205" w:type="dxa"/>
            <w:shd w:val="clear" w:color="auto" w:fill="auto"/>
          </w:tcPr>
          <w:p w14:paraId="67C62D2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5,8</w:t>
            </w:r>
          </w:p>
        </w:tc>
        <w:tc>
          <w:tcPr>
            <w:tcW w:w="503" w:type="dxa"/>
            <w:shd w:val="clear" w:color="auto" w:fill="auto"/>
          </w:tcPr>
          <w:p w14:paraId="38BE0B81" w14:textId="273A7941"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shd w:val="clear" w:color="auto" w:fill="auto"/>
          </w:tcPr>
          <w:p w14:paraId="6DCC166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96,2</w:t>
            </w:r>
          </w:p>
        </w:tc>
      </w:tr>
      <w:tr w:rsidR="005F3B85" w:rsidRPr="0062715B" w14:paraId="6112A665" w14:textId="77777777" w:rsidTr="00AD59A6">
        <w:trPr>
          <w:cantSplit/>
        </w:trPr>
        <w:tc>
          <w:tcPr>
            <w:tcW w:w="819" w:type="dxa"/>
            <w:vMerge/>
            <w:shd w:val="clear" w:color="auto" w:fill="auto"/>
          </w:tcPr>
          <w:p w14:paraId="6EA3AF47"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725" w:type="dxa"/>
            <w:shd w:val="clear" w:color="auto" w:fill="auto"/>
          </w:tcPr>
          <w:p w14:paraId="188830EE" w14:textId="6A0EF96E"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 xml:space="preserve">Totalmente de </w:t>
            </w:r>
            <w:r w:rsidR="00AD59A6" w:rsidRPr="0062715B">
              <w:rPr>
                <w:rFonts w:ascii="Times New Roman" w:eastAsia="Times New Roman" w:hAnsi="Times New Roman" w:cs="Times New Roman"/>
              </w:rPr>
              <w:t>a</w:t>
            </w:r>
            <w:r w:rsidRPr="0062715B">
              <w:rPr>
                <w:rFonts w:ascii="Times New Roman" w:eastAsia="Times New Roman" w:hAnsi="Times New Roman" w:cs="Times New Roman"/>
              </w:rPr>
              <w:t>cuerdo</w:t>
            </w:r>
          </w:p>
        </w:tc>
        <w:tc>
          <w:tcPr>
            <w:tcW w:w="1236" w:type="dxa"/>
            <w:shd w:val="clear" w:color="auto" w:fill="auto"/>
          </w:tcPr>
          <w:p w14:paraId="3BC9D0EF"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2</w:t>
            </w:r>
          </w:p>
        </w:tc>
        <w:tc>
          <w:tcPr>
            <w:tcW w:w="1205" w:type="dxa"/>
            <w:shd w:val="clear" w:color="auto" w:fill="auto"/>
          </w:tcPr>
          <w:p w14:paraId="48613CB0"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3,8</w:t>
            </w:r>
          </w:p>
        </w:tc>
        <w:tc>
          <w:tcPr>
            <w:tcW w:w="503" w:type="dxa"/>
            <w:shd w:val="clear" w:color="auto" w:fill="auto"/>
          </w:tcPr>
          <w:p w14:paraId="5561F9F0" w14:textId="094A736E"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shd w:val="clear" w:color="auto" w:fill="auto"/>
          </w:tcPr>
          <w:p w14:paraId="2ABE496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r>
      <w:tr w:rsidR="005F3B85" w:rsidRPr="0062715B" w14:paraId="548E1BBA" w14:textId="77777777" w:rsidTr="00AD59A6">
        <w:trPr>
          <w:cantSplit/>
        </w:trPr>
        <w:tc>
          <w:tcPr>
            <w:tcW w:w="819" w:type="dxa"/>
            <w:vMerge/>
            <w:tcBorders>
              <w:bottom w:val="single" w:sz="4" w:space="0" w:color="auto"/>
            </w:tcBorders>
            <w:shd w:val="clear" w:color="auto" w:fill="auto"/>
          </w:tcPr>
          <w:p w14:paraId="23865074"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c>
          <w:tcPr>
            <w:tcW w:w="2725" w:type="dxa"/>
            <w:tcBorders>
              <w:bottom w:val="single" w:sz="4" w:space="0" w:color="auto"/>
            </w:tcBorders>
            <w:shd w:val="clear" w:color="auto" w:fill="auto"/>
          </w:tcPr>
          <w:p w14:paraId="72C92ADC" w14:textId="77777777" w:rsidR="00971395" w:rsidRPr="0062715B" w:rsidRDefault="00971395" w:rsidP="00AA134C">
            <w:pPr>
              <w:widowControl w:val="0"/>
              <w:autoSpaceDE w:val="0"/>
              <w:autoSpaceDN w:val="0"/>
              <w:adjustRightInd w:val="0"/>
              <w:spacing w:after="0" w:line="240" w:lineRule="auto"/>
              <w:ind w:right="60"/>
              <w:rPr>
                <w:rFonts w:ascii="Times New Roman" w:eastAsia="Times New Roman" w:hAnsi="Times New Roman" w:cs="Times New Roman"/>
              </w:rPr>
            </w:pPr>
            <w:r w:rsidRPr="0062715B">
              <w:rPr>
                <w:rFonts w:ascii="Times New Roman" w:eastAsia="Times New Roman" w:hAnsi="Times New Roman" w:cs="Times New Roman"/>
              </w:rPr>
              <w:t>Total</w:t>
            </w:r>
          </w:p>
        </w:tc>
        <w:tc>
          <w:tcPr>
            <w:tcW w:w="1236" w:type="dxa"/>
            <w:tcBorders>
              <w:bottom w:val="single" w:sz="4" w:space="0" w:color="auto"/>
            </w:tcBorders>
            <w:shd w:val="clear" w:color="auto" w:fill="auto"/>
          </w:tcPr>
          <w:p w14:paraId="2A7E2705"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52</w:t>
            </w:r>
          </w:p>
        </w:tc>
        <w:tc>
          <w:tcPr>
            <w:tcW w:w="1205" w:type="dxa"/>
            <w:tcBorders>
              <w:bottom w:val="single" w:sz="4" w:space="0" w:color="auto"/>
            </w:tcBorders>
            <w:shd w:val="clear" w:color="auto" w:fill="auto"/>
          </w:tcPr>
          <w:p w14:paraId="44ABB046" w14:textId="77777777"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r w:rsidRPr="0062715B">
              <w:rPr>
                <w:rFonts w:ascii="Times New Roman" w:eastAsia="Times New Roman" w:hAnsi="Times New Roman" w:cs="Times New Roman"/>
              </w:rPr>
              <w:t>100,0</w:t>
            </w:r>
          </w:p>
        </w:tc>
        <w:tc>
          <w:tcPr>
            <w:tcW w:w="503" w:type="dxa"/>
            <w:tcBorders>
              <w:bottom w:val="single" w:sz="4" w:space="0" w:color="auto"/>
            </w:tcBorders>
            <w:shd w:val="clear" w:color="auto" w:fill="auto"/>
          </w:tcPr>
          <w:p w14:paraId="099655E2" w14:textId="083AFB03" w:rsidR="00971395" w:rsidRPr="0062715B" w:rsidRDefault="00971395" w:rsidP="00AA134C">
            <w:pPr>
              <w:widowControl w:val="0"/>
              <w:autoSpaceDE w:val="0"/>
              <w:autoSpaceDN w:val="0"/>
              <w:adjustRightInd w:val="0"/>
              <w:spacing w:after="0" w:line="240" w:lineRule="auto"/>
              <w:ind w:right="60"/>
              <w:jc w:val="right"/>
              <w:rPr>
                <w:rFonts w:ascii="Times New Roman" w:eastAsia="Times New Roman" w:hAnsi="Times New Roman" w:cs="Times New Roman"/>
              </w:rPr>
            </w:pPr>
          </w:p>
        </w:tc>
        <w:tc>
          <w:tcPr>
            <w:tcW w:w="1560" w:type="dxa"/>
            <w:tcBorders>
              <w:bottom w:val="single" w:sz="4" w:space="0" w:color="auto"/>
            </w:tcBorders>
            <w:shd w:val="clear" w:color="auto" w:fill="auto"/>
            <w:vAlign w:val="center"/>
          </w:tcPr>
          <w:p w14:paraId="67697A85" w14:textId="77777777" w:rsidR="00971395" w:rsidRPr="0062715B" w:rsidRDefault="00971395" w:rsidP="00AA134C">
            <w:pPr>
              <w:widowControl w:val="0"/>
              <w:autoSpaceDE w:val="0"/>
              <w:autoSpaceDN w:val="0"/>
              <w:adjustRightInd w:val="0"/>
              <w:spacing w:after="0" w:line="240" w:lineRule="auto"/>
              <w:rPr>
                <w:rFonts w:ascii="Times New Roman" w:eastAsia="Times New Roman" w:hAnsi="Times New Roman" w:cs="Times New Roman"/>
              </w:rPr>
            </w:pPr>
          </w:p>
        </w:tc>
      </w:tr>
    </w:tbl>
    <w:p w14:paraId="7BDF9F15" w14:textId="77777777" w:rsidR="00057C44" w:rsidRPr="0062715B" w:rsidRDefault="00057C44"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5134487D" w14:textId="379F91CE" w:rsidR="00057C44" w:rsidRPr="0062715B" w:rsidRDefault="00057C44" w:rsidP="00AA134C">
      <w:pPr>
        <w:pStyle w:val="Descripcin"/>
        <w:spacing w:after="0" w:line="480" w:lineRule="auto"/>
        <w:rPr>
          <w:rFonts w:ascii="Times New Roman" w:eastAsia="Times New Roman" w:hAnsi="Times New Roman" w:cs="Times New Roman"/>
          <w:i w:val="0"/>
          <w:iCs w:val="0"/>
          <w:color w:val="auto"/>
          <w:sz w:val="24"/>
          <w:szCs w:val="24"/>
        </w:rPr>
      </w:pPr>
      <w:bookmarkStart w:id="209" w:name="_Toc140243913"/>
      <w:r w:rsidRPr="0062715B">
        <w:rPr>
          <w:rFonts w:ascii="Times New Roman" w:eastAsia="Times New Roman" w:hAnsi="Times New Roman" w:cs="Times New Roman"/>
          <w:b/>
          <w:bCs/>
          <w:i w:val="0"/>
          <w:color w:val="auto"/>
          <w:sz w:val="24"/>
          <w:szCs w:val="24"/>
        </w:rPr>
        <w:t xml:space="preserve">Figura </w:t>
      </w:r>
      <w:r w:rsidRPr="0062715B">
        <w:rPr>
          <w:rFonts w:ascii="Times New Roman" w:eastAsia="Times New Roman" w:hAnsi="Times New Roman" w:cs="Times New Roman"/>
          <w:b/>
          <w:bCs/>
          <w:i w:val="0"/>
          <w:color w:val="auto"/>
          <w:sz w:val="24"/>
          <w:szCs w:val="24"/>
        </w:rPr>
        <w:fldChar w:fldCharType="begin"/>
      </w:r>
      <w:r w:rsidRPr="0062715B">
        <w:rPr>
          <w:rFonts w:ascii="Times New Roman" w:eastAsia="Times New Roman" w:hAnsi="Times New Roman" w:cs="Times New Roman"/>
          <w:b/>
          <w:bCs/>
          <w:i w:val="0"/>
          <w:color w:val="auto"/>
          <w:sz w:val="24"/>
          <w:szCs w:val="24"/>
        </w:rPr>
        <w:instrText xml:space="preserve"> SEQ Figura \* ARABIC </w:instrText>
      </w:r>
      <w:r w:rsidRPr="0062715B">
        <w:rPr>
          <w:rFonts w:ascii="Times New Roman" w:eastAsia="Times New Roman" w:hAnsi="Times New Roman" w:cs="Times New Roman"/>
          <w:b/>
          <w:bCs/>
          <w:i w:val="0"/>
          <w:color w:val="auto"/>
          <w:sz w:val="24"/>
          <w:szCs w:val="24"/>
        </w:rPr>
        <w:fldChar w:fldCharType="separate"/>
      </w:r>
      <w:r w:rsidR="00BC7FAF">
        <w:rPr>
          <w:rFonts w:ascii="Times New Roman" w:eastAsia="Times New Roman" w:hAnsi="Times New Roman" w:cs="Times New Roman"/>
          <w:b/>
          <w:bCs/>
          <w:i w:val="0"/>
          <w:noProof/>
          <w:color w:val="auto"/>
          <w:sz w:val="24"/>
          <w:szCs w:val="24"/>
        </w:rPr>
        <w:t>36</w:t>
      </w:r>
      <w:r w:rsidRPr="0062715B">
        <w:rPr>
          <w:rFonts w:ascii="Times New Roman" w:eastAsia="Times New Roman" w:hAnsi="Times New Roman" w:cs="Times New Roman"/>
          <w:b/>
          <w:bCs/>
          <w:i w:val="0"/>
          <w:color w:val="auto"/>
          <w:sz w:val="24"/>
          <w:szCs w:val="24"/>
        </w:rPr>
        <w:fldChar w:fldCharType="end"/>
      </w:r>
      <w:r w:rsidRPr="0062715B">
        <w:rPr>
          <w:rFonts w:ascii="Times New Roman" w:eastAsia="Times New Roman" w:hAnsi="Times New Roman" w:cs="Times New Roman"/>
          <w:b/>
          <w:bCs/>
          <w:i w:val="0"/>
          <w:color w:val="auto"/>
          <w:sz w:val="24"/>
          <w:szCs w:val="24"/>
        </w:rPr>
        <w:t xml:space="preserve"> </w:t>
      </w:r>
      <w:r w:rsidR="008B5759" w:rsidRPr="0062715B">
        <w:rPr>
          <w:rFonts w:ascii="Times New Roman" w:eastAsia="Times New Roman" w:hAnsi="Times New Roman" w:cs="Times New Roman"/>
          <w:b/>
          <w:bCs/>
          <w:i w:val="0"/>
          <w:color w:val="auto"/>
          <w:sz w:val="24"/>
          <w:szCs w:val="24"/>
        </w:rPr>
        <w:br/>
      </w:r>
      <w:r w:rsidRPr="0062715B">
        <w:rPr>
          <w:rFonts w:ascii="Times New Roman" w:eastAsia="Times New Roman" w:hAnsi="Times New Roman" w:cs="Times New Roman"/>
          <w:i w:val="0"/>
          <w:iCs w:val="0"/>
          <w:color w:val="auto"/>
          <w:sz w:val="24"/>
          <w:szCs w:val="24"/>
        </w:rPr>
        <w:t>Siento que la empresa me brinda oportunidades para mejorar mis habilidades profesionales.</w:t>
      </w:r>
      <w:bookmarkEnd w:id="209"/>
    </w:p>
    <w:p w14:paraId="359D92CA" w14:textId="6B742EC0" w:rsidR="00971395" w:rsidRPr="0062715B" w:rsidRDefault="007A484B"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r w:rsidRPr="0062715B">
        <w:rPr>
          <w:noProof/>
          <w:lang w:eastAsia="es-PE"/>
        </w:rPr>
        <w:drawing>
          <wp:anchor distT="0" distB="0" distL="114300" distR="114300" simplePos="0" relativeHeight="251774976" behindDoc="0" locked="0" layoutInCell="1" allowOverlap="1" wp14:anchorId="1DA79926" wp14:editId="3EFC57FB">
            <wp:simplePos x="0" y="0"/>
            <wp:positionH relativeFrom="margin">
              <wp:align>left</wp:align>
            </wp:positionH>
            <wp:positionV relativeFrom="paragraph">
              <wp:posOffset>82550</wp:posOffset>
            </wp:positionV>
            <wp:extent cx="5154295" cy="3042920"/>
            <wp:effectExtent l="0" t="0" r="8255" b="508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54295" cy="3042920"/>
                    </a:xfrm>
                    <a:prstGeom prst="rect">
                      <a:avLst/>
                    </a:prstGeom>
                  </pic:spPr>
                </pic:pic>
              </a:graphicData>
            </a:graphic>
            <wp14:sizeRelH relativeFrom="page">
              <wp14:pctWidth>0</wp14:pctWidth>
            </wp14:sizeRelH>
            <wp14:sizeRelV relativeFrom="page">
              <wp14:pctHeight>0</wp14:pctHeight>
            </wp14:sizeRelV>
          </wp:anchor>
        </w:drawing>
      </w:r>
    </w:p>
    <w:p w14:paraId="3C42BCB9" w14:textId="4D93180F" w:rsidR="00971395" w:rsidRPr="0062715B" w:rsidRDefault="00971395" w:rsidP="00AA134C">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74EE3D7" w14:textId="77777777" w:rsidR="00971395" w:rsidRPr="0062715B" w:rsidRDefault="00971395" w:rsidP="00AA134C">
      <w:pPr>
        <w:spacing w:after="0"/>
        <w:rPr>
          <w:rFonts w:ascii="Times New Roman" w:eastAsia="Times New Roman" w:hAnsi="Times New Roman" w:cs="Times New Roman"/>
          <w:sz w:val="24"/>
          <w:szCs w:val="24"/>
        </w:rPr>
      </w:pPr>
    </w:p>
    <w:p w14:paraId="588798C1" w14:textId="77777777" w:rsidR="00971395" w:rsidRPr="0062715B" w:rsidRDefault="00971395" w:rsidP="00AA134C">
      <w:pPr>
        <w:spacing w:after="0"/>
        <w:rPr>
          <w:rFonts w:ascii="Times New Roman" w:eastAsia="Times New Roman" w:hAnsi="Times New Roman" w:cs="Times New Roman"/>
          <w:sz w:val="24"/>
          <w:szCs w:val="24"/>
        </w:rPr>
      </w:pPr>
    </w:p>
    <w:p w14:paraId="64FC024C" w14:textId="77777777" w:rsidR="00971395" w:rsidRPr="0062715B" w:rsidRDefault="00971395" w:rsidP="00AA134C">
      <w:pPr>
        <w:spacing w:after="0"/>
        <w:rPr>
          <w:rFonts w:ascii="Times New Roman" w:eastAsia="Times New Roman" w:hAnsi="Times New Roman" w:cs="Times New Roman"/>
          <w:sz w:val="24"/>
          <w:szCs w:val="24"/>
        </w:rPr>
      </w:pPr>
    </w:p>
    <w:p w14:paraId="32F103D0" w14:textId="77777777" w:rsidR="00971395" w:rsidRPr="0062715B" w:rsidRDefault="00971395" w:rsidP="00AA134C">
      <w:pPr>
        <w:spacing w:after="0"/>
        <w:rPr>
          <w:rFonts w:ascii="Times New Roman" w:eastAsia="Times New Roman" w:hAnsi="Times New Roman" w:cs="Times New Roman"/>
          <w:sz w:val="24"/>
          <w:szCs w:val="24"/>
        </w:rPr>
      </w:pPr>
    </w:p>
    <w:p w14:paraId="632C131C" w14:textId="77777777" w:rsidR="00971395" w:rsidRPr="0062715B" w:rsidRDefault="00971395" w:rsidP="00AA134C">
      <w:pPr>
        <w:spacing w:after="0"/>
        <w:rPr>
          <w:rFonts w:ascii="Times New Roman" w:eastAsia="Times New Roman" w:hAnsi="Times New Roman" w:cs="Times New Roman"/>
          <w:sz w:val="24"/>
          <w:szCs w:val="24"/>
        </w:rPr>
      </w:pPr>
    </w:p>
    <w:p w14:paraId="2CE5FD21" w14:textId="77777777" w:rsidR="00971395" w:rsidRPr="0062715B" w:rsidRDefault="00971395" w:rsidP="00AA134C">
      <w:pPr>
        <w:spacing w:after="0"/>
        <w:rPr>
          <w:rFonts w:ascii="Times New Roman" w:eastAsia="Times New Roman" w:hAnsi="Times New Roman" w:cs="Times New Roman"/>
          <w:sz w:val="24"/>
          <w:szCs w:val="24"/>
        </w:rPr>
      </w:pPr>
    </w:p>
    <w:p w14:paraId="418CA538" w14:textId="77777777" w:rsidR="00B20024" w:rsidRPr="0062715B" w:rsidRDefault="00B20024" w:rsidP="00AA134C">
      <w:pPr>
        <w:spacing w:after="0"/>
        <w:rPr>
          <w:rFonts w:ascii="Times New Roman" w:eastAsia="Times New Roman" w:hAnsi="Times New Roman" w:cs="Times New Roman"/>
          <w:sz w:val="24"/>
          <w:szCs w:val="24"/>
        </w:rPr>
      </w:pPr>
    </w:p>
    <w:p w14:paraId="000A5D97" w14:textId="77777777" w:rsidR="00B20024" w:rsidRPr="0062715B" w:rsidRDefault="00B20024" w:rsidP="00AA134C">
      <w:pPr>
        <w:spacing w:after="0"/>
        <w:rPr>
          <w:rFonts w:ascii="Times New Roman" w:eastAsia="Times New Roman" w:hAnsi="Times New Roman" w:cs="Times New Roman"/>
          <w:sz w:val="24"/>
          <w:szCs w:val="24"/>
        </w:rPr>
      </w:pPr>
    </w:p>
    <w:p w14:paraId="443959D3" w14:textId="77777777" w:rsidR="00B20024" w:rsidRPr="0062715B" w:rsidRDefault="00B20024" w:rsidP="00AA134C">
      <w:pPr>
        <w:spacing w:after="0"/>
        <w:rPr>
          <w:rFonts w:ascii="Times New Roman" w:eastAsia="Times New Roman" w:hAnsi="Times New Roman" w:cs="Times New Roman"/>
          <w:sz w:val="24"/>
          <w:szCs w:val="24"/>
        </w:rPr>
      </w:pPr>
    </w:p>
    <w:p w14:paraId="0E2C9A4E" w14:textId="4DD31A77" w:rsidR="00971395" w:rsidRPr="0062715B" w:rsidRDefault="00971395" w:rsidP="00AA134C">
      <w:pPr>
        <w:spacing w:after="0"/>
        <w:rPr>
          <w:rFonts w:ascii="Times New Roman" w:eastAsia="Times New Roman" w:hAnsi="Times New Roman" w:cs="Times New Roman"/>
          <w:sz w:val="24"/>
          <w:szCs w:val="24"/>
        </w:rPr>
      </w:pPr>
    </w:p>
    <w:p w14:paraId="36AB22DE" w14:textId="64F00202" w:rsidR="00333DB1" w:rsidRPr="0062715B" w:rsidRDefault="00333DB1" w:rsidP="00AA134C">
      <w:pPr>
        <w:spacing w:after="0"/>
        <w:rPr>
          <w:rFonts w:ascii="Times New Roman" w:eastAsia="Times New Roman" w:hAnsi="Times New Roman" w:cs="Times New Roman"/>
          <w:sz w:val="24"/>
          <w:szCs w:val="24"/>
        </w:rPr>
      </w:pPr>
    </w:p>
    <w:p w14:paraId="668A067A" w14:textId="7002A868" w:rsidR="00F65865" w:rsidRPr="0062715B" w:rsidRDefault="00F65865" w:rsidP="00AA134C">
      <w:pPr>
        <w:spacing w:after="0"/>
        <w:rPr>
          <w:rFonts w:ascii="Times New Roman" w:eastAsia="Times New Roman" w:hAnsi="Times New Roman" w:cs="Times New Roman"/>
          <w:sz w:val="24"/>
          <w:szCs w:val="24"/>
        </w:rPr>
      </w:pPr>
    </w:p>
    <w:p w14:paraId="73F813EB" w14:textId="7777777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p>
    <w:p w14:paraId="60286878" w14:textId="1AB02E97"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62715B">
        <w:rPr>
          <w:rFonts w:ascii="Times New Roman" w:eastAsia="Times New Roman" w:hAnsi="Times New Roman" w:cs="Times New Roman"/>
          <w:b/>
          <w:sz w:val="24"/>
          <w:szCs w:val="24"/>
        </w:rPr>
        <w:t xml:space="preserve">Interpretación: </w:t>
      </w:r>
    </w:p>
    <w:p w14:paraId="093C9E09" w14:textId="38AB7461" w:rsidR="00971395" w:rsidRPr="0062715B" w:rsidRDefault="00971395" w:rsidP="00AA134C">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En la Tabla 36 y Figura 3</w:t>
      </w:r>
      <w:r w:rsidR="00057C44" w:rsidRPr="0062715B">
        <w:rPr>
          <w:rFonts w:ascii="Times New Roman" w:eastAsia="Times New Roman" w:hAnsi="Times New Roman" w:cs="Times New Roman"/>
          <w:sz w:val="24"/>
          <w:szCs w:val="24"/>
        </w:rPr>
        <w:t>6 con respecto a la afirmación s</w:t>
      </w:r>
      <w:r w:rsidRPr="0062715B">
        <w:rPr>
          <w:rFonts w:ascii="Times New Roman" w:eastAsia="Times New Roman" w:hAnsi="Times New Roman" w:cs="Times New Roman"/>
          <w:sz w:val="24"/>
          <w:szCs w:val="24"/>
        </w:rPr>
        <w:t xml:space="preserve">iento que la empresa me brinda oportunidades para mejorar mis habilidades profesionales, podemos indicar que el 57.7% se encuentra totalmente en desacuerdo, el 26.9% se encuentra en desacuerdo, el 5.8% indica ser indiferente, el 5.8% se encuentran de acuerdo y el 3.8% indicaron estar totalmente de acuerdo. </w:t>
      </w:r>
    </w:p>
    <w:p w14:paraId="5F44B5BA" w14:textId="240F3762" w:rsidR="001A1D40" w:rsidRPr="0062715B" w:rsidRDefault="001A1D40" w:rsidP="00AA134C">
      <w:pPr>
        <w:pStyle w:val="Ttulo2"/>
        <w:numPr>
          <w:ilvl w:val="0"/>
          <w:numId w:val="0"/>
        </w:numPr>
        <w:spacing w:before="0" w:line="480" w:lineRule="auto"/>
        <w:jc w:val="both"/>
        <w:rPr>
          <w:rFonts w:eastAsia="Calibri" w:cs="Times New Roman"/>
        </w:rPr>
      </w:pPr>
      <w:bookmarkStart w:id="210" w:name="_Toc143276034"/>
      <w:r w:rsidRPr="0062715B">
        <w:rPr>
          <w:rFonts w:eastAsia="Calibri" w:cs="Times New Roman"/>
        </w:rPr>
        <w:lastRenderedPageBreak/>
        <w:t xml:space="preserve">2 </w:t>
      </w:r>
      <w:r w:rsidR="004A29B7" w:rsidRPr="0062715B">
        <w:rPr>
          <w:rFonts w:eastAsia="Calibri" w:cs="Times New Roman"/>
        </w:rPr>
        <w:tab/>
      </w:r>
      <w:r w:rsidRPr="0062715B">
        <w:rPr>
          <w:rFonts w:eastAsia="Calibri" w:cs="Times New Roman"/>
        </w:rPr>
        <w:t>Análisis de resultados</w:t>
      </w:r>
      <w:bookmarkEnd w:id="210"/>
    </w:p>
    <w:p w14:paraId="7596D521" w14:textId="2C31B0E2" w:rsidR="00863170" w:rsidRPr="0062715B" w:rsidRDefault="00863170" w:rsidP="00AA134C">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Para contrastar la hipótesis general y las hipótesis específicas se recogió información con el cuestionario que </w:t>
      </w:r>
      <w:r w:rsidR="00137601" w:rsidRPr="0062715B">
        <w:rPr>
          <w:rFonts w:ascii="Times New Roman" w:hAnsi="Times New Roman" w:cs="Times New Roman"/>
          <w:sz w:val="24"/>
          <w:szCs w:val="24"/>
        </w:rPr>
        <w:t xml:space="preserve">estuvo conformado </w:t>
      </w:r>
      <w:r w:rsidRPr="0062715B">
        <w:rPr>
          <w:rFonts w:ascii="Times New Roman" w:hAnsi="Times New Roman" w:cs="Times New Roman"/>
          <w:sz w:val="24"/>
          <w:szCs w:val="24"/>
        </w:rPr>
        <w:t xml:space="preserve">de 36 preguntas, de las cuales 18 pertenecen a la variable independiente (Gestión de procesos) y 18 a la variable dependiente (Productividad). </w:t>
      </w:r>
    </w:p>
    <w:p w14:paraId="367B3CCA" w14:textId="37568EE1" w:rsidR="00863170" w:rsidRPr="0062715B" w:rsidRDefault="00863170"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Luego de obtener los resultados del cuestionario, se realizó la prueba estadística Chi cuadrado de Pearson para </w:t>
      </w:r>
      <w:r w:rsidR="005F2C99" w:rsidRPr="0062715B">
        <w:rPr>
          <w:rFonts w:ascii="Times New Roman" w:hAnsi="Times New Roman" w:cs="Times New Roman"/>
          <w:sz w:val="24"/>
          <w:szCs w:val="24"/>
        </w:rPr>
        <w:t xml:space="preserve">determinar </w:t>
      </w:r>
      <w:r w:rsidR="00E725B7" w:rsidRPr="0062715B">
        <w:rPr>
          <w:rFonts w:ascii="Times New Roman" w:hAnsi="Times New Roman" w:cs="Times New Roman"/>
          <w:sz w:val="24"/>
          <w:szCs w:val="24"/>
        </w:rPr>
        <w:t xml:space="preserve">si las variables que se analizan están relacionadas o no. </w:t>
      </w:r>
    </w:p>
    <w:p w14:paraId="322947CB" w14:textId="1C66D2BB" w:rsidR="009E3B1A" w:rsidRPr="0062715B" w:rsidRDefault="009E3B1A" w:rsidP="00AA134C">
      <w:pPr>
        <w:pStyle w:val="Ttulo3"/>
        <w:numPr>
          <w:ilvl w:val="0"/>
          <w:numId w:val="0"/>
        </w:numPr>
        <w:spacing w:before="0" w:line="480" w:lineRule="auto"/>
        <w:ind w:firstLine="284"/>
        <w:rPr>
          <w:rFonts w:eastAsia="Calibri" w:cs="Times New Roman"/>
        </w:rPr>
      </w:pPr>
      <w:bookmarkStart w:id="211" w:name="_Toc143276035"/>
      <w:r w:rsidRPr="0062715B">
        <w:rPr>
          <w:rFonts w:eastAsia="Calibri" w:cs="Times New Roman"/>
        </w:rPr>
        <w:t>2.</w:t>
      </w:r>
      <w:r w:rsidR="00137D2A" w:rsidRPr="0062715B">
        <w:rPr>
          <w:rFonts w:eastAsia="Calibri" w:cs="Times New Roman"/>
        </w:rPr>
        <w:t>1</w:t>
      </w:r>
      <w:r w:rsidRPr="0062715B">
        <w:rPr>
          <w:rFonts w:eastAsia="Calibri" w:cs="Times New Roman"/>
        </w:rPr>
        <w:t>. Prueba de hipótesis especifica 1</w:t>
      </w:r>
      <w:bookmarkEnd w:id="211"/>
    </w:p>
    <w:p w14:paraId="1AA1F09E" w14:textId="26A9A569" w:rsidR="00863170" w:rsidRPr="0062715B" w:rsidRDefault="0086317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w:t>
      </w:r>
      <w:r w:rsidR="00387662" w:rsidRPr="0062715B">
        <w:rPr>
          <w:rFonts w:ascii="Times New Roman" w:hAnsi="Times New Roman" w:cs="Times New Roman"/>
          <w:sz w:val="24"/>
          <w:szCs w:val="24"/>
        </w:rPr>
        <w:t xml:space="preserve"> H</w:t>
      </w:r>
      <w:r w:rsidR="00387662" w:rsidRPr="0062715B">
        <w:rPr>
          <w:rFonts w:ascii="Times New Roman" w:hAnsi="Times New Roman" w:cs="Times New Roman"/>
          <w:sz w:val="24"/>
          <w:szCs w:val="24"/>
          <w:vertAlign w:val="subscript"/>
        </w:rPr>
        <w:t>1</w:t>
      </w:r>
      <w:r w:rsidRPr="0062715B">
        <w:rPr>
          <w:rFonts w:ascii="Times New Roman" w:hAnsi="Times New Roman" w:cs="Times New Roman"/>
          <w:sz w:val="24"/>
          <w:szCs w:val="24"/>
        </w:rPr>
        <w:t>.</w:t>
      </w:r>
      <w:r w:rsidR="00A54F37" w:rsidRPr="0062715B">
        <w:rPr>
          <w:rFonts w:ascii="Times New Roman" w:hAnsi="Times New Roman" w:cs="Times New Roman"/>
          <w:sz w:val="24"/>
          <w:szCs w:val="24"/>
        </w:rPr>
        <w:t xml:space="preserve"> El diseño de p</w:t>
      </w:r>
      <w:r w:rsidR="00FE7BE9" w:rsidRPr="0062715B">
        <w:rPr>
          <w:rFonts w:ascii="Times New Roman" w:hAnsi="Times New Roman" w:cs="Times New Roman"/>
          <w:sz w:val="24"/>
          <w:szCs w:val="24"/>
        </w:rPr>
        <w:t xml:space="preserve">rocesos </w:t>
      </w:r>
      <w:r w:rsidR="00C91971" w:rsidRPr="0062715B">
        <w:rPr>
          <w:rFonts w:ascii="Times New Roman" w:hAnsi="Times New Roman" w:cs="Times New Roman"/>
          <w:sz w:val="24"/>
          <w:szCs w:val="24"/>
        </w:rPr>
        <w:t xml:space="preserve">incide </w:t>
      </w:r>
      <w:r w:rsidR="00A54F37" w:rsidRPr="0062715B">
        <w:rPr>
          <w:rFonts w:ascii="Times New Roman" w:hAnsi="Times New Roman" w:cs="Times New Roman"/>
          <w:sz w:val="24"/>
          <w:szCs w:val="24"/>
        </w:rPr>
        <w:t>en la p</w:t>
      </w:r>
      <w:r w:rsidR="00FE7BE9" w:rsidRPr="0062715B">
        <w:rPr>
          <w:rFonts w:ascii="Times New Roman" w:hAnsi="Times New Roman" w:cs="Times New Roman"/>
          <w:sz w:val="24"/>
          <w:szCs w:val="24"/>
        </w:rPr>
        <w:t xml:space="preserve">roductividad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FE7BE9" w:rsidRPr="0062715B">
        <w:rPr>
          <w:rFonts w:ascii="Times New Roman" w:hAnsi="Times New Roman" w:cs="Times New Roman"/>
          <w:sz w:val="24"/>
          <w:szCs w:val="24"/>
        </w:rPr>
        <w:t>EIRL.</w:t>
      </w:r>
    </w:p>
    <w:p w14:paraId="5198A614" w14:textId="652CA072" w:rsidR="00863170" w:rsidRPr="0062715B" w:rsidRDefault="0086317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w:t>
      </w:r>
      <w:r w:rsidR="00387662" w:rsidRPr="0062715B">
        <w:rPr>
          <w:rFonts w:ascii="Times New Roman" w:hAnsi="Times New Roman" w:cs="Times New Roman"/>
          <w:sz w:val="24"/>
          <w:szCs w:val="24"/>
        </w:rPr>
        <w:t xml:space="preserve"> H</w:t>
      </w:r>
      <w:r w:rsidR="00387662"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w:t>
      </w:r>
      <w:r w:rsidR="00A54F37" w:rsidRPr="0062715B">
        <w:rPr>
          <w:rFonts w:ascii="Times New Roman" w:hAnsi="Times New Roman" w:cs="Times New Roman"/>
          <w:sz w:val="24"/>
          <w:szCs w:val="24"/>
        </w:rPr>
        <w:t>El diseño de p</w:t>
      </w:r>
      <w:r w:rsidR="00FE7BE9" w:rsidRPr="0062715B">
        <w:rPr>
          <w:rFonts w:ascii="Times New Roman" w:hAnsi="Times New Roman" w:cs="Times New Roman"/>
          <w:sz w:val="24"/>
          <w:szCs w:val="24"/>
        </w:rPr>
        <w:t xml:space="preserve">rocesos no </w:t>
      </w:r>
      <w:r w:rsidR="00C91971" w:rsidRPr="0062715B">
        <w:rPr>
          <w:rFonts w:ascii="Times New Roman" w:hAnsi="Times New Roman" w:cs="Times New Roman"/>
          <w:sz w:val="24"/>
          <w:szCs w:val="24"/>
        </w:rPr>
        <w:t xml:space="preserve">incide </w:t>
      </w:r>
      <w:r w:rsidR="00A54F37" w:rsidRPr="0062715B">
        <w:rPr>
          <w:rFonts w:ascii="Times New Roman" w:hAnsi="Times New Roman" w:cs="Times New Roman"/>
          <w:sz w:val="24"/>
          <w:szCs w:val="24"/>
        </w:rPr>
        <w:t>en la p</w:t>
      </w:r>
      <w:r w:rsidR="00FE7BE9" w:rsidRPr="0062715B">
        <w:rPr>
          <w:rFonts w:ascii="Times New Roman" w:hAnsi="Times New Roman" w:cs="Times New Roman"/>
          <w:sz w:val="24"/>
          <w:szCs w:val="24"/>
        </w:rPr>
        <w:t xml:space="preserve">roductividad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FE7BE9" w:rsidRPr="0062715B">
        <w:rPr>
          <w:rFonts w:ascii="Times New Roman" w:hAnsi="Times New Roman" w:cs="Times New Roman"/>
          <w:sz w:val="24"/>
          <w:szCs w:val="24"/>
        </w:rPr>
        <w:t>EIRL.</w:t>
      </w:r>
    </w:p>
    <w:p w14:paraId="33A365C3" w14:textId="6495E46E" w:rsidR="00F315B4" w:rsidRPr="0062715B" w:rsidRDefault="00F315B4" w:rsidP="00AA134C">
      <w:pPr>
        <w:spacing w:after="0" w:line="480" w:lineRule="auto"/>
        <w:ind w:left="709"/>
        <w:jc w:val="both"/>
        <w:rPr>
          <w:rFonts w:ascii="Times New Roman" w:hAnsi="Times New Roman" w:cs="Times New Roman"/>
          <w:sz w:val="24"/>
          <w:szCs w:val="24"/>
        </w:rPr>
      </w:pPr>
      <w:r w:rsidRPr="0062715B">
        <w:rPr>
          <w:rFonts w:ascii="Times New Roman" w:hAnsi="Times New Roman" w:cs="Times New Roman"/>
          <w:sz w:val="24"/>
          <w:szCs w:val="24"/>
        </w:rPr>
        <w:t xml:space="preserve">Para </w:t>
      </w:r>
      <w:r w:rsidR="00A24713" w:rsidRPr="0062715B">
        <w:rPr>
          <w:rFonts w:ascii="Times New Roman" w:hAnsi="Times New Roman" w:cs="Times New Roman"/>
          <w:sz w:val="24"/>
          <w:szCs w:val="24"/>
        </w:rPr>
        <w:t xml:space="preserve">la prueba de la </w:t>
      </w:r>
      <w:r w:rsidRPr="0062715B">
        <w:rPr>
          <w:rFonts w:ascii="Times New Roman" w:hAnsi="Times New Roman" w:cs="Times New Roman"/>
          <w:sz w:val="24"/>
          <w:szCs w:val="24"/>
        </w:rPr>
        <w:t xml:space="preserve">hipótesis específica 1, </w:t>
      </w:r>
      <w:r w:rsidR="00A24713" w:rsidRPr="0062715B">
        <w:rPr>
          <w:rFonts w:ascii="Times New Roman" w:hAnsi="Times New Roman" w:cs="Times New Roman"/>
          <w:sz w:val="24"/>
          <w:szCs w:val="24"/>
        </w:rPr>
        <w:t>planteamos el desarrollo de las hipótesis correspondientes al diseño de procesos con cada una de las dimensiones de la variable dependiente productividad (producto, planta y equipo y factores de resultados)</w:t>
      </w:r>
    </w:p>
    <w:p w14:paraId="39B6CCF2" w14:textId="1FFF8C21" w:rsidR="002C54F0" w:rsidRPr="0062715B" w:rsidRDefault="00D20602" w:rsidP="00AA134C">
      <w:pPr>
        <w:pStyle w:val="Ttulo4"/>
        <w:numPr>
          <w:ilvl w:val="0"/>
          <w:numId w:val="0"/>
        </w:numPr>
        <w:spacing w:before="0" w:line="480" w:lineRule="auto"/>
        <w:rPr>
          <w:rFonts w:cs="Times New Roman"/>
          <w:szCs w:val="24"/>
        </w:rPr>
      </w:pPr>
      <w:r w:rsidRPr="0062715B">
        <w:rPr>
          <w:rFonts w:cs="Times New Roman"/>
          <w:szCs w:val="24"/>
        </w:rPr>
        <w:t>2.1</w:t>
      </w:r>
      <w:r w:rsidR="002C54F0" w:rsidRPr="0062715B">
        <w:rPr>
          <w:rFonts w:cs="Times New Roman"/>
          <w:szCs w:val="24"/>
        </w:rPr>
        <w:t>.1. Prueba de Hipótesis</w:t>
      </w:r>
      <w:r w:rsidR="0005741F" w:rsidRPr="0062715B">
        <w:rPr>
          <w:rFonts w:cs="Times New Roman"/>
          <w:szCs w:val="24"/>
        </w:rPr>
        <w:t xml:space="preserve">: </w:t>
      </w:r>
      <w:r w:rsidRPr="0062715B">
        <w:rPr>
          <w:rFonts w:cs="Times New Roman"/>
          <w:szCs w:val="24"/>
        </w:rPr>
        <w:t>diseño de procesos * producto</w:t>
      </w:r>
    </w:p>
    <w:p w14:paraId="2454CCEC" w14:textId="2A20F0B3" w:rsidR="002C54F0" w:rsidRPr="0062715B" w:rsidRDefault="002C54F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1</w:t>
      </w:r>
      <w:r w:rsidRPr="0062715B">
        <w:rPr>
          <w:rFonts w:ascii="Times New Roman" w:hAnsi="Times New Roman" w:cs="Times New Roman"/>
          <w:sz w:val="24"/>
          <w:szCs w:val="24"/>
        </w:rPr>
        <w:t xml:space="preserve">. La dimensión diseño de procesos incide en la dimensión producto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64463CA5" w14:textId="4D9FAB30" w:rsidR="002C54F0" w:rsidRPr="0062715B" w:rsidRDefault="002C54F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00F37495" w:rsidRPr="0062715B">
        <w:rPr>
          <w:rFonts w:ascii="Times New Roman" w:hAnsi="Times New Roman" w:cs="Times New Roman"/>
          <w:sz w:val="24"/>
          <w:szCs w:val="24"/>
        </w:rPr>
        <w:t xml:space="preserve">. La </w:t>
      </w:r>
      <w:r w:rsidR="00F70F6E" w:rsidRPr="0062715B">
        <w:rPr>
          <w:rFonts w:ascii="Times New Roman" w:hAnsi="Times New Roman" w:cs="Times New Roman"/>
          <w:sz w:val="24"/>
          <w:szCs w:val="24"/>
        </w:rPr>
        <w:t>dimensión diseño</w:t>
      </w:r>
      <w:r w:rsidRPr="0062715B">
        <w:rPr>
          <w:rFonts w:ascii="Times New Roman" w:hAnsi="Times New Roman" w:cs="Times New Roman"/>
          <w:sz w:val="24"/>
          <w:szCs w:val="24"/>
        </w:rPr>
        <w:t xml:space="preserve"> de procesos no incide en la dimen</w:t>
      </w:r>
      <w:r w:rsidR="00F37495" w:rsidRPr="0062715B">
        <w:rPr>
          <w:rFonts w:ascii="Times New Roman" w:hAnsi="Times New Roman" w:cs="Times New Roman"/>
          <w:sz w:val="24"/>
          <w:szCs w:val="24"/>
        </w:rPr>
        <w:t>sión</w:t>
      </w:r>
      <w:r w:rsidRPr="0062715B">
        <w:rPr>
          <w:rFonts w:ascii="Times New Roman" w:hAnsi="Times New Roman" w:cs="Times New Roman"/>
          <w:sz w:val="24"/>
          <w:szCs w:val="24"/>
        </w:rPr>
        <w:t xml:space="preserve"> producto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6D8689BA" w14:textId="34E12D64" w:rsidR="00387662" w:rsidRPr="0062715B" w:rsidRDefault="00387662"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1FA82CBC" w14:textId="12ED4BCD" w:rsidR="00387662" w:rsidRPr="0062715B" w:rsidRDefault="00387662"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61BC58FD" w14:textId="77777777" w:rsidR="00B20024" w:rsidRPr="0062715B" w:rsidRDefault="00B20024" w:rsidP="00B20024">
      <w:pPr>
        <w:pStyle w:val="Descripcin"/>
        <w:spacing w:after="0" w:line="480" w:lineRule="auto"/>
        <w:rPr>
          <w:rFonts w:ascii="Times New Roman" w:eastAsia="Times New Roman" w:hAnsi="Times New Roman" w:cs="Times New Roman"/>
          <w:b/>
          <w:bCs/>
          <w:i w:val="0"/>
          <w:color w:val="auto"/>
          <w:sz w:val="24"/>
          <w:szCs w:val="24"/>
        </w:rPr>
      </w:pPr>
      <w:bookmarkStart w:id="212" w:name="_Toc137932663"/>
    </w:p>
    <w:p w14:paraId="68282E72" w14:textId="3125516B" w:rsidR="00863170" w:rsidRPr="0062715B" w:rsidRDefault="00925900" w:rsidP="00B20024">
      <w:pPr>
        <w:pStyle w:val="Descripcin"/>
        <w:spacing w:after="0" w:line="480" w:lineRule="auto"/>
        <w:rPr>
          <w:rFonts w:ascii="Times New Roman" w:eastAsia="Times New Roman" w:hAnsi="Times New Roman" w:cs="Times New Roman"/>
          <w:bCs/>
          <w:i w:val="0"/>
          <w:color w:val="auto"/>
          <w:sz w:val="24"/>
          <w:szCs w:val="24"/>
        </w:rPr>
      </w:pPr>
      <w:r w:rsidRPr="0062715B">
        <w:rPr>
          <w:rFonts w:ascii="Times New Roman" w:eastAsia="Times New Roman" w:hAnsi="Times New Roman" w:cs="Times New Roman"/>
          <w:b/>
          <w:bCs/>
          <w:i w:val="0"/>
          <w:color w:val="auto"/>
          <w:sz w:val="24"/>
          <w:szCs w:val="24"/>
        </w:rPr>
        <w:lastRenderedPageBreak/>
        <w:t>Tabla</w:t>
      </w:r>
      <w:r w:rsidR="00AE72A7" w:rsidRPr="0062715B">
        <w:rPr>
          <w:rFonts w:ascii="Times New Roman" w:eastAsia="Times New Roman" w:hAnsi="Times New Roman" w:cs="Times New Roman"/>
          <w:b/>
          <w:bCs/>
          <w:i w:val="0"/>
          <w:color w:val="auto"/>
          <w:sz w:val="24"/>
          <w:szCs w:val="24"/>
        </w:rPr>
        <w:t xml:space="preserve"> </w:t>
      </w:r>
      <w:r w:rsidR="00AE72A7" w:rsidRPr="0062715B">
        <w:rPr>
          <w:rFonts w:ascii="Times New Roman" w:eastAsia="Times New Roman" w:hAnsi="Times New Roman" w:cs="Times New Roman"/>
          <w:b/>
          <w:bCs/>
          <w:i w:val="0"/>
          <w:color w:val="auto"/>
          <w:sz w:val="24"/>
          <w:szCs w:val="24"/>
        </w:rPr>
        <w:fldChar w:fldCharType="begin"/>
      </w:r>
      <w:r w:rsidR="00AE72A7" w:rsidRPr="0062715B">
        <w:rPr>
          <w:rFonts w:ascii="Times New Roman" w:eastAsia="Times New Roman" w:hAnsi="Times New Roman" w:cs="Times New Roman"/>
          <w:b/>
          <w:bCs/>
          <w:i w:val="0"/>
          <w:color w:val="auto"/>
          <w:sz w:val="24"/>
          <w:szCs w:val="24"/>
        </w:rPr>
        <w:instrText xml:space="preserve"> SEQ Tabla \* ARABIC </w:instrText>
      </w:r>
      <w:r w:rsidR="00AE72A7" w:rsidRPr="0062715B">
        <w:rPr>
          <w:rFonts w:ascii="Times New Roman" w:eastAsia="Times New Roman" w:hAnsi="Times New Roman" w:cs="Times New Roman"/>
          <w:b/>
          <w:bCs/>
          <w:i w:val="0"/>
          <w:color w:val="auto"/>
          <w:sz w:val="24"/>
          <w:szCs w:val="24"/>
        </w:rPr>
        <w:fldChar w:fldCharType="separate"/>
      </w:r>
      <w:r w:rsidR="00BC7FAF">
        <w:rPr>
          <w:rFonts w:ascii="Times New Roman" w:eastAsia="Times New Roman" w:hAnsi="Times New Roman" w:cs="Times New Roman"/>
          <w:b/>
          <w:bCs/>
          <w:i w:val="0"/>
          <w:noProof/>
          <w:color w:val="auto"/>
          <w:sz w:val="24"/>
          <w:szCs w:val="24"/>
        </w:rPr>
        <w:t>37</w:t>
      </w:r>
      <w:r w:rsidR="00AE72A7" w:rsidRPr="0062715B">
        <w:rPr>
          <w:rFonts w:ascii="Times New Roman" w:eastAsia="Times New Roman" w:hAnsi="Times New Roman" w:cs="Times New Roman"/>
          <w:b/>
          <w:bCs/>
          <w:i w:val="0"/>
          <w:color w:val="auto"/>
          <w:sz w:val="24"/>
          <w:szCs w:val="24"/>
        </w:rPr>
        <w:fldChar w:fldCharType="end"/>
      </w:r>
      <w:r w:rsidRPr="0062715B">
        <w:rPr>
          <w:rFonts w:ascii="Times New Roman" w:eastAsia="Times New Roman" w:hAnsi="Times New Roman" w:cs="Times New Roman"/>
          <w:bCs/>
          <w:i w:val="0"/>
          <w:color w:val="auto"/>
          <w:sz w:val="24"/>
          <w:szCs w:val="24"/>
        </w:rPr>
        <w:t xml:space="preserve"> </w:t>
      </w:r>
      <w:r w:rsidR="008B5759" w:rsidRPr="0062715B">
        <w:rPr>
          <w:rFonts w:ascii="Times New Roman" w:eastAsia="Times New Roman" w:hAnsi="Times New Roman" w:cs="Times New Roman"/>
          <w:bCs/>
          <w:i w:val="0"/>
          <w:color w:val="auto"/>
          <w:sz w:val="24"/>
          <w:szCs w:val="24"/>
        </w:rPr>
        <w:br/>
      </w:r>
      <w:r w:rsidR="00863170" w:rsidRPr="0062715B">
        <w:rPr>
          <w:rFonts w:ascii="Times New Roman" w:eastAsia="Times New Roman" w:hAnsi="Times New Roman" w:cs="Times New Roman"/>
          <w:bCs/>
          <w:i w:val="0"/>
          <w:color w:val="auto"/>
          <w:sz w:val="24"/>
          <w:szCs w:val="24"/>
        </w:rPr>
        <w:t>Chi-Cuadrado Dimensión Diseño de Procesos * Dimensión Producto</w:t>
      </w:r>
      <w:bookmarkEnd w:id="212"/>
    </w:p>
    <w:tbl>
      <w:tblPr>
        <w:tblStyle w:val="Tablaconcuadrcula"/>
        <w:tblW w:w="448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3"/>
        <w:gridCol w:w="1514"/>
        <w:gridCol w:w="1120"/>
        <w:gridCol w:w="2475"/>
      </w:tblGrid>
      <w:tr w:rsidR="008740DA" w:rsidRPr="0062715B" w14:paraId="6A8038E3" w14:textId="77777777" w:rsidTr="00B20024">
        <w:trPr>
          <w:trHeight w:val="706"/>
        </w:trPr>
        <w:tc>
          <w:tcPr>
            <w:tcW w:w="1751" w:type="pct"/>
            <w:tcBorders>
              <w:top w:val="single" w:sz="4" w:space="0" w:color="auto"/>
              <w:bottom w:val="single" w:sz="4" w:space="0" w:color="auto"/>
            </w:tcBorders>
          </w:tcPr>
          <w:p w14:paraId="688ABBCE" w14:textId="77777777" w:rsidR="00863170" w:rsidRPr="0062715B" w:rsidRDefault="00863170" w:rsidP="00AA134C">
            <w:pPr>
              <w:jc w:val="center"/>
              <w:rPr>
                <w:rFonts w:ascii="Times New Roman" w:hAnsi="Times New Roman" w:cs="Times New Roman"/>
                <w:sz w:val="24"/>
                <w:szCs w:val="24"/>
              </w:rPr>
            </w:pPr>
          </w:p>
        </w:tc>
        <w:tc>
          <w:tcPr>
            <w:tcW w:w="963" w:type="pct"/>
            <w:tcBorders>
              <w:top w:val="single" w:sz="4" w:space="0" w:color="auto"/>
              <w:bottom w:val="single" w:sz="4" w:space="0" w:color="auto"/>
            </w:tcBorders>
          </w:tcPr>
          <w:p w14:paraId="2D53B95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712" w:type="pct"/>
            <w:tcBorders>
              <w:top w:val="single" w:sz="4" w:space="0" w:color="auto"/>
              <w:bottom w:val="single" w:sz="4" w:space="0" w:color="auto"/>
            </w:tcBorders>
          </w:tcPr>
          <w:p w14:paraId="7FFACAF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gl</w:t>
            </w:r>
          </w:p>
        </w:tc>
        <w:tc>
          <w:tcPr>
            <w:tcW w:w="1574" w:type="pct"/>
            <w:tcBorders>
              <w:top w:val="single" w:sz="4" w:space="0" w:color="auto"/>
              <w:bottom w:val="single" w:sz="4" w:space="0" w:color="auto"/>
            </w:tcBorders>
          </w:tcPr>
          <w:p w14:paraId="534A8AE7"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6DBF99E8"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006A2C81" w14:textId="77777777" w:rsidTr="00B20024">
        <w:trPr>
          <w:trHeight w:val="346"/>
        </w:trPr>
        <w:tc>
          <w:tcPr>
            <w:tcW w:w="1751" w:type="pct"/>
            <w:tcBorders>
              <w:top w:val="single" w:sz="4" w:space="0" w:color="auto"/>
            </w:tcBorders>
          </w:tcPr>
          <w:p w14:paraId="541353F9" w14:textId="77777777" w:rsidR="00863170" w:rsidRPr="0062715B" w:rsidRDefault="00863170" w:rsidP="00AA134C">
            <w:pP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963" w:type="pct"/>
            <w:tcBorders>
              <w:top w:val="single" w:sz="4" w:space="0" w:color="auto"/>
            </w:tcBorders>
          </w:tcPr>
          <w:p w14:paraId="04896CC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61,131a</w:t>
            </w:r>
          </w:p>
        </w:tc>
        <w:tc>
          <w:tcPr>
            <w:tcW w:w="712" w:type="pct"/>
            <w:tcBorders>
              <w:top w:val="single" w:sz="4" w:space="0" w:color="auto"/>
            </w:tcBorders>
          </w:tcPr>
          <w:p w14:paraId="271F92D2"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574" w:type="pct"/>
            <w:tcBorders>
              <w:top w:val="single" w:sz="4" w:space="0" w:color="auto"/>
            </w:tcBorders>
          </w:tcPr>
          <w:p w14:paraId="01504B6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0.000</w:t>
            </w:r>
          </w:p>
        </w:tc>
      </w:tr>
      <w:tr w:rsidR="008740DA" w:rsidRPr="0062715B" w14:paraId="1332010C" w14:textId="77777777" w:rsidTr="00B20024">
        <w:trPr>
          <w:trHeight w:val="346"/>
        </w:trPr>
        <w:tc>
          <w:tcPr>
            <w:tcW w:w="1751" w:type="pct"/>
          </w:tcPr>
          <w:p w14:paraId="043A022C" w14:textId="77777777" w:rsidR="00863170" w:rsidRPr="0062715B" w:rsidRDefault="00863170" w:rsidP="00AA134C">
            <w:pP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963" w:type="pct"/>
          </w:tcPr>
          <w:p w14:paraId="4071FE87"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712" w:type="pct"/>
          </w:tcPr>
          <w:p w14:paraId="703E5681" w14:textId="77777777" w:rsidR="00863170" w:rsidRPr="0062715B" w:rsidRDefault="00863170" w:rsidP="00AA134C">
            <w:pPr>
              <w:jc w:val="center"/>
              <w:rPr>
                <w:rFonts w:ascii="Times New Roman" w:hAnsi="Times New Roman" w:cs="Times New Roman"/>
                <w:sz w:val="24"/>
                <w:szCs w:val="24"/>
              </w:rPr>
            </w:pPr>
          </w:p>
        </w:tc>
        <w:tc>
          <w:tcPr>
            <w:tcW w:w="1574" w:type="pct"/>
          </w:tcPr>
          <w:p w14:paraId="22899551" w14:textId="77777777" w:rsidR="00863170" w:rsidRPr="0062715B" w:rsidRDefault="00863170" w:rsidP="00AA134C">
            <w:pPr>
              <w:jc w:val="center"/>
              <w:rPr>
                <w:rFonts w:ascii="Times New Roman" w:hAnsi="Times New Roman" w:cs="Times New Roman"/>
                <w:sz w:val="24"/>
                <w:szCs w:val="24"/>
              </w:rPr>
            </w:pPr>
          </w:p>
        </w:tc>
      </w:tr>
    </w:tbl>
    <w:p w14:paraId="7BECB032" w14:textId="77777777" w:rsidR="009F3F31" w:rsidRPr="0062715B" w:rsidRDefault="009F3F31" w:rsidP="00AA134C">
      <w:pPr>
        <w:spacing w:after="0"/>
        <w:ind w:firstLine="720"/>
        <w:rPr>
          <w:rFonts w:ascii="Times New Roman" w:hAnsi="Times New Roman" w:cs="Times New Roman"/>
          <w:sz w:val="24"/>
          <w:szCs w:val="24"/>
        </w:rPr>
      </w:pPr>
    </w:p>
    <w:p w14:paraId="27E454B1" w14:textId="533BFBDC" w:rsidR="00863170" w:rsidRPr="0062715B" w:rsidRDefault="00863170"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En la Tabla 37 con respecto a la prueba de hipótesis especifica 1, se </w:t>
      </w:r>
      <w:r w:rsidR="00A33731" w:rsidRPr="0062715B">
        <w:rPr>
          <w:rFonts w:ascii="Times New Roman" w:hAnsi="Times New Roman" w:cs="Times New Roman"/>
          <w:sz w:val="24"/>
          <w:szCs w:val="24"/>
        </w:rPr>
        <w:t xml:space="preserve">observa que </w:t>
      </w:r>
      <w:r w:rsidRPr="0062715B">
        <w:rPr>
          <w:rFonts w:ascii="Times New Roman" w:hAnsi="Times New Roman" w:cs="Times New Roman"/>
          <w:sz w:val="24"/>
          <w:szCs w:val="24"/>
        </w:rPr>
        <w:t xml:space="preserve">el valor Chi cuadrado es </w:t>
      </w:r>
      <w:r w:rsidR="00A33731" w:rsidRPr="0062715B">
        <w:rPr>
          <w:rFonts w:ascii="Times New Roman" w:hAnsi="Times New Roman" w:cs="Times New Roman"/>
          <w:sz w:val="24"/>
          <w:szCs w:val="24"/>
        </w:rPr>
        <w:t xml:space="preserve">61.131 </w:t>
      </w:r>
      <w:r w:rsidRPr="0062715B">
        <w:rPr>
          <w:rFonts w:ascii="Times New Roman" w:hAnsi="Times New Roman" w:cs="Times New Roman"/>
          <w:sz w:val="24"/>
          <w:szCs w:val="24"/>
        </w:rPr>
        <w:t>con 12 grados de libertad</w:t>
      </w:r>
      <w:r w:rsidR="00A33731" w:rsidRPr="0062715B">
        <w:rPr>
          <w:rFonts w:ascii="Times New Roman" w:hAnsi="Times New Roman" w:cs="Times New Roman"/>
          <w:sz w:val="24"/>
          <w:szCs w:val="24"/>
        </w:rPr>
        <w:t xml:space="preserve"> y una significación asintótica (p-valor) de 0.000 que es </w:t>
      </w:r>
      <w:r w:rsidRPr="0062715B">
        <w:rPr>
          <w:rFonts w:ascii="Times New Roman" w:hAnsi="Times New Roman" w:cs="Times New Roman"/>
          <w:sz w:val="24"/>
          <w:szCs w:val="24"/>
        </w:rPr>
        <w:t xml:space="preserve">menor a </w:t>
      </w:r>
      <w:r w:rsidR="00387662" w:rsidRPr="0062715B">
        <w:rPr>
          <w:rFonts w:ascii="Times New Roman" w:hAnsi="Times New Roman" w:cs="Times New Roman"/>
          <w:sz w:val="24"/>
          <w:szCs w:val="24"/>
        </w:rPr>
        <w:t xml:space="preserve">α = </w:t>
      </w:r>
      <w:r w:rsidRPr="0062715B">
        <w:rPr>
          <w:rFonts w:ascii="Times New Roman" w:hAnsi="Times New Roman" w:cs="Times New Roman"/>
          <w:sz w:val="24"/>
          <w:szCs w:val="24"/>
        </w:rPr>
        <w:t xml:space="preserve">0.05, lo </w:t>
      </w:r>
      <w:r w:rsidR="00A33731" w:rsidRPr="0062715B">
        <w:rPr>
          <w:rFonts w:ascii="Times New Roman" w:hAnsi="Times New Roman" w:cs="Times New Roman"/>
          <w:sz w:val="24"/>
          <w:szCs w:val="24"/>
        </w:rPr>
        <w:t xml:space="preserve">que nos lleva a </w:t>
      </w:r>
      <w:r w:rsidRPr="0062715B">
        <w:rPr>
          <w:rFonts w:ascii="Times New Roman" w:hAnsi="Times New Roman" w:cs="Times New Roman"/>
          <w:sz w:val="24"/>
          <w:szCs w:val="24"/>
        </w:rPr>
        <w:t>rechazar la hipótesis nula</w:t>
      </w:r>
      <w:r w:rsidR="00A33731" w:rsidRPr="0062715B">
        <w:rPr>
          <w:rFonts w:ascii="Times New Roman" w:hAnsi="Times New Roman" w:cs="Times New Roman"/>
          <w:sz w:val="24"/>
          <w:szCs w:val="24"/>
        </w:rPr>
        <w:t>;</w:t>
      </w:r>
      <w:r w:rsidRPr="0062715B">
        <w:rPr>
          <w:rFonts w:ascii="Times New Roman" w:hAnsi="Times New Roman" w:cs="Times New Roman"/>
          <w:sz w:val="24"/>
          <w:szCs w:val="24"/>
        </w:rPr>
        <w:t xml:space="preserve"> en consecuencia, </w:t>
      </w:r>
      <w:r w:rsidR="00F57312" w:rsidRPr="0062715B">
        <w:rPr>
          <w:rFonts w:ascii="Times New Roman" w:hAnsi="Times New Roman" w:cs="Times New Roman"/>
          <w:sz w:val="24"/>
          <w:szCs w:val="24"/>
        </w:rPr>
        <w:t xml:space="preserve">existen razones suficientes para afirmar que </w:t>
      </w:r>
      <w:r w:rsidRPr="0062715B">
        <w:rPr>
          <w:rFonts w:ascii="Times New Roman" w:hAnsi="Times New Roman" w:cs="Times New Roman"/>
          <w:sz w:val="24"/>
          <w:szCs w:val="24"/>
        </w:rPr>
        <w:t xml:space="preserve">la dimensión diseño de procesos incide </w:t>
      </w:r>
      <w:r w:rsidR="00F57312" w:rsidRPr="0062715B">
        <w:rPr>
          <w:rFonts w:ascii="Times New Roman" w:hAnsi="Times New Roman" w:cs="Times New Roman"/>
          <w:sz w:val="24"/>
          <w:szCs w:val="24"/>
        </w:rPr>
        <w:t xml:space="preserve">significativamente </w:t>
      </w:r>
      <w:r w:rsidRPr="0062715B">
        <w:rPr>
          <w:rFonts w:ascii="Times New Roman" w:hAnsi="Times New Roman" w:cs="Times New Roman"/>
          <w:sz w:val="24"/>
          <w:szCs w:val="24"/>
        </w:rPr>
        <w:t xml:space="preserve">en el producto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3B2A6F5F" w14:textId="11ADB955" w:rsidR="002C54F0" w:rsidRPr="0062715B" w:rsidRDefault="00D20602" w:rsidP="00AA134C">
      <w:pPr>
        <w:pStyle w:val="Ttulo4"/>
        <w:numPr>
          <w:ilvl w:val="0"/>
          <w:numId w:val="0"/>
        </w:numPr>
        <w:spacing w:before="0" w:line="480" w:lineRule="auto"/>
        <w:rPr>
          <w:rFonts w:cs="Times New Roman"/>
          <w:b w:val="0"/>
          <w:szCs w:val="24"/>
        </w:rPr>
      </w:pPr>
      <w:r w:rsidRPr="0062715B">
        <w:rPr>
          <w:rFonts w:cs="Times New Roman"/>
          <w:szCs w:val="24"/>
        </w:rPr>
        <w:t>2.1</w:t>
      </w:r>
      <w:r w:rsidR="002C54F0" w:rsidRPr="0062715B">
        <w:rPr>
          <w:rFonts w:cs="Times New Roman"/>
          <w:szCs w:val="24"/>
        </w:rPr>
        <w:t>.</w:t>
      </w:r>
      <w:r w:rsidR="00B679F1" w:rsidRPr="0062715B">
        <w:rPr>
          <w:rFonts w:cs="Times New Roman"/>
          <w:szCs w:val="24"/>
        </w:rPr>
        <w:t>2</w:t>
      </w:r>
      <w:r w:rsidR="002C54F0" w:rsidRPr="0062715B">
        <w:rPr>
          <w:rFonts w:cs="Times New Roman"/>
          <w:szCs w:val="24"/>
        </w:rPr>
        <w:t>. Prueba de Hipótesis</w:t>
      </w:r>
      <w:r w:rsidR="0005741F" w:rsidRPr="0062715B">
        <w:rPr>
          <w:rFonts w:cs="Times New Roman"/>
          <w:b w:val="0"/>
          <w:szCs w:val="24"/>
        </w:rPr>
        <w:t xml:space="preserve">: </w:t>
      </w:r>
      <w:r w:rsidR="00AF3BEA" w:rsidRPr="0062715B">
        <w:rPr>
          <w:rFonts w:cs="Times New Roman"/>
          <w:szCs w:val="24"/>
        </w:rPr>
        <w:t>diseño de procesos * planta y equipo</w:t>
      </w:r>
    </w:p>
    <w:p w14:paraId="65FF6D18" w14:textId="32EAEB8F" w:rsidR="002C54F0" w:rsidRPr="0062715B" w:rsidRDefault="002C54F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1</w:t>
      </w:r>
      <w:r w:rsidR="00A54F37" w:rsidRPr="0062715B">
        <w:rPr>
          <w:rFonts w:ascii="Times New Roman" w:hAnsi="Times New Roman" w:cs="Times New Roman"/>
          <w:sz w:val="24"/>
          <w:szCs w:val="24"/>
        </w:rPr>
        <w:t>. La dimensión diseño de procesos incide en la dimensión Planta y E</w:t>
      </w:r>
      <w:r w:rsidRPr="0062715B">
        <w:rPr>
          <w:rFonts w:ascii="Times New Roman" w:hAnsi="Times New Roman" w:cs="Times New Roman"/>
          <w:sz w:val="24"/>
          <w:szCs w:val="24"/>
        </w:rPr>
        <w:t xml:space="preserv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13092CE7" w14:textId="497CA330" w:rsidR="002C54F0" w:rsidRPr="0062715B" w:rsidRDefault="002C54F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La dimensión diseño de procesos no incide en la dimen</w:t>
      </w:r>
      <w:r w:rsidR="00E67501" w:rsidRPr="0062715B">
        <w:rPr>
          <w:rFonts w:ascii="Times New Roman" w:hAnsi="Times New Roman" w:cs="Times New Roman"/>
          <w:sz w:val="24"/>
          <w:szCs w:val="24"/>
        </w:rPr>
        <w:t>sión</w:t>
      </w:r>
      <w:r w:rsidR="00A54F37" w:rsidRPr="0062715B">
        <w:rPr>
          <w:rFonts w:ascii="Times New Roman" w:hAnsi="Times New Roman" w:cs="Times New Roman"/>
          <w:sz w:val="24"/>
          <w:szCs w:val="24"/>
        </w:rPr>
        <w:t xml:space="preserve"> Planta y E</w:t>
      </w:r>
      <w:r w:rsidRPr="0062715B">
        <w:rPr>
          <w:rFonts w:ascii="Times New Roman" w:hAnsi="Times New Roman" w:cs="Times New Roman"/>
          <w:sz w:val="24"/>
          <w:szCs w:val="24"/>
        </w:rPr>
        <w:t xml:space="preserv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620C6512" w14:textId="77777777" w:rsidR="002C54F0" w:rsidRPr="0062715B" w:rsidRDefault="002C54F0"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108E4480" w14:textId="4BF34DF8" w:rsidR="002C54F0" w:rsidRPr="0062715B" w:rsidRDefault="002C54F0"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7D91E3B0" w14:textId="5BF9FEFC" w:rsidR="00863170" w:rsidRPr="0062715B" w:rsidRDefault="00AE72A7" w:rsidP="00AA134C">
      <w:pPr>
        <w:pStyle w:val="Descripcin"/>
        <w:spacing w:after="0" w:line="360" w:lineRule="auto"/>
        <w:rPr>
          <w:rFonts w:ascii="Times New Roman" w:eastAsia="Times New Roman" w:hAnsi="Times New Roman" w:cs="Times New Roman"/>
          <w:bCs/>
          <w:i w:val="0"/>
          <w:iCs w:val="0"/>
          <w:color w:val="auto"/>
          <w:sz w:val="24"/>
          <w:szCs w:val="24"/>
        </w:rPr>
      </w:pPr>
      <w:bookmarkStart w:id="213" w:name="_Toc137932664"/>
      <w:r w:rsidRPr="0062715B">
        <w:rPr>
          <w:rFonts w:ascii="Times New Roman" w:eastAsia="Times New Roman" w:hAnsi="Times New Roman" w:cs="Times New Roman"/>
          <w:b/>
          <w:bCs/>
          <w:i w:val="0"/>
          <w:color w:val="auto"/>
          <w:sz w:val="24"/>
          <w:szCs w:val="24"/>
        </w:rPr>
        <w:t>Tabla</w:t>
      </w:r>
      <w:r w:rsidR="00696D56" w:rsidRPr="0062715B">
        <w:rPr>
          <w:rFonts w:ascii="Times New Roman" w:eastAsia="Times New Roman" w:hAnsi="Times New Roman" w:cs="Times New Roman"/>
          <w:b/>
          <w:bCs/>
          <w:i w:val="0"/>
          <w:color w:val="auto"/>
          <w:sz w:val="24"/>
          <w:szCs w:val="24"/>
        </w:rPr>
        <w:t xml:space="preserve"> </w:t>
      </w:r>
      <w:r w:rsidRPr="0062715B">
        <w:rPr>
          <w:rFonts w:ascii="Times New Roman" w:eastAsia="Times New Roman" w:hAnsi="Times New Roman" w:cs="Times New Roman"/>
          <w:b/>
          <w:bCs/>
          <w:i w:val="0"/>
          <w:color w:val="auto"/>
          <w:sz w:val="24"/>
          <w:szCs w:val="24"/>
        </w:rPr>
        <w:fldChar w:fldCharType="begin"/>
      </w:r>
      <w:r w:rsidRPr="0062715B">
        <w:rPr>
          <w:rFonts w:ascii="Times New Roman" w:eastAsia="Times New Roman" w:hAnsi="Times New Roman" w:cs="Times New Roman"/>
          <w:b/>
          <w:bCs/>
          <w:i w:val="0"/>
          <w:color w:val="auto"/>
          <w:sz w:val="24"/>
          <w:szCs w:val="24"/>
        </w:rPr>
        <w:instrText xml:space="preserve"> SEQ Tabla \* ARABIC </w:instrText>
      </w:r>
      <w:r w:rsidRPr="0062715B">
        <w:rPr>
          <w:rFonts w:ascii="Times New Roman" w:eastAsia="Times New Roman" w:hAnsi="Times New Roman" w:cs="Times New Roman"/>
          <w:b/>
          <w:bCs/>
          <w:i w:val="0"/>
          <w:color w:val="auto"/>
          <w:sz w:val="24"/>
          <w:szCs w:val="24"/>
        </w:rPr>
        <w:fldChar w:fldCharType="separate"/>
      </w:r>
      <w:r w:rsidR="00BC7FAF">
        <w:rPr>
          <w:rFonts w:ascii="Times New Roman" w:eastAsia="Times New Roman" w:hAnsi="Times New Roman" w:cs="Times New Roman"/>
          <w:b/>
          <w:bCs/>
          <w:i w:val="0"/>
          <w:noProof/>
          <w:color w:val="auto"/>
          <w:sz w:val="24"/>
          <w:szCs w:val="24"/>
        </w:rPr>
        <w:t>38</w:t>
      </w:r>
      <w:r w:rsidRPr="0062715B">
        <w:rPr>
          <w:rFonts w:ascii="Times New Roman" w:eastAsia="Times New Roman" w:hAnsi="Times New Roman" w:cs="Times New Roman"/>
          <w:b/>
          <w:bCs/>
          <w:i w:val="0"/>
          <w:color w:val="auto"/>
          <w:sz w:val="24"/>
          <w:szCs w:val="24"/>
        </w:rPr>
        <w:fldChar w:fldCharType="end"/>
      </w:r>
      <w:r w:rsidRPr="0062715B">
        <w:rPr>
          <w:rFonts w:ascii="Times New Roman" w:eastAsia="Times New Roman" w:hAnsi="Times New Roman" w:cs="Times New Roman"/>
          <w:bCs/>
          <w:i w:val="0"/>
          <w:color w:val="auto"/>
          <w:sz w:val="24"/>
          <w:szCs w:val="24"/>
        </w:rPr>
        <w:t xml:space="preserve"> </w:t>
      </w:r>
      <w:r w:rsidR="008B5759" w:rsidRPr="0062715B">
        <w:rPr>
          <w:rFonts w:ascii="Times New Roman" w:eastAsia="Times New Roman" w:hAnsi="Times New Roman" w:cs="Times New Roman"/>
          <w:bCs/>
          <w:i w:val="0"/>
          <w:color w:val="auto"/>
          <w:sz w:val="24"/>
          <w:szCs w:val="24"/>
        </w:rPr>
        <w:br/>
      </w:r>
      <w:r w:rsidR="00863170" w:rsidRPr="0062715B">
        <w:rPr>
          <w:rFonts w:ascii="Times New Roman" w:eastAsia="Times New Roman" w:hAnsi="Times New Roman" w:cs="Times New Roman"/>
          <w:bCs/>
          <w:i w:val="0"/>
          <w:iCs w:val="0"/>
          <w:color w:val="auto"/>
          <w:sz w:val="24"/>
          <w:szCs w:val="24"/>
        </w:rPr>
        <w:t>Chi-Cuadrado Dimensión Diseño de Procesos * Dimensión Planta y Equipo</w:t>
      </w:r>
      <w:bookmarkEnd w:id="213"/>
    </w:p>
    <w:p w14:paraId="16F15AB4" w14:textId="77777777" w:rsidR="00A562FE" w:rsidRPr="0062715B" w:rsidRDefault="00A562FE" w:rsidP="00A562FE"/>
    <w:tbl>
      <w:tblPr>
        <w:tblStyle w:val="Tablaconcuadrcula"/>
        <w:tblW w:w="443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1514"/>
        <w:gridCol w:w="1138"/>
        <w:gridCol w:w="2514"/>
      </w:tblGrid>
      <w:tr w:rsidR="008740DA" w:rsidRPr="0062715B" w14:paraId="2933E29E" w14:textId="77777777" w:rsidTr="00E42352">
        <w:tc>
          <w:tcPr>
            <w:tcW w:w="1681" w:type="pct"/>
            <w:tcBorders>
              <w:top w:val="single" w:sz="4" w:space="0" w:color="auto"/>
              <w:bottom w:val="single" w:sz="4" w:space="0" w:color="auto"/>
            </w:tcBorders>
          </w:tcPr>
          <w:p w14:paraId="60D8CB86" w14:textId="77777777" w:rsidR="00863170" w:rsidRPr="0062715B" w:rsidRDefault="00863170" w:rsidP="00AA134C">
            <w:pPr>
              <w:jc w:val="center"/>
              <w:rPr>
                <w:rFonts w:ascii="Times New Roman" w:hAnsi="Times New Roman" w:cs="Times New Roman"/>
                <w:sz w:val="24"/>
                <w:szCs w:val="24"/>
              </w:rPr>
            </w:pPr>
          </w:p>
        </w:tc>
        <w:tc>
          <w:tcPr>
            <w:tcW w:w="973" w:type="pct"/>
            <w:tcBorders>
              <w:top w:val="single" w:sz="4" w:space="0" w:color="auto"/>
              <w:bottom w:val="single" w:sz="4" w:space="0" w:color="auto"/>
            </w:tcBorders>
          </w:tcPr>
          <w:p w14:paraId="7804C5CB"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731" w:type="pct"/>
            <w:tcBorders>
              <w:top w:val="single" w:sz="4" w:space="0" w:color="auto"/>
              <w:bottom w:val="single" w:sz="4" w:space="0" w:color="auto"/>
            </w:tcBorders>
          </w:tcPr>
          <w:p w14:paraId="6A24EF16"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gl</w:t>
            </w:r>
          </w:p>
        </w:tc>
        <w:tc>
          <w:tcPr>
            <w:tcW w:w="1615" w:type="pct"/>
            <w:tcBorders>
              <w:top w:val="single" w:sz="4" w:space="0" w:color="auto"/>
              <w:bottom w:val="single" w:sz="4" w:space="0" w:color="auto"/>
            </w:tcBorders>
          </w:tcPr>
          <w:p w14:paraId="25F50007"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430EC8A3"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3D332A7F" w14:textId="77777777" w:rsidTr="00E42352">
        <w:tc>
          <w:tcPr>
            <w:tcW w:w="1681" w:type="pct"/>
            <w:tcBorders>
              <w:top w:val="single" w:sz="4" w:space="0" w:color="auto"/>
            </w:tcBorders>
          </w:tcPr>
          <w:p w14:paraId="4689933A"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973" w:type="pct"/>
            <w:tcBorders>
              <w:top w:val="single" w:sz="4" w:space="0" w:color="auto"/>
            </w:tcBorders>
          </w:tcPr>
          <w:p w14:paraId="26E1EB05"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57,183a</w:t>
            </w:r>
          </w:p>
        </w:tc>
        <w:tc>
          <w:tcPr>
            <w:tcW w:w="731" w:type="pct"/>
            <w:tcBorders>
              <w:top w:val="single" w:sz="4" w:space="0" w:color="auto"/>
            </w:tcBorders>
          </w:tcPr>
          <w:p w14:paraId="4401D537"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615" w:type="pct"/>
            <w:tcBorders>
              <w:top w:val="single" w:sz="4" w:space="0" w:color="auto"/>
            </w:tcBorders>
          </w:tcPr>
          <w:p w14:paraId="155D73E1"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0.000</w:t>
            </w:r>
          </w:p>
        </w:tc>
      </w:tr>
      <w:tr w:rsidR="008740DA" w:rsidRPr="0062715B" w14:paraId="726BBE56" w14:textId="77777777" w:rsidTr="00E42352">
        <w:tc>
          <w:tcPr>
            <w:tcW w:w="1681" w:type="pct"/>
          </w:tcPr>
          <w:p w14:paraId="6EF226F8"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973" w:type="pct"/>
          </w:tcPr>
          <w:p w14:paraId="5ACDFA51"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731" w:type="pct"/>
          </w:tcPr>
          <w:p w14:paraId="2B08E9F1" w14:textId="77777777" w:rsidR="00863170" w:rsidRPr="0062715B" w:rsidRDefault="00863170" w:rsidP="00AA134C">
            <w:pPr>
              <w:jc w:val="center"/>
              <w:rPr>
                <w:rFonts w:ascii="Times New Roman" w:hAnsi="Times New Roman" w:cs="Times New Roman"/>
                <w:sz w:val="24"/>
                <w:szCs w:val="24"/>
              </w:rPr>
            </w:pPr>
          </w:p>
        </w:tc>
        <w:tc>
          <w:tcPr>
            <w:tcW w:w="1615" w:type="pct"/>
          </w:tcPr>
          <w:p w14:paraId="10038757" w14:textId="77777777" w:rsidR="00863170" w:rsidRPr="0062715B" w:rsidRDefault="00863170" w:rsidP="00AA134C">
            <w:pPr>
              <w:jc w:val="center"/>
              <w:rPr>
                <w:rFonts w:ascii="Times New Roman" w:hAnsi="Times New Roman" w:cs="Times New Roman"/>
                <w:sz w:val="24"/>
                <w:szCs w:val="24"/>
              </w:rPr>
            </w:pPr>
          </w:p>
        </w:tc>
      </w:tr>
    </w:tbl>
    <w:p w14:paraId="79BE4B64" w14:textId="77777777" w:rsidR="00B20024" w:rsidRPr="0062715B" w:rsidRDefault="00B20024" w:rsidP="00AA134C">
      <w:pPr>
        <w:spacing w:after="0" w:line="240" w:lineRule="auto"/>
        <w:rPr>
          <w:rFonts w:ascii="Times New Roman" w:hAnsi="Times New Roman" w:cs="Times New Roman"/>
          <w:sz w:val="24"/>
          <w:szCs w:val="24"/>
        </w:rPr>
      </w:pPr>
    </w:p>
    <w:p w14:paraId="5ECEB27F" w14:textId="3F512E2C" w:rsidR="003F0ADC" w:rsidRPr="0062715B" w:rsidRDefault="003F0ADC"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En la Tabla 38 con respecto a la prueba de hipótesis especifica 1, se observa que el valor Chi cuadrado es 57.183 con 12 grados de libertad y una significación asintótica (p-</w:t>
      </w:r>
      <w:r w:rsidRPr="0062715B">
        <w:rPr>
          <w:rFonts w:ascii="Times New Roman" w:hAnsi="Times New Roman" w:cs="Times New Roman"/>
          <w:sz w:val="24"/>
          <w:szCs w:val="24"/>
        </w:rPr>
        <w:lastRenderedPageBreak/>
        <w:t>valor) de 0.000 que es menor a</w:t>
      </w:r>
      <w:r w:rsidR="00E67501" w:rsidRPr="0062715B">
        <w:rPr>
          <w:rFonts w:ascii="Times New Roman" w:hAnsi="Times New Roman" w:cs="Times New Roman"/>
          <w:sz w:val="24"/>
          <w:szCs w:val="24"/>
        </w:rPr>
        <w:t xml:space="preserve"> α =</w:t>
      </w:r>
      <w:r w:rsidRPr="0062715B">
        <w:rPr>
          <w:rFonts w:ascii="Times New Roman" w:hAnsi="Times New Roman" w:cs="Times New Roman"/>
          <w:sz w:val="24"/>
          <w:szCs w:val="24"/>
        </w:rPr>
        <w:t xml:space="preserve"> 0.05, lo que nos lleva a rechazar la hipótesis nula; en consecuencia, existen razones suficientes para afirmar que la dimensión diseño de procesos incide significativamente en la planta y equipo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37AEC0B5" w14:textId="4C86025B" w:rsidR="00B679F1" w:rsidRPr="0062715B" w:rsidRDefault="00AF3BEA" w:rsidP="00AA134C">
      <w:pPr>
        <w:pStyle w:val="Ttulo4"/>
        <w:numPr>
          <w:ilvl w:val="0"/>
          <w:numId w:val="0"/>
        </w:numPr>
        <w:spacing w:before="0" w:line="480" w:lineRule="auto"/>
        <w:rPr>
          <w:rFonts w:cs="Times New Roman"/>
          <w:szCs w:val="24"/>
        </w:rPr>
      </w:pPr>
      <w:r w:rsidRPr="0062715B">
        <w:rPr>
          <w:rFonts w:cs="Times New Roman"/>
          <w:szCs w:val="24"/>
        </w:rPr>
        <w:t>2.1</w:t>
      </w:r>
      <w:r w:rsidR="00B679F1" w:rsidRPr="0062715B">
        <w:rPr>
          <w:rFonts w:cs="Times New Roman"/>
          <w:szCs w:val="24"/>
        </w:rPr>
        <w:t xml:space="preserve">.3. Prueba </w:t>
      </w:r>
      <w:r w:rsidR="00B679F1" w:rsidRPr="0062715B">
        <w:rPr>
          <w:rFonts w:cs="Times New Roman"/>
          <w:b w:val="0"/>
          <w:szCs w:val="24"/>
        </w:rPr>
        <w:t>de</w:t>
      </w:r>
      <w:r w:rsidR="00B679F1" w:rsidRPr="0062715B">
        <w:rPr>
          <w:rFonts w:cs="Times New Roman"/>
          <w:szCs w:val="24"/>
        </w:rPr>
        <w:t xml:space="preserve"> Hipótesis</w:t>
      </w:r>
      <w:r w:rsidRPr="0062715B">
        <w:rPr>
          <w:rFonts w:cs="Times New Roman"/>
          <w:szCs w:val="24"/>
        </w:rPr>
        <w:t>: diseño de procesos * factores de resultados</w:t>
      </w:r>
    </w:p>
    <w:p w14:paraId="4623AA15" w14:textId="4B372104" w:rsidR="00B679F1" w:rsidRPr="0062715B" w:rsidRDefault="00B679F1"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1</w:t>
      </w:r>
      <w:r w:rsidR="00A54F37" w:rsidRPr="0062715B">
        <w:rPr>
          <w:rFonts w:ascii="Times New Roman" w:hAnsi="Times New Roman" w:cs="Times New Roman"/>
          <w:sz w:val="24"/>
          <w:szCs w:val="24"/>
        </w:rPr>
        <w:t>. La dimensión diseño de p</w:t>
      </w:r>
      <w:r w:rsidRPr="0062715B">
        <w:rPr>
          <w:rFonts w:ascii="Times New Roman" w:hAnsi="Times New Roman" w:cs="Times New Roman"/>
          <w:sz w:val="24"/>
          <w:szCs w:val="24"/>
        </w:rPr>
        <w:t xml:space="preserve">rocesos incide en la dimensión factores de resultados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6140C8A9" w14:textId="4D0F11CD" w:rsidR="00B679F1" w:rsidRPr="0062715B" w:rsidRDefault="00B679F1"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La dimensión</w:t>
      </w:r>
      <w:r w:rsidR="00A54F37" w:rsidRPr="0062715B">
        <w:rPr>
          <w:rFonts w:ascii="Times New Roman" w:hAnsi="Times New Roman" w:cs="Times New Roman"/>
          <w:sz w:val="24"/>
          <w:szCs w:val="24"/>
        </w:rPr>
        <w:t xml:space="preserve"> diseño de p</w:t>
      </w:r>
      <w:r w:rsidRPr="0062715B">
        <w:rPr>
          <w:rFonts w:ascii="Times New Roman" w:hAnsi="Times New Roman" w:cs="Times New Roman"/>
          <w:sz w:val="24"/>
          <w:szCs w:val="24"/>
        </w:rPr>
        <w:t xml:space="preserve">rocesos no incide en la dimensión factores de resultados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D5EDDDB" w14:textId="77777777" w:rsidR="00B679F1" w:rsidRPr="0062715B" w:rsidRDefault="00B679F1"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0B71C19A" w14:textId="77777777" w:rsidR="00B679F1" w:rsidRPr="0062715B" w:rsidRDefault="00B679F1"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0171626E" w14:textId="41E05DA4" w:rsidR="00863170" w:rsidRPr="0062715B" w:rsidRDefault="00AE72A7" w:rsidP="00AA134C">
      <w:pPr>
        <w:spacing w:after="0" w:line="480" w:lineRule="auto"/>
        <w:rPr>
          <w:rFonts w:ascii="Times New Roman" w:eastAsia="Times New Roman" w:hAnsi="Times New Roman" w:cs="Times New Roman"/>
          <w:bCs/>
          <w:sz w:val="24"/>
          <w:szCs w:val="24"/>
        </w:rPr>
      </w:pPr>
      <w:bookmarkStart w:id="214" w:name="_Toc137932665"/>
      <w:r w:rsidRPr="0062715B">
        <w:rPr>
          <w:rFonts w:ascii="Times New Roman" w:eastAsia="Times New Roman" w:hAnsi="Times New Roman" w:cs="Times New Roman"/>
          <w:b/>
          <w:bCs/>
          <w:sz w:val="24"/>
          <w:szCs w:val="24"/>
        </w:rPr>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39</w:t>
      </w:r>
      <w:r w:rsidRPr="0062715B">
        <w:rPr>
          <w:rFonts w:ascii="Times New Roman" w:eastAsia="Times New Roman" w:hAnsi="Times New Roman" w:cs="Times New Roman"/>
          <w:b/>
          <w:bCs/>
          <w:sz w:val="24"/>
          <w:szCs w:val="24"/>
        </w:rPr>
        <w:fldChar w:fldCharType="end"/>
      </w:r>
      <w:r w:rsidR="008D4572" w:rsidRPr="0062715B">
        <w:rPr>
          <w:rFonts w:ascii="Times New Roman" w:eastAsia="Times New Roman" w:hAnsi="Times New Roman" w:cs="Times New Roman"/>
          <w:b/>
          <w:bCs/>
          <w:sz w:val="24"/>
          <w:szCs w:val="24"/>
        </w:rPr>
        <w:br/>
      </w:r>
      <w:r w:rsidR="00863170" w:rsidRPr="0062715B">
        <w:rPr>
          <w:rFonts w:ascii="Times New Roman" w:eastAsia="Times New Roman" w:hAnsi="Times New Roman" w:cs="Times New Roman"/>
          <w:bCs/>
          <w:sz w:val="24"/>
          <w:szCs w:val="24"/>
        </w:rPr>
        <w:t>Chi-Cuadrado Dimensión Diseño de Procesos * Dimensión Factores de resultados</w:t>
      </w:r>
      <w:bookmarkEnd w:id="214"/>
    </w:p>
    <w:tbl>
      <w:tblPr>
        <w:tblStyle w:val="Tablaconcuadrcula"/>
        <w:tblW w:w="451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1652"/>
        <w:gridCol w:w="1139"/>
        <w:gridCol w:w="2512"/>
      </w:tblGrid>
      <w:tr w:rsidR="008740DA" w:rsidRPr="0062715B" w14:paraId="30E5DB92" w14:textId="77777777" w:rsidTr="008D4572">
        <w:tc>
          <w:tcPr>
            <w:tcW w:w="1652" w:type="pct"/>
            <w:tcBorders>
              <w:top w:val="single" w:sz="4" w:space="0" w:color="auto"/>
              <w:bottom w:val="single" w:sz="4" w:space="0" w:color="auto"/>
            </w:tcBorders>
          </w:tcPr>
          <w:p w14:paraId="75D9C1DE" w14:textId="77777777" w:rsidR="00863170" w:rsidRPr="0062715B" w:rsidRDefault="00863170" w:rsidP="00AA134C">
            <w:pPr>
              <w:jc w:val="center"/>
              <w:rPr>
                <w:rFonts w:ascii="Times New Roman" w:hAnsi="Times New Roman" w:cs="Times New Roman"/>
                <w:sz w:val="24"/>
                <w:szCs w:val="24"/>
              </w:rPr>
            </w:pPr>
          </w:p>
        </w:tc>
        <w:tc>
          <w:tcPr>
            <w:tcW w:w="1043" w:type="pct"/>
            <w:tcBorders>
              <w:top w:val="single" w:sz="4" w:space="0" w:color="auto"/>
              <w:bottom w:val="single" w:sz="4" w:space="0" w:color="auto"/>
            </w:tcBorders>
          </w:tcPr>
          <w:p w14:paraId="3DEF4C6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719" w:type="pct"/>
            <w:tcBorders>
              <w:top w:val="single" w:sz="4" w:space="0" w:color="auto"/>
              <w:bottom w:val="single" w:sz="4" w:space="0" w:color="auto"/>
            </w:tcBorders>
          </w:tcPr>
          <w:p w14:paraId="2053AA78"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gl</w:t>
            </w:r>
          </w:p>
        </w:tc>
        <w:tc>
          <w:tcPr>
            <w:tcW w:w="1587" w:type="pct"/>
            <w:tcBorders>
              <w:top w:val="single" w:sz="4" w:space="0" w:color="auto"/>
              <w:bottom w:val="single" w:sz="4" w:space="0" w:color="auto"/>
            </w:tcBorders>
          </w:tcPr>
          <w:p w14:paraId="44BF9243"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045AF7E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3D361299" w14:textId="77777777" w:rsidTr="008D4572">
        <w:tc>
          <w:tcPr>
            <w:tcW w:w="1652" w:type="pct"/>
            <w:tcBorders>
              <w:top w:val="single" w:sz="4" w:space="0" w:color="auto"/>
            </w:tcBorders>
          </w:tcPr>
          <w:p w14:paraId="7D254AC6"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1043" w:type="pct"/>
            <w:tcBorders>
              <w:top w:val="single" w:sz="4" w:space="0" w:color="auto"/>
            </w:tcBorders>
          </w:tcPr>
          <w:p w14:paraId="1AB28CD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31,861a</w:t>
            </w:r>
          </w:p>
        </w:tc>
        <w:tc>
          <w:tcPr>
            <w:tcW w:w="719" w:type="pct"/>
            <w:tcBorders>
              <w:top w:val="single" w:sz="4" w:space="0" w:color="auto"/>
            </w:tcBorders>
          </w:tcPr>
          <w:p w14:paraId="4ED2A25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587" w:type="pct"/>
            <w:tcBorders>
              <w:top w:val="single" w:sz="4" w:space="0" w:color="auto"/>
            </w:tcBorders>
          </w:tcPr>
          <w:p w14:paraId="01ABF72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0.001</w:t>
            </w:r>
          </w:p>
        </w:tc>
      </w:tr>
      <w:tr w:rsidR="008740DA" w:rsidRPr="0062715B" w14:paraId="548D1D57" w14:textId="77777777" w:rsidTr="008D4572">
        <w:tc>
          <w:tcPr>
            <w:tcW w:w="1652" w:type="pct"/>
          </w:tcPr>
          <w:p w14:paraId="5E745997"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1043" w:type="pct"/>
          </w:tcPr>
          <w:p w14:paraId="309DD6D0"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719" w:type="pct"/>
          </w:tcPr>
          <w:p w14:paraId="3246C50D" w14:textId="77777777" w:rsidR="00863170" w:rsidRPr="0062715B" w:rsidRDefault="00863170" w:rsidP="00AA134C">
            <w:pPr>
              <w:jc w:val="center"/>
              <w:rPr>
                <w:rFonts w:ascii="Times New Roman" w:hAnsi="Times New Roman" w:cs="Times New Roman"/>
                <w:sz w:val="24"/>
                <w:szCs w:val="24"/>
              </w:rPr>
            </w:pPr>
          </w:p>
        </w:tc>
        <w:tc>
          <w:tcPr>
            <w:tcW w:w="1587" w:type="pct"/>
          </w:tcPr>
          <w:p w14:paraId="6002553E" w14:textId="77777777" w:rsidR="00863170" w:rsidRPr="0062715B" w:rsidRDefault="00863170" w:rsidP="00AA134C">
            <w:pPr>
              <w:jc w:val="center"/>
              <w:rPr>
                <w:rFonts w:ascii="Times New Roman" w:hAnsi="Times New Roman" w:cs="Times New Roman"/>
                <w:sz w:val="24"/>
                <w:szCs w:val="24"/>
              </w:rPr>
            </w:pPr>
          </w:p>
        </w:tc>
      </w:tr>
    </w:tbl>
    <w:p w14:paraId="3E5B336C" w14:textId="77777777" w:rsidR="009F3F31" w:rsidRPr="0062715B" w:rsidRDefault="009F3F31" w:rsidP="00AA134C">
      <w:pPr>
        <w:spacing w:after="0" w:line="240" w:lineRule="auto"/>
        <w:ind w:firstLine="720"/>
        <w:rPr>
          <w:rFonts w:ascii="Times New Roman" w:hAnsi="Times New Roman" w:cs="Times New Roman"/>
          <w:sz w:val="24"/>
          <w:szCs w:val="24"/>
        </w:rPr>
      </w:pPr>
    </w:p>
    <w:p w14:paraId="131A8547" w14:textId="3F174776" w:rsidR="003F0ADC" w:rsidRPr="0062715B" w:rsidRDefault="003F0ADC"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En la Tabla 39 con respecto a la prueba de hipótesis especifica 1, se observa que el valor Chi cuadrado es 31.861 con 12 grados de libertad y una significación asintótica (p-valor) de 0.000 que es menor a </w:t>
      </w:r>
      <w:r w:rsidR="00E67501" w:rsidRPr="0062715B">
        <w:rPr>
          <w:rFonts w:ascii="Times New Roman" w:hAnsi="Times New Roman" w:cs="Times New Roman"/>
          <w:sz w:val="24"/>
          <w:szCs w:val="24"/>
        </w:rPr>
        <w:t xml:space="preserve">α = </w:t>
      </w:r>
      <w:r w:rsidRPr="0062715B">
        <w:rPr>
          <w:rFonts w:ascii="Times New Roman" w:hAnsi="Times New Roman" w:cs="Times New Roman"/>
          <w:sz w:val="24"/>
          <w:szCs w:val="24"/>
        </w:rPr>
        <w:t xml:space="preserve">0.05, lo que nos lleva a rechazar la hipótesis nula; en consecuencia, existen razones suficientes para afirmar que la dimensión diseño de procesos incide significativamente en los factores de resultados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74B3FA7A" w14:textId="5DA6A024" w:rsidR="009E3B1A" w:rsidRPr="0062715B" w:rsidRDefault="009E3B1A" w:rsidP="00AA134C">
      <w:pPr>
        <w:pStyle w:val="Ttulo3"/>
        <w:numPr>
          <w:ilvl w:val="0"/>
          <w:numId w:val="0"/>
        </w:numPr>
        <w:spacing w:before="0" w:line="480" w:lineRule="auto"/>
        <w:ind w:left="720" w:hanging="720"/>
        <w:rPr>
          <w:rFonts w:eastAsia="Calibri" w:cs="Times New Roman"/>
        </w:rPr>
      </w:pPr>
      <w:bookmarkStart w:id="215" w:name="_Toc143276036"/>
      <w:r w:rsidRPr="0062715B">
        <w:rPr>
          <w:rFonts w:eastAsia="Calibri" w:cs="Times New Roman"/>
        </w:rPr>
        <w:t>2.</w:t>
      </w:r>
      <w:r w:rsidR="004A29B7" w:rsidRPr="0062715B">
        <w:rPr>
          <w:rFonts w:eastAsia="Calibri" w:cs="Times New Roman"/>
        </w:rPr>
        <w:t>2</w:t>
      </w:r>
      <w:r w:rsidRPr="0062715B">
        <w:rPr>
          <w:rFonts w:eastAsia="Calibri" w:cs="Times New Roman"/>
        </w:rPr>
        <w:t>. Prueba de hipótesis especifica 2</w:t>
      </w:r>
      <w:bookmarkEnd w:id="215"/>
      <w:r w:rsidR="00B679F1" w:rsidRPr="0062715B">
        <w:rPr>
          <w:rFonts w:eastAsia="Calibri" w:cs="Times New Roman"/>
        </w:rPr>
        <w:t xml:space="preserve"> </w:t>
      </w:r>
    </w:p>
    <w:p w14:paraId="6DEA8048" w14:textId="2F54D619" w:rsidR="00863170" w:rsidRPr="0062715B" w:rsidRDefault="0086317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w:t>
      </w:r>
      <w:r w:rsidR="00E67501" w:rsidRPr="0062715B">
        <w:rPr>
          <w:rFonts w:ascii="Times New Roman" w:hAnsi="Times New Roman" w:cs="Times New Roman"/>
          <w:sz w:val="24"/>
          <w:szCs w:val="24"/>
        </w:rPr>
        <w:t xml:space="preserve"> H</w:t>
      </w:r>
      <w:r w:rsidR="00E67501" w:rsidRPr="0062715B">
        <w:rPr>
          <w:rFonts w:ascii="Times New Roman" w:hAnsi="Times New Roman" w:cs="Times New Roman"/>
          <w:sz w:val="24"/>
          <w:szCs w:val="24"/>
          <w:vertAlign w:val="subscript"/>
        </w:rPr>
        <w:t>2</w:t>
      </w:r>
      <w:r w:rsidR="00A54F37" w:rsidRPr="0062715B">
        <w:rPr>
          <w:rFonts w:ascii="Times New Roman" w:hAnsi="Times New Roman" w:cs="Times New Roman"/>
          <w:sz w:val="24"/>
          <w:szCs w:val="24"/>
        </w:rPr>
        <w:t>. El c</w:t>
      </w:r>
      <w:r w:rsidRPr="0062715B">
        <w:rPr>
          <w:rFonts w:ascii="Times New Roman" w:hAnsi="Times New Roman" w:cs="Times New Roman"/>
          <w:sz w:val="24"/>
          <w:szCs w:val="24"/>
        </w:rPr>
        <w:t xml:space="preserve">ontrol de Procesos </w:t>
      </w:r>
      <w:r w:rsidR="00F57312" w:rsidRPr="0062715B">
        <w:rPr>
          <w:rFonts w:ascii="Times New Roman" w:hAnsi="Times New Roman" w:cs="Times New Roman"/>
          <w:sz w:val="24"/>
          <w:szCs w:val="24"/>
        </w:rPr>
        <w:t xml:space="preserve">incide </w:t>
      </w:r>
      <w:r w:rsidR="00A54F37" w:rsidRPr="0062715B">
        <w:rPr>
          <w:rFonts w:ascii="Times New Roman" w:hAnsi="Times New Roman" w:cs="Times New Roman"/>
          <w:sz w:val="24"/>
          <w:szCs w:val="24"/>
        </w:rPr>
        <w:t>en la p</w:t>
      </w:r>
      <w:r w:rsidRPr="0062715B">
        <w:rPr>
          <w:rFonts w:ascii="Times New Roman" w:hAnsi="Times New Roman" w:cs="Times New Roman"/>
          <w:sz w:val="24"/>
          <w:szCs w:val="24"/>
        </w:rPr>
        <w:t xml:space="preserve">roductividad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56C0B69" w14:textId="5CB1E9C9" w:rsidR="009F3F31" w:rsidRPr="0062715B" w:rsidRDefault="00863170"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lastRenderedPageBreak/>
        <w:t>-</w:t>
      </w:r>
      <w:r w:rsidRPr="0062715B">
        <w:rPr>
          <w:rFonts w:ascii="Times New Roman" w:hAnsi="Times New Roman" w:cs="Times New Roman"/>
          <w:sz w:val="24"/>
          <w:szCs w:val="24"/>
        </w:rPr>
        <w:tab/>
        <w:t>Hipótesis nula</w:t>
      </w:r>
      <w:r w:rsidR="00E67501" w:rsidRPr="0062715B">
        <w:rPr>
          <w:rFonts w:ascii="Times New Roman" w:hAnsi="Times New Roman" w:cs="Times New Roman"/>
          <w:sz w:val="24"/>
          <w:szCs w:val="24"/>
        </w:rPr>
        <w:t xml:space="preserve"> H</w:t>
      </w:r>
      <w:r w:rsidR="00E67501"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w:t>
      </w:r>
      <w:r w:rsidR="00A54F37" w:rsidRPr="0062715B">
        <w:rPr>
          <w:rFonts w:ascii="Times New Roman" w:hAnsi="Times New Roman" w:cs="Times New Roman"/>
          <w:sz w:val="24"/>
          <w:szCs w:val="24"/>
        </w:rPr>
        <w:t xml:space="preserve"> El c</w:t>
      </w:r>
      <w:r w:rsidRPr="0062715B">
        <w:rPr>
          <w:rFonts w:ascii="Times New Roman" w:hAnsi="Times New Roman" w:cs="Times New Roman"/>
          <w:sz w:val="24"/>
          <w:szCs w:val="24"/>
        </w:rPr>
        <w:t xml:space="preserve">ontrol de Procesos </w:t>
      </w:r>
      <w:r w:rsidR="00F57312" w:rsidRPr="0062715B">
        <w:rPr>
          <w:rFonts w:ascii="Times New Roman" w:hAnsi="Times New Roman" w:cs="Times New Roman"/>
          <w:sz w:val="24"/>
          <w:szCs w:val="24"/>
        </w:rPr>
        <w:t xml:space="preserve">incide </w:t>
      </w:r>
      <w:r w:rsidR="00A54F37" w:rsidRPr="0062715B">
        <w:rPr>
          <w:rFonts w:ascii="Times New Roman" w:hAnsi="Times New Roman" w:cs="Times New Roman"/>
          <w:sz w:val="24"/>
          <w:szCs w:val="24"/>
        </w:rPr>
        <w:t>en la p</w:t>
      </w:r>
      <w:r w:rsidRPr="0062715B">
        <w:rPr>
          <w:rFonts w:ascii="Times New Roman" w:hAnsi="Times New Roman" w:cs="Times New Roman"/>
          <w:sz w:val="24"/>
          <w:szCs w:val="24"/>
        </w:rPr>
        <w:t xml:space="preserve">roductividad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12C8B05E" w14:textId="3F169FC4" w:rsidR="00915676" w:rsidRPr="0062715B" w:rsidRDefault="00915676" w:rsidP="00AA134C">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Para la pru</w:t>
      </w:r>
      <w:r w:rsidR="00CF1E1D" w:rsidRPr="0062715B">
        <w:rPr>
          <w:rFonts w:ascii="Times New Roman" w:hAnsi="Times New Roman" w:cs="Times New Roman"/>
          <w:sz w:val="24"/>
          <w:szCs w:val="24"/>
        </w:rPr>
        <w:t>eba de la hipótesis específica 2</w:t>
      </w:r>
      <w:r w:rsidRPr="0062715B">
        <w:rPr>
          <w:rFonts w:ascii="Times New Roman" w:hAnsi="Times New Roman" w:cs="Times New Roman"/>
          <w:sz w:val="24"/>
          <w:szCs w:val="24"/>
        </w:rPr>
        <w:t>, planteamos el desarrollo de las hipótesis correspondientes al control de procesos con cada una de las dimensiones de la variable dependiente productividad (producto, planta y equipo y factores de resultados)</w:t>
      </w:r>
    </w:p>
    <w:p w14:paraId="6054E688" w14:textId="4240D1E1" w:rsidR="006C2F88" w:rsidRPr="0062715B" w:rsidRDefault="006C2F88"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2</w:t>
      </w:r>
      <w:r w:rsidRPr="0062715B">
        <w:rPr>
          <w:rFonts w:cs="Times New Roman"/>
          <w:szCs w:val="24"/>
        </w:rPr>
        <w:t>.1. Prueba de Hipótesis</w:t>
      </w:r>
      <w:r w:rsidR="00AF3BEA" w:rsidRPr="0062715B">
        <w:rPr>
          <w:rFonts w:cs="Times New Roman"/>
          <w:szCs w:val="24"/>
        </w:rPr>
        <w:t>: control de procesos * producto</w:t>
      </w:r>
    </w:p>
    <w:p w14:paraId="341CE38C" w14:textId="523213E3"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2</w:t>
      </w:r>
      <w:r w:rsidRPr="0062715B">
        <w:rPr>
          <w:rFonts w:ascii="Times New Roman" w:hAnsi="Times New Roman" w:cs="Times New Roman"/>
          <w:sz w:val="24"/>
          <w:szCs w:val="24"/>
        </w:rPr>
        <w:t>. La dimen</w:t>
      </w:r>
      <w:r w:rsidR="00A54F37" w:rsidRPr="0062715B">
        <w:rPr>
          <w:rFonts w:ascii="Times New Roman" w:hAnsi="Times New Roman" w:cs="Times New Roman"/>
          <w:sz w:val="24"/>
          <w:szCs w:val="24"/>
        </w:rPr>
        <w:t>sión c</w:t>
      </w:r>
      <w:r w:rsidRPr="0062715B">
        <w:rPr>
          <w:rFonts w:ascii="Times New Roman" w:hAnsi="Times New Roman" w:cs="Times New Roman"/>
          <w:sz w:val="24"/>
          <w:szCs w:val="24"/>
        </w:rPr>
        <w:t>ontrol</w:t>
      </w:r>
      <w:r w:rsidR="00AF3BEA" w:rsidRPr="0062715B">
        <w:rPr>
          <w:rFonts w:ascii="Times New Roman" w:hAnsi="Times New Roman" w:cs="Times New Roman"/>
          <w:sz w:val="24"/>
          <w:szCs w:val="24"/>
        </w:rPr>
        <w:t xml:space="preserve"> de p</w:t>
      </w:r>
      <w:r w:rsidRPr="0062715B">
        <w:rPr>
          <w:rFonts w:ascii="Times New Roman" w:hAnsi="Times New Roman" w:cs="Times New Roman"/>
          <w:sz w:val="24"/>
          <w:szCs w:val="24"/>
        </w:rPr>
        <w:t xml:space="preserve">rocesos incide en la dimensión producto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53523A2A" w14:textId="1EC70EDF"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w:t>
      </w:r>
      <w:r w:rsidR="00A54F37" w:rsidRPr="0062715B">
        <w:rPr>
          <w:rFonts w:ascii="Times New Roman" w:hAnsi="Times New Roman" w:cs="Times New Roman"/>
          <w:sz w:val="24"/>
          <w:szCs w:val="24"/>
        </w:rPr>
        <w:t>c</w:t>
      </w:r>
      <w:r w:rsidRPr="0062715B">
        <w:rPr>
          <w:rFonts w:ascii="Times New Roman" w:hAnsi="Times New Roman" w:cs="Times New Roman"/>
          <w:sz w:val="24"/>
          <w:szCs w:val="24"/>
        </w:rPr>
        <w:t>ontrol</w:t>
      </w:r>
      <w:r w:rsidR="00AF3BEA" w:rsidRPr="0062715B">
        <w:rPr>
          <w:rFonts w:ascii="Times New Roman" w:hAnsi="Times New Roman" w:cs="Times New Roman"/>
          <w:sz w:val="24"/>
          <w:szCs w:val="24"/>
        </w:rPr>
        <w:t xml:space="preserve"> de p</w:t>
      </w:r>
      <w:r w:rsidRPr="0062715B">
        <w:rPr>
          <w:rFonts w:ascii="Times New Roman" w:hAnsi="Times New Roman" w:cs="Times New Roman"/>
          <w:sz w:val="24"/>
          <w:szCs w:val="24"/>
        </w:rPr>
        <w:t xml:space="preserve">rocesos no incide en la dimensión producto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148E41F7"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30855901"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65CFD73D" w14:textId="5C9C6A24" w:rsidR="00863170" w:rsidRPr="0062715B" w:rsidRDefault="00AE72A7" w:rsidP="00AA134C">
      <w:pPr>
        <w:spacing w:after="0" w:line="480" w:lineRule="auto"/>
        <w:rPr>
          <w:rFonts w:ascii="Times New Roman" w:hAnsi="Times New Roman" w:cs="Times New Roman"/>
          <w:b/>
          <w:sz w:val="24"/>
          <w:szCs w:val="24"/>
        </w:rPr>
      </w:pPr>
      <w:bookmarkStart w:id="216" w:name="_Toc137932666"/>
      <w:r w:rsidRPr="0062715B">
        <w:rPr>
          <w:rFonts w:ascii="Times New Roman" w:eastAsia="Times New Roman" w:hAnsi="Times New Roman" w:cs="Times New Roman"/>
          <w:b/>
          <w:bCs/>
          <w:sz w:val="24"/>
          <w:szCs w:val="24"/>
        </w:rPr>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40</w:t>
      </w:r>
      <w:r w:rsidRPr="0062715B">
        <w:rPr>
          <w:rFonts w:ascii="Times New Roman" w:eastAsia="Times New Roman" w:hAnsi="Times New Roman" w:cs="Times New Roman"/>
          <w:b/>
          <w:bCs/>
          <w:sz w:val="24"/>
          <w:szCs w:val="24"/>
        </w:rPr>
        <w:fldChar w:fldCharType="end"/>
      </w:r>
      <w:r w:rsidR="008D4572" w:rsidRPr="0062715B">
        <w:rPr>
          <w:rFonts w:ascii="Times New Roman" w:eastAsia="Times New Roman" w:hAnsi="Times New Roman" w:cs="Times New Roman"/>
          <w:sz w:val="24"/>
          <w:szCs w:val="24"/>
        </w:rPr>
        <w:br/>
      </w:r>
      <w:r w:rsidR="00863170" w:rsidRPr="0062715B">
        <w:rPr>
          <w:rFonts w:ascii="Times New Roman" w:eastAsia="Times New Roman" w:hAnsi="Times New Roman" w:cs="Times New Roman"/>
          <w:bCs/>
          <w:sz w:val="24"/>
          <w:szCs w:val="24"/>
        </w:rPr>
        <w:t>Chi-Cuadrado Dimensión Control de Procesos * Dimensión Producto</w:t>
      </w:r>
      <w:bookmarkEnd w:id="216"/>
      <w:r w:rsidR="00863170" w:rsidRPr="0062715B">
        <w:rPr>
          <w:rFonts w:ascii="Times New Roman" w:hAnsi="Times New Roman" w:cs="Times New Roman"/>
          <w:b/>
          <w:sz w:val="24"/>
          <w:szCs w:val="24"/>
        </w:rPr>
        <w:t xml:space="preserve"> </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4486C23E" w14:textId="77777777" w:rsidTr="005223E9">
        <w:trPr>
          <w:jc w:val="center"/>
        </w:trPr>
        <w:tc>
          <w:tcPr>
            <w:tcW w:w="1534" w:type="pct"/>
            <w:tcBorders>
              <w:top w:val="single" w:sz="4" w:space="0" w:color="auto"/>
              <w:bottom w:val="single" w:sz="4" w:space="0" w:color="auto"/>
            </w:tcBorders>
          </w:tcPr>
          <w:p w14:paraId="7181206A" w14:textId="77777777" w:rsidR="00863170" w:rsidRPr="0062715B" w:rsidRDefault="00863170" w:rsidP="00AA134C">
            <w:pPr>
              <w:jc w:val="center"/>
              <w:rPr>
                <w:rFonts w:ascii="Times New Roman" w:hAnsi="Times New Roman" w:cs="Times New Roman"/>
                <w:sz w:val="24"/>
                <w:szCs w:val="24"/>
              </w:rPr>
            </w:pPr>
          </w:p>
        </w:tc>
        <w:tc>
          <w:tcPr>
            <w:tcW w:w="1237" w:type="pct"/>
            <w:tcBorders>
              <w:top w:val="single" w:sz="4" w:space="0" w:color="auto"/>
              <w:bottom w:val="single" w:sz="4" w:space="0" w:color="auto"/>
            </w:tcBorders>
          </w:tcPr>
          <w:p w14:paraId="01C579D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695" w:type="pct"/>
            <w:tcBorders>
              <w:top w:val="single" w:sz="4" w:space="0" w:color="auto"/>
              <w:bottom w:val="single" w:sz="4" w:space="0" w:color="auto"/>
            </w:tcBorders>
          </w:tcPr>
          <w:p w14:paraId="0FE12121" w14:textId="100902E1" w:rsidR="00863170" w:rsidRPr="0062715B" w:rsidRDefault="00A06EBE" w:rsidP="00AA134C">
            <w:pPr>
              <w:jc w:val="center"/>
              <w:rPr>
                <w:rFonts w:ascii="Times New Roman" w:hAnsi="Times New Roman" w:cs="Times New Roman"/>
                <w:sz w:val="24"/>
                <w:szCs w:val="24"/>
              </w:rPr>
            </w:pPr>
            <w:r w:rsidRPr="0062715B">
              <w:rPr>
                <w:rFonts w:ascii="Times New Roman" w:hAnsi="Times New Roman" w:cs="Times New Roman"/>
                <w:sz w:val="24"/>
                <w:szCs w:val="24"/>
              </w:rPr>
              <w:t>G</w:t>
            </w:r>
            <w:r w:rsidR="00863170" w:rsidRPr="0062715B">
              <w:rPr>
                <w:rFonts w:ascii="Times New Roman" w:hAnsi="Times New Roman" w:cs="Times New Roman"/>
                <w:sz w:val="24"/>
                <w:szCs w:val="24"/>
              </w:rPr>
              <w:t>l</w:t>
            </w:r>
          </w:p>
        </w:tc>
        <w:tc>
          <w:tcPr>
            <w:tcW w:w="1534" w:type="pct"/>
            <w:tcBorders>
              <w:top w:val="single" w:sz="4" w:space="0" w:color="auto"/>
              <w:bottom w:val="single" w:sz="4" w:space="0" w:color="auto"/>
            </w:tcBorders>
          </w:tcPr>
          <w:p w14:paraId="4AC09C8C"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5A42821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2A2418E0" w14:textId="77777777" w:rsidTr="005223E9">
        <w:trPr>
          <w:jc w:val="center"/>
        </w:trPr>
        <w:tc>
          <w:tcPr>
            <w:tcW w:w="1534" w:type="pct"/>
            <w:tcBorders>
              <w:top w:val="single" w:sz="4" w:space="0" w:color="auto"/>
            </w:tcBorders>
          </w:tcPr>
          <w:p w14:paraId="00D69C58"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1237" w:type="pct"/>
            <w:tcBorders>
              <w:top w:val="single" w:sz="4" w:space="0" w:color="auto"/>
            </w:tcBorders>
          </w:tcPr>
          <w:p w14:paraId="44388AF3" w14:textId="76DA1431"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56,875</w:t>
            </w:r>
            <w:r w:rsidR="00A06EBE" w:rsidRPr="0062715B">
              <w:rPr>
                <w:rFonts w:ascii="Times New Roman" w:hAnsi="Times New Roman" w:cs="Times New Roman"/>
                <w:sz w:val="24"/>
                <w:szCs w:val="24"/>
              </w:rPr>
              <w:t>ª</w:t>
            </w:r>
          </w:p>
        </w:tc>
        <w:tc>
          <w:tcPr>
            <w:tcW w:w="695" w:type="pct"/>
            <w:tcBorders>
              <w:top w:val="single" w:sz="4" w:space="0" w:color="auto"/>
            </w:tcBorders>
          </w:tcPr>
          <w:p w14:paraId="483761D9"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534" w:type="pct"/>
            <w:tcBorders>
              <w:top w:val="single" w:sz="4" w:space="0" w:color="auto"/>
            </w:tcBorders>
          </w:tcPr>
          <w:p w14:paraId="0FB19169"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0.000</w:t>
            </w:r>
          </w:p>
        </w:tc>
      </w:tr>
      <w:tr w:rsidR="008740DA" w:rsidRPr="0062715B" w14:paraId="14E83259" w14:textId="77777777" w:rsidTr="005223E9">
        <w:trPr>
          <w:jc w:val="center"/>
        </w:trPr>
        <w:tc>
          <w:tcPr>
            <w:tcW w:w="1534" w:type="pct"/>
          </w:tcPr>
          <w:p w14:paraId="45DB17E6"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1237" w:type="pct"/>
          </w:tcPr>
          <w:p w14:paraId="0130BA2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695" w:type="pct"/>
          </w:tcPr>
          <w:p w14:paraId="45635891" w14:textId="77777777" w:rsidR="00863170" w:rsidRPr="0062715B" w:rsidRDefault="00863170" w:rsidP="00AA134C">
            <w:pPr>
              <w:jc w:val="center"/>
              <w:rPr>
                <w:rFonts w:ascii="Times New Roman" w:hAnsi="Times New Roman" w:cs="Times New Roman"/>
                <w:sz w:val="24"/>
                <w:szCs w:val="24"/>
              </w:rPr>
            </w:pPr>
          </w:p>
        </w:tc>
        <w:tc>
          <w:tcPr>
            <w:tcW w:w="1534" w:type="pct"/>
          </w:tcPr>
          <w:p w14:paraId="0F499510" w14:textId="77777777" w:rsidR="00863170" w:rsidRPr="0062715B" w:rsidRDefault="00863170" w:rsidP="00AA134C">
            <w:pPr>
              <w:jc w:val="center"/>
              <w:rPr>
                <w:rFonts w:ascii="Times New Roman" w:hAnsi="Times New Roman" w:cs="Times New Roman"/>
                <w:sz w:val="24"/>
                <w:szCs w:val="24"/>
              </w:rPr>
            </w:pPr>
          </w:p>
        </w:tc>
      </w:tr>
    </w:tbl>
    <w:p w14:paraId="48B382F9" w14:textId="77777777" w:rsidR="008D4572" w:rsidRPr="0062715B" w:rsidRDefault="008D4572" w:rsidP="00AA134C">
      <w:pPr>
        <w:spacing w:after="0" w:line="240" w:lineRule="auto"/>
        <w:rPr>
          <w:rFonts w:ascii="Times New Roman" w:hAnsi="Times New Roman" w:cs="Times New Roman"/>
          <w:sz w:val="24"/>
          <w:szCs w:val="24"/>
        </w:rPr>
      </w:pPr>
    </w:p>
    <w:p w14:paraId="29BB0838" w14:textId="681F0C9C" w:rsidR="003F0ADC" w:rsidRPr="0062715B" w:rsidRDefault="003F0ADC"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En la Tabla 40 con respecto a la prueba de hipótesis especifica 2, se observa que el valor Chi cuadrado es 56.875 con 12 grados de libertad y una significación asintótica (p-valor) de 0.000 que es menor a</w:t>
      </w:r>
      <w:r w:rsidR="00E67501" w:rsidRPr="0062715B">
        <w:rPr>
          <w:rFonts w:ascii="Times New Roman" w:hAnsi="Times New Roman" w:cs="Times New Roman"/>
          <w:sz w:val="24"/>
          <w:szCs w:val="24"/>
        </w:rPr>
        <w:t xml:space="preserve"> α = 0.05</w:t>
      </w:r>
      <w:r w:rsidRPr="0062715B">
        <w:rPr>
          <w:rFonts w:ascii="Times New Roman" w:hAnsi="Times New Roman" w:cs="Times New Roman"/>
          <w:sz w:val="24"/>
          <w:szCs w:val="24"/>
        </w:rPr>
        <w:t xml:space="preserve">, lo que nos lleva a rechazar la hipótesis nula; en consecuencia, existen razones suficientes para afirmar que la dimensión control de procesos incide significativamente en la dimensión productos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166199AC" w14:textId="03EB5E27" w:rsidR="006C2F88" w:rsidRPr="0062715B" w:rsidRDefault="006C2F88"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2</w:t>
      </w:r>
      <w:r w:rsidRPr="0062715B">
        <w:rPr>
          <w:rFonts w:cs="Times New Roman"/>
          <w:szCs w:val="24"/>
        </w:rPr>
        <w:t>.2. Prueba de Hipótesis</w:t>
      </w:r>
      <w:r w:rsidR="00AF3BEA" w:rsidRPr="0062715B">
        <w:rPr>
          <w:rFonts w:cs="Times New Roman"/>
          <w:szCs w:val="24"/>
        </w:rPr>
        <w:t>: control de procesos * planta y equipo</w:t>
      </w:r>
      <w:r w:rsidRPr="0062715B">
        <w:rPr>
          <w:rFonts w:cs="Times New Roman"/>
          <w:szCs w:val="24"/>
        </w:rPr>
        <w:t xml:space="preserve"> </w:t>
      </w:r>
    </w:p>
    <w:p w14:paraId="39511B8C" w14:textId="7C214338"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2</w:t>
      </w:r>
      <w:r w:rsidRPr="0062715B">
        <w:rPr>
          <w:rFonts w:ascii="Times New Roman" w:hAnsi="Times New Roman" w:cs="Times New Roman"/>
          <w:sz w:val="24"/>
          <w:szCs w:val="24"/>
        </w:rPr>
        <w:t xml:space="preserve">. La dimensión control de procesos incide en la dimensión planta y 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779AAF4F" w14:textId="1EDE0C6C"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lastRenderedPageBreak/>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control de procesos no incide en la dimensión planta y 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44467A8"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136B4C7A" w14:textId="302F2228"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31224F2C" w14:textId="1FBFED19" w:rsidR="00863170" w:rsidRPr="0062715B" w:rsidRDefault="00AE72A7" w:rsidP="00AA134C">
      <w:pPr>
        <w:spacing w:after="0" w:line="480" w:lineRule="auto"/>
        <w:rPr>
          <w:rFonts w:ascii="Times New Roman" w:eastAsia="Times New Roman" w:hAnsi="Times New Roman" w:cs="Times New Roman"/>
          <w:bCs/>
          <w:sz w:val="24"/>
          <w:szCs w:val="24"/>
        </w:rPr>
      </w:pPr>
      <w:bookmarkStart w:id="217" w:name="_Toc137932667"/>
      <w:r w:rsidRPr="0062715B">
        <w:rPr>
          <w:rFonts w:ascii="Times New Roman" w:eastAsia="Times New Roman" w:hAnsi="Times New Roman" w:cs="Times New Roman"/>
          <w:b/>
          <w:bCs/>
          <w:sz w:val="24"/>
          <w:szCs w:val="24"/>
        </w:rPr>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41</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r w:rsidR="008D4572" w:rsidRPr="0062715B">
        <w:rPr>
          <w:rFonts w:ascii="Times New Roman" w:eastAsia="Times New Roman" w:hAnsi="Times New Roman" w:cs="Times New Roman"/>
          <w:b/>
          <w:bCs/>
          <w:sz w:val="24"/>
          <w:szCs w:val="24"/>
        </w:rPr>
        <w:br/>
      </w:r>
      <w:r w:rsidR="00863170" w:rsidRPr="0062715B">
        <w:rPr>
          <w:rFonts w:ascii="Times New Roman" w:eastAsia="Times New Roman" w:hAnsi="Times New Roman" w:cs="Times New Roman"/>
          <w:bCs/>
          <w:sz w:val="24"/>
          <w:szCs w:val="24"/>
        </w:rPr>
        <w:t>Chi-Cuadrado Dimensión Control de Procesos * Dimensión Planta y Equipo</w:t>
      </w:r>
      <w:bookmarkEnd w:id="217"/>
      <w:r w:rsidR="00863170" w:rsidRPr="0062715B">
        <w:rPr>
          <w:rFonts w:ascii="Times New Roman" w:eastAsia="Times New Roman" w:hAnsi="Times New Roman" w:cs="Times New Roman"/>
          <w:bCs/>
          <w:sz w:val="24"/>
          <w:szCs w:val="24"/>
        </w:rPr>
        <w:t xml:space="preserve"> </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638F4C43" w14:textId="77777777" w:rsidTr="005223E9">
        <w:trPr>
          <w:jc w:val="center"/>
        </w:trPr>
        <w:tc>
          <w:tcPr>
            <w:tcW w:w="1534" w:type="pct"/>
            <w:tcBorders>
              <w:top w:val="single" w:sz="4" w:space="0" w:color="auto"/>
              <w:bottom w:val="single" w:sz="4" w:space="0" w:color="auto"/>
            </w:tcBorders>
          </w:tcPr>
          <w:p w14:paraId="0C441CE2" w14:textId="77777777" w:rsidR="00863170" w:rsidRPr="0062715B" w:rsidRDefault="00863170" w:rsidP="00AA134C">
            <w:pPr>
              <w:jc w:val="center"/>
              <w:rPr>
                <w:rFonts w:ascii="Times New Roman" w:hAnsi="Times New Roman" w:cs="Times New Roman"/>
                <w:sz w:val="24"/>
                <w:szCs w:val="24"/>
              </w:rPr>
            </w:pPr>
          </w:p>
        </w:tc>
        <w:tc>
          <w:tcPr>
            <w:tcW w:w="1237" w:type="pct"/>
            <w:tcBorders>
              <w:top w:val="single" w:sz="4" w:space="0" w:color="auto"/>
              <w:bottom w:val="single" w:sz="4" w:space="0" w:color="auto"/>
            </w:tcBorders>
          </w:tcPr>
          <w:p w14:paraId="2C14D209"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695" w:type="pct"/>
            <w:tcBorders>
              <w:top w:val="single" w:sz="4" w:space="0" w:color="auto"/>
              <w:bottom w:val="single" w:sz="4" w:space="0" w:color="auto"/>
            </w:tcBorders>
          </w:tcPr>
          <w:p w14:paraId="35CA6522" w14:textId="62F6D848" w:rsidR="00863170" w:rsidRPr="0062715B" w:rsidRDefault="00A06EBE" w:rsidP="00AA134C">
            <w:pPr>
              <w:jc w:val="center"/>
              <w:rPr>
                <w:rFonts w:ascii="Times New Roman" w:hAnsi="Times New Roman" w:cs="Times New Roman"/>
                <w:sz w:val="24"/>
                <w:szCs w:val="24"/>
              </w:rPr>
            </w:pPr>
            <w:r w:rsidRPr="0062715B">
              <w:rPr>
                <w:rFonts w:ascii="Times New Roman" w:hAnsi="Times New Roman" w:cs="Times New Roman"/>
                <w:sz w:val="24"/>
                <w:szCs w:val="24"/>
              </w:rPr>
              <w:t>G</w:t>
            </w:r>
            <w:r w:rsidR="00863170" w:rsidRPr="0062715B">
              <w:rPr>
                <w:rFonts w:ascii="Times New Roman" w:hAnsi="Times New Roman" w:cs="Times New Roman"/>
                <w:sz w:val="24"/>
                <w:szCs w:val="24"/>
              </w:rPr>
              <w:t>l</w:t>
            </w:r>
          </w:p>
        </w:tc>
        <w:tc>
          <w:tcPr>
            <w:tcW w:w="1534" w:type="pct"/>
            <w:tcBorders>
              <w:top w:val="single" w:sz="4" w:space="0" w:color="auto"/>
              <w:bottom w:val="single" w:sz="4" w:space="0" w:color="auto"/>
            </w:tcBorders>
          </w:tcPr>
          <w:p w14:paraId="3096963B"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1C0E16D9"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0A8FEABC" w14:textId="77777777" w:rsidTr="005223E9">
        <w:trPr>
          <w:jc w:val="center"/>
        </w:trPr>
        <w:tc>
          <w:tcPr>
            <w:tcW w:w="1534" w:type="pct"/>
            <w:tcBorders>
              <w:top w:val="single" w:sz="4" w:space="0" w:color="auto"/>
            </w:tcBorders>
          </w:tcPr>
          <w:p w14:paraId="0B6D807B"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1237" w:type="pct"/>
            <w:tcBorders>
              <w:top w:val="single" w:sz="4" w:space="0" w:color="auto"/>
            </w:tcBorders>
          </w:tcPr>
          <w:p w14:paraId="02E6B5DF" w14:textId="3253DD25"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62,128</w:t>
            </w:r>
            <w:r w:rsidR="00A06EBE" w:rsidRPr="0062715B">
              <w:rPr>
                <w:rFonts w:ascii="Times New Roman" w:hAnsi="Times New Roman" w:cs="Times New Roman"/>
                <w:sz w:val="24"/>
                <w:szCs w:val="24"/>
              </w:rPr>
              <w:t>ª</w:t>
            </w:r>
          </w:p>
        </w:tc>
        <w:tc>
          <w:tcPr>
            <w:tcW w:w="695" w:type="pct"/>
            <w:tcBorders>
              <w:top w:val="single" w:sz="4" w:space="0" w:color="auto"/>
            </w:tcBorders>
          </w:tcPr>
          <w:p w14:paraId="67DBCE8D"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534" w:type="pct"/>
            <w:tcBorders>
              <w:top w:val="single" w:sz="4" w:space="0" w:color="auto"/>
            </w:tcBorders>
          </w:tcPr>
          <w:p w14:paraId="768FED4F"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0.000</w:t>
            </w:r>
          </w:p>
        </w:tc>
      </w:tr>
      <w:tr w:rsidR="008740DA" w:rsidRPr="0062715B" w14:paraId="187E580E" w14:textId="77777777" w:rsidTr="005223E9">
        <w:trPr>
          <w:jc w:val="center"/>
        </w:trPr>
        <w:tc>
          <w:tcPr>
            <w:tcW w:w="1534" w:type="pct"/>
          </w:tcPr>
          <w:p w14:paraId="4E2CEBAA"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1237" w:type="pct"/>
          </w:tcPr>
          <w:p w14:paraId="2C59A988"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695" w:type="pct"/>
          </w:tcPr>
          <w:p w14:paraId="06C998E8" w14:textId="77777777" w:rsidR="00863170" w:rsidRPr="0062715B" w:rsidRDefault="00863170" w:rsidP="00AA134C">
            <w:pPr>
              <w:jc w:val="center"/>
              <w:rPr>
                <w:rFonts w:ascii="Times New Roman" w:hAnsi="Times New Roman" w:cs="Times New Roman"/>
                <w:sz w:val="24"/>
                <w:szCs w:val="24"/>
              </w:rPr>
            </w:pPr>
          </w:p>
        </w:tc>
        <w:tc>
          <w:tcPr>
            <w:tcW w:w="1534" w:type="pct"/>
          </w:tcPr>
          <w:p w14:paraId="7EFBAF3B" w14:textId="77777777" w:rsidR="00863170" w:rsidRPr="0062715B" w:rsidRDefault="00863170" w:rsidP="00AA134C">
            <w:pPr>
              <w:jc w:val="center"/>
              <w:rPr>
                <w:rFonts w:ascii="Times New Roman" w:hAnsi="Times New Roman" w:cs="Times New Roman"/>
                <w:sz w:val="24"/>
                <w:szCs w:val="24"/>
              </w:rPr>
            </w:pPr>
          </w:p>
        </w:tc>
      </w:tr>
    </w:tbl>
    <w:p w14:paraId="15750D4E" w14:textId="77777777" w:rsidR="009F3F31" w:rsidRPr="0062715B" w:rsidRDefault="009F3F31" w:rsidP="00AA134C">
      <w:pPr>
        <w:spacing w:after="0" w:line="240" w:lineRule="auto"/>
        <w:ind w:firstLine="720"/>
        <w:rPr>
          <w:rFonts w:ascii="Times New Roman" w:hAnsi="Times New Roman" w:cs="Times New Roman"/>
          <w:sz w:val="24"/>
          <w:szCs w:val="24"/>
        </w:rPr>
      </w:pPr>
    </w:p>
    <w:p w14:paraId="31060CD2" w14:textId="5E2BF4DD" w:rsidR="003F0ADC" w:rsidRPr="0062715B" w:rsidRDefault="003F0ADC"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En la Tabla 41 con respecto a la prueba de hipótesis especifica 2, se observa que el valor Chi cuadrado es </w:t>
      </w:r>
      <w:r w:rsidR="00016E47" w:rsidRPr="0062715B">
        <w:rPr>
          <w:rFonts w:ascii="Times New Roman" w:hAnsi="Times New Roman" w:cs="Times New Roman"/>
          <w:sz w:val="24"/>
          <w:szCs w:val="24"/>
        </w:rPr>
        <w:t>62,128</w:t>
      </w:r>
      <w:r w:rsidRPr="0062715B">
        <w:rPr>
          <w:rFonts w:ascii="Times New Roman" w:hAnsi="Times New Roman" w:cs="Times New Roman"/>
          <w:sz w:val="24"/>
          <w:szCs w:val="24"/>
        </w:rPr>
        <w:t xml:space="preserve"> con 12 grados de libertad y una significación asintótica (p-valor) de 0.000 que es menor a </w:t>
      </w:r>
      <w:r w:rsidR="006C2F88" w:rsidRPr="0062715B">
        <w:rPr>
          <w:rFonts w:ascii="Times New Roman" w:hAnsi="Times New Roman" w:cs="Times New Roman"/>
          <w:sz w:val="24"/>
          <w:szCs w:val="24"/>
        </w:rPr>
        <w:t>α = 0.05</w:t>
      </w:r>
      <w:r w:rsidRPr="0062715B">
        <w:rPr>
          <w:rFonts w:ascii="Times New Roman" w:hAnsi="Times New Roman" w:cs="Times New Roman"/>
          <w:sz w:val="24"/>
          <w:szCs w:val="24"/>
        </w:rPr>
        <w:t>, lo que nos lleva a rechazar la hipótesis nula; en consecuencia, existen razones suficientes para afirmar que la dimensión control de procesos incide significativamente en la dimensión p</w:t>
      </w:r>
      <w:r w:rsidR="00016E47" w:rsidRPr="0062715B">
        <w:rPr>
          <w:rFonts w:ascii="Times New Roman" w:hAnsi="Times New Roman" w:cs="Times New Roman"/>
          <w:sz w:val="24"/>
          <w:szCs w:val="24"/>
        </w:rPr>
        <w:t xml:space="preserve">lanta y equipos </w:t>
      </w:r>
      <w:r w:rsidRPr="0062715B">
        <w:rPr>
          <w:rFonts w:ascii="Times New Roman" w:hAnsi="Times New Roman" w:cs="Times New Roman"/>
          <w:sz w:val="24"/>
          <w:szCs w:val="24"/>
        </w:rPr>
        <w:t xml:space="preserve">de la empresa </w:t>
      </w:r>
      <w:r w:rsidR="00D05786" w:rsidRPr="0062715B">
        <w:rPr>
          <w:rFonts w:ascii="Times New Roman" w:hAnsi="Times New Roman" w:cs="Times New Roman"/>
          <w:sz w:val="24"/>
          <w:szCs w:val="24"/>
        </w:rPr>
        <w:t>KAPAROMA</w:t>
      </w:r>
      <w:r w:rsidR="008D4572"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79D491D7" w14:textId="6166F3E5" w:rsidR="006C2F88" w:rsidRPr="0062715B" w:rsidRDefault="006C2F88"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2</w:t>
      </w:r>
      <w:r w:rsidRPr="0062715B">
        <w:rPr>
          <w:rFonts w:cs="Times New Roman"/>
          <w:szCs w:val="24"/>
        </w:rPr>
        <w:t xml:space="preserve">.3. Prueba de </w:t>
      </w:r>
      <w:r w:rsidR="006454FE" w:rsidRPr="0062715B">
        <w:rPr>
          <w:rFonts w:cs="Times New Roman"/>
          <w:szCs w:val="24"/>
        </w:rPr>
        <w:t>Hipótesis:</w:t>
      </w:r>
      <w:r w:rsidR="00AF3BEA" w:rsidRPr="0062715B">
        <w:rPr>
          <w:rFonts w:cs="Times New Roman"/>
          <w:szCs w:val="24"/>
        </w:rPr>
        <w:t xml:space="preserve"> control de procesos * factores de resultados</w:t>
      </w:r>
    </w:p>
    <w:p w14:paraId="6AEBCEFA" w14:textId="408B4325"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Pr="0062715B">
        <w:rPr>
          <w:rFonts w:ascii="Times New Roman" w:hAnsi="Times New Roman" w:cs="Times New Roman"/>
          <w:sz w:val="24"/>
          <w:szCs w:val="24"/>
          <w:vertAlign w:val="subscript"/>
        </w:rPr>
        <w:t>2</w:t>
      </w:r>
      <w:r w:rsidRPr="0062715B">
        <w:rPr>
          <w:rFonts w:ascii="Times New Roman" w:hAnsi="Times New Roman" w:cs="Times New Roman"/>
          <w:sz w:val="24"/>
          <w:szCs w:val="24"/>
        </w:rPr>
        <w:t xml:space="preserve">. La dimensión control de procesos incide en la dimensión factores de resultados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73703FFB" w14:textId="284AB40B"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control de procesos no incide en la dimensión factores de resultados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3453876E"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34E61586" w14:textId="3D090A3B"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1AB2A9A0" w14:textId="77777777" w:rsidR="00A562FE" w:rsidRPr="0062715B" w:rsidRDefault="00A562FE" w:rsidP="00AA134C">
      <w:pPr>
        <w:spacing w:after="0" w:line="480" w:lineRule="auto"/>
        <w:ind w:left="1429" w:hanging="720"/>
        <w:jc w:val="both"/>
        <w:rPr>
          <w:rFonts w:ascii="Times New Roman" w:hAnsi="Times New Roman" w:cs="Times New Roman"/>
          <w:sz w:val="24"/>
          <w:szCs w:val="24"/>
        </w:rPr>
      </w:pPr>
    </w:p>
    <w:p w14:paraId="0F9C8C02" w14:textId="73F422DD" w:rsidR="00863170" w:rsidRPr="0062715B" w:rsidRDefault="00AE72A7" w:rsidP="00AA134C">
      <w:pPr>
        <w:spacing w:after="0" w:line="360" w:lineRule="auto"/>
        <w:rPr>
          <w:rFonts w:ascii="Times New Roman" w:eastAsia="Times New Roman" w:hAnsi="Times New Roman" w:cs="Times New Roman"/>
          <w:bCs/>
          <w:sz w:val="24"/>
          <w:szCs w:val="24"/>
        </w:rPr>
      </w:pPr>
      <w:bookmarkStart w:id="218" w:name="_Toc137932668"/>
      <w:r w:rsidRPr="0062715B">
        <w:rPr>
          <w:rFonts w:ascii="Times New Roman" w:eastAsia="Times New Roman" w:hAnsi="Times New Roman" w:cs="Times New Roman"/>
          <w:b/>
          <w:bCs/>
          <w:sz w:val="24"/>
          <w:szCs w:val="24"/>
        </w:rPr>
        <w:lastRenderedPageBreak/>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42</w:t>
      </w:r>
      <w:r w:rsidRPr="0062715B">
        <w:rPr>
          <w:rFonts w:ascii="Times New Roman" w:eastAsia="Times New Roman" w:hAnsi="Times New Roman" w:cs="Times New Roman"/>
          <w:b/>
          <w:bCs/>
          <w:sz w:val="24"/>
          <w:szCs w:val="24"/>
        </w:rPr>
        <w:fldChar w:fldCharType="end"/>
      </w:r>
      <w:r w:rsidR="008D4572" w:rsidRPr="0062715B">
        <w:rPr>
          <w:rFonts w:ascii="Times New Roman" w:eastAsia="Times New Roman" w:hAnsi="Times New Roman" w:cs="Times New Roman"/>
          <w:b/>
          <w:bCs/>
          <w:sz w:val="24"/>
          <w:szCs w:val="24"/>
        </w:rPr>
        <w:br/>
      </w:r>
      <w:r w:rsidR="00863170" w:rsidRPr="0062715B">
        <w:rPr>
          <w:rFonts w:ascii="Times New Roman" w:eastAsia="Times New Roman" w:hAnsi="Times New Roman" w:cs="Times New Roman"/>
          <w:bCs/>
          <w:sz w:val="24"/>
          <w:szCs w:val="24"/>
        </w:rPr>
        <w:t>Chi-Cuadrado Dimensión Control de Procesos * Dimensión Factores de resultados</w:t>
      </w:r>
      <w:bookmarkEnd w:id="218"/>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4B113B0A" w14:textId="77777777" w:rsidTr="005223E9">
        <w:trPr>
          <w:jc w:val="center"/>
        </w:trPr>
        <w:tc>
          <w:tcPr>
            <w:tcW w:w="1534" w:type="pct"/>
            <w:tcBorders>
              <w:top w:val="single" w:sz="4" w:space="0" w:color="auto"/>
              <w:bottom w:val="single" w:sz="4" w:space="0" w:color="auto"/>
            </w:tcBorders>
          </w:tcPr>
          <w:p w14:paraId="03B3E44C" w14:textId="77777777" w:rsidR="00863170" w:rsidRPr="0062715B" w:rsidRDefault="00863170" w:rsidP="00AA134C">
            <w:pPr>
              <w:jc w:val="center"/>
              <w:rPr>
                <w:rFonts w:ascii="Times New Roman" w:hAnsi="Times New Roman" w:cs="Times New Roman"/>
                <w:sz w:val="24"/>
                <w:szCs w:val="24"/>
              </w:rPr>
            </w:pPr>
          </w:p>
        </w:tc>
        <w:tc>
          <w:tcPr>
            <w:tcW w:w="1237" w:type="pct"/>
            <w:tcBorders>
              <w:top w:val="single" w:sz="4" w:space="0" w:color="auto"/>
              <w:bottom w:val="single" w:sz="4" w:space="0" w:color="auto"/>
            </w:tcBorders>
          </w:tcPr>
          <w:p w14:paraId="2749FA99"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Valor</w:t>
            </w:r>
          </w:p>
        </w:tc>
        <w:tc>
          <w:tcPr>
            <w:tcW w:w="695" w:type="pct"/>
            <w:tcBorders>
              <w:top w:val="single" w:sz="4" w:space="0" w:color="auto"/>
              <w:bottom w:val="single" w:sz="4" w:space="0" w:color="auto"/>
            </w:tcBorders>
          </w:tcPr>
          <w:p w14:paraId="5C1F81E4" w14:textId="1A777F9F" w:rsidR="00863170" w:rsidRPr="0062715B" w:rsidRDefault="00A06EBE" w:rsidP="00AA134C">
            <w:pPr>
              <w:jc w:val="center"/>
              <w:rPr>
                <w:rFonts w:ascii="Times New Roman" w:hAnsi="Times New Roman" w:cs="Times New Roman"/>
                <w:sz w:val="24"/>
                <w:szCs w:val="24"/>
              </w:rPr>
            </w:pPr>
            <w:r w:rsidRPr="0062715B">
              <w:rPr>
                <w:rFonts w:ascii="Times New Roman" w:hAnsi="Times New Roman" w:cs="Times New Roman"/>
                <w:sz w:val="24"/>
                <w:szCs w:val="24"/>
              </w:rPr>
              <w:t>G</w:t>
            </w:r>
            <w:r w:rsidR="00863170" w:rsidRPr="0062715B">
              <w:rPr>
                <w:rFonts w:ascii="Times New Roman" w:hAnsi="Times New Roman" w:cs="Times New Roman"/>
                <w:sz w:val="24"/>
                <w:szCs w:val="24"/>
              </w:rPr>
              <w:t>l</w:t>
            </w:r>
          </w:p>
        </w:tc>
        <w:tc>
          <w:tcPr>
            <w:tcW w:w="1534" w:type="pct"/>
            <w:tcBorders>
              <w:top w:val="single" w:sz="4" w:space="0" w:color="auto"/>
              <w:bottom w:val="single" w:sz="4" w:space="0" w:color="auto"/>
            </w:tcBorders>
          </w:tcPr>
          <w:p w14:paraId="3FC6FE84"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 xml:space="preserve">Significación asintótica </w:t>
            </w:r>
          </w:p>
          <w:p w14:paraId="501EDD00"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(bilateral)</w:t>
            </w:r>
          </w:p>
        </w:tc>
      </w:tr>
      <w:tr w:rsidR="008740DA" w:rsidRPr="0062715B" w14:paraId="0FF784D5" w14:textId="77777777" w:rsidTr="005223E9">
        <w:trPr>
          <w:jc w:val="center"/>
        </w:trPr>
        <w:tc>
          <w:tcPr>
            <w:tcW w:w="1534" w:type="pct"/>
            <w:tcBorders>
              <w:top w:val="single" w:sz="4" w:space="0" w:color="auto"/>
            </w:tcBorders>
          </w:tcPr>
          <w:p w14:paraId="6F12DA01"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Chi-cuadrado de Pearson</w:t>
            </w:r>
          </w:p>
        </w:tc>
        <w:tc>
          <w:tcPr>
            <w:tcW w:w="1237" w:type="pct"/>
            <w:tcBorders>
              <w:top w:val="single" w:sz="4" w:space="0" w:color="auto"/>
            </w:tcBorders>
          </w:tcPr>
          <w:p w14:paraId="41423D5E" w14:textId="7D416C43"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37,628</w:t>
            </w:r>
            <w:r w:rsidR="00A06EBE" w:rsidRPr="0062715B">
              <w:rPr>
                <w:rFonts w:ascii="Times New Roman" w:hAnsi="Times New Roman" w:cs="Times New Roman"/>
                <w:sz w:val="24"/>
                <w:szCs w:val="24"/>
              </w:rPr>
              <w:t>ª</w:t>
            </w:r>
          </w:p>
        </w:tc>
        <w:tc>
          <w:tcPr>
            <w:tcW w:w="695" w:type="pct"/>
            <w:tcBorders>
              <w:top w:val="single" w:sz="4" w:space="0" w:color="auto"/>
            </w:tcBorders>
          </w:tcPr>
          <w:p w14:paraId="2539134B"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12</w:t>
            </w:r>
          </w:p>
        </w:tc>
        <w:tc>
          <w:tcPr>
            <w:tcW w:w="1534" w:type="pct"/>
            <w:tcBorders>
              <w:top w:val="single" w:sz="4" w:space="0" w:color="auto"/>
            </w:tcBorders>
          </w:tcPr>
          <w:p w14:paraId="19A5FD6A"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0.000</w:t>
            </w:r>
          </w:p>
        </w:tc>
      </w:tr>
      <w:tr w:rsidR="008740DA" w:rsidRPr="0062715B" w14:paraId="412DF714" w14:textId="77777777" w:rsidTr="005223E9">
        <w:trPr>
          <w:jc w:val="center"/>
        </w:trPr>
        <w:tc>
          <w:tcPr>
            <w:tcW w:w="1534" w:type="pct"/>
          </w:tcPr>
          <w:p w14:paraId="25AF9122"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N de casos válidos</w:t>
            </w:r>
          </w:p>
        </w:tc>
        <w:tc>
          <w:tcPr>
            <w:tcW w:w="1237" w:type="pct"/>
          </w:tcPr>
          <w:p w14:paraId="5B5F9034" w14:textId="77777777" w:rsidR="00863170" w:rsidRPr="0062715B" w:rsidRDefault="00863170" w:rsidP="00AA134C">
            <w:pPr>
              <w:jc w:val="center"/>
              <w:rPr>
                <w:rFonts w:ascii="Times New Roman" w:hAnsi="Times New Roman" w:cs="Times New Roman"/>
                <w:sz w:val="24"/>
                <w:szCs w:val="24"/>
              </w:rPr>
            </w:pPr>
            <w:r w:rsidRPr="0062715B">
              <w:rPr>
                <w:rFonts w:ascii="Times New Roman" w:hAnsi="Times New Roman" w:cs="Times New Roman"/>
                <w:sz w:val="24"/>
                <w:szCs w:val="24"/>
              </w:rPr>
              <w:t>52</w:t>
            </w:r>
          </w:p>
        </w:tc>
        <w:tc>
          <w:tcPr>
            <w:tcW w:w="695" w:type="pct"/>
          </w:tcPr>
          <w:p w14:paraId="7C2C0656" w14:textId="77777777" w:rsidR="00863170" w:rsidRPr="0062715B" w:rsidRDefault="00863170" w:rsidP="00AA134C">
            <w:pPr>
              <w:jc w:val="center"/>
              <w:rPr>
                <w:rFonts w:ascii="Times New Roman" w:hAnsi="Times New Roman" w:cs="Times New Roman"/>
                <w:sz w:val="24"/>
                <w:szCs w:val="24"/>
              </w:rPr>
            </w:pPr>
          </w:p>
        </w:tc>
        <w:tc>
          <w:tcPr>
            <w:tcW w:w="1534" w:type="pct"/>
          </w:tcPr>
          <w:p w14:paraId="3FFBFD37" w14:textId="77777777" w:rsidR="00863170" w:rsidRPr="0062715B" w:rsidRDefault="00863170" w:rsidP="00AA134C">
            <w:pPr>
              <w:jc w:val="center"/>
              <w:rPr>
                <w:rFonts w:ascii="Times New Roman" w:hAnsi="Times New Roman" w:cs="Times New Roman"/>
                <w:sz w:val="24"/>
                <w:szCs w:val="24"/>
              </w:rPr>
            </w:pPr>
          </w:p>
        </w:tc>
      </w:tr>
    </w:tbl>
    <w:p w14:paraId="7E012E0E" w14:textId="77777777" w:rsidR="005223E9" w:rsidRPr="0062715B" w:rsidRDefault="005223E9" w:rsidP="00AA134C">
      <w:pPr>
        <w:spacing w:after="0"/>
        <w:ind w:firstLine="720"/>
        <w:rPr>
          <w:rFonts w:ascii="Times New Roman" w:hAnsi="Times New Roman" w:cs="Times New Roman"/>
          <w:sz w:val="24"/>
          <w:szCs w:val="24"/>
        </w:rPr>
      </w:pPr>
    </w:p>
    <w:p w14:paraId="4A197F11" w14:textId="29441808" w:rsidR="005223E9" w:rsidRPr="0062715B" w:rsidRDefault="00016E47"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En la Tabla 42 con respecto a la prueba de hipótesis especifica 2, se observa que el valor Chi cuadrado es 37,628 con 12 grados de libertad y una significación asintótica (p-valor) de 0.000 que es menor a</w:t>
      </w:r>
      <w:r w:rsidR="006C2F88" w:rsidRPr="0062715B">
        <w:rPr>
          <w:rFonts w:ascii="Times New Roman" w:hAnsi="Times New Roman" w:cs="Times New Roman"/>
          <w:sz w:val="24"/>
          <w:szCs w:val="24"/>
        </w:rPr>
        <w:t xml:space="preserve"> α = 0.05</w:t>
      </w:r>
      <w:r w:rsidRPr="0062715B">
        <w:rPr>
          <w:rFonts w:ascii="Times New Roman" w:hAnsi="Times New Roman" w:cs="Times New Roman"/>
          <w:sz w:val="24"/>
          <w:szCs w:val="24"/>
        </w:rPr>
        <w:t xml:space="preserve">, lo que nos lleva a rechazar la hipótesis nula; en consecuencia, existen razones suficientes para afirmar que la dimensión control de procesos incide significativamente en la dimensión factores de resultados en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 xml:space="preserve">EIRL  </w:t>
      </w:r>
    </w:p>
    <w:p w14:paraId="379D2251" w14:textId="07893F88" w:rsidR="009E3B1A" w:rsidRPr="0062715B" w:rsidRDefault="009E3B1A" w:rsidP="00AA134C">
      <w:pPr>
        <w:pStyle w:val="Ttulo3"/>
        <w:numPr>
          <w:ilvl w:val="0"/>
          <w:numId w:val="0"/>
        </w:numPr>
        <w:spacing w:before="0" w:line="480" w:lineRule="auto"/>
        <w:ind w:left="720" w:hanging="720"/>
        <w:rPr>
          <w:rFonts w:eastAsia="Calibri" w:cs="Times New Roman"/>
        </w:rPr>
      </w:pPr>
      <w:bookmarkStart w:id="219" w:name="_Toc143276037"/>
      <w:r w:rsidRPr="0062715B">
        <w:rPr>
          <w:rFonts w:eastAsia="Calibri" w:cs="Times New Roman"/>
        </w:rPr>
        <w:t>2.</w:t>
      </w:r>
      <w:r w:rsidR="004A29B7" w:rsidRPr="0062715B">
        <w:rPr>
          <w:rFonts w:eastAsia="Calibri" w:cs="Times New Roman"/>
        </w:rPr>
        <w:t>3</w:t>
      </w:r>
      <w:r w:rsidRPr="0062715B">
        <w:rPr>
          <w:rFonts w:eastAsia="Calibri" w:cs="Times New Roman"/>
        </w:rPr>
        <w:t>. Prueba de hipótesis especifica 3</w:t>
      </w:r>
      <w:bookmarkEnd w:id="219"/>
      <w:r w:rsidR="00B679F1" w:rsidRPr="0062715B">
        <w:rPr>
          <w:rFonts w:eastAsia="Calibri" w:cs="Times New Roman"/>
        </w:rPr>
        <w:t xml:space="preserve">  </w:t>
      </w:r>
    </w:p>
    <w:p w14:paraId="42FEFF3A" w14:textId="16DC2059" w:rsidR="00863170" w:rsidRPr="0062715B" w:rsidRDefault="00863170" w:rsidP="00AA134C">
      <w:pPr>
        <w:widowControl w:val="0"/>
        <w:autoSpaceDE w:val="0"/>
        <w:autoSpaceDN w:val="0"/>
        <w:adjustRightInd w:val="0"/>
        <w:spacing w:after="0" w:line="480" w:lineRule="auto"/>
        <w:ind w:left="720" w:hanging="720"/>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ab/>
        <w:t>Hipótesis planteada</w:t>
      </w:r>
      <w:r w:rsidR="006C2F88" w:rsidRPr="0062715B">
        <w:rPr>
          <w:rFonts w:ascii="Times New Roman" w:eastAsia="Times New Roman" w:hAnsi="Times New Roman" w:cs="Times New Roman"/>
          <w:sz w:val="24"/>
          <w:szCs w:val="24"/>
        </w:rPr>
        <w:t xml:space="preserve"> H</w:t>
      </w:r>
      <w:r w:rsidR="006C2F88" w:rsidRPr="0062715B">
        <w:rPr>
          <w:rFonts w:ascii="Times New Roman" w:eastAsia="Times New Roman" w:hAnsi="Times New Roman" w:cs="Times New Roman"/>
          <w:sz w:val="24"/>
          <w:szCs w:val="24"/>
          <w:vertAlign w:val="subscript"/>
        </w:rPr>
        <w:t>3</w:t>
      </w:r>
      <w:r w:rsidR="008C0892" w:rsidRPr="0062715B">
        <w:rPr>
          <w:rFonts w:ascii="Times New Roman" w:eastAsia="Times New Roman" w:hAnsi="Times New Roman" w:cs="Times New Roman"/>
          <w:sz w:val="24"/>
          <w:szCs w:val="24"/>
        </w:rPr>
        <w:t>. La m</w:t>
      </w:r>
      <w:r w:rsidRPr="0062715B">
        <w:rPr>
          <w:rFonts w:ascii="Times New Roman" w:eastAsia="Times New Roman" w:hAnsi="Times New Roman" w:cs="Times New Roman"/>
          <w:sz w:val="24"/>
          <w:szCs w:val="24"/>
        </w:rPr>
        <w:t>e</w:t>
      </w:r>
      <w:r w:rsidR="008C0892" w:rsidRPr="0062715B">
        <w:rPr>
          <w:rFonts w:ascii="Times New Roman" w:eastAsia="Times New Roman" w:hAnsi="Times New Roman" w:cs="Times New Roman"/>
          <w:sz w:val="24"/>
          <w:szCs w:val="24"/>
        </w:rPr>
        <w:t>jora de p</w:t>
      </w:r>
      <w:r w:rsidRPr="0062715B">
        <w:rPr>
          <w:rFonts w:ascii="Times New Roman" w:eastAsia="Times New Roman" w:hAnsi="Times New Roman" w:cs="Times New Roman"/>
          <w:sz w:val="24"/>
          <w:szCs w:val="24"/>
        </w:rPr>
        <w:t xml:space="preserve">rocesos </w:t>
      </w:r>
      <w:r w:rsidR="00DC30F7" w:rsidRPr="0062715B">
        <w:rPr>
          <w:rFonts w:ascii="Times New Roman" w:eastAsia="Times New Roman" w:hAnsi="Times New Roman" w:cs="Times New Roman"/>
          <w:sz w:val="24"/>
          <w:szCs w:val="24"/>
        </w:rPr>
        <w:t>incide</w:t>
      </w:r>
      <w:r w:rsidR="00FE7BE9"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en la Productividad para la consolidación internacional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EIRL.</w:t>
      </w:r>
    </w:p>
    <w:p w14:paraId="4B923148" w14:textId="2B2F308C" w:rsidR="00863170" w:rsidRPr="0062715B" w:rsidRDefault="00863170" w:rsidP="00AA134C">
      <w:pPr>
        <w:widowControl w:val="0"/>
        <w:autoSpaceDE w:val="0"/>
        <w:autoSpaceDN w:val="0"/>
        <w:adjustRightInd w:val="0"/>
        <w:spacing w:after="0" w:line="480" w:lineRule="auto"/>
        <w:ind w:left="720" w:hanging="720"/>
        <w:jc w:val="both"/>
        <w:rPr>
          <w:rFonts w:ascii="Times New Roman" w:eastAsia="Times New Roman" w:hAnsi="Times New Roman" w:cs="Times New Roman"/>
          <w:sz w:val="24"/>
          <w:szCs w:val="24"/>
        </w:rPr>
      </w:pPr>
      <w:r w:rsidRPr="0062715B">
        <w:rPr>
          <w:rFonts w:ascii="Times New Roman" w:eastAsia="Times New Roman" w:hAnsi="Times New Roman" w:cs="Times New Roman"/>
          <w:sz w:val="24"/>
          <w:szCs w:val="24"/>
        </w:rPr>
        <w:t>-</w:t>
      </w:r>
      <w:r w:rsidRPr="0062715B">
        <w:rPr>
          <w:rFonts w:ascii="Times New Roman" w:eastAsia="Times New Roman" w:hAnsi="Times New Roman" w:cs="Times New Roman"/>
          <w:sz w:val="24"/>
          <w:szCs w:val="24"/>
        </w:rPr>
        <w:tab/>
        <w:t>Hipótesis nula</w:t>
      </w:r>
      <w:r w:rsidR="006C2F88" w:rsidRPr="0062715B">
        <w:rPr>
          <w:rFonts w:ascii="Times New Roman" w:eastAsia="Times New Roman" w:hAnsi="Times New Roman" w:cs="Times New Roman"/>
          <w:sz w:val="24"/>
          <w:szCs w:val="24"/>
        </w:rPr>
        <w:t xml:space="preserve"> H</w:t>
      </w:r>
      <w:r w:rsidR="006C2F88" w:rsidRPr="0062715B">
        <w:rPr>
          <w:rFonts w:ascii="Times New Roman" w:eastAsia="Times New Roman" w:hAnsi="Times New Roman" w:cs="Times New Roman"/>
          <w:sz w:val="24"/>
          <w:szCs w:val="24"/>
          <w:vertAlign w:val="subscript"/>
        </w:rPr>
        <w:t>0</w:t>
      </w:r>
      <w:r w:rsidR="008C0892" w:rsidRPr="0062715B">
        <w:rPr>
          <w:rFonts w:ascii="Times New Roman" w:eastAsia="Times New Roman" w:hAnsi="Times New Roman" w:cs="Times New Roman"/>
          <w:sz w:val="24"/>
          <w:szCs w:val="24"/>
        </w:rPr>
        <w:t>. La mejora de p</w:t>
      </w:r>
      <w:r w:rsidRPr="0062715B">
        <w:rPr>
          <w:rFonts w:ascii="Times New Roman" w:eastAsia="Times New Roman" w:hAnsi="Times New Roman" w:cs="Times New Roman"/>
          <w:sz w:val="24"/>
          <w:szCs w:val="24"/>
        </w:rPr>
        <w:t xml:space="preserve">rocesos </w:t>
      </w:r>
      <w:r w:rsidR="00DC30F7" w:rsidRPr="0062715B">
        <w:rPr>
          <w:rFonts w:ascii="Times New Roman" w:eastAsia="Times New Roman" w:hAnsi="Times New Roman" w:cs="Times New Roman"/>
          <w:sz w:val="24"/>
          <w:szCs w:val="24"/>
        </w:rPr>
        <w:t>no incide</w:t>
      </w:r>
      <w:r w:rsidR="00FE7BE9"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en la Productividad para la consolidación internacional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EIRL.</w:t>
      </w:r>
    </w:p>
    <w:p w14:paraId="21FFB722" w14:textId="540FEB8E" w:rsidR="00915676" w:rsidRPr="0062715B" w:rsidRDefault="00915676" w:rsidP="00AA134C">
      <w:pPr>
        <w:spacing w:after="0" w:line="480" w:lineRule="auto"/>
        <w:ind w:left="709"/>
        <w:jc w:val="both"/>
        <w:rPr>
          <w:rFonts w:ascii="Times New Roman" w:hAnsi="Times New Roman" w:cs="Times New Roman"/>
          <w:sz w:val="24"/>
          <w:szCs w:val="24"/>
        </w:rPr>
      </w:pPr>
      <w:r w:rsidRPr="0062715B">
        <w:rPr>
          <w:rFonts w:ascii="Times New Roman" w:hAnsi="Times New Roman" w:cs="Times New Roman"/>
          <w:sz w:val="24"/>
          <w:szCs w:val="24"/>
        </w:rPr>
        <w:t>Para la pru</w:t>
      </w:r>
      <w:r w:rsidR="0057557B" w:rsidRPr="0062715B">
        <w:rPr>
          <w:rFonts w:ascii="Times New Roman" w:hAnsi="Times New Roman" w:cs="Times New Roman"/>
          <w:sz w:val="24"/>
          <w:szCs w:val="24"/>
        </w:rPr>
        <w:t>eba de la hipótesis específica 3</w:t>
      </w:r>
      <w:r w:rsidRPr="0062715B">
        <w:rPr>
          <w:rFonts w:ascii="Times New Roman" w:hAnsi="Times New Roman" w:cs="Times New Roman"/>
          <w:sz w:val="24"/>
          <w:szCs w:val="24"/>
        </w:rPr>
        <w:t>, planteamos el desarrollo de las hipótesis correspondientes a</w:t>
      </w:r>
      <w:r w:rsidR="00882E70" w:rsidRPr="0062715B">
        <w:rPr>
          <w:rFonts w:ascii="Times New Roman" w:hAnsi="Times New Roman" w:cs="Times New Roman"/>
          <w:sz w:val="24"/>
          <w:szCs w:val="24"/>
        </w:rPr>
        <w:t xml:space="preserve"> </w:t>
      </w:r>
      <w:r w:rsidRPr="0062715B">
        <w:rPr>
          <w:rFonts w:ascii="Times New Roman" w:hAnsi="Times New Roman" w:cs="Times New Roman"/>
          <w:sz w:val="24"/>
          <w:szCs w:val="24"/>
        </w:rPr>
        <w:t>l</w:t>
      </w:r>
      <w:r w:rsidR="00882E70" w:rsidRPr="0062715B">
        <w:rPr>
          <w:rFonts w:ascii="Times New Roman" w:hAnsi="Times New Roman" w:cs="Times New Roman"/>
          <w:sz w:val="24"/>
          <w:szCs w:val="24"/>
        </w:rPr>
        <w:t>a</w:t>
      </w:r>
      <w:r w:rsidRPr="0062715B">
        <w:rPr>
          <w:rFonts w:ascii="Times New Roman" w:hAnsi="Times New Roman" w:cs="Times New Roman"/>
          <w:sz w:val="24"/>
          <w:szCs w:val="24"/>
        </w:rPr>
        <w:t xml:space="preserve"> </w:t>
      </w:r>
      <w:r w:rsidR="00882E70" w:rsidRPr="0062715B">
        <w:rPr>
          <w:rFonts w:ascii="Times New Roman" w:hAnsi="Times New Roman" w:cs="Times New Roman"/>
          <w:sz w:val="24"/>
          <w:szCs w:val="24"/>
        </w:rPr>
        <w:t xml:space="preserve">mejora </w:t>
      </w:r>
      <w:r w:rsidRPr="0062715B">
        <w:rPr>
          <w:rFonts w:ascii="Times New Roman" w:hAnsi="Times New Roman" w:cs="Times New Roman"/>
          <w:sz w:val="24"/>
          <w:szCs w:val="24"/>
        </w:rPr>
        <w:t>de procesos con cada una de las dimensiones de la variable dependiente productividad (producto, planta y equipo y factores de resultados)</w:t>
      </w:r>
    </w:p>
    <w:p w14:paraId="0A6CE4DE" w14:textId="2BCC4C98" w:rsidR="006C2F88" w:rsidRPr="0062715B" w:rsidRDefault="006C2F88"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3</w:t>
      </w:r>
      <w:r w:rsidRPr="0062715B">
        <w:rPr>
          <w:rFonts w:cs="Times New Roman"/>
          <w:szCs w:val="24"/>
        </w:rPr>
        <w:t>.1. Prueba de Hipótesis</w:t>
      </w:r>
      <w:r w:rsidR="00AF3BEA" w:rsidRPr="0062715B">
        <w:rPr>
          <w:rFonts w:cs="Times New Roman"/>
          <w:szCs w:val="24"/>
        </w:rPr>
        <w:t>: mejora de procesos * producto</w:t>
      </w:r>
    </w:p>
    <w:p w14:paraId="3B1AC587" w14:textId="0A693893"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00B82F9B" w:rsidRPr="0062715B">
        <w:rPr>
          <w:rFonts w:ascii="Times New Roman" w:hAnsi="Times New Roman" w:cs="Times New Roman"/>
          <w:sz w:val="24"/>
          <w:szCs w:val="24"/>
          <w:vertAlign w:val="subscript"/>
        </w:rPr>
        <w:t>3</w:t>
      </w:r>
      <w:r w:rsidRPr="0062715B">
        <w:rPr>
          <w:rFonts w:ascii="Times New Roman" w:hAnsi="Times New Roman" w:cs="Times New Roman"/>
          <w:sz w:val="24"/>
          <w:szCs w:val="24"/>
        </w:rPr>
        <w:t xml:space="preserve">. La dimensión </w:t>
      </w:r>
      <w:r w:rsidR="008C0892" w:rsidRPr="0062715B">
        <w:rPr>
          <w:rFonts w:ascii="Times New Roman" w:hAnsi="Times New Roman" w:cs="Times New Roman"/>
          <w:sz w:val="24"/>
          <w:szCs w:val="24"/>
        </w:rPr>
        <w:t>m</w:t>
      </w:r>
      <w:r w:rsidR="00A54F37" w:rsidRPr="0062715B">
        <w:rPr>
          <w:rFonts w:ascii="Times New Roman" w:hAnsi="Times New Roman" w:cs="Times New Roman"/>
          <w:sz w:val="24"/>
          <w:szCs w:val="24"/>
        </w:rPr>
        <w:t xml:space="preserve">ejora de </w:t>
      </w:r>
      <w:r w:rsidR="008C0892" w:rsidRPr="0062715B">
        <w:rPr>
          <w:rFonts w:ascii="Times New Roman" w:hAnsi="Times New Roman" w:cs="Times New Roman"/>
          <w:sz w:val="24"/>
          <w:szCs w:val="24"/>
        </w:rPr>
        <w:t>p</w:t>
      </w:r>
      <w:r w:rsidRPr="0062715B">
        <w:rPr>
          <w:rFonts w:ascii="Times New Roman" w:hAnsi="Times New Roman" w:cs="Times New Roman"/>
          <w:sz w:val="24"/>
          <w:szCs w:val="24"/>
        </w:rPr>
        <w:t xml:space="preserve">rocesos incide en la dimensión </w:t>
      </w:r>
      <w:r w:rsidR="008C0892" w:rsidRPr="0062715B">
        <w:rPr>
          <w:rFonts w:ascii="Times New Roman" w:hAnsi="Times New Roman" w:cs="Times New Roman"/>
          <w:sz w:val="24"/>
          <w:szCs w:val="24"/>
        </w:rPr>
        <w:t>producto</w:t>
      </w:r>
      <w:r w:rsidRPr="0062715B">
        <w:rPr>
          <w:rFonts w:ascii="Times New Roman" w:hAnsi="Times New Roman" w:cs="Times New Roman"/>
          <w:sz w:val="24"/>
          <w:szCs w:val="24"/>
        </w:rPr>
        <w:t xml:space="preserve">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D18945A" w14:textId="40ADBB4D" w:rsidR="006C2F88" w:rsidRPr="0062715B" w:rsidRDefault="006C2F88"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w:t>
      </w:r>
      <w:r w:rsidR="008C0892" w:rsidRPr="0062715B">
        <w:rPr>
          <w:rFonts w:ascii="Times New Roman" w:hAnsi="Times New Roman" w:cs="Times New Roman"/>
          <w:sz w:val="24"/>
          <w:szCs w:val="24"/>
        </w:rPr>
        <w:t>mejora</w:t>
      </w:r>
      <w:r w:rsidRPr="0062715B">
        <w:rPr>
          <w:rFonts w:ascii="Times New Roman" w:hAnsi="Times New Roman" w:cs="Times New Roman"/>
          <w:sz w:val="24"/>
          <w:szCs w:val="24"/>
        </w:rPr>
        <w:t xml:space="preserve"> de procesos no incide en la dimensión </w:t>
      </w:r>
      <w:r w:rsidR="008C0892" w:rsidRPr="0062715B">
        <w:rPr>
          <w:rFonts w:ascii="Times New Roman" w:hAnsi="Times New Roman" w:cs="Times New Roman"/>
          <w:sz w:val="24"/>
          <w:szCs w:val="24"/>
        </w:rPr>
        <w:t xml:space="preserve">producto </w:t>
      </w:r>
      <w:r w:rsidRPr="0062715B">
        <w:rPr>
          <w:rFonts w:ascii="Times New Roman" w:hAnsi="Times New Roman" w:cs="Times New Roman"/>
          <w:sz w:val="24"/>
          <w:szCs w:val="24"/>
        </w:rPr>
        <w:t xml:space="preserve">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2FFFF0A"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31E7DAE8" w14:textId="77777777" w:rsidR="006C2F88" w:rsidRPr="0062715B" w:rsidRDefault="006C2F88"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lastRenderedPageBreak/>
        <w:t>Prueba Estadística: Chi Cuadrado</w:t>
      </w:r>
    </w:p>
    <w:p w14:paraId="42796F7F" w14:textId="6806B1C9" w:rsidR="00863170" w:rsidRPr="0062715B" w:rsidRDefault="00AE72A7" w:rsidP="00AA134C">
      <w:pPr>
        <w:spacing w:after="0" w:line="480" w:lineRule="auto"/>
        <w:rPr>
          <w:rFonts w:ascii="Times New Roman" w:eastAsia="Times New Roman" w:hAnsi="Times New Roman" w:cs="Times New Roman"/>
          <w:bCs/>
          <w:sz w:val="24"/>
          <w:szCs w:val="24"/>
        </w:rPr>
      </w:pPr>
      <w:bookmarkStart w:id="220" w:name="_Toc137932669"/>
      <w:r w:rsidRPr="0062715B">
        <w:rPr>
          <w:rFonts w:ascii="Times New Roman" w:eastAsia="Times New Roman" w:hAnsi="Times New Roman" w:cs="Times New Roman"/>
          <w:b/>
          <w:bCs/>
          <w:sz w:val="24"/>
          <w:szCs w:val="24"/>
        </w:rPr>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43</w:t>
      </w:r>
      <w:r w:rsidRPr="0062715B">
        <w:rPr>
          <w:rFonts w:ascii="Times New Roman" w:eastAsia="Times New Roman" w:hAnsi="Times New Roman" w:cs="Times New Roman"/>
          <w:b/>
          <w:bCs/>
          <w:sz w:val="24"/>
          <w:szCs w:val="24"/>
        </w:rPr>
        <w:fldChar w:fldCharType="end"/>
      </w:r>
      <w:r w:rsidR="008D4572" w:rsidRPr="0062715B">
        <w:rPr>
          <w:rFonts w:ascii="Times New Roman" w:eastAsia="Times New Roman" w:hAnsi="Times New Roman" w:cs="Times New Roman"/>
          <w:b/>
          <w:bCs/>
          <w:sz w:val="24"/>
          <w:szCs w:val="24"/>
        </w:rPr>
        <w:br/>
      </w:r>
      <w:r w:rsidR="00863170" w:rsidRPr="0062715B">
        <w:rPr>
          <w:rFonts w:ascii="Times New Roman" w:eastAsia="Times New Roman" w:hAnsi="Times New Roman" w:cs="Times New Roman"/>
          <w:bCs/>
          <w:sz w:val="24"/>
          <w:szCs w:val="24"/>
        </w:rPr>
        <w:t>Chi-Cuadrado Dimensión Mejora de Procesos * Dimensión Producto</w:t>
      </w:r>
      <w:bookmarkEnd w:id="220"/>
    </w:p>
    <w:tbl>
      <w:tblPr>
        <w:tblStyle w:val="Tablaconcuadrcula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205A3E10" w14:textId="77777777" w:rsidTr="005223E9">
        <w:trPr>
          <w:jc w:val="center"/>
        </w:trPr>
        <w:tc>
          <w:tcPr>
            <w:tcW w:w="1534" w:type="pct"/>
            <w:tcBorders>
              <w:top w:val="single" w:sz="4" w:space="0" w:color="auto"/>
              <w:bottom w:val="single" w:sz="4" w:space="0" w:color="auto"/>
            </w:tcBorders>
          </w:tcPr>
          <w:p w14:paraId="47B73AE5"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237" w:type="pct"/>
            <w:tcBorders>
              <w:top w:val="single" w:sz="4" w:space="0" w:color="auto"/>
              <w:bottom w:val="single" w:sz="4" w:space="0" w:color="auto"/>
            </w:tcBorders>
          </w:tcPr>
          <w:p w14:paraId="5B5B424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Valor</w:t>
            </w:r>
          </w:p>
        </w:tc>
        <w:tc>
          <w:tcPr>
            <w:tcW w:w="695" w:type="pct"/>
            <w:tcBorders>
              <w:top w:val="single" w:sz="4" w:space="0" w:color="auto"/>
              <w:bottom w:val="single" w:sz="4" w:space="0" w:color="auto"/>
            </w:tcBorders>
          </w:tcPr>
          <w:p w14:paraId="570A6486" w14:textId="25B86F4C" w:rsidR="00863170" w:rsidRPr="0062715B" w:rsidRDefault="00A06EBE"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G</w:t>
            </w:r>
            <w:r w:rsidR="00863170" w:rsidRPr="0062715B">
              <w:rPr>
                <w:rFonts w:ascii="Times New Roman" w:hAnsi="Times New Roman" w:cs="Times New Roman"/>
                <w:lang w:val="es-PE"/>
              </w:rPr>
              <w:t>l</w:t>
            </w:r>
          </w:p>
        </w:tc>
        <w:tc>
          <w:tcPr>
            <w:tcW w:w="1534" w:type="pct"/>
            <w:tcBorders>
              <w:top w:val="single" w:sz="4" w:space="0" w:color="auto"/>
              <w:bottom w:val="single" w:sz="4" w:space="0" w:color="auto"/>
            </w:tcBorders>
          </w:tcPr>
          <w:p w14:paraId="44BF5480"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 xml:space="preserve">Significación asintótica </w:t>
            </w:r>
          </w:p>
          <w:p w14:paraId="7B199AF2"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(bilateral)</w:t>
            </w:r>
          </w:p>
        </w:tc>
      </w:tr>
      <w:tr w:rsidR="008740DA" w:rsidRPr="0062715B" w14:paraId="77FD8219" w14:textId="77777777" w:rsidTr="005223E9">
        <w:trPr>
          <w:jc w:val="center"/>
        </w:trPr>
        <w:tc>
          <w:tcPr>
            <w:tcW w:w="1534" w:type="pct"/>
            <w:tcBorders>
              <w:top w:val="single" w:sz="4" w:space="0" w:color="auto"/>
            </w:tcBorders>
          </w:tcPr>
          <w:p w14:paraId="410BA0F0"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Chi-cuadrado de Pearson</w:t>
            </w:r>
          </w:p>
        </w:tc>
        <w:tc>
          <w:tcPr>
            <w:tcW w:w="1237" w:type="pct"/>
            <w:tcBorders>
              <w:top w:val="single" w:sz="4" w:space="0" w:color="auto"/>
            </w:tcBorders>
          </w:tcPr>
          <w:p w14:paraId="7629E8B5" w14:textId="7F8339C9"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64,451</w:t>
            </w:r>
            <w:r w:rsidR="00DF1D34" w:rsidRPr="0062715B">
              <w:rPr>
                <w:rFonts w:ascii="Times New Roman" w:hAnsi="Times New Roman" w:cs="Times New Roman"/>
                <w:lang w:val="es-PE"/>
              </w:rPr>
              <w:t>ª</w:t>
            </w:r>
          </w:p>
        </w:tc>
        <w:tc>
          <w:tcPr>
            <w:tcW w:w="695" w:type="pct"/>
            <w:tcBorders>
              <w:top w:val="single" w:sz="4" w:space="0" w:color="auto"/>
            </w:tcBorders>
          </w:tcPr>
          <w:p w14:paraId="40D15992"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12</w:t>
            </w:r>
          </w:p>
        </w:tc>
        <w:tc>
          <w:tcPr>
            <w:tcW w:w="1534" w:type="pct"/>
            <w:tcBorders>
              <w:top w:val="single" w:sz="4" w:space="0" w:color="auto"/>
            </w:tcBorders>
          </w:tcPr>
          <w:p w14:paraId="3A660C95"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0.000</w:t>
            </w:r>
          </w:p>
        </w:tc>
      </w:tr>
      <w:tr w:rsidR="008740DA" w:rsidRPr="0062715B" w14:paraId="3451AEA0" w14:textId="77777777" w:rsidTr="005223E9">
        <w:trPr>
          <w:jc w:val="center"/>
        </w:trPr>
        <w:tc>
          <w:tcPr>
            <w:tcW w:w="1534" w:type="pct"/>
          </w:tcPr>
          <w:p w14:paraId="5374EE58"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N de casos válidos</w:t>
            </w:r>
          </w:p>
        </w:tc>
        <w:tc>
          <w:tcPr>
            <w:tcW w:w="1237" w:type="pct"/>
          </w:tcPr>
          <w:p w14:paraId="47E88A2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52</w:t>
            </w:r>
          </w:p>
        </w:tc>
        <w:tc>
          <w:tcPr>
            <w:tcW w:w="695" w:type="pct"/>
          </w:tcPr>
          <w:p w14:paraId="3F08A80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534" w:type="pct"/>
          </w:tcPr>
          <w:p w14:paraId="4A22CE50"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r>
    </w:tbl>
    <w:p w14:paraId="315E04F2" w14:textId="77777777" w:rsidR="008D4572" w:rsidRPr="0062715B" w:rsidRDefault="008D4572" w:rsidP="00AA134C">
      <w:pPr>
        <w:widowControl w:val="0"/>
        <w:autoSpaceDE w:val="0"/>
        <w:autoSpaceDN w:val="0"/>
        <w:adjustRightInd w:val="0"/>
        <w:spacing w:after="0" w:line="240" w:lineRule="auto"/>
        <w:rPr>
          <w:rFonts w:ascii="Times New Roman" w:eastAsia="Times New Roman" w:hAnsi="Times New Roman" w:cs="Times New Roman"/>
          <w:sz w:val="24"/>
          <w:szCs w:val="24"/>
        </w:rPr>
      </w:pPr>
    </w:p>
    <w:p w14:paraId="25BB7B62" w14:textId="1F8D5CA2" w:rsidR="00016E47" w:rsidRPr="0062715B" w:rsidRDefault="00016E47"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En la Tabla 43 con respecto a la prueba de hipótesis especifica </w:t>
      </w:r>
      <w:r w:rsidR="00415F37" w:rsidRPr="0062715B">
        <w:rPr>
          <w:rFonts w:ascii="Times New Roman" w:hAnsi="Times New Roman" w:cs="Times New Roman"/>
          <w:sz w:val="24"/>
          <w:szCs w:val="24"/>
        </w:rPr>
        <w:t>3</w:t>
      </w:r>
      <w:r w:rsidRPr="0062715B">
        <w:rPr>
          <w:rFonts w:ascii="Times New Roman" w:hAnsi="Times New Roman" w:cs="Times New Roman"/>
          <w:sz w:val="24"/>
          <w:szCs w:val="24"/>
        </w:rPr>
        <w:t xml:space="preserve">, se observa que el valor Chi cuadrado es </w:t>
      </w:r>
      <w:r w:rsidR="00415F37" w:rsidRPr="0062715B">
        <w:rPr>
          <w:rFonts w:ascii="Times New Roman" w:hAnsi="Times New Roman" w:cs="Times New Roman"/>
          <w:sz w:val="24"/>
          <w:szCs w:val="24"/>
        </w:rPr>
        <w:t>64</w:t>
      </w:r>
      <w:r w:rsidRPr="0062715B">
        <w:rPr>
          <w:rFonts w:ascii="Times New Roman" w:hAnsi="Times New Roman" w:cs="Times New Roman"/>
          <w:sz w:val="24"/>
          <w:szCs w:val="24"/>
        </w:rPr>
        <w:t>,</w:t>
      </w:r>
      <w:r w:rsidR="00415F37" w:rsidRPr="0062715B">
        <w:rPr>
          <w:rFonts w:ascii="Times New Roman" w:hAnsi="Times New Roman" w:cs="Times New Roman"/>
          <w:sz w:val="24"/>
          <w:szCs w:val="24"/>
        </w:rPr>
        <w:t>451</w:t>
      </w:r>
      <w:r w:rsidRPr="0062715B">
        <w:rPr>
          <w:rFonts w:ascii="Times New Roman" w:hAnsi="Times New Roman" w:cs="Times New Roman"/>
          <w:sz w:val="24"/>
          <w:szCs w:val="24"/>
        </w:rPr>
        <w:t xml:space="preserve"> con 12 grados de libertad y una significación asintótica (p-valor) de 0.000 que es menor a </w:t>
      </w:r>
      <w:r w:rsidR="008C0892" w:rsidRPr="0062715B">
        <w:rPr>
          <w:rFonts w:ascii="Times New Roman" w:hAnsi="Times New Roman" w:cs="Times New Roman"/>
          <w:sz w:val="24"/>
          <w:szCs w:val="24"/>
        </w:rPr>
        <w:t>α = 0.05</w:t>
      </w:r>
      <w:r w:rsidRPr="0062715B">
        <w:rPr>
          <w:rFonts w:ascii="Times New Roman" w:hAnsi="Times New Roman" w:cs="Times New Roman"/>
          <w:sz w:val="24"/>
          <w:szCs w:val="24"/>
        </w:rPr>
        <w:t xml:space="preserve">, lo que nos lleva a rechazar la hipótesis nula; en consecuencia, existen razones suficientes para afirmar que la dimensión </w:t>
      </w:r>
      <w:r w:rsidR="00415F37" w:rsidRPr="0062715B">
        <w:rPr>
          <w:rFonts w:ascii="Times New Roman" w:hAnsi="Times New Roman" w:cs="Times New Roman"/>
          <w:sz w:val="24"/>
          <w:szCs w:val="24"/>
        </w:rPr>
        <w:t>mejora d</w:t>
      </w:r>
      <w:r w:rsidRPr="0062715B">
        <w:rPr>
          <w:rFonts w:ascii="Times New Roman" w:hAnsi="Times New Roman" w:cs="Times New Roman"/>
          <w:sz w:val="24"/>
          <w:szCs w:val="24"/>
        </w:rPr>
        <w:t xml:space="preserve">e procesos incide significativamente en la dimensión </w:t>
      </w:r>
      <w:r w:rsidR="00415F37" w:rsidRPr="0062715B">
        <w:rPr>
          <w:rFonts w:ascii="Times New Roman" w:hAnsi="Times New Roman" w:cs="Times New Roman"/>
          <w:sz w:val="24"/>
          <w:szCs w:val="24"/>
        </w:rPr>
        <w:t xml:space="preserve">productos </w:t>
      </w:r>
      <w:r w:rsidRPr="0062715B">
        <w:rPr>
          <w:rFonts w:ascii="Times New Roman" w:hAnsi="Times New Roman" w:cs="Times New Roman"/>
          <w:sz w:val="24"/>
          <w:szCs w:val="24"/>
        </w:rPr>
        <w:t xml:space="preserve">en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r w:rsidR="00564AAD" w:rsidRPr="0062715B">
        <w:rPr>
          <w:rFonts w:ascii="Times New Roman" w:hAnsi="Times New Roman" w:cs="Times New Roman"/>
          <w:sz w:val="24"/>
          <w:szCs w:val="24"/>
        </w:rPr>
        <w:t>.</w:t>
      </w:r>
      <w:r w:rsidRPr="0062715B">
        <w:rPr>
          <w:rFonts w:ascii="Times New Roman" w:hAnsi="Times New Roman" w:cs="Times New Roman"/>
          <w:sz w:val="24"/>
          <w:szCs w:val="24"/>
        </w:rPr>
        <w:t xml:space="preserve">  </w:t>
      </w:r>
    </w:p>
    <w:p w14:paraId="589C5A3E" w14:textId="5BAEF9E3" w:rsidR="00564AAD" w:rsidRPr="0062715B" w:rsidRDefault="00564AAD"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3</w:t>
      </w:r>
      <w:r w:rsidRPr="0062715B">
        <w:rPr>
          <w:rFonts w:cs="Times New Roman"/>
          <w:szCs w:val="24"/>
        </w:rPr>
        <w:t>.2. Prueba de Hipótesis</w:t>
      </w:r>
      <w:r w:rsidR="00C52328" w:rsidRPr="0062715B">
        <w:rPr>
          <w:rFonts w:cs="Times New Roman"/>
          <w:szCs w:val="24"/>
        </w:rPr>
        <w:t>: mejora</w:t>
      </w:r>
      <w:r w:rsidR="00AF3BEA" w:rsidRPr="0062715B">
        <w:rPr>
          <w:rFonts w:cs="Times New Roman"/>
          <w:szCs w:val="24"/>
        </w:rPr>
        <w:t xml:space="preserve"> de procesos * planta y equipo</w:t>
      </w:r>
    </w:p>
    <w:p w14:paraId="20C1FCFC" w14:textId="3B87B672" w:rsidR="00564AAD" w:rsidRPr="0062715B" w:rsidRDefault="00564AAD"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00B82F9B" w:rsidRPr="0062715B">
        <w:rPr>
          <w:rFonts w:ascii="Times New Roman" w:hAnsi="Times New Roman" w:cs="Times New Roman"/>
          <w:sz w:val="24"/>
          <w:szCs w:val="24"/>
          <w:vertAlign w:val="subscript"/>
        </w:rPr>
        <w:t>3</w:t>
      </w:r>
      <w:r w:rsidRPr="0062715B">
        <w:rPr>
          <w:rFonts w:ascii="Times New Roman" w:hAnsi="Times New Roman" w:cs="Times New Roman"/>
          <w:sz w:val="24"/>
          <w:szCs w:val="24"/>
        </w:rPr>
        <w:t xml:space="preserve">. La dimensión mejora de procesos incide en la dimensión planta y 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4D130F29" w14:textId="20873AD6" w:rsidR="00564AAD" w:rsidRPr="0062715B" w:rsidRDefault="00564AAD"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mejora de procesos no incide en la dimensión planta y equipo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6F3979E6" w14:textId="77777777" w:rsidR="00564AAD" w:rsidRPr="0062715B" w:rsidRDefault="00564AAD"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38D6FAC2" w14:textId="460A5A15" w:rsidR="00B20024" w:rsidRPr="0062715B" w:rsidRDefault="00564AAD" w:rsidP="00A562FE">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w:t>
      </w:r>
      <w:r w:rsidR="00A562FE" w:rsidRPr="0062715B">
        <w:rPr>
          <w:rFonts w:ascii="Times New Roman" w:hAnsi="Times New Roman" w:cs="Times New Roman"/>
          <w:sz w:val="24"/>
          <w:szCs w:val="24"/>
        </w:rPr>
        <w:t>rueba Estadística: Chi Cuadrado</w:t>
      </w:r>
    </w:p>
    <w:p w14:paraId="7524ADB5" w14:textId="412DEA5F" w:rsidR="00863170" w:rsidRPr="0062715B" w:rsidRDefault="00AE72A7" w:rsidP="00AA134C">
      <w:pPr>
        <w:pStyle w:val="Descripcin"/>
        <w:spacing w:after="0" w:line="480" w:lineRule="auto"/>
        <w:rPr>
          <w:rFonts w:ascii="Times New Roman" w:eastAsia="Times New Roman" w:hAnsi="Times New Roman" w:cs="Times New Roman"/>
          <w:bCs/>
          <w:i w:val="0"/>
          <w:color w:val="auto"/>
          <w:sz w:val="24"/>
          <w:szCs w:val="24"/>
        </w:rPr>
      </w:pPr>
      <w:bookmarkStart w:id="221" w:name="_Toc137932670"/>
      <w:r w:rsidRPr="0062715B">
        <w:rPr>
          <w:rFonts w:ascii="Times New Roman" w:eastAsia="Times New Roman" w:hAnsi="Times New Roman" w:cs="Times New Roman"/>
          <w:b/>
          <w:i w:val="0"/>
          <w:color w:val="auto"/>
          <w:sz w:val="24"/>
          <w:szCs w:val="24"/>
        </w:rPr>
        <w:t xml:space="preserve">Tabla </w:t>
      </w:r>
      <w:r w:rsidRPr="0062715B">
        <w:rPr>
          <w:rFonts w:ascii="Times New Roman" w:eastAsia="Times New Roman" w:hAnsi="Times New Roman" w:cs="Times New Roman"/>
          <w:b/>
          <w:i w:val="0"/>
          <w:color w:val="auto"/>
          <w:sz w:val="24"/>
          <w:szCs w:val="24"/>
        </w:rPr>
        <w:fldChar w:fldCharType="begin"/>
      </w:r>
      <w:r w:rsidRPr="0062715B">
        <w:rPr>
          <w:rFonts w:ascii="Times New Roman" w:eastAsia="Times New Roman" w:hAnsi="Times New Roman" w:cs="Times New Roman"/>
          <w:b/>
          <w:i w:val="0"/>
          <w:color w:val="auto"/>
          <w:sz w:val="24"/>
          <w:szCs w:val="24"/>
        </w:rPr>
        <w:instrText xml:space="preserve"> SEQ Tabla \* ARABIC </w:instrText>
      </w:r>
      <w:r w:rsidRPr="0062715B">
        <w:rPr>
          <w:rFonts w:ascii="Times New Roman" w:eastAsia="Times New Roman" w:hAnsi="Times New Roman" w:cs="Times New Roman"/>
          <w:b/>
          <w:i w:val="0"/>
          <w:color w:val="auto"/>
          <w:sz w:val="24"/>
          <w:szCs w:val="24"/>
        </w:rPr>
        <w:fldChar w:fldCharType="separate"/>
      </w:r>
      <w:r w:rsidR="00BC7FAF">
        <w:rPr>
          <w:rFonts w:ascii="Times New Roman" w:eastAsia="Times New Roman" w:hAnsi="Times New Roman" w:cs="Times New Roman"/>
          <w:b/>
          <w:i w:val="0"/>
          <w:noProof/>
          <w:color w:val="auto"/>
          <w:sz w:val="24"/>
          <w:szCs w:val="24"/>
        </w:rPr>
        <w:t>44</w:t>
      </w:r>
      <w:r w:rsidRPr="0062715B">
        <w:rPr>
          <w:rFonts w:ascii="Times New Roman" w:eastAsia="Times New Roman" w:hAnsi="Times New Roman" w:cs="Times New Roman"/>
          <w:b/>
          <w:i w:val="0"/>
          <w:color w:val="auto"/>
          <w:sz w:val="24"/>
          <w:szCs w:val="24"/>
        </w:rPr>
        <w:fldChar w:fldCharType="end"/>
      </w:r>
      <w:r w:rsidR="008D4572" w:rsidRPr="0062715B">
        <w:rPr>
          <w:rFonts w:ascii="Times New Roman" w:eastAsia="Times New Roman" w:hAnsi="Times New Roman" w:cs="Times New Roman"/>
          <w:b/>
          <w:i w:val="0"/>
          <w:color w:val="auto"/>
          <w:sz w:val="24"/>
          <w:szCs w:val="24"/>
        </w:rPr>
        <w:br/>
      </w:r>
      <w:r w:rsidR="00863170" w:rsidRPr="0062715B">
        <w:rPr>
          <w:rFonts w:ascii="Times New Roman" w:eastAsia="Times New Roman" w:hAnsi="Times New Roman" w:cs="Times New Roman"/>
          <w:bCs/>
          <w:i w:val="0"/>
          <w:iCs w:val="0"/>
          <w:color w:val="auto"/>
          <w:sz w:val="24"/>
          <w:szCs w:val="24"/>
        </w:rPr>
        <w:t>Chi-Cuadrado Dimensión Mejora de Procesos * Dimensión Planta y equipo</w:t>
      </w:r>
      <w:bookmarkEnd w:id="221"/>
    </w:p>
    <w:tbl>
      <w:tblPr>
        <w:tblStyle w:val="Tablaconcuadrcula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1ED59409" w14:textId="77777777" w:rsidTr="005223E9">
        <w:trPr>
          <w:jc w:val="center"/>
        </w:trPr>
        <w:tc>
          <w:tcPr>
            <w:tcW w:w="1534" w:type="pct"/>
            <w:tcBorders>
              <w:top w:val="single" w:sz="4" w:space="0" w:color="auto"/>
              <w:bottom w:val="single" w:sz="4" w:space="0" w:color="auto"/>
            </w:tcBorders>
          </w:tcPr>
          <w:p w14:paraId="1B28DE5C"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237" w:type="pct"/>
            <w:tcBorders>
              <w:top w:val="single" w:sz="4" w:space="0" w:color="auto"/>
              <w:bottom w:val="single" w:sz="4" w:space="0" w:color="auto"/>
            </w:tcBorders>
          </w:tcPr>
          <w:p w14:paraId="09E72E97"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Valor</w:t>
            </w:r>
          </w:p>
        </w:tc>
        <w:tc>
          <w:tcPr>
            <w:tcW w:w="695" w:type="pct"/>
            <w:tcBorders>
              <w:top w:val="single" w:sz="4" w:space="0" w:color="auto"/>
              <w:bottom w:val="single" w:sz="4" w:space="0" w:color="auto"/>
            </w:tcBorders>
          </w:tcPr>
          <w:p w14:paraId="04F30F0E" w14:textId="2426E42D" w:rsidR="00863170" w:rsidRPr="0062715B" w:rsidRDefault="00A06EBE"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G</w:t>
            </w:r>
            <w:r w:rsidR="00863170" w:rsidRPr="0062715B">
              <w:rPr>
                <w:rFonts w:ascii="Times New Roman" w:hAnsi="Times New Roman" w:cs="Times New Roman"/>
                <w:lang w:val="es-PE"/>
              </w:rPr>
              <w:t>l</w:t>
            </w:r>
          </w:p>
        </w:tc>
        <w:tc>
          <w:tcPr>
            <w:tcW w:w="1534" w:type="pct"/>
            <w:tcBorders>
              <w:top w:val="single" w:sz="4" w:space="0" w:color="auto"/>
              <w:bottom w:val="single" w:sz="4" w:space="0" w:color="auto"/>
            </w:tcBorders>
          </w:tcPr>
          <w:p w14:paraId="7B95486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 xml:space="preserve">Significación asintótica </w:t>
            </w:r>
          </w:p>
          <w:p w14:paraId="290779BA"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(bilateral)</w:t>
            </w:r>
          </w:p>
        </w:tc>
      </w:tr>
      <w:tr w:rsidR="008740DA" w:rsidRPr="0062715B" w14:paraId="00780172" w14:textId="77777777" w:rsidTr="005223E9">
        <w:trPr>
          <w:jc w:val="center"/>
        </w:trPr>
        <w:tc>
          <w:tcPr>
            <w:tcW w:w="1534" w:type="pct"/>
            <w:tcBorders>
              <w:top w:val="single" w:sz="4" w:space="0" w:color="auto"/>
            </w:tcBorders>
          </w:tcPr>
          <w:p w14:paraId="029CF158"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Chi-cuadrado de Pearson</w:t>
            </w:r>
          </w:p>
        </w:tc>
        <w:tc>
          <w:tcPr>
            <w:tcW w:w="1237" w:type="pct"/>
            <w:tcBorders>
              <w:top w:val="single" w:sz="4" w:space="0" w:color="auto"/>
            </w:tcBorders>
          </w:tcPr>
          <w:p w14:paraId="59E368CD" w14:textId="667F0024"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64,857</w:t>
            </w:r>
            <w:r w:rsidR="00DF1D34" w:rsidRPr="0062715B">
              <w:rPr>
                <w:rFonts w:ascii="Times New Roman" w:hAnsi="Times New Roman" w:cs="Times New Roman"/>
                <w:lang w:val="es-PE"/>
              </w:rPr>
              <w:t>ª</w:t>
            </w:r>
          </w:p>
        </w:tc>
        <w:tc>
          <w:tcPr>
            <w:tcW w:w="695" w:type="pct"/>
            <w:tcBorders>
              <w:top w:val="single" w:sz="4" w:space="0" w:color="auto"/>
            </w:tcBorders>
          </w:tcPr>
          <w:p w14:paraId="04386449"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12</w:t>
            </w:r>
          </w:p>
        </w:tc>
        <w:tc>
          <w:tcPr>
            <w:tcW w:w="1534" w:type="pct"/>
            <w:tcBorders>
              <w:top w:val="single" w:sz="4" w:space="0" w:color="auto"/>
            </w:tcBorders>
          </w:tcPr>
          <w:p w14:paraId="026BE68B"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0.000</w:t>
            </w:r>
          </w:p>
        </w:tc>
      </w:tr>
      <w:tr w:rsidR="008740DA" w:rsidRPr="0062715B" w14:paraId="1B70DDE5" w14:textId="77777777" w:rsidTr="005223E9">
        <w:trPr>
          <w:jc w:val="center"/>
        </w:trPr>
        <w:tc>
          <w:tcPr>
            <w:tcW w:w="1534" w:type="pct"/>
          </w:tcPr>
          <w:p w14:paraId="16DC2692"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N de casos válidos</w:t>
            </w:r>
          </w:p>
        </w:tc>
        <w:tc>
          <w:tcPr>
            <w:tcW w:w="1237" w:type="pct"/>
          </w:tcPr>
          <w:p w14:paraId="16C0635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52</w:t>
            </w:r>
          </w:p>
        </w:tc>
        <w:tc>
          <w:tcPr>
            <w:tcW w:w="695" w:type="pct"/>
          </w:tcPr>
          <w:p w14:paraId="6DAF98B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534" w:type="pct"/>
          </w:tcPr>
          <w:p w14:paraId="0482728A"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r>
    </w:tbl>
    <w:p w14:paraId="2AF7F413" w14:textId="77777777" w:rsidR="00B20024" w:rsidRPr="0062715B" w:rsidRDefault="00B20024" w:rsidP="00B20024">
      <w:pPr>
        <w:widowControl w:val="0"/>
        <w:autoSpaceDE w:val="0"/>
        <w:autoSpaceDN w:val="0"/>
        <w:adjustRightInd w:val="0"/>
        <w:spacing w:after="0" w:line="240" w:lineRule="auto"/>
        <w:rPr>
          <w:rFonts w:ascii="Times New Roman" w:eastAsia="Times New Roman" w:hAnsi="Times New Roman" w:cs="Times New Roman"/>
          <w:sz w:val="24"/>
          <w:szCs w:val="24"/>
        </w:rPr>
      </w:pPr>
    </w:p>
    <w:p w14:paraId="7DA316BB" w14:textId="4A46DAF5" w:rsidR="00415F37" w:rsidRPr="0062715B" w:rsidRDefault="00415F37" w:rsidP="00AA134C">
      <w:pPr>
        <w:spacing w:after="0" w:line="480" w:lineRule="auto"/>
        <w:ind w:firstLine="720"/>
        <w:jc w:val="both"/>
        <w:rPr>
          <w:rFonts w:ascii="Times New Roman" w:hAnsi="Times New Roman" w:cs="Times New Roman"/>
          <w:sz w:val="24"/>
          <w:szCs w:val="24"/>
        </w:rPr>
      </w:pPr>
      <w:r w:rsidRPr="0062715B">
        <w:rPr>
          <w:rFonts w:ascii="Times New Roman" w:hAnsi="Times New Roman" w:cs="Times New Roman"/>
          <w:sz w:val="24"/>
          <w:szCs w:val="24"/>
        </w:rPr>
        <w:t xml:space="preserve">En la Tabla 44 con respecto a la prueba de hipótesis especifica 3, se observa que el valor Chi cuadrado es 64,857 con 12 grados de libertad y una significación asintótica (p-valor) de 0.000 que es menor a </w:t>
      </w:r>
      <w:r w:rsidR="008C0892" w:rsidRPr="0062715B">
        <w:rPr>
          <w:rFonts w:ascii="Times New Roman" w:hAnsi="Times New Roman" w:cs="Times New Roman"/>
          <w:sz w:val="24"/>
          <w:szCs w:val="24"/>
        </w:rPr>
        <w:t>α = 0.05</w:t>
      </w:r>
      <w:r w:rsidRPr="0062715B">
        <w:rPr>
          <w:rFonts w:ascii="Times New Roman" w:hAnsi="Times New Roman" w:cs="Times New Roman"/>
          <w:sz w:val="24"/>
          <w:szCs w:val="24"/>
        </w:rPr>
        <w:t xml:space="preserve">, lo que nos lleva a rechazar la hipótesis nula; en </w:t>
      </w:r>
      <w:r w:rsidRPr="0062715B">
        <w:rPr>
          <w:rFonts w:ascii="Times New Roman" w:hAnsi="Times New Roman" w:cs="Times New Roman"/>
          <w:sz w:val="24"/>
          <w:szCs w:val="24"/>
        </w:rPr>
        <w:lastRenderedPageBreak/>
        <w:t>consecuencia, existen razones suficientes para afirmar que la dimensión mejora de procesos incide significativamente en la dimensión planta y equi</w:t>
      </w:r>
      <w:r w:rsidR="00564AAD" w:rsidRPr="0062715B">
        <w:rPr>
          <w:rFonts w:ascii="Times New Roman" w:hAnsi="Times New Roman" w:cs="Times New Roman"/>
          <w:sz w:val="24"/>
          <w:szCs w:val="24"/>
        </w:rPr>
        <w:t xml:space="preserve">po en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564AAD" w:rsidRPr="0062715B">
        <w:rPr>
          <w:rFonts w:ascii="Times New Roman" w:hAnsi="Times New Roman" w:cs="Times New Roman"/>
          <w:sz w:val="24"/>
          <w:szCs w:val="24"/>
        </w:rPr>
        <w:t>EIRL.</w:t>
      </w:r>
    </w:p>
    <w:p w14:paraId="715C0CC6" w14:textId="641F9EA7" w:rsidR="00564AAD" w:rsidRPr="0062715B" w:rsidRDefault="00564AAD" w:rsidP="00AA134C">
      <w:pPr>
        <w:pStyle w:val="Ttulo4"/>
        <w:numPr>
          <w:ilvl w:val="0"/>
          <w:numId w:val="0"/>
        </w:numPr>
        <w:spacing w:before="0" w:line="480" w:lineRule="auto"/>
        <w:rPr>
          <w:rFonts w:cs="Times New Roman"/>
          <w:szCs w:val="24"/>
        </w:rPr>
      </w:pPr>
      <w:r w:rsidRPr="0062715B">
        <w:rPr>
          <w:rFonts w:cs="Times New Roman"/>
          <w:szCs w:val="24"/>
        </w:rPr>
        <w:t>2.</w:t>
      </w:r>
      <w:r w:rsidR="004A29B7" w:rsidRPr="0062715B">
        <w:rPr>
          <w:rFonts w:cs="Times New Roman"/>
          <w:szCs w:val="24"/>
        </w:rPr>
        <w:t>3</w:t>
      </w:r>
      <w:r w:rsidRPr="0062715B">
        <w:rPr>
          <w:rFonts w:cs="Times New Roman"/>
          <w:szCs w:val="24"/>
        </w:rPr>
        <w:t>.3. Prueba de Hipótesis</w:t>
      </w:r>
      <w:r w:rsidR="00AF3BEA" w:rsidRPr="0062715B">
        <w:rPr>
          <w:rFonts w:cs="Times New Roman"/>
          <w:szCs w:val="24"/>
        </w:rPr>
        <w:t>: mejora de procesos * factores de resultados</w:t>
      </w:r>
    </w:p>
    <w:p w14:paraId="73630163" w14:textId="1EA02474" w:rsidR="00564AAD" w:rsidRPr="0062715B" w:rsidRDefault="00564AAD"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planteada H</w:t>
      </w:r>
      <w:r w:rsidR="00B82F9B" w:rsidRPr="0062715B">
        <w:rPr>
          <w:rFonts w:ascii="Times New Roman" w:hAnsi="Times New Roman" w:cs="Times New Roman"/>
          <w:sz w:val="24"/>
          <w:szCs w:val="24"/>
          <w:vertAlign w:val="subscript"/>
        </w:rPr>
        <w:t>3</w:t>
      </w:r>
      <w:r w:rsidRPr="0062715B">
        <w:rPr>
          <w:rFonts w:ascii="Times New Roman" w:hAnsi="Times New Roman" w:cs="Times New Roman"/>
          <w:sz w:val="24"/>
          <w:szCs w:val="24"/>
        </w:rPr>
        <w:t xml:space="preserve">. La dimensión mejora de procesos incide en la dimensión factores de resultados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38391DBD" w14:textId="100192BE" w:rsidR="00564AAD" w:rsidRPr="0062715B" w:rsidRDefault="00564AAD" w:rsidP="00AA134C">
      <w:pPr>
        <w:spacing w:after="0" w:line="480" w:lineRule="auto"/>
        <w:ind w:left="720" w:hanging="720"/>
        <w:jc w:val="both"/>
        <w:rPr>
          <w:rFonts w:ascii="Times New Roman" w:hAnsi="Times New Roman" w:cs="Times New Roman"/>
          <w:sz w:val="24"/>
          <w:szCs w:val="24"/>
        </w:rPr>
      </w:pPr>
      <w:r w:rsidRPr="0062715B">
        <w:rPr>
          <w:rFonts w:ascii="Times New Roman" w:hAnsi="Times New Roman" w:cs="Times New Roman"/>
          <w:sz w:val="24"/>
          <w:szCs w:val="24"/>
        </w:rPr>
        <w:t>-</w:t>
      </w:r>
      <w:r w:rsidRPr="0062715B">
        <w:rPr>
          <w:rFonts w:ascii="Times New Roman" w:hAnsi="Times New Roman" w:cs="Times New Roman"/>
          <w:sz w:val="24"/>
          <w:szCs w:val="24"/>
        </w:rPr>
        <w:tab/>
        <w:t>Hipótesis nula H</w:t>
      </w:r>
      <w:r w:rsidRPr="0062715B">
        <w:rPr>
          <w:rFonts w:ascii="Times New Roman" w:hAnsi="Times New Roman" w:cs="Times New Roman"/>
          <w:sz w:val="24"/>
          <w:szCs w:val="24"/>
          <w:vertAlign w:val="subscript"/>
        </w:rPr>
        <w:t>0</w:t>
      </w:r>
      <w:r w:rsidRPr="0062715B">
        <w:rPr>
          <w:rFonts w:ascii="Times New Roman" w:hAnsi="Times New Roman" w:cs="Times New Roman"/>
          <w:sz w:val="24"/>
          <w:szCs w:val="24"/>
        </w:rPr>
        <w:t xml:space="preserve">. La dimensión mejora de procesos no incide en la dimensión </w:t>
      </w:r>
      <w:r w:rsidR="002A3527" w:rsidRPr="0062715B">
        <w:rPr>
          <w:rFonts w:ascii="Times New Roman" w:hAnsi="Times New Roman" w:cs="Times New Roman"/>
          <w:sz w:val="24"/>
          <w:szCs w:val="24"/>
        </w:rPr>
        <w:t>factores de resultados</w:t>
      </w:r>
      <w:r w:rsidRPr="0062715B">
        <w:rPr>
          <w:rFonts w:ascii="Times New Roman" w:hAnsi="Times New Roman" w:cs="Times New Roman"/>
          <w:sz w:val="24"/>
          <w:szCs w:val="24"/>
        </w:rPr>
        <w:t xml:space="preserve"> para la consolidación internacional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p>
    <w:p w14:paraId="0236AF5C" w14:textId="77777777" w:rsidR="00564AAD" w:rsidRPr="0062715B" w:rsidRDefault="00564AAD"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Nivel de significación: α = 0.05</w:t>
      </w:r>
    </w:p>
    <w:p w14:paraId="29D1D16D" w14:textId="45F21C43" w:rsidR="00564AAD" w:rsidRPr="0062715B" w:rsidRDefault="00564AAD" w:rsidP="00AA134C">
      <w:pPr>
        <w:spacing w:after="0" w:line="480" w:lineRule="auto"/>
        <w:ind w:left="1429" w:hanging="720"/>
        <w:jc w:val="both"/>
        <w:rPr>
          <w:rFonts w:ascii="Times New Roman" w:hAnsi="Times New Roman" w:cs="Times New Roman"/>
          <w:sz w:val="24"/>
          <w:szCs w:val="24"/>
        </w:rPr>
      </w:pPr>
      <w:r w:rsidRPr="0062715B">
        <w:rPr>
          <w:rFonts w:ascii="Times New Roman" w:hAnsi="Times New Roman" w:cs="Times New Roman"/>
          <w:sz w:val="24"/>
          <w:szCs w:val="24"/>
        </w:rPr>
        <w:t>Prueba Estadística: Chi Cuadrado</w:t>
      </w:r>
    </w:p>
    <w:p w14:paraId="1BCEC99A" w14:textId="26C09DB1" w:rsidR="00863170" w:rsidRPr="0062715B" w:rsidRDefault="00AE72A7" w:rsidP="00AA134C">
      <w:pPr>
        <w:widowControl w:val="0"/>
        <w:autoSpaceDE w:val="0"/>
        <w:autoSpaceDN w:val="0"/>
        <w:adjustRightInd w:val="0"/>
        <w:spacing w:after="0" w:line="480" w:lineRule="auto"/>
        <w:rPr>
          <w:rFonts w:ascii="Times New Roman" w:eastAsia="Times New Roman" w:hAnsi="Times New Roman" w:cs="Times New Roman"/>
          <w:bCs/>
          <w:sz w:val="24"/>
          <w:szCs w:val="24"/>
        </w:rPr>
      </w:pPr>
      <w:bookmarkStart w:id="222" w:name="_Toc137932671"/>
      <w:r w:rsidRPr="0062715B">
        <w:rPr>
          <w:rFonts w:ascii="Times New Roman" w:eastAsia="Times New Roman" w:hAnsi="Times New Roman" w:cs="Times New Roman"/>
          <w:b/>
          <w:bCs/>
          <w:sz w:val="24"/>
          <w:szCs w:val="24"/>
        </w:rPr>
        <w:t xml:space="preserve">Tabla </w:t>
      </w:r>
      <w:r w:rsidRPr="0062715B">
        <w:rPr>
          <w:rFonts w:ascii="Times New Roman" w:eastAsia="Times New Roman" w:hAnsi="Times New Roman" w:cs="Times New Roman"/>
          <w:b/>
          <w:bCs/>
          <w:sz w:val="24"/>
          <w:szCs w:val="24"/>
        </w:rPr>
        <w:fldChar w:fldCharType="begin"/>
      </w:r>
      <w:r w:rsidRPr="0062715B">
        <w:rPr>
          <w:rFonts w:ascii="Times New Roman" w:eastAsia="Times New Roman" w:hAnsi="Times New Roman" w:cs="Times New Roman"/>
          <w:b/>
          <w:bCs/>
          <w:sz w:val="24"/>
          <w:szCs w:val="24"/>
        </w:rPr>
        <w:instrText xml:space="preserve"> SEQ Tabla \* ARABIC </w:instrText>
      </w:r>
      <w:r w:rsidRPr="0062715B">
        <w:rPr>
          <w:rFonts w:ascii="Times New Roman" w:eastAsia="Times New Roman" w:hAnsi="Times New Roman" w:cs="Times New Roman"/>
          <w:b/>
          <w:bCs/>
          <w:sz w:val="24"/>
          <w:szCs w:val="24"/>
        </w:rPr>
        <w:fldChar w:fldCharType="separate"/>
      </w:r>
      <w:r w:rsidR="00BC7FAF">
        <w:rPr>
          <w:rFonts w:ascii="Times New Roman" w:eastAsia="Times New Roman" w:hAnsi="Times New Roman" w:cs="Times New Roman"/>
          <w:b/>
          <w:bCs/>
          <w:noProof/>
          <w:sz w:val="24"/>
          <w:szCs w:val="24"/>
        </w:rPr>
        <w:t>45</w:t>
      </w:r>
      <w:r w:rsidRPr="0062715B">
        <w:rPr>
          <w:rFonts w:ascii="Times New Roman" w:eastAsia="Times New Roman" w:hAnsi="Times New Roman" w:cs="Times New Roman"/>
          <w:b/>
          <w:bCs/>
          <w:sz w:val="24"/>
          <w:szCs w:val="24"/>
        </w:rPr>
        <w:fldChar w:fldCharType="end"/>
      </w:r>
      <w:r w:rsidRPr="0062715B">
        <w:rPr>
          <w:rFonts w:ascii="Times New Roman" w:eastAsia="Times New Roman" w:hAnsi="Times New Roman" w:cs="Times New Roman"/>
          <w:b/>
          <w:bCs/>
          <w:sz w:val="24"/>
          <w:szCs w:val="24"/>
        </w:rPr>
        <w:t xml:space="preserve"> </w:t>
      </w:r>
      <w:r w:rsidR="008D4572" w:rsidRPr="0062715B">
        <w:rPr>
          <w:rFonts w:ascii="Times New Roman" w:eastAsia="Times New Roman" w:hAnsi="Times New Roman" w:cs="Times New Roman"/>
          <w:b/>
          <w:bCs/>
          <w:sz w:val="24"/>
          <w:szCs w:val="24"/>
        </w:rPr>
        <w:br/>
      </w:r>
      <w:r w:rsidR="00863170" w:rsidRPr="0062715B">
        <w:rPr>
          <w:rFonts w:ascii="Times New Roman" w:eastAsia="Times New Roman" w:hAnsi="Times New Roman" w:cs="Times New Roman"/>
          <w:bCs/>
          <w:sz w:val="24"/>
          <w:szCs w:val="24"/>
        </w:rPr>
        <w:t>Chi-Cuadrado Dimensión Mejora de Procesos * Dimensión Factores de resultados</w:t>
      </w:r>
      <w:bookmarkEnd w:id="222"/>
    </w:p>
    <w:tbl>
      <w:tblPr>
        <w:tblStyle w:val="Tablaconcuadrcula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2168"/>
        <w:gridCol w:w="1218"/>
        <w:gridCol w:w="2689"/>
      </w:tblGrid>
      <w:tr w:rsidR="008740DA" w:rsidRPr="0062715B" w14:paraId="06D19664" w14:textId="77777777" w:rsidTr="005223E9">
        <w:trPr>
          <w:jc w:val="center"/>
        </w:trPr>
        <w:tc>
          <w:tcPr>
            <w:tcW w:w="1534" w:type="pct"/>
            <w:tcBorders>
              <w:top w:val="single" w:sz="4" w:space="0" w:color="auto"/>
              <w:bottom w:val="single" w:sz="4" w:space="0" w:color="auto"/>
            </w:tcBorders>
          </w:tcPr>
          <w:p w14:paraId="6718D02A"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237" w:type="pct"/>
            <w:tcBorders>
              <w:top w:val="single" w:sz="4" w:space="0" w:color="auto"/>
              <w:bottom w:val="single" w:sz="4" w:space="0" w:color="auto"/>
            </w:tcBorders>
          </w:tcPr>
          <w:p w14:paraId="3DF6D671"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Valor</w:t>
            </w:r>
          </w:p>
        </w:tc>
        <w:tc>
          <w:tcPr>
            <w:tcW w:w="695" w:type="pct"/>
            <w:tcBorders>
              <w:top w:val="single" w:sz="4" w:space="0" w:color="auto"/>
              <w:bottom w:val="single" w:sz="4" w:space="0" w:color="auto"/>
            </w:tcBorders>
          </w:tcPr>
          <w:p w14:paraId="418D7834"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gl</w:t>
            </w:r>
          </w:p>
        </w:tc>
        <w:tc>
          <w:tcPr>
            <w:tcW w:w="1534" w:type="pct"/>
            <w:tcBorders>
              <w:top w:val="single" w:sz="4" w:space="0" w:color="auto"/>
              <w:bottom w:val="single" w:sz="4" w:space="0" w:color="auto"/>
            </w:tcBorders>
          </w:tcPr>
          <w:p w14:paraId="6B4943D8"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 xml:space="preserve">Significación asintótica </w:t>
            </w:r>
          </w:p>
          <w:p w14:paraId="74BCB751"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(bilateral)</w:t>
            </w:r>
          </w:p>
        </w:tc>
      </w:tr>
      <w:tr w:rsidR="008740DA" w:rsidRPr="0062715B" w14:paraId="3B0823B7" w14:textId="77777777" w:rsidTr="005223E9">
        <w:trPr>
          <w:jc w:val="center"/>
        </w:trPr>
        <w:tc>
          <w:tcPr>
            <w:tcW w:w="1534" w:type="pct"/>
            <w:tcBorders>
              <w:top w:val="single" w:sz="4" w:space="0" w:color="auto"/>
            </w:tcBorders>
          </w:tcPr>
          <w:p w14:paraId="3183267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Chi-cuadrado de Pearson</w:t>
            </w:r>
          </w:p>
        </w:tc>
        <w:tc>
          <w:tcPr>
            <w:tcW w:w="1237" w:type="pct"/>
            <w:tcBorders>
              <w:top w:val="single" w:sz="4" w:space="0" w:color="auto"/>
            </w:tcBorders>
          </w:tcPr>
          <w:p w14:paraId="0F67562F"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33,443a</w:t>
            </w:r>
          </w:p>
        </w:tc>
        <w:tc>
          <w:tcPr>
            <w:tcW w:w="695" w:type="pct"/>
            <w:tcBorders>
              <w:top w:val="single" w:sz="4" w:space="0" w:color="auto"/>
            </w:tcBorders>
          </w:tcPr>
          <w:p w14:paraId="0A62105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12</w:t>
            </w:r>
          </w:p>
        </w:tc>
        <w:tc>
          <w:tcPr>
            <w:tcW w:w="1534" w:type="pct"/>
            <w:tcBorders>
              <w:top w:val="single" w:sz="4" w:space="0" w:color="auto"/>
            </w:tcBorders>
          </w:tcPr>
          <w:p w14:paraId="6F195CC0" w14:textId="2BF8BE72"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0.0</w:t>
            </w:r>
            <w:r w:rsidR="00524EE0" w:rsidRPr="0062715B">
              <w:rPr>
                <w:rFonts w:ascii="Times New Roman" w:hAnsi="Times New Roman" w:cs="Times New Roman"/>
                <w:lang w:val="es-PE"/>
              </w:rPr>
              <w:t>0</w:t>
            </w:r>
            <w:r w:rsidRPr="0062715B">
              <w:rPr>
                <w:rFonts w:ascii="Times New Roman" w:hAnsi="Times New Roman" w:cs="Times New Roman"/>
                <w:lang w:val="es-PE"/>
              </w:rPr>
              <w:t>1</w:t>
            </w:r>
          </w:p>
        </w:tc>
      </w:tr>
      <w:tr w:rsidR="008740DA" w:rsidRPr="0062715B" w14:paraId="3B3772FD" w14:textId="77777777" w:rsidTr="005223E9">
        <w:trPr>
          <w:jc w:val="center"/>
        </w:trPr>
        <w:tc>
          <w:tcPr>
            <w:tcW w:w="1534" w:type="pct"/>
          </w:tcPr>
          <w:p w14:paraId="424F07F6"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N de casos válidos</w:t>
            </w:r>
          </w:p>
        </w:tc>
        <w:tc>
          <w:tcPr>
            <w:tcW w:w="1237" w:type="pct"/>
          </w:tcPr>
          <w:p w14:paraId="6CF13218"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r w:rsidRPr="0062715B">
              <w:rPr>
                <w:rFonts w:ascii="Times New Roman" w:hAnsi="Times New Roman" w:cs="Times New Roman"/>
                <w:lang w:val="es-PE"/>
              </w:rPr>
              <w:t>52</w:t>
            </w:r>
          </w:p>
        </w:tc>
        <w:tc>
          <w:tcPr>
            <w:tcW w:w="695" w:type="pct"/>
          </w:tcPr>
          <w:p w14:paraId="7C1BB8BA"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c>
          <w:tcPr>
            <w:tcW w:w="1534" w:type="pct"/>
          </w:tcPr>
          <w:p w14:paraId="4E8ABB12" w14:textId="77777777" w:rsidR="00863170" w:rsidRPr="0062715B" w:rsidRDefault="00863170" w:rsidP="00AA134C">
            <w:pPr>
              <w:widowControl w:val="0"/>
              <w:autoSpaceDE w:val="0"/>
              <w:autoSpaceDN w:val="0"/>
              <w:adjustRightInd w:val="0"/>
              <w:jc w:val="center"/>
              <w:rPr>
                <w:rFonts w:ascii="Times New Roman" w:hAnsi="Times New Roman" w:cs="Times New Roman"/>
                <w:lang w:val="es-PE"/>
              </w:rPr>
            </w:pPr>
          </w:p>
        </w:tc>
      </w:tr>
    </w:tbl>
    <w:p w14:paraId="0A4FB734" w14:textId="77777777" w:rsidR="009F3F31" w:rsidRPr="0062715B" w:rsidRDefault="009F3F31" w:rsidP="00AA134C">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p>
    <w:p w14:paraId="4F3F1EF7" w14:textId="410C825C" w:rsidR="00863170" w:rsidRPr="0062715B" w:rsidRDefault="00415F37" w:rsidP="00AA134C">
      <w:pPr>
        <w:spacing w:after="0" w:line="480" w:lineRule="auto"/>
        <w:ind w:firstLine="720"/>
        <w:jc w:val="both"/>
        <w:rPr>
          <w:rFonts w:ascii="Times New Roman" w:hAnsi="Times New Roman" w:cs="Times New Roman"/>
          <w:b/>
          <w:sz w:val="24"/>
          <w:szCs w:val="24"/>
        </w:rPr>
      </w:pPr>
      <w:r w:rsidRPr="0062715B">
        <w:rPr>
          <w:rFonts w:ascii="Times New Roman" w:hAnsi="Times New Roman" w:cs="Times New Roman"/>
          <w:sz w:val="24"/>
          <w:szCs w:val="24"/>
        </w:rPr>
        <w:t xml:space="preserve">En la Tabla 45 con respecto a la prueba de hipótesis especifica 3, se observa que el valor Chi cuadrado es 33,443 con 12 grados de libertad y una significación asintótica (p-valor) de 0.000 que es menor a </w:t>
      </w:r>
      <w:r w:rsidR="00564AAD" w:rsidRPr="0062715B">
        <w:rPr>
          <w:rFonts w:ascii="Times New Roman" w:hAnsi="Times New Roman" w:cs="Times New Roman"/>
          <w:sz w:val="24"/>
          <w:szCs w:val="24"/>
        </w:rPr>
        <w:t>α = 0.05</w:t>
      </w:r>
      <w:r w:rsidRPr="0062715B">
        <w:rPr>
          <w:rFonts w:ascii="Times New Roman" w:hAnsi="Times New Roman" w:cs="Times New Roman"/>
          <w:sz w:val="24"/>
          <w:szCs w:val="24"/>
        </w:rPr>
        <w:t xml:space="preserve">, lo que nos lleva a rechazar la hipótesis nula; en consecuencia, existen razones suficientes para afirmar que la dimensión mejora de procesos incide significativamente en la dimensión factores de resultados en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Pr="0062715B">
        <w:rPr>
          <w:rFonts w:ascii="Times New Roman" w:hAnsi="Times New Roman" w:cs="Times New Roman"/>
          <w:sz w:val="24"/>
          <w:szCs w:val="24"/>
        </w:rPr>
        <w:t>EIRL</w:t>
      </w:r>
      <w:r w:rsidR="00863170" w:rsidRPr="0062715B">
        <w:rPr>
          <w:rFonts w:ascii="Times New Roman" w:eastAsia="Times New Roman" w:hAnsi="Times New Roman" w:cs="Times New Roman"/>
          <w:sz w:val="24"/>
          <w:szCs w:val="24"/>
        </w:rPr>
        <w:t>.</w:t>
      </w:r>
      <w:r w:rsidR="00863170" w:rsidRPr="0062715B">
        <w:rPr>
          <w:rFonts w:ascii="Times New Roman" w:hAnsi="Times New Roman" w:cs="Times New Roman"/>
          <w:b/>
          <w:sz w:val="24"/>
          <w:szCs w:val="24"/>
        </w:rPr>
        <w:t xml:space="preserve"> </w:t>
      </w:r>
    </w:p>
    <w:p w14:paraId="19B40AC0" w14:textId="77777777" w:rsidR="00A562FE" w:rsidRPr="0062715B" w:rsidRDefault="00A562FE" w:rsidP="00AA134C">
      <w:pPr>
        <w:spacing w:after="0" w:line="480" w:lineRule="auto"/>
        <w:ind w:firstLine="720"/>
        <w:jc w:val="both"/>
        <w:rPr>
          <w:rFonts w:ascii="Times New Roman" w:hAnsi="Times New Roman" w:cs="Times New Roman"/>
          <w:b/>
          <w:sz w:val="24"/>
          <w:szCs w:val="24"/>
        </w:rPr>
      </w:pPr>
    </w:p>
    <w:p w14:paraId="69FC9C5A" w14:textId="2A393A0A" w:rsidR="001A1D40" w:rsidRPr="0062715B" w:rsidRDefault="001A1D40" w:rsidP="00AA134C">
      <w:pPr>
        <w:pStyle w:val="Ttulo2"/>
        <w:numPr>
          <w:ilvl w:val="0"/>
          <w:numId w:val="0"/>
        </w:numPr>
        <w:spacing w:before="0" w:line="480" w:lineRule="auto"/>
        <w:rPr>
          <w:rFonts w:eastAsia="Calibri" w:cs="Times New Roman"/>
        </w:rPr>
      </w:pPr>
      <w:bookmarkStart w:id="223" w:name="_Toc143276038"/>
      <w:r w:rsidRPr="0062715B">
        <w:rPr>
          <w:rFonts w:eastAsia="Calibri" w:cs="Times New Roman"/>
        </w:rPr>
        <w:lastRenderedPageBreak/>
        <w:t>3</w:t>
      </w:r>
      <w:r w:rsidR="008D4572" w:rsidRPr="0062715B">
        <w:rPr>
          <w:rFonts w:eastAsia="Calibri" w:cs="Times New Roman"/>
        </w:rPr>
        <w:t>.</w:t>
      </w:r>
      <w:r w:rsidR="004A29B7" w:rsidRPr="0062715B">
        <w:rPr>
          <w:rFonts w:eastAsia="Calibri" w:cs="Times New Roman"/>
        </w:rPr>
        <w:tab/>
      </w:r>
      <w:r w:rsidRPr="0062715B">
        <w:rPr>
          <w:rFonts w:eastAsia="Calibri" w:cs="Times New Roman"/>
        </w:rPr>
        <w:t>Discusión de resultados</w:t>
      </w:r>
      <w:bookmarkEnd w:id="223"/>
      <w:r w:rsidR="00DC01E0" w:rsidRPr="0062715B">
        <w:rPr>
          <w:rFonts w:eastAsia="Calibri" w:cs="Times New Roman"/>
        </w:rPr>
        <w:t xml:space="preserve"> </w:t>
      </w:r>
    </w:p>
    <w:p w14:paraId="347C503C" w14:textId="1700A96C" w:rsidR="00863170" w:rsidRPr="0062715B" w:rsidRDefault="00863170" w:rsidP="00AA134C">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t>De acuerdo al objetivo general de este estudio</w:t>
      </w:r>
      <w:r w:rsidRPr="0062715B">
        <w:rPr>
          <w:rFonts w:ascii="Times New Roman" w:eastAsia="Times New Roman" w:hAnsi="Times New Roman" w:cs="Times New Roman"/>
          <w:sz w:val="24"/>
          <w:szCs w:val="24"/>
        </w:rPr>
        <w:t xml:space="preserve">, </w:t>
      </w:r>
      <w:r w:rsidR="00882E70" w:rsidRPr="0062715B">
        <w:rPr>
          <w:rFonts w:ascii="Times New Roman" w:eastAsia="Times New Roman" w:hAnsi="Times New Roman" w:cs="Times New Roman"/>
          <w:sz w:val="24"/>
          <w:szCs w:val="24"/>
        </w:rPr>
        <w:t xml:space="preserve">que consiste en </w:t>
      </w:r>
      <w:r w:rsidRPr="0062715B">
        <w:rPr>
          <w:rFonts w:ascii="Times New Roman" w:eastAsia="Times New Roman" w:hAnsi="Times New Roman" w:cs="Times New Roman"/>
          <w:sz w:val="24"/>
          <w:szCs w:val="24"/>
        </w:rPr>
        <w:t>determinar que la</w:t>
      </w:r>
      <w:r w:rsidR="00FE7BE9" w:rsidRPr="0062715B">
        <w:rPr>
          <w:rFonts w:ascii="Times New Roman" w:eastAsia="Times New Roman" w:hAnsi="Times New Roman" w:cs="Times New Roman"/>
          <w:sz w:val="24"/>
          <w:szCs w:val="24"/>
        </w:rPr>
        <w:t xml:space="preserve"> gestión por procesos tiene incidencia en la productividad </w:t>
      </w:r>
      <w:r w:rsidRPr="0062715B">
        <w:rPr>
          <w:rFonts w:ascii="Times New Roman" w:eastAsia="Times New Roman" w:hAnsi="Times New Roman" w:cs="Times New Roman"/>
          <w:sz w:val="24"/>
          <w:szCs w:val="24"/>
        </w:rPr>
        <w:t xml:space="preserve">para la consolidación internacional de la empresa </w:t>
      </w:r>
      <w:r w:rsidR="00D05786" w:rsidRPr="0062715B">
        <w:rPr>
          <w:rFonts w:ascii="Times New Roman" w:eastAsia="Times New Roman" w:hAnsi="Times New Roman" w:cs="Times New Roman"/>
          <w:sz w:val="24"/>
          <w:szCs w:val="24"/>
        </w:rPr>
        <w:t>KAPAROMA</w:t>
      </w:r>
      <w:r w:rsidR="009559CA"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EIRL, </w:t>
      </w:r>
      <w:r w:rsidR="00170655" w:rsidRPr="0062715B">
        <w:rPr>
          <w:rFonts w:ascii="Times New Roman" w:eastAsia="Times New Roman" w:hAnsi="Times New Roman" w:cs="Times New Roman"/>
          <w:sz w:val="24"/>
          <w:szCs w:val="24"/>
        </w:rPr>
        <w:t>el cual fue determinado en base a las hipótesis específicas afirmándose que</w:t>
      </w:r>
      <w:r w:rsidR="00E37C1D" w:rsidRPr="0062715B">
        <w:rPr>
          <w:rFonts w:ascii="Times New Roman" w:eastAsia="Times New Roman" w:hAnsi="Times New Roman" w:cs="Times New Roman"/>
          <w:sz w:val="24"/>
          <w:szCs w:val="24"/>
        </w:rPr>
        <w:t xml:space="preserve"> la</w:t>
      </w:r>
      <w:r w:rsidR="00170655" w:rsidRPr="0062715B">
        <w:rPr>
          <w:rFonts w:ascii="Times New Roman" w:eastAsia="Times New Roman" w:hAnsi="Times New Roman" w:cs="Times New Roman"/>
          <w:sz w:val="24"/>
          <w:szCs w:val="24"/>
        </w:rPr>
        <w:t xml:space="preserve"> </w:t>
      </w:r>
      <w:r w:rsidR="00E37C1D" w:rsidRPr="0062715B">
        <w:rPr>
          <w:rFonts w:ascii="Times New Roman" w:eastAsia="Times New Roman" w:hAnsi="Times New Roman" w:cs="Times New Roman"/>
          <w:sz w:val="24"/>
          <w:szCs w:val="24"/>
        </w:rPr>
        <w:t>gestión por p</w:t>
      </w:r>
      <w:r w:rsidRPr="0062715B">
        <w:rPr>
          <w:rFonts w:ascii="Times New Roman" w:eastAsia="Times New Roman" w:hAnsi="Times New Roman" w:cs="Times New Roman"/>
          <w:sz w:val="24"/>
          <w:szCs w:val="24"/>
        </w:rPr>
        <w:t xml:space="preserve">rocesos incide en la productividad de los colaboradores de la empresa </w:t>
      </w:r>
      <w:r w:rsidR="00D05786" w:rsidRPr="0062715B">
        <w:rPr>
          <w:rFonts w:ascii="Times New Roman" w:eastAsia="Times New Roman" w:hAnsi="Times New Roman" w:cs="Times New Roman"/>
          <w:sz w:val="24"/>
          <w:szCs w:val="24"/>
        </w:rPr>
        <w:t>KAPAROMA</w:t>
      </w:r>
      <w:r w:rsidRPr="0062715B">
        <w:rPr>
          <w:rFonts w:ascii="Times New Roman" w:eastAsia="Times New Roman" w:hAnsi="Times New Roman" w:cs="Times New Roman"/>
          <w:sz w:val="24"/>
          <w:szCs w:val="24"/>
        </w:rPr>
        <w:t xml:space="preserve">. Este resultado resulta similar al obtenido por Guerrero (2018) en su investigación titulada </w:t>
      </w:r>
      <w:r w:rsidRPr="0062715B">
        <w:rPr>
          <w:rFonts w:ascii="Times New Roman" w:eastAsia="Times New Roman" w:hAnsi="Times New Roman" w:cs="Times New Roman"/>
          <w:iCs/>
          <w:sz w:val="24"/>
          <w:szCs w:val="24"/>
        </w:rPr>
        <w:t>Gestión por procesos para mejorar la productividad del área de flota en la empresa Silvestre Perú SAC, Lima, 2018</w:t>
      </w:r>
      <w:r w:rsidR="008D4572" w:rsidRPr="0062715B">
        <w:rPr>
          <w:rFonts w:ascii="Times New Roman" w:eastAsia="Times New Roman" w:hAnsi="Times New Roman" w:cs="Times New Roman"/>
          <w:sz w:val="24"/>
          <w:szCs w:val="24"/>
        </w:rPr>
        <w:t>, ya que tiene influencia positiva en la puesta en marcha de instrumentos de Gestión por Procesos en el área de análisis.</w:t>
      </w:r>
    </w:p>
    <w:p w14:paraId="201EE5EA" w14:textId="5C75EE02" w:rsidR="00863170" w:rsidRPr="0062715B" w:rsidRDefault="00863170" w:rsidP="00AA134C">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t>De acuerdo al primer objetivo específico</w:t>
      </w:r>
      <w:r w:rsidRPr="0062715B">
        <w:rPr>
          <w:rFonts w:ascii="Times New Roman" w:eastAsia="Times New Roman" w:hAnsi="Times New Roman" w:cs="Times New Roman"/>
          <w:sz w:val="24"/>
          <w:szCs w:val="24"/>
        </w:rPr>
        <w:t>,</w:t>
      </w:r>
      <w:r w:rsidR="00B679F1" w:rsidRPr="0062715B">
        <w:rPr>
          <w:rFonts w:ascii="Times New Roman" w:eastAsia="Times New Roman" w:hAnsi="Times New Roman" w:cs="Times New Roman"/>
          <w:sz w:val="24"/>
          <w:szCs w:val="24"/>
        </w:rPr>
        <w:t xml:space="preserve"> detallado en la hipótesis específica 1: </w:t>
      </w:r>
      <w:r w:rsidR="00331222" w:rsidRPr="0062715B">
        <w:rPr>
          <w:rFonts w:ascii="Times New Roman" w:eastAsia="Times New Roman" w:hAnsi="Times New Roman" w:cs="Times New Roman"/>
          <w:sz w:val="24"/>
          <w:szCs w:val="24"/>
        </w:rPr>
        <w:t>El</w:t>
      </w:r>
      <w:r w:rsidRPr="0062715B">
        <w:rPr>
          <w:rFonts w:ascii="Times New Roman" w:eastAsia="Times New Roman" w:hAnsi="Times New Roman" w:cs="Times New Roman"/>
          <w:sz w:val="24"/>
          <w:szCs w:val="24"/>
        </w:rPr>
        <w:t xml:space="preserve"> </w:t>
      </w:r>
      <w:r w:rsidR="00FE7BE9" w:rsidRPr="0062715B">
        <w:rPr>
          <w:rFonts w:ascii="Times New Roman" w:eastAsia="Times New Roman" w:hAnsi="Times New Roman" w:cs="Times New Roman"/>
          <w:sz w:val="24"/>
          <w:szCs w:val="24"/>
        </w:rPr>
        <w:t>d</w:t>
      </w:r>
      <w:r w:rsidRPr="0062715B">
        <w:rPr>
          <w:rFonts w:ascii="Times New Roman" w:eastAsia="Times New Roman" w:hAnsi="Times New Roman" w:cs="Times New Roman"/>
          <w:sz w:val="24"/>
          <w:szCs w:val="24"/>
        </w:rPr>
        <w:t xml:space="preserve">iseño de </w:t>
      </w:r>
      <w:r w:rsidR="00FE7BE9" w:rsidRPr="0062715B">
        <w:rPr>
          <w:rFonts w:ascii="Times New Roman" w:eastAsia="Times New Roman" w:hAnsi="Times New Roman" w:cs="Times New Roman"/>
          <w:sz w:val="24"/>
          <w:szCs w:val="24"/>
        </w:rPr>
        <w:t>p</w:t>
      </w:r>
      <w:r w:rsidRPr="0062715B">
        <w:rPr>
          <w:rFonts w:ascii="Times New Roman" w:eastAsia="Times New Roman" w:hAnsi="Times New Roman" w:cs="Times New Roman"/>
          <w:sz w:val="24"/>
          <w:szCs w:val="24"/>
        </w:rPr>
        <w:t xml:space="preserve">rocesos </w:t>
      </w:r>
      <w:r w:rsidR="00FE7BE9" w:rsidRPr="0062715B">
        <w:rPr>
          <w:rFonts w:ascii="Times New Roman" w:eastAsia="Times New Roman" w:hAnsi="Times New Roman" w:cs="Times New Roman"/>
          <w:sz w:val="24"/>
          <w:szCs w:val="24"/>
        </w:rPr>
        <w:t xml:space="preserve">tiene incidencia </w:t>
      </w:r>
      <w:r w:rsidR="00331222" w:rsidRPr="0062715B">
        <w:rPr>
          <w:rFonts w:ascii="Times New Roman" w:eastAsia="Times New Roman" w:hAnsi="Times New Roman" w:cs="Times New Roman"/>
          <w:sz w:val="24"/>
          <w:szCs w:val="24"/>
        </w:rPr>
        <w:t>en la p</w:t>
      </w:r>
      <w:r w:rsidRPr="0062715B">
        <w:rPr>
          <w:rFonts w:ascii="Times New Roman" w:eastAsia="Times New Roman" w:hAnsi="Times New Roman" w:cs="Times New Roman"/>
          <w:sz w:val="24"/>
          <w:szCs w:val="24"/>
        </w:rPr>
        <w:t xml:space="preserve">roductividad para la consolidación internacional de la empresa </w:t>
      </w:r>
      <w:r w:rsidR="00D05786" w:rsidRPr="0062715B">
        <w:rPr>
          <w:rFonts w:ascii="Times New Roman" w:eastAsia="Times New Roman" w:hAnsi="Times New Roman" w:cs="Times New Roman"/>
          <w:sz w:val="24"/>
          <w:szCs w:val="24"/>
        </w:rPr>
        <w:t>KAPAROMA</w:t>
      </w:r>
      <w:r w:rsidR="008D4572"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EIRL, los resultados obtenidos en la</w:t>
      </w:r>
      <w:r w:rsidR="001475BB"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prueba</w:t>
      </w:r>
      <w:r w:rsidR="001475BB"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Chi cuadrado de Pearson mencionados en las Tablas 37, 38 y 39 fueron de </w:t>
      </w:r>
      <w:r w:rsidR="00EA603A" w:rsidRPr="0062715B">
        <w:rPr>
          <w:rFonts w:ascii="Times New Roman" w:hAnsi="Times New Roman" w:cs="Times New Roman"/>
          <w:sz w:val="24"/>
          <w:szCs w:val="24"/>
        </w:rPr>
        <w:t>61</w:t>
      </w:r>
      <w:r w:rsidR="00631F7B" w:rsidRPr="0062715B">
        <w:rPr>
          <w:rFonts w:ascii="Times New Roman" w:hAnsi="Times New Roman" w:cs="Times New Roman"/>
          <w:sz w:val="24"/>
          <w:szCs w:val="24"/>
        </w:rPr>
        <w:t>.</w:t>
      </w:r>
      <w:r w:rsidR="00EA603A" w:rsidRPr="0062715B">
        <w:rPr>
          <w:rFonts w:ascii="Times New Roman" w:hAnsi="Times New Roman" w:cs="Times New Roman"/>
          <w:sz w:val="24"/>
          <w:szCs w:val="24"/>
        </w:rPr>
        <w:t>131, 57</w:t>
      </w:r>
      <w:r w:rsidR="00631F7B" w:rsidRPr="0062715B">
        <w:rPr>
          <w:rFonts w:ascii="Times New Roman" w:hAnsi="Times New Roman" w:cs="Times New Roman"/>
          <w:sz w:val="24"/>
          <w:szCs w:val="24"/>
        </w:rPr>
        <w:t>.</w:t>
      </w:r>
      <w:r w:rsidR="00EA603A" w:rsidRPr="0062715B">
        <w:rPr>
          <w:rFonts w:ascii="Times New Roman" w:hAnsi="Times New Roman" w:cs="Times New Roman"/>
          <w:sz w:val="24"/>
          <w:szCs w:val="24"/>
        </w:rPr>
        <w:t>183 y 31</w:t>
      </w:r>
      <w:r w:rsidR="00631F7B" w:rsidRPr="0062715B">
        <w:rPr>
          <w:rFonts w:ascii="Times New Roman" w:hAnsi="Times New Roman" w:cs="Times New Roman"/>
          <w:sz w:val="24"/>
          <w:szCs w:val="24"/>
        </w:rPr>
        <w:t>.</w:t>
      </w:r>
      <w:r w:rsidR="00EA603A" w:rsidRPr="0062715B">
        <w:rPr>
          <w:rFonts w:ascii="Times New Roman" w:hAnsi="Times New Roman" w:cs="Times New Roman"/>
          <w:sz w:val="24"/>
          <w:szCs w:val="24"/>
        </w:rPr>
        <w:t xml:space="preserve">861 </w:t>
      </w:r>
      <w:r w:rsidRPr="0062715B">
        <w:rPr>
          <w:rFonts w:ascii="Times New Roman" w:eastAsia="Times New Roman" w:hAnsi="Times New Roman" w:cs="Times New Roman"/>
          <w:sz w:val="24"/>
          <w:szCs w:val="24"/>
        </w:rPr>
        <w:t xml:space="preserve">con </w:t>
      </w:r>
      <w:r w:rsidR="00EA603A" w:rsidRPr="0062715B">
        <w:rPr>
          <w:rFonts w:ascii="Times New Roman" w:eastAsia="Times New Roman" w:hAnsi="Times New Roman" w:cs="Times New Roman"/>
          <w:sz w:val="24"/>
          <w:szCs w:val="24"/>
        </w:rPr>
        <w:t xml:space="preserve">12 </w:t>
      </w:r>
      <w:r w:rsidRPr="0062715B">
        <w:rPr>
          <w:rFonts w:ascii="Times New Roman" w:eastAsia="Times New Roman" w:hAnsi="Times New Roman" w:cs="Times New Roman"/>
          <w:sz w:val="24"/>
          <w:szCs w:val="24"/>
        </w:rPr>
        <w:t>grados de libertad</w:t>
      </w:r>
      <w:r w:rsidR="001475BB" w:rsidRPr="0062715B">
        <w:rPr>
          <w:rFonts w:ascii="Times New Roman" w:eastAsia="Times New Roman" w:hAnsi="Times New Roman" w:cs="Times New Roman"/>
          <w:sz w:val="24"/>
          <w:szCs w:val="24"/>
        </w:rPr>
        <w:t xml:space="preserve"> respectivamente</w:t>
      </w:r>
      <w:r w:rsidRPr="0062715B">
        <w:rPr>
          <w:rFonts w:ascii="Times New Roman" w:eastAsia="Times New Roman" w:hAnsi="Times New Roman" w:cs="Times New Roman"/>
          <w:sz w:val="24"/>
          <w:szCs w:val="24"/>
        </w:rPr>
        <w:t xml:space="preserve">, </w:t>
      </w:r>
      <w:r w:rsidR="001475BB" w:rsidRPr="0062715B">
        <w:rPr>
          <w:rFonts w:ascii="Times New Roman" w:eastAsia="Times New Roman" w:hAnsi="Times New Roman" w:cs="Times New Roman"/>
          <w:sz w:val="24"/>
          <w:szCs w:val="24"/>
        </w:rPr>
        <w:t>asimismo la significación asintótica en los tres casos tienen valores menores</w:t>
      </w:r>
      <w:r w:rsidR="001E3EE2" w:rsidRPr="0062715B">
        <w:rPr>
          <w:rFonts w:ascii="Times New Roman" w:eastAsia="Times New Roman" w:hAnsi="Times New Roman" w:cs="Times New Roman"/>
          <w:sz w:val="24"/>
          <w:szCs w:val="24"/>
        </w:rPr>
        <w:t xml:space="preserve"> </w:t>
      </w:r>
      <w:r w:rsidR="00B679F1" w:rsidRPr="0062715B">
        <w:rPr>
          <w:rFonts w:ascii="Times New Roman" w:eastAsia="Times New Roman" w:hAnsi="Times New Roman" w:cs="Times New Roman"/>
          <w:sz w:val="24"/>
          <w:szCs w:val="24"/>
        </w:rPr>
        <w:t>que</w:t>
      </w:r>
      <w:r w:rsidR="001475BB" w:rsidRPr="0062715B">
        <w:rPr>
          <w:rFonts w:ascii="Times New Roman" w:eastAsia="Times New Roman" w:hAnsi="Times New Roman" w:cs="Times New Roman"/>
          <w:sz w:val="24"/>
          <w:szCs w:val="24"/>
        </w:rPr>
        <w:t xml:space="preserve"> el nivel de significación </w:t>
      </w:r>
      <w:r w:rsidR="00B679F1" w:rsidRPr="0062715B">
        <w:rPr>
          <w:rFonts w:ascii="Times New Roman" w:eastAsia="Times New Roman" w:hAnsi="Times New Roman" w:cs="Times New Roman"/>
          <w:sz w:val="24"/>
          <w:szCs w:val="24"/>
        </w:rPr>
        <w:t xml:space="preserve">α = </w:t>
      </w:r>
      <w:r w:rsidRPr="0062715B">
        <w:rPr>
          <w:rFonts w:ascii="Times New Roman" w:eastAsia="Times New Roman" w:hAnsi="Times New Roman" w:cs="Times New Roman"/>
          <w:sz w:val="24"/>
          <w:szCs w:val="24"/>
        </w:rPr>
        <w:t xml:space="preserve">0.05, </w:t>
      </w:r>
      <w:r w:rsidR="00B679F1" w:rsidRPr="0062715B">
        <w:rPr>
          <w:rFonts w:ascii="Times New Roman" w:eastAsia="Times New Roman" w:hAnsi="Times New Roman" w:cs="Times New Roman"/>
          <w:sz w:val="24"/>
          <w:szCs w:val="24"/>
        </w:rPr>
        <w:t xml:space="preserve">por </w:t>
      </w:r>
      <w:r w:rsidRPr="0062715B">
        <w:rPr>
          <w:rFonts w:ascii="Times New Roman" w:eastAsia="Times New Roman" w:hAnsi="Times New Roman" w:cs="Times New Roman"/>
          <w:sz w:val="24"/>
          <w:szCs w:val="24"/>
        </w:rPr>
        <w:t xml:space="preserve">lo cual </w:t>
      </w:r>
      <w:r w:rsidR="00E37C1D" w:rsidRPr="0062715B">
        <w:rPr>
          <w:rFonts w:ascii="Times New Roman" w:eastAsia="Times New Roman" w:hAnsi="Times New Roman" w:cs="Times New Roman"/>
          <w:sz w:val="24"/>
          <w:szCs w:val="24"/>
        </w:rPr>
        <w:t>se rechaza</w:t>
      </w:r>
      <w:r w:rsidRPr="0062715B">
        <w:rPr>
          <w:rFonts w:ascii="Times New Roman" w:eastAsia="Times New Roman" w:hAnsi="Times New Roman" w:cs="Times New Roman"/>
          <w:sz w:val="24"/>
          <w:szCs w:val="24"/>
        </w:rPr>
        <w:t xml:space="preserve"> la hipótesis nula</w:t>
      </w:r>
      <w:r w:rsidR="001475BB" w:rsidRPr="0062715B">
        <w:rPr>
          <w:rFonts w:ascii="Times New Roman" w:eastAsia="Times New Roman" w:hAnsi="Times New Roman" w:cs="Times New Roman"/>
          <w:sz w:val="24"/>
          <w:szCs w:val="24"/>
        </w:rPr>
        <w:t xml:space="preserve"> y</w:t>
      </w:r>
      <w:r w:rsidRPr="0062715B">
        <w:rPr>
          <w:rFonts w:ascii="Times New Roman" w:eastAsia="Times New Roman" w:hAnsi="Times New Roman" w:cs="Times New Roman"/>
          <w:sz w:val="24"/>
          <w:szCs w:val="24"/>
        </w:rPr>
        <w:t xml:space="preserve"> en consecu</w:t>
      </w:r>
      <w:r w:rsidR="00331222" w:rsidRPr="0062715B">
        <w:rPr>
          <w:rFonts w:ascii="Times New Roman" w:eastAsia="Times New Roman" w:hAnsi="Times New Roman" w:cs="Times New Roman"/>
          <w:sz w:val="24"/>
          <w:szCs w:val="24"/>
        </w:rPr>
        <w:t>encia, se puede afirmar que el diseño de p</w:t>
      </w:r>
      <w:r w:rsidRPr="0062715B">
        <w:rPr>
          <w:rFonts w:ascii="Times New Roman" w:eastAsia="Times New Roman" w:hAnsi="Times New Roman" w:cs="Times New Roman"/>
          <w:sz w:val="24"/>
          <w:szCs w:val="24"/>
        </w:rPr>
        <w:t xml:space="preserve">rocesos incide </w:t>
      </w:r>
      <w:r w:rsidR="00331222" w:rsidRPr="0062715B">
        <w:rPr>
          <w:rFonts w:ascii="Times New Roman" w:eastAsia="Times New Roman" w:hAnsi="Times New Roman" w:cs="Times New Roman"/>
          <w:sz w:val="24"/>
          <w:szCs w:val="24"/>
        </w:rPr>
        <w:t>en la p</w:t>
      </w:r>
      <w:r w:rsidRPr="0062715B">
        <w:rPr>
          <w:rFonts w:ascii="Times New Roman" w:eastAsia="Times New Roman" w:hAnsi="Times New Roman" w:cs="Times New Roman"/>
          <w:sz w:val="24"/>
          <w:szCs w:val="24"/>
        </w:rPr>
        <w:t>roductividad para la consolidación internacional de la empresa K</w:t>
      </w:r>
      <w:r w:rsidR="00732797" w:rsidRPr="0062715B">
        <w:rPr>
          <w:rFonts w:ascii="Times New Roman" w:eastAsia="Times New Roman" w:hAnsi="Times New Roman" w:cs="Times New Roman"/>
          <w:sz w:val="24"/>
          <w:szCs w:val="24"/>
        </w:rPr>
        <w:t>APAROMA</w:t>
      </w:r>
      <w:r w:rsidR="008D4572"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 xml:space="preserve">EIRL. Este resultado resulta similar al obtenido por Eneque et al (2020) en su investigación titulada </w:t>
      </w:r>
      <w:r w:rsidRPr="0062715B">
        <w:rPr>
          <w:rFonts w:ascii="Times New Roman" w:eastAsia="Times New Roman" w:hAnsi="Times New Roman" w:cs="Times New Roman"/>
          <w:iCs/>
          <w:sz w:val="24"/>
          <w:szCs w:val="24"/>
        </w:rPr>
        <w:t xml:space="preserve">Gestión por procesos para incrementar la Productividad en la Empresa </w:t>
      </w:r>
      <w:r w:rsidR="009C462A" w:rsidRPr="0062715B">
        <w:rPr>
          <w:rFonts w:ascii="Times New Roman" w:eastAsia="Times New Roman" w:hAnsi="Times New Roman" w:cs="Times New Roman"/>
          <w:iCs/>
          <w:sz w:val="24"/>
          <w:szCs w:val="24"/>
        </w:rPr>
        <w:t>“</w:t>
      </w:r>
      <w:r w:rsidRPr="0062715B">
        <w:rPr>
          <w:rFonts w:ascii="Times New Roman" w:eastAsia="Times New Roman" w:hAnsi="Times New Roman" w:cs="Times New Roman"/>
          <w:iCs/>
          <w:sz w:val="24"/>
          <w:szCs w:val="24"/>
        </w:rPr>
        <w:t>Comercio Industria y Servicios GMV E.I.R.L</w:t>
      </w:r>
      <w:r w:rsidR="009C462A" w:rsidRPr="0062715B">
        <w:rPr>
          <w:rFonts w:ascii="Times New Roman" w:eastAsia="Times New Roman" w:hAnsi="Times New Roman" w:cs="Times New Roman"/>
          <w:iCs/>
          <w:sz w:val="24"/>
          <w:szCs w:val="24"/>
        </w:rPr>
        <w:t>”</w:t>
      </w:r>
      <w:r w:rsidRPr="0062715B">
        <w:rPr>
          <w:rFonts w:ascii="Times New Roman" w:eastAsia="Times New Roman" w:hAnsi="Times New Roman" w:cs="Times New Roman"/>
          <w:iCs/>
          <w:sz w:val="24"/>
          <w:szCs w:val="24"/>
        </w:rPr>
        <w:t xml:space="preserve">, cuyo objetivo fue aplicar la gestión por procesos para incrementar la productividad de la empresa </w:t>
      </w:r>
      <w:r w:rsidR="009C462A" w:rsidRPr="0062715B">
        <w:rPr>
          <w:rFonts w:ascii="Times New Roman" w:eastAsia="Times New Roman" w:hAnsi="Times New Roman" w:cs="Times New Roman"/>
          <w:iCs/>
          <w:sz w:val="24"/>
          <w:szCs w:val="24"/>
        </w:rPr>
        <w:t>“</w:t>
      </w:r>
      <w:r w:rsidRPr="0062715B">
        <w:rPr>
          <w:rFonts w:ascii="Times New Roman" w:eastAsia="Times New Roman" w:hAnsi="Times New Roman" w:cs="Times New Roman"/>
          <w:iCs/>
          <w:sz w:val="24"/>
          <w:szCs w:val="24"/>
        </w:rPr>
        <w:t>Comercio Industria y Servicios GMV E.I.R.L,</w:t>
      </w:r>
      <w:r w:rsidRPr="0062715B">
        <w:rPr>
          <w:rFonts w:ascii="Times New Roman" w:eastAsia="Times New Roman" w:hAnsi="Times New Roman" w:cs="Times New Roman"/>
          <w:sz w:val="24"/>
          <w:szCs w:val="24"/>
        </w:rPr>
        <w:t xml:space="preserve"> después de la implementación de la maquina se incrementó significativamente la productividad de la planta. </w:t>
      </w:r>
    </w:p>
    <w:p w14:paraId="2B0D1EF9" w14:textId="77777777" w:rsidR="00A562FE" w:rsidRPr="0062715B" w:rsidRDefault="00A562FE" w:rsidP="00AA134C">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p>
    <w:p w14:paraId="5C670CDC" w14:textId="04A9013D" w:rsidR="00863170" w:rsidRPr="0062715B" w:rsidRDefault="00863170" w:rsidP="00AA134C">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lastRenderedPageBreak/>
        <w:t>En relación al segundo objetivo específico</w:t>
      </w:r>
      <w:r w:rsidRPr="0062715B">
        <w:rPr>
          <w:rFonts w:ascii="Times New Roman" w:eastAsia="Times New Roman" w:hAnsi="Times New Roman" w:cs="Times New Roman"/>
          <w:sz w:val="24"/>
          <w:szCs w:val="24"/>
        </w:rPr>
        <w:t>,</w:t>
      </w:r>
      <w:r w:rsidR="007F3B0B" w:rsidRPr="0062715B">
        <w:rPr>
          <w:rFonts w:ascii="Times New Roman" w:eastAsia="Times New Roman" w:hAnsi="Times New Roman" w:cs="Times New Roman"/>
          <w:sz w:val="24"/>
          <w:szCs w:val="24"/>
        </w:rPr>
        <w:t xml:space="preserve"> </w:t>
      </w:r>
      <w:r w:rsidR="00331222" w:rsidRPr="0062715B">
        <w:rPr>
          <w:rFonts w:ascii="Times New Roman" w:eastAsia="Times New Roman" w:hAnsi="Times New Roman" w:cs="Times New Roman"/>
          <w:sz w:val="24"/>
          <w:szCs w:val="24"/>
        </w:rPr>
        <w:t>detallado en la hipótesis específica 2: El control de p</w:t>
      </w:r>
      <w:r w:rsidRPr="0062715B">
        <w:rPr>
          <w:rFonts w:ascii="Times New Roman" w:eastAsia="Times New Roman" w:hAnsi="Times New Roman" w:cs="Times New Roman"/>
          <w:sz w:val="24"/>
          <w:szCs w:val="24"/>
        </w:rPr>
        <w:t xml:space="preserve">rocesos </w:t>
      </w:r>
      <w:r w:rsidR="00FE7BE9" w:rsidRPr="0062715B">
        <w:rPr>
          <w:rFonts w:ascii="Times New Roman" w:eastAsia="Times New Roman" w:hAnsi="Times New Roman" w:cs="Times New Roman"/>
          <w:sz w:val="24"/>
          <w:szCs w:val="24"/>
        </w:rPr>
        <w:t xml:space="preserve">tiene incidencia </w:t>
      </w:r>
      <w:r w:rsidR="00331222" w:rsidRPr="0062715B">
        <w:rPr>
          <w:rFonts w:ascii="Times New Roman" w:eastAsia="Times New Roman" w:hAnsi="Times New Roman" w:cs="Times New Roman"/>
          <w:sz w:val="24"/>
          <w:szCs w:val="24"/>
        </w:rPr>
        <w:t>en la p</w:t>
      </w:r>
      <w:r w:rsidRPr="0062715B">
        <w:rPr>
          <w:rFonts w:ascii="Times New Roman" w:eastAsia="Times New Roman" w:hAnsi="Times New Roman" w:cs="Times New Roman"/>
          <w:sz w:val="24"/>
          <w:szCs w:val="24"/>
        </w:rPr>
        <w:t xml:space="preserve">roductividad para la consolidación internacional de la empresa </w:t>
      </w:r>
      <w:r w:rsidR="00D05786" w:rsidRPr="0062715B">
        <w:rPr>
          <w:rFonts w:ascii="Times New Roman" w:eastAsia="Times New Roman" w:hAnsi="Times New Roman" w:cs="Times New Roman"/>
          <w:sz w:val="24"/>
          <w:szCs w:val="24"/>
        </w:rPr>
        <w:t>KAPAROMA</w:t>
      </w:r>
      <w:r w:rsidR="008D4572"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EIRL, los resultados obtenidos en la</w:t>
      </w:r>
      <w:r w:rsidR="00121E9C"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prueba</w:t>
      </w:r>
      <w:r w:rsidR="00121E9C"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Chi cuadrado de Pearson mencionados en las Tablas 40, 41 y 42 fueron de</w:t>
      </w:r>
      <w:r w:rsidR="00EA603A" w:rsidRPr="0062715B">
        <w:rPr>
          <w:rFonts w:ascii="Times New Roman" w:eastAsia="Times New Roman" w:hAnsi="Times New Roman" w:cs="Times New Roman"/>
          <w:sz w:val="24"/>
          <w:szCs w:val="24"/>
        </w:rPr>
        <w:t xml:space="preserve"> </w:t>
      </w:r>
      <w:r w:rsidR="00121E9C" w:rsidRPr="0062715B">
        <w:rPr>
          <w:rFonts w:ascii="Times New Roman" w:hAnsi="Times New Roman" w:cs="Times New Roman"/>
          <w:sz w:val="24"/>
          <w:szCs w:val="24"/>
        </w:rPr>
        <w:t xml:space="preserve">56,875, 62,128 y 37,628 </w:t>
      </w:r>
      <w:r w:rsidRPr="0062715B">
        <w:rPr>
          <w:rFonts w:ascii="Times New Roman" w:eastAsia="Times New Roman" w:hAnsi="Times New Roman" w:cs="Times New Roman"/>
          <w:sz w:val="24"/>
          <w:szCs w:val="24"/>
        </w:rPr>
        <w:t>con 12 grados de libertad</w:t>
      </w:r>
      <w:r w:rsidR="00121E9C" w:rsidRPr="0062715B">
        <w:rPr>
          <w:rFonts w:ascii="Times New Roman" w:eastAsia="Times New Roman" w:hAnsi="Times New Roman" w:cs="Times New Roman"/>
          <w:sz w:val="24"/>
          <w:szCs w:val="24"/>
        </w:rPr>
        <w:t xml:space="preserve"> respectivamente</w:t>
      </w:r>
      <w:r w:rsidRPr="0062715B">
        <w:rPr>
          <w:rFonts w:ascii="Times New Roman" w:eastAsia="Times New Roman" w:hAnsi="Times New Roman" w:cs="Times New Roman"/>
          <w:sz w:val="24"/>
          <w:szCs w:val="24"/>
        </w:rPr>
        <w:t xml:space="preserve">, </w:t>
      </w:r>
      <w:r w:rsidR="00121E9C" w:rsidRPr="0062715B">
        <w:rPr>
          <w:rFonts w:ascii="Times New Roman" w:eastAsia="Times New Roman" w:hAnsi="Times New Roman" w:cs="Times New Roman"/>
          <w:sz w:val="24"/>
          <w:szCs w:val="24"/>
        </w:rPr>
        <w:t xml:space="preserve"> asimismo la significación asintótica en los tres casos tienen valores menores que el nivel de significación </w:t>
      </w:r>
      <w:r w:rsidR="00331222" w:rsidRPr="0062715B">
        <w:rPr>
          <w:rFonts w:ascii="Times New Roman" w:eastAsia="Times New Roman" w:hAnsi="Times New Roman" w:cs="Times New Roman"/>
          <w:sz w:val="24"/>
          <w:szCs w:val="24"/>
        </w:rPr>
        <w:t>α = 0.05</w:t>
      </w:r>
      <w:r w:rsidRPr="0062715B">
        <w:rPr>
          <w:rFonts w:ascii="Times New Roman" w:eastAsia="Times New Roman" w:hAnsi="Times New Roman" w:cs="Times New Roman"/>
          <w:sz w:val="24"/>
          <w:szCs w:val="24"/>
        </w:rPr>
        <w:t xml:space="preserve">, </w:t>
      </w:r>
      <w:r w:rsidR="00331222" w:rsidRPr="0062715B">
        <w:rPr>
          <w:rFonts w:ascii="Times New Roman" w:eastAsia="Times New Roman" w:hAnsi="Times New Roman" w:cs="Times New Roman"/>
          <w:sz w:val="24"/>
          <w:szCs w:val="24"/>
        </w:rPr>
        <w:t xml:space="preserve">por lo cual </w:t>
      </w:r>
      <w:r w:rsidR="00E37C1D" w:rsidRPr="0062715B">
        <w:rPr>
          <w:rFonts w:ascii="Times New Roman" w:eastAsia="Times New Roman" w:hAnsi="Times New Roman" w:cs="Times New Roman"/>
          <w:sz w:val="24"/>
          <w:szCs w:val="24"/>
        </w:rPr>
        <w:t>se rechaza</w:t>
      </w:r>
      <w:r w:rsidR="00121E9C" w:rsidRPr="0062715B">
        <w:rPr>
          <w:rFonts w:ascii="Times New Roman" w:eastAsia="Times New Roman" w:hAnsi="Times New Roman" w:cs="Times New Roman"/>
          <w:sz w:val="24"/>
          <w:szCs w:val="24"/>
        </w:rPr>
        <w:t xml:space="preserve"> la hipótesis nula y </w:t>
      </w:r>
      <w:r w:rsidRPr="0062715B">
        <w:rPr>
          <w:rFonts w:ascii="Times New Roman" w:eastAsia="Times New Roman" w:hAnsi="Times New Roman" w:cs="Times New Roman"/>
          <w:sz w:val="24"/>
          <w:szCs w:val="24"/>
        </w:rPr>
        <w:t>en consecu</w:t>
      </w:r>
      <w:r w:rsidR="00331222" w:rsidRPr="0062715B">
        <w:rPr>
          <w:rFonts w:ascii="Times New Roman" w:eastAsia="Times New Roman" w:hAnsi="Times New Roman" w:cs="Times New Roman"/>
          <w:sz w:val="24"/>
          <w:szCs w:val="24"/>
        </w:rPr>
        <w:t>encia, se puede afirmar que el control de procesos incide en la p</w:t>
      </w:r>
      <w:r w:rsidRPr="0062715B">
        <w:rPr>
          <w:rFonts w:ascii="Times New Roman" w:eastAsia="Times New Roman" w:hAnsi="Times New Roman" w:cs="Times New Roman"/>
          <w:sz w:val="24"/>
          <w:szCs w:val="24"/>
        </w:rPr>
        <w:t xml:space="preserve">roductividad </w:t>
      </w:r>
      <w:r w:rsidR="00121E9C" w:rsidRPr="0062715B">
        <w:rPr>
          <w:rFonts w:ascii="Times New Roman" w:eastAsia="Times New Roman" w:hAnsi="Times New Roman" w:cs="Times New Roman"/>
          <w:sz w:val="24"/>
          <w:szCs w:val="24"/>
        </w:rPr>
        <w:t xml:space="preserve">para la consolidación internacional de la empresa </w:t>
      </w:r>
      <w:r w:rsidR="00D05786" w:rsidRPr="0062715B">
        <w:rPr>
          <w:rFonts w:ascii="Times New Roman" w:eastAsia="Times New Roman" w:hAnsi="Times New Roman" w:cs="Times New Roman"/>
          <w:sz w:val="24"/>
          <w:szCs w:val="24"/>
        </w:rPr>
        <w:t>KAPAROMA</w:t>
      </w:r>
      <w:r w:rsidR="008D4572" w:rsidRPr="0062715B">
        <w:rPr>
          <w:rFonts w:ascii="Times New Roman" w:eastAsia="Times New Roman" w:hAnsi="Times New Roman" w:cs="Times New Roman"/>
          <w:sz w:val="24"/>
          <w:szCs w:val="24"/>
        </w:rPr>
        <w:t xml:space="preserve"> </w:t>
      </w:r>
      <w:r w:rsidR="003D556D" w:rsidRPr="0062715B">
        <w:rPr>
          <w:rFonts w:ascii="Times New Roman" w:eastAsia="Times New Roman" w:hAnsi="Times New Roman" w:cs="Times New Roman"/>
          <w:sz w:val="24"/>
          <w:szCs w:val="24"/>
        </w:rPr>
        <w:t>EIRL</w:t>
      </w:r>
      <w:r w:rsidRPr="0062715B">
        <w:rPr>
          <w:rFonts w:ascii="Times New Roman" w:eastAsia="Times New Roman" w:hAnsi="Times New Roman" w:cs="Times New Roman"/>
          <w:sz w:val="24"/>
          <w:szCs w:val="24"/>
        </w:rPr>
        <w:t xml:space="preserve">. Este resultado </w:t>
      </w:r>
      <w:r w:rsidR="00AE23A7" w:rsidRPr="0062715B">
        <w:rPr>
          <w:rFonts w:ascii="Times New Roman" w:eastAsia="Times New Roman" w:hAnsi="Times New Roman" w:cs="Times New Roman"/>
          <w:sz w:val="24"/>
          <w:szCs w:val="24"/>
        </w:rPr>
        <w:t>es</w:t>
      </w:r>
      <w:r w:rsidRPr="0062715B">
        <w:rPr>
          <w:rFonts w:ascii="Times New Roman" w:eastAsia="Times New Roman" w:hAnsi="Times New Roman" w:cs="Times New Roman"/>
          <w:sz w:val="24"/>
          <w:szCs w:val="24"/>
        </w:rPr>
        <w:t xml:space="preserve"> similar al obtenido por Pérez y Quispe (2018), en su investigación titulada </w:t>
      </w:r>
      <w:r w:rsidRPr="0062715B">
        <w:rPr>
          <w:rFonts w:ascii="Times New Roman" w:eastAsia="Times New Roman" w:hAnsi="Times New Roman" w:cs="Times New Roman"/>
          <w:iCs/>
          <w:sz w:val="24"/>
          <w:szCs w:val="24"/>
        </w:rPr>
        <w:t>Gestión por procesos y su relación con la productividad laboral de los colaboradores del área de créditos de la cooperativa de ahorro y crédito NSR Cajamarca, 2018</w:t>
      </w:r>
      <w:r w:rsidRPr="0062715B">
        <w:rPr>
          <w:rFonts w:ascii="Times New Roman" w:eastAsia="Times New Roman" w:hAnsi="Times New Roman" w:cs="Times New Roman"/>
          <w:sz w:val="24"/>
          <w:szCs w:val="24"/>
        </w:rPr>
        <w:t>, en efecto, se determin</w:t>
      </w:r>
      <w:r w:rsidR="0072109C" w:rsidRPr="0062715B">
        <w:rPr>
          <w:rFonts w:ascii="Times New Roman" w:eastAsia="Times New Roman" w:hAnsi="Times New Roman" w:cs="Times New Roman"/>
          <w:sz w:val="24"/>
          <w:szCs w:val="24"/>
        </w:rPr>
        <w:t xml:space="preserve">ó la </w:t>
      </w:r>
      <w:r w:rsidRPr="0062715B">
        <w:rPr>
          <w:rFonts w:ascii="Times New Roman" w:eastAsia="Times New Roman" w:hAnsi="Times New Roman" w:cs="Times New Roman"/>
          <w:sz w:val="24"/>
          <w:szCs w:val="24"/>
        </w:rPr>
        <w:t xml:space="preserve">relación positiva y significativa de gestión por procesos con la productividad laboral de </w:t>
      </w:r>
      <w:r w:rsidR="0072109C" w:rsidRPr="0062715B">
        <w:rPr>
          <w:rFonts w:ascii="Times New Roman" w:eastAsia="Times New Roman" w:hAnsi="Times New Roman" w:cs="Times New Roman"/>
          <w:sz w:val="24"/>
          <w:szCs w:val="24"/>
        </w:rPr>
        <w:t xml:space="preserve">los trabajadores </w:t>
      </w:r>
      <w:r w:rsidRPr="0062715B">
        <w:rPr>
          <w:rFonts w:ascii="Times New Roman" w:eastAsia="Times New Roman" w:hAnsi="Times New Roman" w:cs="Times New Roman"/>
          <w:sz w:val="24"/>
          <w:szCs w:val="24"/>
        </w:rPr>
        <w:t xml:space="preserve">del área de créditos de la Cooperativa de Ahorro y Crédito NSR. También existe coherencia con los resultados de Cisneros (2020), acerca de la Gestión por procesos para </w:t>
      </w:r>
      <w:r w:rsidR="0072109C" w:rsidRPr="0062715B">
        <w:rPr>
          <w:rFonts w:ascii="Times New Roman" w:eastAsia="Times New Roman" w:hAnsi="Times New Roman" w:cs="Times New Roman"/>
          <w:sz w:val="24"/>
          <w:szCs w:val="24"/>
        </w:rPr>
        <w:t xml:space="preserve">la </w:t>
      </w:r>
      <w:r w:rsidRPr="0062715B">
        <w:rPr>
          <w:rFonts w:ascii="Times New Roman" w:eastAsia="Times New Roman" w:hAnsi="Times New Roman" w:cs="Times New Roman"/>
          <w:sz w:val="24"/>
          <w:szCs w:val="24"/>
        </w:rPr>
        <w:t>mejora</w:t>
      </w:r>
      <w:r w:rsidR="0072109C" w:rsidRPr="0062715B">
        <w:rPr>
          <w:rFonts w:ascii="Times New Roman" w:eastAsia="Times New Roman" w:hAnsi="Times New Roman" w:cs="Times New Roman"/>
          <w:sz w:val="24"/>
          <w:szCs w:val="24"/>
        </w:rPr>
        <w:t xml:space="preserve"> de</w:t>
      </w:r>
      <w:r w:rsidRPr="0062715B">
        <w:rPr>
          <w:rFonts w:ascii="Times New Roman" w:eastAsia="Times New Roman" w:hAnsi="Times New Roman" w:cs="Times New Roman"/>
          <w:sz w:val="24"/>
          <w:szCs w:val="24"/>
        </w:rPr>
        <w:t xml:space="preserve"> la productividad de Cotton Life Textiles E.I.R.L, Lima 2019, donde se logra un impacto positivo y significativo entre las variables y dimensiones de estudio.</w:t>
      </w:r>
    </w:p>
    <w:p w14:paraId="78653F5E" w14:textId="5AC45E29" w:rsidR="00863170" w:rsidRPr="0062715B" w:rsidRDefault="00863170" w:rsidP="00AA134C">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62715B">
        <w:rPr>
          <w:rFonts w:ascii="Times New Roman" w:eastAsia="Times New Roman" w:hAnsi="Times New Roman" w:cs="Times New Roman"/>
          <w:b/>
          <w:sz w:val="24"/>
          <w:szCs w:val="24"/>
        </w:rPr>
        <w:t>Tomando en cuenta el tercer objetivo específico</w:t>
      </w:r>
      <w:r w:rsidRPr="0062715B">
        <w:rPr>
          <w:rFonts w:ascii="Times New Roman" w:eastAsia="Times New Roman" w:hAnsi="Times New Roman" w:cs="Times New Roman"/>
          <w:sz w:val="24"/>
          <w:szCs w:val="24"/>
        </w:rPr>
        <w:t xml:space="preserve">, </w:t>
      </w:r>
      <w:r w:rsidR="00331222" w:rsidRPr="0062715B">
        <w:rPr>
          <w:rFonts w:ascii="Times New Roman" w:eastAsia="Times New Roman" w:hAnsi="Times New Roman" w:cs="Times New Roman"/>
          <w:sz w:val="24"/>
          <w:szCs w:val="24"/>
        </w:rPr>
        <w:t>detallado en la hipótesis específica 3: La mejora de p</w:t>
      </w:r>
      <w:r w:rsidRPr="0062715B">
        <w:rPr>
          <w:rFonts w:ascii="Times New Roman" w:eastAsia="Times New Roman" w:hAnsi="Times New Roman" w:cs="Times New Roman"/>
          <w:sz w:val="24"/>
          <w:szCs w:val="24"/>
        </w:rPr>
        <w:t xml:space="preserve">rocesos </w:t>
      </w:r>
      <w:r w:rsidR="00FE7BE9" w:rsidRPr="0062715B">
        <w:rPr>
          <w:rFonts w:ascii="Times New Roman" w:eastAsia="Times New Roman" w:hAnsi="Times New Roman" w:cs="Times New Roman"/>
          <w:sz w:val="24"/>
          <w:szCs w:val="24"/>
        </w:rPr>
        <w:t xml:space="preserve">tiene incidencia </w:t>
      </w:r>
      <w:r w:rsidR="00331222" w:rsidRPr="0062715B">
        <w:rPr>
          <w:rFonts w:ascii="Times New Roman" w:eastAsia="Times New Roman" w:hAnsi="Times New Roman" w:cs="Times New Roman"/>
          <w:sz w:val="24"/>
          <w:szCs w:val="24"/>
        </w:rPr>
        <w:t>en la p</w:t>
      </w:r>
      <w:r w:rsidRPr="0062715B">
        <w:rPr>
          <w:rFonts w:ascii="Times New Roman" w:eastAsia="Times New Roman" w:hAnsi="Times New Roman" w:cs="Times New Roman"/>
          <w:sz w:val="24"/>
          <w:szCs w:val="24"/>
        </w:rPr>
        <w:t xml:space="preserve">roductividad para la consolidación internacional de la empresa </w:t>
      </w:r>
      <w:r w:rsidR="00D05786" w:rsidRPr="0062715B">
        <w:rPr>
          <w:rFonts w:ascii="Times New Roman" w:eastAsia="Times New Roman" w:hAnsi="Times New Roman" w:cs="Times New Roman"/>
          <w:sz w:val="24"/>
          <w:szCs w:val="24"/>
        </w:rPr>
        <w:t>KAPAROMA</w:t>
      </w:r>
      <w:r w:rsidR="008D4572" w:rsidRPr="0062715B">
        <w:rPr>
          <w:rFonts w:ascii="Times New Roman" w:eastAsia="Times New Roman" w:hAnsi="Times New Roman" w:cs="Times New Roman"/>
          <w:sz w:val="24"/>
          <w:szCs w:val="24"/>
        </w:rPr>
        <w:t xml:space="preserve"> </w:t>
      </w:r>
      <w:r w:rsidRPr="0062715B">
        <w:rPr>
          <w:rFonts w:ascii="Times New Roman" w:eastAsia="Times New Roman" w:hAnsi="Times New Roman" w:cs="Times New Roman"/>
          <w:sz w:val="24"/>
          <w:szCs w:val="24"/>
        </w:rPr>
        <w:t>EIRL, los resultados obtenidos en la</w:t>
      </w:r>
      <w:r w:rsidR="00121E9C"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prueba</w:t>
      </w:r>
      <w:r w:rsidR="00121E9C" w:rsidRPr="0062715B">
        <w:rPr>
          <w:rFonts w:ascii="Times New Roman" w:eastAsia="Times New Roman" w:hAnsi="Times New Roman" w:cs="Times New Roman"/>
          <w:sz w:val="24"/>
          <w:szCs w:val="24"/>
        </w:rPr>
        <w:t>s</w:t>
      </w:r>
      <w:r w:rsidRPr="0062715B">
        <w:rPr>
          <w:rFonts w:ascii="Times New Roman" w:eastAsia="Times New Roman" w:hAnsi="Times New Roman" w:cs="Times New Roman"/>
          <w:sz w:val="24"/>
          <w:szCs w:val="24"/>
        </w:rPr>
        <w:t xml:space="preserve"> de hipótesis Chi cuadrado de Pearson mencionados en las Tablas 43, 44 y 45 fueron de</w:t>
      </w:r>
      <w:r w:rsidR="00EA603A" w:rsidRPr="0062715B">
        <w:rPr>
          <w:rFonts w:ascii="Times New Roman" w:eastAsia="Times New Roman" w:hAnsi="Times New Roman" w:cs="Times New Roman"/>
          <w:sz w:val="24"/>
          <w:szCs w:val="24"/>
        </w:rPr>
        <w:t xml:space="preserve"> </w:t>
      </w:r>
      <w:r w:rsidR="00121E9C" w:rsidRPr="0062715B">
        <w:rPr>
          <w:rFonts w:ascii="Times New Roman" w:hAnsi="Times New Roman" w:cs="Times New Roman"/>
        </w:rPr>
        <w:t xml:space="preserve">64,451, 64,857, y 33,443 </w:t>
      </w:r>
      <w:r w:rsidR="00121E9C" w:rsidRPr="0062715B">
        <w:rPr>
          <w:rFonts w:ascii="Times New Roman" w:eastAsia="Times New Roman" w:hAnsi="Times New Roman" w:cs="Times New Roman"/>
          <w:sz w:val="24"/>
          <w:szCs w:val="24"/>
        </w:rPr>
        <w:t>con 12 grados de libertad respectivamente, asimismo la significación asintótica en los tres casos tienen valores menores que el nivel de significación</w:t>
      </w:r>
      <w:r w:rsidRPr="0062715B">
        <w:rPr>
          <w:rFonts w:ascii="Times New Roman" w:eastAsia="Times New Roman" w:hAnsi="Times New Roman" w:cs="Times New Roman"/>
          <w:sz w:val="24"/>
          <w:szCs w:val="24"/>
        </w:rPr>
        <w:t xml:space="preserve"> </w:t>
      </w:r>
      <w:r w:rsidR="00331222" w:rsidRPr="0062715B">
        <w:rPr>
          <w:rFonts w:ascii="Times New Roman" w:eastAsia="Times New Roman" w:hAnsi="Times New Roman" w:cs="Times New Roman"/>
          <w:sz w:val="24"/>
          <w:szCs w:val="24"/>
        </w:rPr>
        <w:t>α = 0.05</w:t>
      </w:r>
      <w:r w:rsidRPr="0062715B">
        <w:rPr>
          <w:rFonts w:ascii="Times New Roman" w:eastAsia="Times New Roman" w:hAnsi="Times New Roman" w:cs="Times New Roman"/>
          <w:sz w:val="24"/>
          <w:szCs w:val="24"/>
        </w:rPr>
        <w:t>,</w:t>
      </w:r>
      <w:r w:rsidR="00331222" w:rsidRPr="0062715B">
        <w:rPr>
          <w:rFonts w:ascii="Times New Roman" w:eastAsia="Times New Roman" w:hAnsi="Times New Roman" w:cs="Times New Roman"/>
          <w:sz w:val="24"/>
          <w:szCs w:val="24"/>
        </w:rPr>
        <w:t xml:space="preserve"> por</w:t>
      </w:r>
      <w:r w:rsidRPr="0062715B">
        <w:rPr>
          <w:rFonts w:ascii="Times New Roman" w:eastAsia="Times New Roman" w:hAnsi="Times New Roman" w:cs="Times New Roman"/>
          <w:sz w:val="24"/>
          <w:szCs w:val="24"/>
        </w:rPr>
        <w:t xml:space="preserve"> lo cual </w:t>
      </w:r>
      <w:r w:rsidR="00AE23A7" w:rsidRPr="0062715B">
        <w:rPr>
          <w:rFonts w:ascii="Times New Roman" w:eastAsia="Times New Roman" w:hAnsi="Times New Roman" w:cs="Times New Roman"/>
          <w:sz w:val="24"/>
          <w:szCs w:val="24"/>
        </w:rPr>
        <w:t>se</w:t>
      </w:r>
      <w:r w:rsidR="00121E9C" w:rsidRPr="0062715B">
        <w:rPr>
          <w:rFonts w:ascii="Times New Roman" w:eastAsia="Times New Roman" w:hAnsi="Times New Roman" w:cs="Times New Roman"/>
          <w:sz w:val="24"/>
          <w:szCs w:val="24"/>
        </w:rPr>
        <w:t xml:space="preserve"> rechaza</w:t>
      </w:r>
      <w:r w:rsidR="00AE23A7" w:rsidRPr="0062715B">
        <w:rPr>
          <w:rFonts w:ascii="Times New Roman" w:eastAsia="Times New Roman" w:hAnsi="Times New Roman" w:cs="Times New Roman"/>
          <w:sz w:val="24"/>
          <w:szCs w:val="24"/>
        </w:rPr>
        <w:t xml:space="preserve"> </w:t>
      </w:r>
      <w:r w:rsidR="00121E9C" w:rsidRPr="0062715B">
        <w:rPr>
          <w:rFonts w:ascii="Times New Roman" w:eastAsia="Times New Roman" w:hAnsi="Times New Roman" w:cs="Times New Roman"/>
          <w:sz w:val="24"/>
          <w:szCs w:val="24"/>
        </w:rPr>
        <w:t xml:space="preserve">la hipótesis nula y </w:t>
      </w:r>
      <w:r w:rsidRPr="0062715B">
        <w:rPr>
          <w:rFonts w:ascii="Times New Roman" w:eastAsia="Times New Roman" w:hAnsi="Times New Roman" w:cs="Times New Roman"/>
          <w:sz w:val="24"/>
          <w:szCs w:val="24"/>
        </w:rPr>
        <w:t>en consecu</w:t>
      </w:r>
      <w:r w:rsidR="00635C04" w:rsidRPr="0062715B">
        <w:rPr>
          <w:rFonts w:ascii="Times New Roman" w:eastAsia="Times New Roman" w:hAnsi="Times New Roman" w:cs="Times New Roman"/>
          <w:sz w:val="24"/>
          <w:szCs w:val="24"/>
        </w:rPr>
        <w:t>encia, se puede afirmar que la mejora de p</w:t>
      </w:r>
      <w:r w:rsidRPr="0062715B">
        <w:rPr>
          <w:rFonts w:ascii="Times New Roman" w:eastAsia="Times New Roman" w:hAnsi="Times New Roman" w:cs="Times New Roman"/>
          <w:sz w:val="24"/>
          <w:szCs w:val="24"/>
        </w:rPr>
        <w:t xml:space="preserve">rocesos incide en </w:t>
      </w:r>
      <w:r w:rsidR="00635C04" w:rsidRPr="0062715B">
        <w:rPr>
          <w:rFonts w:ascii="Times New Roman" w:eastAsia="Times New Roman" w:hAnsi="Times New Roman" w:cs="Times New Roman"/>
          <w:sz w:val="24"/>
          <w:szCs w:val="24"/>
        </w:rPr>
        <w:t>la p</w:t>
      </w:r>
      <w:r w:rsidRPr="0062715B">
        <w:rPr>
          <w:rFonts w:ascii="Times New Roman" w:eastAsia="Times New Roman" w:hAnsi="Times New Roman" w:cs="Times New Roman"/>
          <w:sz w:val="24"/>
          <w:szCs w:val="24"/>
        </w:rPr>
        <w:t xml:space="preserve">roductividad </w:t>
      </w:r>
      <w:r w:rsidR="003D556D" w:rsidRPr="0062715B">
        <w:rPr>
          <w:rFonts w:ascii="Times New Roman" w:eastAsia="Times New Roman" w:hAnsi="Times New Roman" w:cs="Times New Roman"/>
          <w:sz w:val="24"/>
          <w:szCs w:val="24"/>
        </w:rPr>
        <w:t xml:space="preserve">para la consolidación internacional de la </w:t>
      </w:r>
      <w:r w:rsidR="003D556D" w:rsidRPr="0062715B">
        <w:rPr>
          <w:rFonts w:ascii="Times New Roman" w:eastAsia="Times New Roman" w:hAnsi="Times New Roman" w:cs="Times New Roman"/>
          <w:sz w:val="24"/>
          <w:szCs w:val="24"/>
        </w:rPr>
        <w:lastRenderedPageBreak/>
        <w:t>empresa</w:t>
      </w:r>
      <w:r w:rsidRPr="0062715B">
        <w:rPr>
          <w:rFonts w:ascii="Times New Roman" w:eastAsia="Times New Roman" w:hAnsi="Times New Roman" w:cs="Times New Roman"/>
          <w:sz w:val="24"/>
          <w:szCs w:val="24"/>
        </w:rPr>
        <w:t xml:space="preserve"> </w:t>
      </w:r>
      <w:r w:rsidR="00D05786" w:rsidRPr="0062715B">
        <w:rPr>
          <w:rFonts w:ascii="Times New Roman" w:eastAsia="Times New Roman" w:hAnsi="Times New Roman" w:cs="Times New Roman"/>
          <w:sz w:val="24"/>
          <w:szCs w:val="24"/>
        </w:rPr>
        <w:t>KAPAROMA</w:t>
      </w:r>
      <w:r w:rsidR="008D4572" w:rsidRPr="0062715B">
        <w:rPr>
          <w:rFonts w:ascii="Times New Roman" w:eastAsia="Times New Roman" w:hAnsi="Times New Roman" w:cs="Times New Roman"/>
          <w:sz w:val="24"/>
          <w:szCs w:val="24"/>
        </w:rPr>
        <w:t xml:space="preserve"> </w:t>
      </w:r>
      <w:r w:rsidR="003D556D" w:rsidRPr="0062715B">
        <w:rPr>
          <w:rFonts w:ascii="Times New Roman" w:eastAsia="Times New Roman" w:hAnsi="Times New Roman" w:cs="Times New Roman"/>
          <w:sz w:val="24"/>
          <w:szCs w:val="24"/>
        </w:rPr>
        <w:t>EIRL</w:t>
      </w:r>
      <w:r w:rsidRPr="0062715B">
        <w:rPr>
          <w:rFonts w:ascii="Times New Roman" w:eastAsia="Times New Roman" w:hAnsi="Times New Roman" w:cs="Times New Roman"/>
          <w:sz w:val="24"/>
          <w:szCs w:val="24"/>
        </w:rPr>
        <w:t xml:space="preserve">. Este resultado resulta similar al obtenido por Reyes (2014) en su investigación titulada </w:t>
      </w:r>
      <w:r w:rsidRPr="0062715B">
        <w:rPr>
          <w:rFonts w:ascii="Times New Roman" w:eastAsia="Times New Roman" w:hAnsi="Times New Roman" w:cs="Times New Roman"/>
          <w:iCs/>
          <w:sz w:val="24"/>
          <w:szCs w:val="24"/>
        </w:rPr>
        <w:t>Gestión de procesos para mejorar la productividad de la línea de productos para exhibición en la Empresa Instruequipos Cía. Ltda,</w:t>
      </w:r>
      <w:r w:rsidRPr="0062715B">
        <w:rPr>
          <w:rFonts w:ascii="Times New Roman" w:eastAsia="Times New Roman" w:hAnsi="Times New Roman" w:cs="Times New Roman"/>
          <w:sz w:val="24"/>
          <w:szCs w:val="24"/>
        </w:rPr>
        <w:t xml:space="preserve"> donde se evidencia una mejora de la productividad de la empresa que actualmente se calcula en un valor de 0.7424, sin olvidar que la capacidad de producción presenta una fabricación diaria de dos unidades, es por ello se logró </w:t>
      </w:r>
      <w:r w:rsidR="0072109C" w:rsidRPr="0062715B">
        <w:rPr>
          <w:rFonts w:ascii="Times New Roman" w:eastAsia="Times New Roman" w:hAnsi="Times New Roman" w:cs="Times New Roman"/>
          <w:sz w:val="24"/>
          <w:szCs w:val="24"/>
        </w:rPr>
        <w:t xml:space="preserve">incrementar la producción en 50%, tomando en cuenta la capacidad actual de dos unidades </w:t>
      </w:r>
      <w:r w:rsidRPr="0062715B">
        <w:rPr>
          <w:rFonts w:ascii="Times New Roman" w:eastAsia="Times New Roman" w:hAnsi="Times New Roman" w:cs="Times New Roman"/>
          <w:sz w:val="24"/>
          <w:szCs w:val="24"/>
        </w:rPr>
        <w:t xml:space="preserve">y el </w:t>
      </w:r>
      <w:r w:rsidR="0072109C" w:rsidRPr="0062715B">
        <w:rPr>
          <w:rFonts w:ascii="Times New Roman" w:eastAsia="Times New Roman" w:hAnsi="Times New Roman" w:cs="Times New Roman"/>
          <w:sz w:val="24"/>
          <w:szCs w:val="24"/>
        </w:rPr>
        <w:t xml:space="preserve">incremento </w:t>
      </w:r>
      <w:r w:rsidRPr="0062715B">
        <w:rPr>
          <w:rFonts w:ascii="Times New Roman" w:eastAsia="Times New Roman" w:hAnsi="Times New Roman" w:cs="Times New Roman"/>
          <w:sz w:val="24"/>
          <w:szCs w:val="24"/>
        </w:rPr>
        <w:t xml:space="preserve">de niveles de productividad en 0.9059 </w:t>
      </w:r>
      <w:r w:rsidR="0072109C" w:rsidRPr="0062715B">
        <w:rPr>
          <w:rFonts w:ascii="Times New Roman" w:eastAsia="Times New Roman" w:hAnsi="Times New Roman" w:cs="Times New Roman"/>
          <w:sz w:val="24"/>
          <w:szCs w:val="24"/>
        </w:rPr>
        <w:t xml:space="preserve">en </w:t>
      </w:r>
      <w:r w:rsidRPr="0062715B">
        <w:rPr>
          <w:rFonts w:ascii="Times New Roman" w:eastAsia="Times New Roman" w:hAnsi="Times New Roman" w:cs="Times New Roman"/>
          <w:sz w:val="24"/>
          <w:szCs w:val="24"/>
        </w:rPr>
        <w:t xml:space="preserve">relación a la productividad actual. </w:t>
      </w:r>
      <w:r w:rsidR="0072109C" w:rsidRPr="0062715B">
        <w:rPr>
          <w:rFonts w:ascii="Times New Roman" w:eastAsia="Times New Roman" w:hAnsi="Times New Roman" w:cs="Times New Roman"/>
          <w:sz w:val="24"/>
          <w:szCs w:val="24"/>
        </w:rPr>
        <w:t>L</w:t>
      </w:r>
      <w:r w:rsidRPr="0062715B">
        <w:rPr>
          <w:rFonts w:ascii="Times New Roman" w:eastAsia="Times New Roman" w:hAnsi="Times New Roman" w:cs="Times New Roman"/>
          <w:sz w:val="24"/>
          <w:szCs w:val="24"/>
        </w:rPr>
        <w:t>os antecedentes citados y confrontados demuestran la incidencia de una relación directa entre las variables.</w:t>
      </w:r>
    </w:p>
    <w:p w14:paraId="6AEA97D2" w14:textId="1635D0A9" w:rsidR="001A1D40" w:rsidRPr="0062715B" w:rsidRDefault="001A1D40" w:rsidP="00AA134C">
      <w:pPr>
        <w:spacing w:after="0" w:line="480" w:lineRule="auto"/>
        <w:ind w:firstLine="709"/>
        <w:jc w:val="both"/>
        <w:rPr>
          <w:rFonts w:ascii="Times New Roman" w:eastAsia="Calibri" w:hAnsi="Times New Roman" w:cs="Times New Roman"/>
          <w:b/>
          <w:sz w:val="24"/>
        </w:rPr>
      </w:pPr>
      <w:r w:rsidRPr="0062715B">
        <w:rPr>
          <w:rFonts w:ascii="Times New Roman" w:eastAsia="Calibri" w:hAnsi="Times New Roman" w:cs="Times New Roman"/>
          <w:b/>
          <w:sz w:val="24"/>
        </w:rPr>
        <w:br w:type="page"/>
      </w:r>
    </w:p>
    <w:p w14:paraId="1B07053C" w14:textId="4DB97D2E" w:rsidR="001A1D40" w:rsidRPr="0062715B" w:rsidRDefault="001A1D40" w:rsidP="00AA134C">
      <w:pPr>
        <w:pStyle w:val="Ttulo1"/>
        <w:numPr>
          <w:ilvl w:val="0"/>
          <w:numId w:val="0"/>
        </w:numPr>
        <w:spacing w:before="0" w:line="480" w:lineRule="auto"/>
        <w:rPr>
          <w:rFonts w:eastAsia="Calibri" w:cs="Times New Roman"/>
          <w:b w:val="0"/>
        </w:rPr>
      </w:pPr>
      <w:bookmarkStart w:id="224" w:name="_Toc143276039"/>
      <w:r w:rsidRPr="0062715B">
        <w:rPr>
          <w:rFonts w:eastAsia="Calibri" w:cs="Times New Roman"/>
        </w:rPr>
        <w:lastRenderedPageBreak/>
        <w:t>CAP</w:t>
      </w:r>
      <w:r w:rsidR="00BC4BDE" w:rsidRPr="0062715B">
        <w:rPr>
          <w:rFonts w:eastAsia="Calibri" w:cs="Times New Roman"/>
        </w:rPr>
        <w:t>Í</w:t>
      </w:r>
      <w:r w:rsidRPr="0062715B">
        <w:rPr>
          <w:rFonts w:eastAsia="Calibri" w:cs="Times New Roman"/>
        </w:rPr>
        <w:t>TULO VI</w:t>
      </w:r>
      <w:r w:rsidR="00BB3DED" w:rsidRPr="0062715B">
        <w:rPr>
          <w:rFonts w:eastAsia="Calibri" w:cs="Times New Roman"/>
        </w:rPr>
        <w:br/>
      </w:r>
      <w:r w:rsidRPr="0062715B">
        <w:rPr>
          <w:rFonts w:eastAsia="Calibri" w:cs="Times New Roman"/>
        </w:rPr>
        <w:t>CONCLUSIONES Y RECOMENDACIONES</w:t>
      </w:r>
      <w:bookmarkEnd w:id="224"/>
    </w:p>
    <w:p w14:paraId="77608EC8" w14:textId="716CCE8A" w:rsidR="001A1D40" w:rsidRPr="0062715B" w:rsidRDefault="001A1D40" w:rsidP="00AA134C">
      <w:pPr>
        <w:pStyle w:val="Ttulo2"/>
        <w:numPr>
          <w:ilvl w:val="0"/>
          <w:numId w:val="0"/>
        </w:numPr>
        <w:spacing w:before="0" w:line="480" w:lineRule="auto"/>
        <w:rPr>
          <w:rFonts w:eastAsia="Calibri" w:cs="Times New Roman"/>
        </w:rPr>
      </w:pPr>
      <w:bookmarkStart w:id="225" w:name="_Toc143276040"/>
      <w:r w:rsidRPr="0062715B">
        <w:rPr>
          <w:rFonts w:eastAsia="Calibri" w:cs="Times New Roman"/>
        </w:rPr>
        <w:t xml:space="preserve">1 </w:t>
      </w:r>
      <w:r w:rsidRPr="0062715B">
        <w:rPr>
          <w:rFonts w:eastAsia="Calibri" w:cs="Times New Roman"/>
        </w:rPr>
        <w:tab/>
        <w:t>Conclusiones</w:t>
      </w:r>
      <w:bookmarkEnd w:id="225"/>
    </w:p>
    <w:p w14:paraId="5C0029F7" w14:textId="654F4EDD" w:rsidR="00C50699" w:rsidRPr="0062715B" w:rsidRDefault="00BC5822" w:rsidP="00AA134C">
      <w:pPr>
        <w:pStyle w:val="Prrafodelista"/>
        <w:numPr>
          <w:ilvl w:val="0"/>
          <w:numId w:val="33"/>
        </w:numPr>
        <w:spacing w:after="0" w:line="480" w:lineRule="auto"/>
        <w:jc w:val="both"/>
        <w:rPr>
          <w:rFonts w:ascii="Times New Roman" w:hAnsi="Times New Roman" w:cs="Times New Roman"/>
        </w:rPr>
      </w:pPr>
      <w:r w:rsidRPr="0062715B">
        <w:rPr>
          <w:rFonts w:ascii="Times New Roman" w:hAnsi="Times New Roman" w:cs="Times New Roman"/>
          <w:sz w:val="24"/>
          <w:szCs w:val="24"/>
        </w:rPr>
        <w:t>De acuerdo a la investigación realizada, se concluye</w:t>
      </w:r>
      <w:r w:rsidR="00BB6522" w:rsidRPr="0062715B">
        <w:rPr>
          <w:rFonts w:ascii="Times New Roman" w:hAnsi="Times New Roman" w:cs="Times New Roman"/>
          <w:sz w:val="24"/>
          <w:szCs w:val="24"/>
        </w:rPr>
        <w:t xml:space="preserve"> </w:t>
      </w:r>
      <w:r w:rsidR="00C50699" w:rsidRPr="0062715B">
        <w:rPr>
          <w:rFonts w:ascii="Times New Roman" w:hAnsi="Times New Roman" w:cs="Times New Roman"/>
          <w:sz w:val="24"/>
          <w:szCs w:val="24"/>
        </w:rPr>
        <w:t xml:space="preserve">que la gestión </w:t>
      </w:r>
      <w:r w:rsidR="00BB1781" w:rsidRPr="0062715B">
        <w:rPr>
          <w:rFonts w:ascii="Times New Roman" w:hAnsi="Times New Roman" w:cs="Times New Roman"/>
          <w:sz w:val="24"/>
          <w:szCs w:val="24"/>
        </w:rPr>
        <w:t xml:space="preserve">por procesos </w:t>
      </w:r>
      <w:r w:rsidR="00C50699" w:rsidRPr="0062715B">
        <w:rPr>
          <w:rFonts w:ascii="Times New Roman" w:hAnsi="Times New Roman" w:cs="Times New Roman"/>
          <w:sz w:val="24"/>
          <w:szCs w:val="24"/>
        </w:rPr>
        <w:t>incide significativamente</w:t>
      </w:r>
      <w:r w:rsidR="00BB6522" w:rsidRPr="0062715B">
        <w:rPr>
          <w:rFonts w:ascii="Times New Roman" w:hAnsi="Times New Roman" w:cs="Times New Roman"/>
          <w:sz w:val="24"/>
          <w:szCs w:val="24"/>
        </w:rPr>
        <w:t xml:space="preserve"> </w:t>
      </w:r>
      <w:r w:rsidR="00C50699" w:rsidRPr="0062715B">
        <w:rPr>
          <w:rFonts w:ascii="Times New Roman" w:hAnsi="Times New Roman" w:cs="Times New Roman"/>
          <w:sz w:val="24"/>
          <w:szCs w:val="24"/>
        </w:rPr>
        <w:t>en la</w:t>
      </w:r>
      <w:r w:rsidR="00E41F59" w:rsidRPr="0062715B">
        <w:rPr>
          <w:rFonts w:ascii="Times New Roman" w:hAnsi="Times New Roman" w:cs="Times New Roman"/>
          <w:sz w:val="24"/>
          <w:szCs w:val="24"/>
        </w:rPr>
        <w:t xml:space="preserve"> </w:t>
      </w:r>
      <w:r w:rsidR="00BB1781" w:rsidRPr="0062715B">
        <w:rPr>
          <w:rFonts w:ascii="Times New Roman" w:hAnsi="Times New Roman" w:cs="Times New Roman"/>
          <w:sz w:val="24"/>
          <w:szCs w:val="24"/>
        </w:rPr>
        <w:t>productividad</w:t>
      </w:r>
      <w:r w:rsidR="00E41F59"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 xml:space="preserve">de la empresa </w:t>
      </w:r>
      <w:r w:rsidR="00D05786" w:rsidRPr="0062715B">
        <w:rPr>
          <w:rFonts w:ascii="Times New Roman" w:hAnsi="Times New Roman" w:cs="Times New Roman"/>
          <w:sz w:val="24"/>
          <w:szCs w:val="24"/>
        </w:rPr>
        <w:t>KAPAROMA</w:t>
      </w:r>
      <w:r w:rsidR="00CC68A9"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 xml:space="preserve">EIRL </w:t>
      </w:r>
      <w:r w:rsidR="00C50699" w:rsidRPr="0062715B">
        <w:rPr>
          <w:rFonts w:ascii="Times New Roman" w:hAnsi="Times New Roman" w:cs="Times New Roman"/>
          <w:sz w:val="24"/>
          <w:szCs w:val="24"/>
        </w:rPr>
        <w:t xml:space="preserve">en </w:t>
      </w:r>
      <w:r w:rsidR="00E41F59" w:rsidRPr="0062715B">
        <w:rPr>
          <w:rFonts w:ascii="Times New Roman" w:hAnsi="Times New Roman" w:cs="Times New Roman"/>
          <w:sz w:val="24"/>
          <w:szCs w:val="24"/>
        </w:rPr>
        <w:t xml:space="preserve">la gestión del año </w:t>
      </w:r>
      <w:r w:rsidR="00C50699" w:rsidRPr="0062715B">
        <w:rPr>
          <w:rFonts w:ascii="Times New Roman" w:hAnsi="Times New Roman" w:cs="Times New Roman"/>
          <w:sz w:val="24"/>
          <w:szCs w:val="24"/>
        </w:rPr>
        <w:t>202</w:t>
      </w:r>
      <w:r w:rsidR="00BB1781" w:rsidRPr="0062715B">
        <w:rPr>
          <w:rFonts w:ascii="Times New Roman" w:hAnsi="Times New Roman" w:cs="Times New Roman"/>
          <w:sz w:val="24"/>
          <w:szCs w:val="24"/>
        </w:rPr>
        <w:t>1</w:t>
      </w:r>
      <w:r w:rsidR="00BB6522" w:rsidRPr="0062715B">
        <w:rPr>
          <w:rFonts w:ascii="Times New Roman" w:hAnsi="Times New Roman" w:cs="Times New Roman"/>
          <w:sz w:val="24"/>
          <w:szCs w:val="24"/>
        </w:rPr>
        <w:t xml:space="preserve">; sin embargo, </w:t>
      </w:r>
      <w:r w:rsidR="00C50699" w:rsidRPr="0062715B">
        <w:rPr>
          <w:rFonts w:ascii="Times New Roman" w:hAnsi="Times New Roman" w:cs="Times New Roman"/>
          <w:sz w:val="24"/>
          <w:szCs w:val="24"/>
        </w:rPr>
        <w:t>existen debilidades en el tratamiento de ambas variables que impactan en el nivel de correlación</w:t>
      </w:r>
      <w:r w:rsidR="00710A41" w:rsidRPr="0062715B">
        <w:rPr>
          <w:rFonts w:ascii="Times New Roman" w:hAnsi="Times New Roman" w:cs="Times New Roman"/>
          <w:sz w:val="24"/>
          <w:szCs w:val="24"/>
        </w:rPr>
        <w:t xml:space="preserve"> estadístico</w:t>
      </w:r>
      <w:r w:rsidR="00C50699" w:rsidRPr="0062715B">
        <w:rPr>
          <w:rFonts w:ascii="Times New Roman" w:hAnsi="Times New Roman" w:cs="Times New Roman"/>
          <w:sz w:val="24"/>
          <w:szCs w:val="24"/>
        </w:rPr>
        <w:t xml:space="preserve">; como </w:t>
      </w:r>
      <w:r w:rsidR="00710A41" w:rsidRPr="0062715B">
        <w:rPr>
          <w:rFonts w:ascii="Times New Roman" w:hAnsi="Times New Roman" w:cs="Times New Roman"/>
          <w:sz w:val="24"/>
          <w:szCs w:val="24"/>
        </w:rPr>
        <w:t xml:space="preserve">fallas en el </w:t>
      </w:r>
      <w:r w:rsidR="00BB1781" w:rsidRPr="0062715B">
        <w:rPr>
          <w:rFonts w:ascii="Times New Roman" w:hAnsi="Times New Roman" w:cs="Times New Roman"/>
          <w:sz w:val="24"/>
          <w:szCs w:val="24"/>
        </w:rPr>
        <w:t>diseño de procesos</w:t>
      </w:r>
      <w:r w:rsidR="00C50699" w:rsidRPr="0062715B">
        <w:rPr>
          <w:rFonts w:ascii="Times New Roman" w:hAnsi="Times New Roman" w:cs="Times New Roman"/>
          <w:sz w:val="24"/>
          <w:szCs w:val="24"/>
        </w:rPr>
        <w:t>,</w:t>
      </w:r>
      <w:r w:rsidR="00563E85" w:rsidRPr="0062715B">
        <w:rPr>
          <w:rFonts w:ascii="Times New Roman" w:hAnsi="Times New Roman" w:cs="Times New Roman"/>
          <w:sz w:val="24"/>
          <w:szCs w:val="24"/>
        </w:rPr>
        <w:t xml:space="preserve"> </w:t>
      </w:r>
      <w:r w:rsidR="00C50699" w:rsidRPr="0062715B">
        <w:rPr>
          <w:rFonts w:ascii="Times New Roman" w:hAnsi="Times New Roman" w:cs="Times New Roman"/>
          <w:sz w:val="24"/>
          <w:szCs w:val="24"/>
        </w:rPr>
        <w:t>la falta de herramientas para mejorar el</w:t>
      </w:r>
      <w:r w:rsidR="00563E85" w:rsidRPr="0062715B">
        <w:rPr>
          <w:rFonts w:ascii="Times New Roman" w:hAnsi="Times New Roman" w:cs="Times New Roman"/>
          <w:sz w:val="24"/>
          <w:szCs w:val="24"/>
        </w:rPr>
        <w:t xml:space="preserve"> </w:t>
      </w:r>
      <w:r w:rsidR="00C50699" w:rsidRPr="0062715B">
        <w:rPr>
          <w:rFonts w:ascii="Times New Roman" w:hAnsi="Times New Roman" w:cs="Times New Roman"/>
          <w:sz w:val="24"/>
          <w:szCs w:val="24"/>
        </w:rPr>
        <w:t>control de procesos;</w:t>
      </w:r>
      <w:r w:rsidR="00563E85" w:rsidRPr="0062715B">
        <w:rPr>
          <w:rFonts w:ascii="Times New Roman" w:hAnsi="Times New Roman" w:cs="Times New Roman"/>
          <w:sz w:val="24"/>
          <w:szCs w:val="24"/>
        </w:rPr>
        <w:t xml:space="preserve"> </w:t>
      </w:r>
      <w:r w:rsidR="00BB1781" w:rsidRPr="0062715B">
        <w:rPr>
          <w:rFonts w:ascii="Times New Roman" w:hAnsi="Times New Roman" w:cs="Times New Roman"/>
          <w:sz w:val="24"/>
          <w:szCs w:val="24"/>
        </w:rPr>
        <w:t xml:space="preserve">y la </w:t>
      </w:r>
      <w:r w:rsidR="00710A41" w:rsidRPr="0062715B">
        <w:rPr>
          <w:rFonts w:ascii="Times New Roman" w:hAnsi="Times New Roman" w:cs="Times New Roman"/>
          <w:sz w:val="24"/>
          <w:szCs w:val="24"/>
        </w:rPr>
        <w:t xml:space="preserve">carencia </w:t>
      </w:r>
      <w:r w:rsidR="00BB1781" w:rsidRPr="0062715B">
        <w:rPr>
          <w:rFonts w:ascii="Times New Roman" w:hAnsi="Times New Roman" w:cs="Times New Roman"/>
          <w:sz w:val="24"/>
          <w:szCs w:val="24"/>
        </w:rPr>
        <w:t xml:space="preserve">de </w:t>
      </w:r>
      <w:r w:rsidR="00710A41" w:rsidRPr="0062715B">
        <w:rPr>
          <w:rFonts w:ascii="Times New Roman" w:hAnsi="Times New Roman" w:cs="Times New Roman"/>
          <w:sz w:val="24"/>
          <w:szCs w:val="24"/>
        </w:rPr>
        <w:t xml:space="preserve">adecuadas </w:t>
      </w:r>
      <w:r w:rsidR="00BB1781" w:rsidRPr="0062715B">
        <w:rPr>
          <w:rFonts w:ascii="Times New Roman" w:hAnsi="Times New Roman" w:cs="Times New Roman"/>
          <w:sz w:val="24"/>
          <w:szCs w:val="24"/>
        </w:rPr>
        <w:t>estrategias de mejoramiento continuo</w:t>
      </w:r>
      <w:r w:rsidR="00710A41" w:rsidRPr="0062715B">
        <w:rPr>
          <w:rFonts w:ascii="Times New Roman" w:hAnsi="Times New Roman" w:cs="Times New Roman"/>
          <w:sz w:val="24"/>
          <w:szCs w:val="24"/>
        </w:rPr>
        <w:t xml:space="preserve"> para poder darle una mayor fortaleza a la productividad y que la misma se refleje en sus indicadores</w:t>
      </w:r>
      <w:r w:rsidR="00C50699" w:rsidRPr="0062715B">
        <w:rPr>
          <w:rFonts w:ascii="Times New Roman" w:hAnsi="Times New Roman" w:cs="Times New Roman"/>
          <w:sz w:val="24"/>
          <w:szCs w:val="24"/>
        </w:rPr>
        <w:t>.</w:t>
      </w:r>
      <w:r w:rsidR="00710A41" w:rsidRPr="0062715B">
        <w:rPr>
          <w:rFonts w:ascii="Times New Roman" w:hAnsi="Times New Roman" w:cs="Times New Roman"/>
          <w:sz w:val="24"/>
          <w:szCs w:val="24"/>
        </w:rPr>
        <w:t xml:space="preserve"> </w:t>
      </w:r>
      <w:r w:rsidR="00563E85" w:rsidRPr="0062715B">
        <w:rPr>
          <w:rFonts w:ascii="Times New Roman" w:hAnsi="Times New Roman" w:cs="Times New Roman"/>
          <w:sz w:val="24"/>
          <w:szCs w:val="24"/>
        </w:rPr>
        <w:t>En tal sentido, los encuestados denotan una</w:t>
      </w:r>
      <w:r w:rsidR="00710A41" w:rsidRPr="0062715B">
        <w:rPr>
          <w:rFonts w:ascii="Times New Roman" w:hAnsi="Times New Roman" w:cs="Times New Roman"/>
          <w:sz w:val="24"/>
          <w:szCs w:val="24"/>
        </w:rPr>
        <w:t xml:space="preserve"> </w:t>
      </w:r>
      <w:r w:rsidR="00563E85" w:rsidRPr="0062715B">
        <w:rPr>
          <w:rFonts w:ascii="Times New Roman" w:hAnsi="Times New Roman" w:cs="Times New Roman"/>
          <w:sz w:val="24"/>
          <w:szCs w:val="24"/>
        </w:rPr>
        <w:t>dispersión de respuestas que obedece</w:t>
      </w:r>
      <w:r w:rsidR="00FD070C" w:rsidRPr="0062715B">
        <w:rPr>
          <w:rFonts w:ascii="Times New Roman" w:hAnsi="Times New Roman" w:cs="Times New Roman"/>
          <w:sz w:val="24"/>
          <w:szCs w:val="24"/>
        </w:rPr>
        <w:t xml:space="preserve"> a las fallas que existen en los procesos y que de alguna forma impactarían de manera poco positiva en la productividad. </w:t>
      </w:r>
    </w:p>
    <w:p w14:paraId="0D56DD9F" w14:textId="76C5A9D3" w:rsidR="00C50699"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Se </w:t>
      </w:r>
      <w:r w:rsidR="00AE23A7" w:rsidRPr="0062715B">
        <w:rPr>
          <w:rFonts w:ascii="Times New Roman" w:hAnsi="Times New Roman" w:cs="Times New Roman"/>
          <w:sz w:val="24"/>
          <w:szCs w:val="24"/>
        </w:rPr>
        <w:t xml:space="preserve">concluye y comprueba </w:t>
      </w:r>
      <w:r w:rsidRPr="0062715B">
        <w:rPr>
          <w:rFonts w:ascii="Times New Roman" w:hAnsi="Times New Roman" w:cs="Times New Roman"/>
          <w:sz w:val="24"/>
          <w:szCs w:val="24"/>
        </w:rPr>
        <w:t xml:space="preserve">que </w:t>
      </w:r>
      <w:r w:rsidR="00BF4111" w:rsidRPr="0062715B">
        <w:rPr>
          <w:rFonts w:ascii="Times New Roman" w:hAnsi="Times New Roman" w:cs="Times New Roman"/>
          <w:sz w:val="24"/>
          <w:szCs w:val="24"/>
        </w:rPr>
        <w:t xml:space="preserve">el diseño de </w:t>
      </w:r>
      <w:r w:rsidRPr="0062715B">
        <w:rPr>
          <w:rFonts w:ascii="Times New Roman" w:hAnsi="Times New Roman" w:cs="Times New Roman"/>
          <w:sz w:val="24"/>
          <w:szCs w:val="24"/>
        </w:rPr>
        <w:t xml:space="preserve">procesos incide </w:t>
      </w:r>
      <w:r w:rsidR="00E41F59" w:rsidRPr="0062715B">
        <w:rPr>
          <w:rFonts w:ascii="Times New Roman" w:hAnsi="Times New Roman" w:cs="Times New Roman"/>
          <w:sz w:val="24"/>
          <w:szCs w:val="24"/>
        </w:rPr>
        <w:t xml:space="preserve">significativamente en la productividad de la empresa </w:t>
      </w:r>
      <w:r w:rsidR="00D05786" w:rsidRPr="0062715B">
        <w:rPr>
          <w:rFonts w:ascii="Times New Roman" w:hAnsi="Times New Roman" w:cs="Times New Roman"/>
          <w:sz w:val="24"/>
          <w:szCs w:val="24"/>
        </w:rPr>
        <w:t>KAPAROMA</w:t>
      </w:r>
      <w:r w:rsidR="00CC68A9" w:rsidRPr="0062715B">
        <w:rPr>
          <w:rFonts w:ascii="Times New Roman" w:hAnsi="Times New Roman" w:cs="Times New Roman"/>
          <w:sz w:val="24"/>
          <w:szCs w:val="24"/>
        </w:rPr>
        <w:t xml:space="preserve"> </w:t>
      </w:r>
      <w:r w:rsidR="00E41F59" w:rsidRPr="0062715B">
        <w:rPr>
          <w:rFonts w:ascii="Times New Roman" w:hAnsi="Times New Roman" w:cs="Times New Roman"/>
          <w:sz w:val="24"/>
          <w:szCs w:val="24"/>
        </w:rPr>
        <w:t>EIRL en la gestión del año 2021</w:t>
      </w:r>
      <w:r w:rsidRPr="0062715B">
        <w:rPr>
          <w:rFonts w:ascii="Times New Roman" w:hAnsi="Times New Roman" w:cs="Times New Roman"/>
          <w:sz w:val="24"/>
          <w:szCs w:val="24"/>
        </w:rPr>
        <w:t>, en efecto</w:t>
      </w:r>
      <w:r w:rsidR="00D24186" w:rsidRPr="0062715B">
        <w:rPr>
          <w:rFonts w:ascii="Times New Roman" w:hAnsi="Times New Roman" w:cs="Times New Roman"/>
          <w:sz w:val="24"/>
          <w:szCs w:val="24"/>
        </w:rPr>
        <w:t xml:space="preserve"> los colaboradores no consideran que se establecen de manera adecuada los objetivos y metas</w:t>
      </w:r>
      <w:r w:rsidR="00582A86" w:rsidRPr="0062715B">
        <w:rPr>
          <w:rFonts w:ascii="Times New Roman" w:hAnsi="Times New Roman" w:cs="Times New Roman"/>
          <w:sz w:val="24"/>
          <w:szCs w:val="24"/>
        </w:rPr>
        <w:t xml:space="preserve"> (lo cual se refleja en el 80,8 % de colaboradores encuestados)</w:t>
      </w:r>
      <w:r w:rsidRPr="0062715B">
        <w:rPr>
          <w:rFonts w:ascii="Times New Roman" w:hAnsi="Times New Roman" w:cs="Times New Roman"/>
          <w:sz w:val="24"/>
          <w:szCs w:val="24"/>
        </w:rPr>
        <w:t xml:space="preserve">. Otro de los elementos </w:t>
      </w:r>
      <w:r w:rsidR="00582A86" w:rsidRPr="0062715B">
        <w:rPr>
          <w:rFonts w:ascii="Times New Roman" w:hAnsi="Times New Roman" w:cs="Times New Roman"/>
          <w:sz w:val="24"/>
          <w:szCs w:val="24"/>
        </w:rPr>
        <w:t xml:space="preserve">es que la solicitud del pedido no da la información suficiente para que puedan realizar un pedido conforme lo cual genera retrasos. </w:t>
      </w:r>
      <w:r w:rsidR="00B967C5" w:rsidRPr="0062715B">
        <w:rPr>
          <w:rFonts w:ascii="Times New Roman" w:hAnsi="Times New Roman" w:cs="Times New Roman"/>
          <w:sz w:val="24"/>
          <w:szCs w:val="24"/>
        </w:rPr>
        <w:t>En efecto, l</w:t>
      </w:r>
      <w:r w:rsidR="00582A86" w:rsidRPr="0062715B">
        <w:rPr>
          <w:rFonts w:ascii="Times New Roman" w:hAnsi="Times New Roman" w:cs="Times New Roman"/>
          <w:sz w:val="24"/>
          <w:szCs w:val="24"/>
        </w:rPr>
        <w:t>a</w:t>
      </w:r>
      <w:r w:rsidR="00B967C5" w:rsidRPr="0062715B">
        <w:rPr>
          <w:rFonts w:ascii="Times New Roman" w:hAnsi="Times New Roman" w:cs="Times New Roman"/>
          <w:sz w:val="24"/>
          <w:szCs w:val="24"/>
        </w:rPr>
        <w:t>s</w:t>
      </w:r>
      <w:r w:rsidR="00582A86" w:rsidRPr="0062715B">
        <w:rPr>
          <w:rFonts w:ascii="Times New Roman" w:hAnsi="Times New Roman" w:cs="Times New Roman"/>
          <w:sz w:val="24"/>
          <w:szCs w:val="24"/>
        </w:rPr>
        <w:t xml:space="preserve"> operaciones en planta no se realizan de acuerdo con</w:t>
      </w:r>
      <w:r w:rsidR="00B967C5" w:rsidRPr="0062715B">
        <w:rPr>
          <w:rFonts w:ascii="Times New Roman" w:hAnsi="Times New Roman" w:cs="Times New Roman"/>
          <w:sz w:val="24"/>
          <w:szCs w:val="24"/>
        </w:rPr>
        <w:t xml:space="preserve"> procedimientos</w:t>
      </w:r>
      <w:r w:rsidR="00582A86" w:rsidRPr="0062715B">
        <w:rPr>
          <w:rFonts w:ascii="Times New Roman" w:hAnsi="Times New Roman" w:cs="Times New Roman"/>
          <w:sz w:val="24"/>
          <w:szCs w:val="24"/>
        </w:rPr>
        <w:t xml:space="preserve"> establecidos, ya que muchas veces se dejan de lado ciertos procedimientos para correr con la producción. Además, la mayoría de los colaboradores están en desacuerdo que la tecnología utilizada en el área de producción se ajusta a la demanda. Esto </w:t>
      </w:r>
      <w:r w:rsidR="007E090B" w:rsidRPr="0062715B">
        <w:rPr>
          <w:rFonts w:ascii="Times New Roman" w:hAnsi="Times New Roman" w:cs="Times New Roman"/>
          <w:sz w:val="24"/>
          <w:szCs w:val="24"/>
        </w:rPr>
        <w:t>se debe a que</w:t>
      </w:r>
      <w:r w:rsidR="00582A86" w:rsidRPr="0062715B">
        <w:rPr>
          <w:rFonts w:ascii="Times New Roman" w:hAnsi="Times New Roman" w:cs="Times New Roman"/>
          <w:sz w:val="24"/>
          <w:szCs w:val="24"/>
        </w:rPr>
        <w:t xml:space="preserve"> no</w:t>
      </w:r>
      <w:r w:rsidR="00B967C5" w:rsidRPr="0062715B">
        <w:rPr>
          <w:rFonts w:ascii="Times New Roman" w:hAnsi="Times New Roman" w:cs="Times New Roman"/>
          <w:sz w:val="24"/>
          <w:szCs w:val="24"/>
        </w:rPr>
        <w:t xml:space="preserve"> </w:t>
      </w:r>
      <w:r w:rsidR="00582A86" w:rsidRPr="0062715B">
        <w:rPr>
          <w:rFonts w:ascii="Times New Roman" w:hAnsi="Times New Roman" w:cs="Times New Roman"/>
          <w:sz w:val="24"/>
          <w:szCs w:val="24"/>
        </w:rPr>
        <w:t xml:space="preserve">se cuenta con suficientes impresoras matriciales para que puedan realizar sus guías de </w:t>
      </w:r>
      <w:r w:rsidR="007E090B" w:rsidRPr="0062715B">
        <w:rPr>
          <w:rFonts w:ascii="Times New Roman" w:hAnsi="Times New Roman" w:cs="Times New Roman"/>
          <w:sz w:val="24"/>
          <w:szCs w:val="24"/>
        </w:rPr>
        <w:t>envío</w:t>
      </w:r>
      <w:r w:rsidR="00582A86" w:rsidRPr="0062715B">
        <w:rPr>
          <w:rFonts w:ascii="Times New Roman" w:hAnsi="Times New Roman" w:cs="Times New Roman"/>
          <w:sz w:val="24"/>
          <w:szCs w:val="24"/>
        </w:rPr>
        <w:t xml:space="preserve"> a proveedores</w:t>
      </w:r>
      <w:r w:rsidR="007E090B" w:rsidRPr="0062715B">
        <w:rPr>
          <w:rFonts w:ascii="Times New Roman" w:hAnsi="Times New Roman" w:cs="Times New Roman"/>
          <w:sz w:val="24"/>
          <w:szCs w:val="24"/>
        </w:rPr>
        <w:t xml:space="preserve">, </w:t>
      </w:r>
      <w:r w:rsidR="00582A86" w:rsidRPr="0062715B">
        <w:rPr>
          <w:rFonts w:ascii="Times New Roman" w:hAnsi="Times New Roman" w:cs="Times New Roman"/>
          <w:sz w:val="24"/>
          <w:szCs w:val="24"/>
        </w:rPr>
        <w:t>confeccionistas o ventas</w:t>
      </w:r>
      <w:r w:rsidR="007E090B" w:rsidRPr="0062715B">
        <w:rPr>
          <w:rFonts w:ascii="Times New Roman" w:hAnsi="Times New Roman" w:cs="Times New Roman"/>
          <w:sz w:val="24"/>
          <w:szCs w:val="24"/>
        </w:rPr>
        <w:t xml:space="preserve">, no cuentan con </w:t>
      </w:r>
      <w:r w:rsidR="007E090B" w:rsidRPr="0062715B">
        <w:rPr>
          <w:rFonts w:ascii="Times New Roman" w:hAnsi="Times New Roman" w:cs="Times New Roman"/>
          <w:sz w:val="24"/>
          <w:szCs w:val="24"/>
        </w:rPr>
        <w:lastRenderedPageBreak/>
        <w:t>computadoras individuales para dar conformidad a su trabajo en el sistema INFORGEST</w:t>
      </w:r>
      <w:r w:rsidR="00582A86" w:rsidRPr="0062715B">
        <w:rPr>
          <w:rFonts w:ascii="Times New Roman" w:hAnsi="Times New Roman" w:cs="Times New Roman"/>
          <w:sz w:val="24"/>
          <w:szCs w:val="24"/>
        </w:rPr>
        <w:t>.</w:t>
      </w:r>
      <w:r w:rsidR="007E090B" w:rsidRPr="0062715B">
        <w:rPr>
          <w:rFonts w:ascii="Times New Roman" w:hAnsi="Times New Roman" w:cs="Times New Roman"/>
          <w:sz w:val="24"/>
          <w:szCs w:val="24"/>
        </w:rPr>
        <w:t xml:space="preserve"> Todo lo mencionado</w:t>
      </w:r>
      <w:r w:rsidR="00582A86" w:rsidRPr="0062715B">
        <w:rPr>
          <w:rFonts w:ascii="Times New Roman" w:hAnsi="Times New Roman" w:cs="Times New Roman"/>
          <w:sz w:val="24"/>
          <w:szCs w:val="24"/>
        </w:rPr>
        <w:t xml:space="preserve"> </w:t>
      </w:r>
      <w:r w:rsidR="00B967C5" w:rsidRPr="0062715B">
        <w:rPr>
          <w:rFonts w:ascii="Times New Roman" w:hAnsi="Times New Roman" w:cs="Times New Roman"/>
          <w:sz w:val="24"/>
          <w:szCs w:val="24"/>
        </w:rPr>
        <w:t xml:space="preserve">repercute de manera directa en la </w:t>
      </w:r>
      <w:r w:rsidR="00582A86" w:rsidRPr="0062715B">
        <w:rPr>
          <w:rFonts w:ascii="Times New Roman" w:hAnsi="Times New Roman" w:cs="Times New Roman"/>
          <w:sz w:val="24"/>
          <w:szCs w:val="24"/>
        </w:rPr>
        <w:t xml:space="preserve">productividad </w:t>
      </w:r>
      <w:r w:rsidR="00B967C5" w:rsidRPr="0062715B">
        <w:rPr>
          <w:rFonts w:ascii="Times New Roman" w:hAnsi="Times New Roman" w:cs="Times New Roman"/>
          <w:sz w:val="24"/>
          <w:szCs w:val="24"/>
        </w:rPr>
        <w:t xml:space="preserve">de </w:t>
      </w:r>
      <w:r w:rsidR="00D05786" w:rsidRPr="0062715B">
        <w:rPr>
          <w:rFonts w:ascii="Times New Roman" w:hAnsi="Times New Roman" w:cs="Times New Roman"/>
          <w:sz w:val="24"/>
          <w:szCs w:val="24"/>
        </w:rPr>
        <w:t>KAPAROMA</w:t>
      </w:r>
      <w:r w:rsidR="00B967C5" w:rsidRPr="0062715B">
        <w:rPr>
          <w:rFonts w:ascii="Times New Roman" w:hAnsi="Times New Roman" w:cs="Times New Roman"/>
          <w:sz w:val="24"/>
          <w:szCs w:val="24"/>
        </w:rPr>
        <w:t>.</w:t>
      </w:r>
      <w:r w:rsidRPr="0062715B">
        <w:rPr>
          <w:rFonts w:ascii="Times New Roman" w:hAnsi="Times New Roman" w:cs="Times New Roman"/>
          <w:sz w:val="24"/>
          <w:szCs w:val="24"/>
        </w:rPr>
        <w:t xml:space="preserve"> </w:t>
      </w:r>
    </w:p>
    <w:p w14:paraId="5880DE06" w14:textId="6D42DABC" w:rsidR="00C50699"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Se </w:t>
      </w:r>
      <w:r w:rsidR="00B96530" w:rsidRPr="0062715B">
        <w:rPr>
          <w:rFonts w:ascii="Times New Roman" w:hAnsi="Times New Roman" w:cs="Times New Roman"/>
          <w:sz w:val="24"/>
          <w:szCs w:val="24"/>
        </w:rPr>
        <w:t>concluye y comprueba</w:t>
      </w:r>
      <w:r w:rsidRPr="0062715B">
        <w:rPr>
          <w:rFonts w:ascii="Times New Roman" w:hAnsi="Times New Roman" w:cs="Times New Roman"/>
          <w:sz w:val="24"/>
          <w:szCs w:val="24"/>
        </w:rPr>
        <w:t xml:space="preserve"> que el control de los procesos incide </w:t>
      </w:r>
      <w:r w:rsidR="00E41F59" w:rsidRPr="0062715B">
        <w:rPr>
          <w:rFonts w:ascii="Times New Roman" w:hAnsi="Times New Roman" w:cs="Times New Roman"/>
          <w:sz w:val="24"/>
          <w:szCs w:val="24"/>
        </w:rPr>
        <w:t>significativamente</w:t>
      </w:r>
      <w:r w:rsidR="00493CF9" w:rsidRPr="0062715B">
        <w:rPr>
          <w:rFonts w:ascii="Times New Roman" w:hAnsi="Times New Roman" w:cs="Times New Roman"/>
          <w:sz w:val="24"/>
          <w:szCs w:val="24"/>
        </w:rPr>
        <w:t xml:space="preserve"> </w:t>
      </w:r>
      <w:r w:rsidR="00E41F59" w:rsidRPr="0062715B">
        <w:rPr>
          <w:rFonts w:ascii="Times New Roman" w:hAnsi="Times New Roman" w:cs="Times New Roman"/>
          <w:sz w:val="24"/>
          <w:szCs w:val="24"/>
        </w:rPr>
        <w:t xml:space="preserve">en la productividad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E41F59" w:rsidRPr="0062715B">
        <w:rPr>
          <w:rFonts w:ascii="Times New Roman" w:hAnsi="Times New Roman" w:cs="Times New Roman"/>
          <w:sz w:val="24"/>
          <w:szCs w:val="24"/>
        </w:rPr>
        <w:t>EIRL en la gestión del año 2021</w:t>
      </w:r>
      <w:r w:rsidRPr="0062715B">
        <w:rPr>
          <w:rFonts w:ascii="Times New Roman" w:hAnsi="Times New Roman" w:cs="Times New Roman"/>
          <w:sz w:val="24"/>
          <w:szCs w:val="24"/>
        </w:rPr>
        <w:t>.</w:t>
      </w:r>
      <w:r w:rsidR="00E41F59" w:rsidRPr="0062715B">
        <w:rPr>
          <w:rFonts w:ascii="Times New Roman" w:hAnsi="Times New Roman" w:cs="Times New Roman"/>
          <w:sz w:val="24"/>
          <w:szCs w:val="24"/>
        </w:rPr>
        <w:t xml:space="preserve"> </w:t>
      </w:r>
      <w:r w:rsidR="00265EB2" w:rsidRPr="0062715B">
        <w:rPr>
          <w:rFonts w:ascii="Times New Roman" w:hAnsi="Times New Roman" w:cs="Times New Roman"/>
          <w:sz w:val="24"/>
          <w:szCs w:val="24"/>
        </w:rPr>
        <w:t>L</w:t>
      </w:r>
      <w:r w:rsidRPr="0062715B">
        <w:rPr>
          <w:rFonts w:ascii="Times New Roman" w:hAnsi="Times New Roman" w:cs="Times New Roman"/>
          <w:sz w:val="24"/>
          <w:szCs w:val="24"/>
        </w:rPr>
        <w:t xml:space="preserve">os colaboradores explican que </w:t>
      </w:r>
      <w:r w:rsidR="00F12807" w:rsidRPr="0062715B">
        <w:rPr>
          <w:rFonts w:ascii="Times New Roman" w:hAnsi="Times New Roman" w:cs="Times New Roman"/>
          <w:sz w:val="24"/>
          <w:szCs w:val="24"/>
        </w:rPr>
        <w:t xml:space="preserve">el espacio de trabajo no </w:t>
      </w:r>
      <w:r w:rsidR="007E090B" w:rsidRPr="0062715B">
        <w:rPr>
          <w:rFonts w:ascii="Times New Roman" w:hAnsi="Times New Roman" w:cs="Times New Roman"/>
          <w:sz w:val="24"/>
          <w:szCs w:val="24"/>
        </w:rPr>
        <w:t>se ajusta a los requerimientos del proceso productivo, ya que</w:t>
      </w:r>
      <w:r w:rsidR="00C3625B" w:rsidRPr="0062715B">
        <w:rPr>
          <w:rFonts w:ascii="Times New Roman" w:hAnsi="Times New Roman" w:cs="Times New Roman"/>
          <w:sz w:val="24"/>
          <w:szCs w:val="24"/>
        </w:rPr>
        <w:t xml:space="preserve"> en la fábrica no se cuenta con un almacén de productos intermedios y muchos de estos no se encuentras en lugares adecuados afectando la movilización del personal. Por otro lado, los colaboradores conocen su trabajo y saben </w:t>
      </w:r>
      <w:r w:rsidR="002072B9" w:rsidRPr="0062715B">
        <w:rPr>
          <w:rFonts w:ascii="Times New Roman" w:hAnsi="Times New Roman" w:cs="Times New Roman"/>
          <w:sz w:val="24"/>
          <w:szCs w:val="24"/>
        </w:rPr>
        <w:t>cómo</w:t>
      </w:r>
      <w:r w:rsidR="00C3625B" w:rsidRPr="0062715B">
        <w:rPr>
          <w:rFonts w:ascii="Times New Roman" w:hAnsi="Times New Roman" w:cs="Times New Roman"/>
          <w:sz w:val="24"/>
          <w:szCs w:val="24"/>
        </w:rPr>
        <w:t xml:space="preserve"> ejecutarlo</w:t>
      </w:r>
      <w:r w:rsidR="002072B9" w:rsidRPr="0062715B">
        <w:rPr>
          <w:rFonts w:ascii="Times New Roman" w:hAnsi="Times New Roman" w:cs="Times New Roman"/>
          <w:sz w:val="24"/>
          <w:szCs w:val="24"/>
        </w:rPr>
        <w:t>, por lo que</w:t>
      </w:r>
      <w:r w:rsidR="00C3625B" w:rsidRPr="0062715B">
        <w:rPr>
          <w:rFonts w:ascii="Times New Roman" w:hAnsi="Times New Roman" w:cs="Times New Roman"/>
          <w:sz w:val="24"/>
          <w:szCs w:val="24"/>
        </w:rPr>
        <w:t xml:space="preserve"> consideran que el dominio técnico se alinea a su puesto de trabajo (resultados reflejados en la encuesta</w:t>
      </w:r>
      <w:r w:rsidR="002072B9" w:rsidRPr="0062715B">
        <w:rPr>
          <w:rFonts w:ascii="Times New Roman" w:hAnsi="Times New Roman" w:cs="Times New Roman"/>
          <w:sz w:val="24"/>
          <w:szCs w:val="24"/>
        </w:rPr>
        <w:t xml:space="preserve"> 92.3 %)</w:t>
      </w:r>
      <w:r w:rsidR="00C3625B" w:rsidRPr="0062715B">
        <w:rPr>
          <w:rFonts w:ascii="Times New Roman" w:hAnsi="Times New Roman" w:cs="Times New Roman"/>
          <w:sz w:val="24"/>
          <w:szCs w:val="24"/>
        </w:rPr>
        <w:t xml:space="preserve">.  </w:t>
      </w:r>
      <w:r w:rsidR="002072B9" w:rsidRPr="0062715B">
        <w:rPr>
          <w:rFonts w:ascii="Times New Roman" w:hAnsi="Times New Roman" w:cs="Times New Roman"/>
          <w:sz w:val="24"/>
          <w:szCs w:val="24"/>
        </w:rPr>
        <w:t>Además,</w:t>
      </w:r>
      <w:r w:rsidR="00C3625B" w:rsidRPr="0062715B">
        <w:rPr>
          <w:rFonts w:ascii="Times New Roman" w:hAnsi="Times New Roman" w:cs="Times New Roman"/>
          <w:sz w:val="24"/>
          <w:szCs w:val="24"/>
        </w:rPr>
        <w:t xml:space="preserve"> </w:t>
      </w:r>
      <w:r w:rsidR="002072B9" w:rsidRPr="0062715B">
        <w:rPr>
          <w:rFonts w:ascii="Times New Roman" w:hAnsi="Times New Roman" w:cs="Times New Roman"/>
          <w:sz w:val="24"/>
          <w:szCs w:val="24"/>
        </w:rPr>
        <w:t xml:space="preserve">la mayoría de los colaboradores </w:t>
      </w:r>
      <w:r w:rsidR="00C3625B" w:rsidRPr="0062715B">
        <w:rPr>
          <w:rFonts w:ascii="Times New Roman" w:hAnsi="Times New Roman" w:cs="Times New Roman"/>
          <w:sz w:val="24"/>
          <w:szCs w:val="24"/>
        </w:rPr>
        <w:t>consideran que</w:t>
      </w:r>
      <w:r w:rsidR="002072B9" w:rsidRPr="0062715B">
        <w:rPr>
          <w:rFonts w:ascii="Times New Roman" w:hAnsi="Times New Roman" w:cs="Times New Roman"/>
          <w:sz w:val="24"/>
          <w:szCs w:val="24"/>
        </w:rPr>
        <w:t xml:space="preserve"> las</w:t>
      </w:r>
      <w:r w:rsidR="00C3625B" w:rsidRPr="0062715B">
        <w:rPr>
          <w:rFonts w:ascii="Times New Roman" w:hAnsi="Times New Roman" w:cs="Times New Roman"/>
          <w:sz w:val="24"/>
          <w:szCs w:val="24"/>
        </w:rPr>
        <w:t xml:space="preserve"> facilidades dadas por la empresa para la realización de una tarea o procedimiento </w:t>
      </w:r>
      <w:r w:rsidR="002072B9" w:rsidRPr="0062715B">
        <w:rPr>
          <w:rFonts w:ascii="Times New Roman" w:hAnsi="Times New Roman" w:cs="Times New Roman"/>
          <w:sz w:val="24"/>
          <w:szCs w:val="24"/>
        </w:rPr>
        <w:t xml:space="preserve">no </w:t>
      </w:r>
      <w:r w:rsidR="00C3625B" w:rsidRPr="0062715B">
        <w:rPr>
          <w:rFonts w:ascii="Times New Roman" w:hAnsi="Times New Roman" w:cs="Times New Roman"/>
          <w:sz w:val="24"/>
          <w:szCs w:val="24"/>
        </w:rPr>
        <w:t>es el adecuado</w:t>
      </w:r>
      <w:r w:rsidR="002072B9" w:rsidRPr="0062715B">
        <w:rPr>
          <w:rFonts w:ascii="Times New Roman" w:hAnsi="Times New Roman" w:cs="Times New Roman"/>
          <w:sz w:val="24"/>
          <w:szCs w:val="24"/>
        </w:rPr>
        <w:t>, ya que sienten que no les alcanza el tiempo o se hacen requerimientos que no están dentro de la programación asignada.</w:t>
      </w:r>
    </w:p>
    <w:p w14:paraId="42CA8AE6" w14:textId="5FE3E80E" w:rsidR="001A1D40"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Se </w:t>
      </w:r>
      <w:r w:rsidR="00B96530" w:rsidRPr="0062715B">
        <w:rPr>
          <w:rFonts w:ascii="Times New Roman" w:hAnsi="Times New Roman" w:cs="Times New Roman"/>
          <w:sz w:val="24"/>
          <w:szCs w:val="24"/>
        </w:rPr>
        <w:t>concluye</w:t>
      </w:r>
      <w:r w:rsidRPr="0062715B">
        <w:rPr>
          <w:rFonts w:ascii="Times New Roman" w:hAnsi="Times New Roman" w:cs="Times New Roman"/>
          <w:sz w:val="24"/>
          <w:szCs w:val="24"/>
        </w:rPr>
        <w:t xml:space="preserve"> que la </w:t>
      </w:r>
      <w:r w:rsidR="00BF4111" w:rsidRPr="0062715B">
        <w:rPr>
          <w:rFonts w:ascii="Times New Roman" w:hAnsi="Times New Roman" w:cs="Times New Roman"/>
          <w:sz w:val="24"/>
          <w:szCs w:val="24"/>
        </w:rPr>
        <w:t xml:space="preserve">mejora de procesos </w:t>
      </w:r>
      <w:r w:rsidRPr="0062715B">
        <w:rPr>
          <w:rFonts w:ascii="Times New Roman" w:hAnsi="Times New Roman" w:cs="Times New Roman"/>
          <w:sz w:val="24"/>
          <w:szCs w:val="24"/>
        </w:rPr>
        <w:t xml:space="preserve">incide </w:t>
      </w:r>
      <w:r w:rsidR="00493CF9" w:rsidRPr="0062715B">
        <w:rPr>
          <w:rFonts w:ascii="Times New Roman" w:hAnsi="Times New Roman" w:cs="Times New Roman"/>
          <w:sz w:val="24"/>
          <w:szCs w:val="24"/>
        </w:rPr>
        <w:t xml:space="preserve">significativamente en la productividad de 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493CF9" w:rsidRPr="0062715B">
        <w:rPr>
          <w:rFonts w:ascii="Times New Roman" w:hAnsi="Times New Roman" w:cs="Times New Roman"/>
          <w:sz w:val="24"/>
          <w:szCs w:val="24"/>
        </w:rPr>
        <w:t>EIRL en la gestión del año 2021</w:t>
      </w:r>
      <w:r w:rsidR="00BF4111" w:rsidRPr="0062715B">
        <w:rPr>
          <w:rFonts w:ascii="Times New Roman" w:hAnsi="Times New Roman" w:cs="Times New Roman"/>
          <w:sz w:val="24"/>
          <w:szCs w:val="24"/>
        </w:rPr>
        <w:t xml:space="preserve">. </w:t>
      </w:r>
      <w:r w:rsidR="00F12807" w:rsidRPr="0062715B">
        <w:rPr>
          <w:rFonts w:ascii="Times New Roman" w:hAnsi="Times New Roman" w:cs="Times New Roman"/>
          <w:sz w:val="24"/>
          <w:szCs w:val="24"/>
        </w:rPr>
        <w:t>En efecto,</w:t>
      </w:r>
      <w:r w:rsidR="007A2CF1" w:rsidRPr="0062715B">
        <w:rPr>
          <w:rFonts w:ascii="Times New Roman" w:hAnsi="Times New Roman" w:cs="Times New Roman"/>
          <w:sz w:val="24"/>
          <w:szCs w:val="24"/>
        </w:rPr>
        <w:t xml:space="preserve"> la mayoría de los trabajadores no consideran que los procedimientos de trabajo actuales mejoran el proceso de planta, esto se debe a que muchas veces se dejan de lado algunos procedimientos y luego se presentan insumos o prendas defectuosas (Por ejemplo: no revisar la tela y cortarla de inmediato para luego darnos cuenta </w:t>
      </w:r>
      <w:r w:rsidR="00EE7B4B" w:rsidRPr="0062715B">
        <w:rPr>
          <w:rFonts w:ascii="Times New Roman" w:hAnsi="Times New Roman" w:cs="Times New Roman"/>
          <w:sz w:val="24"/>
          <w:szCs w:val="24"/>
        </w:rPr>
        <w:t>de que</w:t>
      </w:r>
      <w:r w:rsidR="007A2CF1" w:rsidRPr="0062715B">
        <w:rPr>
          <w:rFonts w:ascii="Times New Roman" w:hAnsi="Times New Roman" w:cs="Times New Roman"/>
          <w:sz w:val="24"/>
          <w:szCs w:val="24"/>
        </w:rPr>
        <w:t xml:space="preserve"> t</w:t>
      </w:r>
      <w:r w:rsidR="00EE7B4B" w:rsidRPr="0062715B">
        <w:rPr>
          <w:rFonts w:ascii="Times New Roman" w:hAnsi="Times New Roman" w:cs="Times New Roman"/>
          <w:sz w:val="24"/>
          <w:szCs w:val="24"/>
        </w:rPr>
        <w:t>iene</w:t>
      </w:r>
      <w:r w:rsidR="007A2CF1" w:rsidRPr="0062715B">
        <w:rPr>
          <w:rFonts w:ascii="Times New Roman" w:hAnsi="Times New Roman" w:cs="Times New Roman"/>
          <w:sz w:val="24"/>
          <w:szCs w:val="24"/>
        </w:rPr>
        <w:t xml:space="preserve"> manchas o huecos)</w:t>
      </w:r>
      <w:r w:rsidR="00F12807" w:rsidRPr="0062715B">
        <w:rPr>
          <w:rFonts w:ascii="Times New Roman" w:hAnsi="Times New Roman" w:cs="Times New Roman"/>
          <w:sz w:val="24"/>
          <w:szCs w:val="24"/>
        </w:rPr>
        <w:t>.</w:t>
      </w:r>
      <w:r w:rsidR="00B967C5" w:rsidRPr="0062715B">
        <w:rPr>
          <w:rFonts w:ascii="Times New Roman" w:hAnsi="Times New Roman" w:cs="Times New Roman"/>
          <w:sz w:val="24"/>
          <w:szCs w:val="24"/>
        </w:rPr>
        <w:t xml:space="preserve"> </w:t>
      </w:r>
      <w:r w:rsidR="00EE7B4B" w:rsidRPr="0062715B">
        <w:rPr>
          <w:rFonts w:ascii="Times New Roman" w:hAnsi="Times New Roman" w:cs="Times New Roman"/>
          <w:sz w:val="24"/>
          <w:szCs w:val="24"/>
        </w:rPr>
        <w:t xml:space="preserve">Por otro lado, la mayoría de los trabajadores están en desacuerdo con el plan de mantenimiento actual para la maquinaría, ya que se realiza una vez que la máquina empieza a fallar en lugar de prevenirlo y atrasar la producción. </w:t>
      </w:r>
      <w:r w:rsidR="00B967C5" w:rsidRPr="0062715B">
        <w:rPr>
          <w:rFonts w:ascii="Times New Roman" w:hAnsi="Times New Roman" w:cs="Times New Roman"/>
          <w:sz w:val="24"/>
          <w:szCs w:val="24"/>
        </w:rPr>
        <w:t xml:space="preserve">Tampoco existe un adecuado cumplimiento de las fechas y/o plazos de entrega de </w:t>
      </w:r>
      <w:r w:rsidR="00B967C5" w:rsidRPr="0062715B">
        <w:rPr>
          <w:rFonts w:ascii="Times New Roman" w:hAnsi="Times New Roman" w:cs="Times New Roman"/>
          <w:sz w:val="24"/>
          <w:szCs w:val="24"/>
        </w:rPr>
        <w:lastRenderedPageBreak/>
        <w:t xml:space="preserve">los pedidos solicitados por la jefatura de producción. </w:t>
      </w:r>
      <w:r w:rsidR="007A2CF1" w:rsidRPr="0062715B">
        <w:rPr>
          <w:rFonts w:ascii="Times New Roman" w:hAnsi="Times New Roman" w:cs="Times New Roman"/>
          <w:sz w:val="24"/>
          <w:szCs w:val="24"/>
        </w:rPr>
        <w:t>Esto es un problema para la empresa y no se debe dejar de lado, ya que s</w:t>
      </w:r>
      <w:r w:rsidR="00B967C5" w:rsidRPr="0062715B">
        <w:rPr>
          <w:rFonts w:ascii="Times New Roman" w:hAnsi="Times New Roman" w:cs="Times New Roman"/>
          <w:sz w:val="24"/>
          <w:szCs w:val="24"/>
        </w:rPr>
        <w:t xml:space="preserve">e viene afectando la satisfacción del cliente interno y </w:t>
      </w:r>
      <w:r w:rsidR="007A2CF1" w:rsidRPr="0062715B">
        <w:rPr>
          <w:rFonts w:ascii="Times New Roman" w:hAnsi="Times New Roman" w:cs="Times New Roman"/>
          <w:sz w:val="24"/>
          <w:szCs w:val="24"/>
        </w:rPr>
        <w:t>cliente externo.</w:t>
      </w:r>
    </w:p>
    <w:p w14:paraId="1261A255" w14:textId="2E91680D" w:rsidR="00A448E1" w:rsidRPr="0062715B" w:rsidRDefault="001A1D40" w:rsidP="00AA134C">
      <w:pPr>
        <w:pStyle w:val="Ttulo2"/>
        <w:numPr>
          <w:ilvl w:val="0"/>
          <w:numId w:val="0"/>
        </w:numPr>
        <w:spacing w:before="0" w:line="480" w:lineRule="auto"/>
        <w:rPr>
          <w:rFonts w:eastAsia="Calibri" w:cs="Times New Roman"/>
        </w:rPr>
      </w:pPr>
      <w:bookmarkStart w:id="226" w:name="_Toc143276041"/>
      <w:r w:rsidRPr="0062715B">
        <w:rPr>
          <w:rFonts w:eastAsia="Calibri" w:cs="Times New Roman"/>
        </w:rPr>
        <w:t xml:space="preserve">2 </w:t>
      </w:r>
      <w:r w:rsidRPr="0062715B">
        <w:rPr>
          <w:rFonts w:eastAsia="Calibri" w:cs="Times New Roman"/>
        </w:rPr>
        <w:tab/>
        <w:t>Recomendaciones</w:t>
      </w:r>
      <w:bookmarkEnd w:id="226"/>
      <w:r w:rsidR="00AE23A7" w:rsidRPr="0062715B">
        <w:rPr>
          <w:rFonts w:eastAsia="Calibri" w:cs="Times New Roman"/>
        </w:rPr>
        <w:t xml:space="preserve"> </w:t>
      </w:r>
    </w:p>
    <w:p w14:paraId="4A489BD4" w14:textId="5798BBA8" w:rsidR="00C50699"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Se </w:t>
      </w:r>
      <w:r w:rsidR="00D463A6" w:rsidRPr="0062715B">
        <w:rPr>
          <w:rFonts w:ascii="Times New Roman" w:hAnsi="Times New Roman" w:cs="Times New Roman"/>
          <w:sz w:val="24"/>
          <w:szCs w:val="24"/>
        </w:rPr>
        <w:t xml:space="preserve">recomienda establecer </w:t>
      </w:r>
      <w:r w:rsidR="00985908" w:rsidRPr="0062715B">
        <w:rPr>
          <w:rFonts w:ascii="Times New Roman" w:hAnsi="Times New Roman" w:cs="Times New Roman"/>
          <w:sz w:val="24"/>
          <w:szCs w:val="24"/>
        </w:rPr>
        <w:t>reuniones semanales</w:t>
      </w:r>
      <w:r w:rsidR="00091657" w:rsidRPr="0062715B">
        <w:rPr>
          <w:rFonts w:ascii="Times New Roman" w:hAnsi="Times New Roman" w:cs="Times New Roman"/>
          <w:sz w:val="24"/>
          <w:szCs w:val="24"/>
        </w:rPr>
        <w:t xml:space="preserve"> o mensuales</w:t>
      </w:r>
      <w:r w:rsidR="00985908" w:rsidRPr="0062715B">
        <w:rPr>
          <w:rFonts w:ascii="Times New Roman" w:hAnsi="Times New Roman" w:cs="Times New Roman"/>
          <w:sz w:val="24"/>
          <w:szCs w:val="24"/>
        </w:rPr>
        <w:t xml:space="preserve"> </w:t>
      </w:r>
      <w:r w:rsidR="00091657" w:rsidRPr="0062715B">
        <w:rPr>
          <w:rFonts w:ascii="Times New Roman" w:hAnsi="Times New Roman" w:cs="Times New Roman"/>
          <w:sz w:val="24"/>
          <w:szCs w:val="24"/>
        </w:rPr>
        <w:t>en las que se realice un feedback</w:t>
      </w:r>
      <w:r w:rsidR="00D463A6" w:rsidRPr="0062715B">
        <w:rPr>
          <w:rFonts w:ascii="Times New Roman" w:hAnsi="Times New Roman" w:cs="Times New Roman"/>
          <w:sz w:val="24"/>
          <w:szCs w:val="24"/>
        </w:rPr>
        <w:t xml:space="preserve"> </w:t>
      </w:r>
      <w:r w:rsidR="00091657" w:rsidRPr="0062715B">
        <w:rPr>
          <w:rFonts w:ascii="Times New Roman" w:hAnsi="Times New Roman" w:cs="Times New Roman"/>
          <w:sz w:val="24"/>
          <w:szCs w:val="24"/>
        </w:rPr>
        <w:t>de la percepción de los colaboradores respecto a los procedimientos de trabajo</w:t>
      </w:r>
      <w:r w:rsidR="001006EC" w:rsidRPr="0062715B">
        <w:rPr>
          <w:rFonts w:ascii="Times New Roman" w:hAnsi="Times New Roman" w:cs="Times New Roman"/>
          <w:sz w:val="24"/>
          <w:szCs w:val="24"/>
        </w:rPr>
        <w:t xml:space="preserve"> </w:t>
      </w:r>
      <w:r w:rsidR="00091657" w:rsidRPr="0062715B">
        <w:rPr>
          <w:rFonts w:ascii="Times New Roman" w:hAnsi="Times New Roman" w:cs="Times New Roman"/>
          <w:sz w:val="24"/>
          <w:szCs w:val="24"/>
        </w:rPr>
        <w:t xml:space="preserve">que se vienen realizando, en la cual puedan </w:t>
      </w:r>
      <w:r w:rsidR="001006EC" w:rsidRPr="0062715B">
        <w:rPr>
          <w:rFonts w:ascii="Times New Roman" w:hAnsi="Times New Roman" w:cs="Times New Roman"/>
          <w:sz w:val="24"/>
          <w:szCs w:val="24"/>
        </w:rPr>
        <w:t xml:space="preserve">expresar y </w:t>
      </w:r>
      <w:r w:rsidR="00091657" w:rsidRPr="0062715B">
        <w:rPr>
          <w:rFonts w:ascii="Times New Roman" w:hAnsi="Times New Roman" w:cs="Times New Roman"/>
          <w:sz w:val="24"/>
          <w:szCs w:val="24"/>
        </w:rPr>
        <w:t>consider</w:t>
      </w:r>
      <w:r w:rsidR="001006EC" w:rsidRPr="0062715B">
        <w:rPr>
          <w:rFonts w:ascii="Times New Roman" w:hAnsi="Times New Roman" w:cs="Times New Roman"/>
          <w:sz w:val="24"/>
          <w:szCs w:val="24"/>
        </w:rPr>
        <w:t>e</w:t>
      </w:r>
      <w:r w:rsidR="00091657" w:rsidRPr="0062715B">
        <w:rPr>
          <w:rFonts w:ascii="Times New Roman" w:hAnsi="Times New Roman" w:cs="Times New Roman"/>
          <w:sz w:val="24"/>
          <w:szCs w:val="24"/>
        </w:rPr>
        <w:t>n</w:t>
      </w:r>
      <w:r w:rsidR="001006EC" w:rsidRPr="0062715B">
        <w:rPr>
          <w:rFonts w:ascii="Times New Roman" w:hAnsi="Times New Roman" w:cs="Times New Roman"/>
          <w:sz w:val="24"/>
          <w:szCs w:val="24"/>
        </w:rPr>
        <w:t xml:space="preserve"> </w:t>
      </w:r>
      <w:r w:rsidR="00091657" w:rsidRPr="0062715B">
        <w:rPr>
          <w:rFonts w:ascii="Times New Roman" w:hAnsi="Times New Roman" w:cs="Times New Roman"/>
          <w:sz w:val="24"/>
          <w:szCs w:val="24"/>
        </w:rPr>
        <w:t>que se debe mejorar</w:t>
      </w:r>
      <w:r w:rsidR="001006EC" w:rsidRPr="0062715B">
        <w:rPr>
          <w:rFonts w:ascii="Times New Roman" w:hAnsi="Times New Roman" w:cs="Times New Roman"/>
          <w:sz w:val="24"/>
          <w:szCs w:val="24"/>
        </w:rPr>
        <w:t xml:space="preserve"> </w:t>
      </w:r>
      <w:r w:rsidR="00091657" w:rsidRPr="0062715B">
        <w:rPr>
          <w:rFonts w:ascii="Times New Roman" w:hAnsi="Times New Roman" w:cs="Times New Roman"/>
          <w:sz w:val="24"/>
          <w:szCs w:val="24"/>
        </w:rPr>
        <w:t xml:space="preserve">o </w:t>
      </w:r>
      <w:r w:rsidR="001006EC" w:rsidRPr="0062715B">
        <w:rPr>
          <w:rFonts w:ascii="Times New Roman" w:hAnsi="Times New Roman" w:cs="Times New Roman"/>
          <w:sz w:val="24"/>
          <w:szCs w:val="24"/>
        </w:rPr>
        <w:t xml:space="preserve">que temas laborales de productividad se </w:t>
      </w:r>
      <w:r w:rsidR="00091657" w:rsidRPr="0062715B">
        <w:rPr>
          <w:rFonts w:ascii="Times New Roman" w:hAnsi="Times New Roman" w:cs="Times New Roman"/>
          <w:sz w:val="24"/>
          <w:szCs w:val="24"/>
        </w:rPr>
        <w:t xml:space="preserve">está dejando de lado. </w:t>
      </w:r>
      <w:r w:rsidR="00CF3F17" w:rsidRPr="0062715B">
        <w:rPr>
          <w:rFonts w:ascii="Times New Roman" w:hAnsi="Times New Roman" w:cs="Times New Roman"/>
          <w:sz w:val="24"/>
          <w:szCs w:val="24"/>
        </w:rPr>
        <w:t>También,</w:t>
      </w:r>
      <w:r w:rsidR="001006EC" w:rsidRPr="0062715B">
        <w:rPr>
          <w:rFonts w:ascii="Times New Roman" w:hAnsi="Times New Roman" w:cs="Times New Roman"/>
          <w:sz w:val="24"/>
          <w:szCs w:val="24"/>
        </w:rPr>
        <w:t xml:space="preserve">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 xml:space="preserve">EIRL </w:t>
      </w:r>
      <w:r w:rsidR="00CF3F17" w:rsidRPr="0062715B">
        <w:rPr>
          <w:rFonts w:ascii="Times New Roman" w:hAnsi="Times New Roman" w:cs="Times New Roman"/>
          <w:sz w:val="24"/>
          <w:szCs w:val="24"/>
        </w:rPr>
        <w:t>debe</w:t>
      </w:r>
      <w:r w:rsidR="00BF4111" w:rsidRPr="0062715B">
        <w:rPr>
          <w:rFonts w:ascii="Times New Roman" w:hAnsi="Times New Roman" w:cs="Times New Roman"/>
          <w:sz w:val="24"/>
          <w:szCs w:val="24"/>
        </w:rPr>
        <w:t xml:space="preserve"> </w:t>
      </w:r>
      <w:r w:rsidR="00CF3F17" w:rsidRPr="0062715B">
        <w:rPr>
          <w:rFonts w:ascii="Times New Roman" w:hAnsi="Times New Roman" w:cs="Times New Roman"/>
          <w:sz w:val="24"/>
          <w:szCs w:val="24"/>
        </w:rPr>
        <w:t xml:space="preserve">realizar </w:t>
      </w:r>
      <w:r w:rsidR="00BF4111" w:rsidRPr="0062715B">
        <w:rPr>
          <w:rFonts w:ascii="Times New Roman" w:hAnsi="Times New Roman" w:cs="Times New Roman"/>
          <w:sz w:val="24"/>
          <w:szCs w:val="24"/>
        </w:rPr>
        <w:t xml:space="preserve">implementaciones, acorde </w:t>
      </w:r>
      <w:r w:rsidR="00CF3F17" w:rsidRPr="0062715B">
        <w:rPr>
          <w:rFonts w:ascii="Times New Roman" w:hAnsi="Times New Roman" w:cs="Times New Roman"/>
          <w:sz w:val="24"/>
          <w:szCs w:val="24"/>
        </w:rPr>
        <w:t>con los sistemas</w:t>
      </w:r>
      <w:r w:rsidR="00BF4111" w:rsidRPr="0062715B">
        <w:rPr>
          <w:rFonts w:ascii="Times New Roman" w:hAnsi="Times New Roman" w:cs="Times New Roman"/>
          <w:sz w:val="24"/>
          <w:szCs w:val="24"/>
        </w:rPr>
        <w:t xml:space="preserve"> </w:t>
      </w:r>
      <w:r w:rsidR="00CF3F17" w:rsidRPr="0062715B">
        <w:rPr>
          <w:rFonts w:ascii="Times New Roman" w:hAnsi="Times New Roman" w:cs="Times New Roman"/>
          <w:sz w:val="24"/>
          <w:szCs w:val="24"/>
        </w:rPr>
        <w:t>de información,</w:t>
      </w:r>
      <w:r w:rsidR="00BF4111" w:rsidRPr="0062715B">
        <w:rPr>
          <w:rFonts w:ascii="Times New Roman" w:hAnsi="Times New Roman" w:cs="Times New Roman"/>
          <w:sz w:val="24"/>
          <w:szCs w:val="24"/>
        </w:rPr>
        <w:t xml:space="preserve"> </w:t>
      </w:r>
      <w:r w:rsidR="00CF3F17" w:rsidRPr="0062715B">
        <w:rPr>
          <w:rFonts w:ascii="Times New Roman" w:hAnsi="Times New Roman" w:cs="Times New Roman"/>
          <w:sz w:val="24"/>
          <w:szCs w:val="24"/>
        </w:rPr>
        <w:t xml:space="preserve">considerando optimizar la cadena logística, desde el abastecimiento hasta la entrega de los pedidos al cliente final. </w:t>
      </w:r>
      <w:r w:rsidR="00B967C5" w:rsidRPr="0062715B">
        <w:rPr>
          <w:rFonts w:ascii="Times New Roman" w:hAnsi="Times New Roman" w:cs="Times New Roman"/>
          <w:sz w:val="24"/>
          <w:szCs w:val="24"/>
        </w:rPr>
        <w:t xml:space="preserve">Se deben estandarizar los métodos de trabajo, lo que repercuta de manera directa en </w:t>
      </w:r>
      <w:r w:rsidR="003E7017" w:rsidRPr="0062715B">
        <w:rPr>
          <w:rFonts w:ascii="Times New Roman" w:hAnsi="Times New Roman" w:cs="Times New Roman"/>
          <w:sz w:val="24"/>
          <w:szCs w:val="24"/>
        </w:rPr>
        <w:t xml:space="preserve">la </w:t>
      </w:r>
      <w:r w:rsidR="00B967C5" w:rsidRPr="0062715B">
        <w:rPr>
          <w:rFonts w:ascii="Times New Roman" w:hAnsi="Times New Roman" w:cs="Times New Roman"/>
          <w:sz w:val="24"/>
          <w:szCs w:val="24"/>
        </w:rPr>
        <w:t>satisfacción del cliente interno.</w:t>
      </w:r>
    </w:p>
    <w:p w14:paraId="5E8EE430" w14:textId="2AB6DF5E" w:rsidR="00C50699"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Se</w:t>
      </w:r>
      <w:r w:rsidRPr="0062715B">
        <w:rPr>
          <w:rFonts w:ascii="Times New Roman" w:hAnsi="Times New Roman" w:cs="Times New Roman"/>
          <w:b/>
          <w:sz w:val="24"/>
          <w:szCs w:val="24"/>
        </w:rPr>
        <w:t xml:space="preserve"> </w:t>
      </w:r>
      <w:r w:rsidR="00380A49" w:rsidRPr="0062715B">
        <w:rPr>
          <w:rFonts w:ascii="Times New Roman" w:hAnsi="Times New Roman" w:cs="Times New Roman"/>
          <w:sz w:val="24"/>
          <w:szCs w:val="24"/>
        </w:rPr>
        <w:t>recomienda</w:t>
      </w:r>
      <w:r w:rsidR="001006EC" w:rsidRPr="0062715B">
        <w:rPr>
          <w:rFonts w:ascii="Times New Roman" w:hAnsi="Times New Roman" w:cs="Times New Roman"/>
          <w:sz w:val="24"/>
          <w:szCs w:val="24"/>
        </w:rPr>
        <w:t xml:space="preserve"> mejorar </w:t>
      </w:r>
      <w:r w:rsidR="00380A49" w:rsidRPr="0062715B">
        <w:rPr>
          <w:rFonts w:ascii="Times New Roman" w:hAnsi="Times New Roman" w:cs="Times New Roman"/>
          <w:sz w:val="24"/>
          <w:szCs w:val="24"/>
        </w:rPr>
        <w:t>el diseño del proceso</w:t>
      </w:r>
      <w:r w:rsidRPr="0062715B">
        <w:rPr>
          <w:rFonts w:ascii="Times New Roman" w:hAnsi="Times New Roman" w:cs="Times New Roman"/>
          <w:sz w:val="24"/>
          <w:szCs w:val="24"/>
        </w:rPr>
        <w:t xml:space="preserve"> de producción </w:t>
      </w:r>
      <w:r w:rsidR="00380A49" w:rsidRPr="0062715B">
        <w:rPr>
          <w:rFonts w:ascii="Times New Roman" w:hAnsi="Times New Roman" w:cs="Times New Roman"/>
          <w:sz w:val="24"/>
          <w:szCs w:val="24"/>
        </w:rPr>
        <w:t>trabaja</w:t>
      </w:r>
      <w:r w:rsidR="001006EC" w:rsidRPr="0062715B">
        <w:rPr>
          <w:rFonts w:ascii="Times New Roman" w:hAnsi="Times New Roman" w:cs="Times New Roman"/>
          <w:sz w:val="24"/>
          <w:szCs w:val="24"/>
        </w:rPr>
        <w:t>ndo directamente</w:t>
      </w:r>
      <w:r w:rsidR="00496BFA" w:rsidRPr="0062715B">
        <w:rPr>
          <w:rFonts w:ascii="Times New Roman" w:hAnsi="Times New Roman" w:cs="Times New Roman"/>
          <w:sz w:val="24"/>
          <w:szCs w:val="24"/>
        </w:rPr>
        <w:t xml:space="preserve"> </w:t>
      </w:r>
      <w:r w:rsidRPr="0062715B">
        <w:rPr>
          <w:rFonts w:ascii="Times New Roman" w:hAnsi="Times New Roman" w:cs="Times New Roman"/>
          <w:sz w:val="24"/>
          <w:szCs w:val="24"/>
        </w:rPr>
        <w:t>con</w:t>
      </w:r>
      <w:r w:rsidR="001006EC" w:rsidRPr="0062715B">
        <w:rPr>
          <w:rFonts w:ascii="Times New Roman" w:hAnsi="Times New Roman" w:cs="Times New Roman"/>
          <w:sz w:val="24"/>
          <w:szCs w:val="24"/>
        </w:rPr>
        <w:t xml:space="preserve"> </w:t>
      </w:r>
      <w:r w:rsidR="00FB51E7" w:rsidRPr="0062715B">
        <w:rPr>
          <w:rFonts w:ascii="Times New Roman" w:hAnsi="Times New Roman" w:cs="Times New Roman"/>
          <w:sz w:val="24"/>
          <w:szCs w:val="24"/>
        </w:rPr>
        <w:t xml:space="preserve">los trabajadores </w:t>
      </w:r>
      <w:r w:rsidR="001006EC" w:rsidRPr="0062715B">
        <w:rPr>
          <w:rFonts w:ascii="Times New Roman" w:hAnsi="Times New Roman" w:cs="Times New Roman"/>
          <w:sz w:val="24"/>
          <w:szCs w:val="24"/>
        </w:rPr>
        <w:t xml:space="preserve">y poder tener una </w:t>
      </w:r>
      <w:r w:rsidR="00FB51E7" w:rsidRPr="0062715B">
        <w:rPr>
          <w:rFonts w:ascii="Times New Roman" w:hAnsi="Times New Roman" w:cs="Times New Roman"/>
          <w:sz w:val="24"/>
          <w:szCs w:val="24"/>
        </w:rPr>
        <w:t xml:space="preserve">visión </w:t>
      </w:r>
      <w:r w:rsidR="001006EC" w:rsidRPr="0062715B">
        <w:rPr>
          <w:rFonts w:ascii="Times New Roman" w:hAnsi="Times New Roman" w:cs="Times New Roman"/>
          <w:sz w:val="24"/>
          <w:szCs w:val="24"/>
        </w:rPr>
        <w:t xml:space="preserve">puntual de los procedimientos a </w:t>
      </w:r>
      <w:r w:rsidR="00FB51E7" w:rsidRPr="0062715B">
        <w:rPr>
          <w:rFonts w:ascii="Times New Roman" w:hAnsi="Times New Roman" w:cs="Times New Roman"/>
          <w:sz w:val="24"/>
          <w:szCs w:val="24"/>
        </w:rPr>
        <w:t xml:space="preserve">implementar o necesitan. </w:t>
      </w:r>
      <w:r w:rsidR="00B967C5" w:rsidRPr="0062715B">
        <w:rPr>
          <w:rFonts w:ascii="Times New Roman" w:hAnsi="Times New Roman" w:cs="Times New Roman"/>
          <w:sz w:val="24"/>
          <w:szCs w:val="24"/>
        </w:rPr>
        <w:t>En efecto,</w:t>
      </w:r>
      <w:r w:rsidR="00FB51E7" w:rsidRPr="0062715B">
        <w:rPr>
          <w:rFonts w:ascii="Times New Roman" w:hAnsi="Times New Roman" w:cs="Times New Roman"/>
          <w:sz w:val="24"/>
          <w:szCs w:val="24"/>
        </w:rPr>
        <w:t xml:space="preserve"> esto permitirá </w:t>
      </w:r>
      <w:r w:rsidR="00E87BB5" w:rsidRPr="0062715B">
        <w:rPr>
          <w:rFonts w:ascii="Times New Roman" w:hAnsi="Times New Roman" w:cs="Times New Roman"/>
          <w:sz w:val="24"/>
          <w:szCs w:val="24"/>
        </w:rPr>
        <w:t xml:space="preserve">a los directivos de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E87BB5" w:rsidRPr="0062715B">
        <w:rPr>
          <w:rFonts w:ascii="Times New Roman" w:hAnsi="Times New Roman" w:cs="Times New Roman"/>
          <w:sz w:val="24"/>
          <w:szCs w:val="24"/>
        </w:rPr>
        <w:t>tener un mayor conocimiento de cómo se están llevando a cabo los procesos y se puedan tomar acciones para mejorar. Además, es importante estar a la vanguardia de los avances tecnológicos en la industria textil, lo cual permita mejorar los procesos de producción y sean un apoyo para los colaboradores.</w:t>
      </w:r>
    </w:p>
    <w:p w14:paraId="2AD4ECEA" w14:textId="56D6F2AB" w:rsidR="00C50699" w:rsidRPr="0062715B" w:rsidRDefault="00C50699"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Se </w:t>
      </w:r>
      <w:r w:rsidR="00496BFA" w:rsidRPr="0062715B">
        <w:rPr>
          <w:rFonts w:ascii="Times New Roman" w:hAnsi="Times New Roman" w:cs="Times New Roman"/>
          <w:sz w:val="24"/>
          <w:szCs w:val="24"/>
        </w:rPr>
        <w:t xml:space="preserve">recomienda </w:t>
      </w:r>
      <w:r w:rsidRPr="0062715B">
        <w:rPr>
          <w:rFonts w:ascii="Times New Roman" w:hAnsi="Times New Roman" w:cs="Times New Roman"/>
          <w:sz w:val="24"/>
          <w:szCs w:val="24"/>
        </w:rPr>
        <w:t xml:space="preserve">que para mejorar el control de los procesos en la empresa </w:t>
      </w:r>
      <w:r w:rsidR="00D05786" w:rsidRPr="0062715B">
        <w:rPr>
          <w:rFonts w:ascii="Times New Roman" w:hAnsi="Times New Roman" w:cs="Times New Roman"/>
          <w:sz w:val="24"/>
          <w:szCs w:val="24"/>
        </w:rPr>
        <w:t>KAPAROMA</w:t>
      </w:r>
      <w:r w:rsidR="00CC68A9"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 xml:space="preserve">EIRL </w:t>
      </w:r>
      <w:r w:rsidRPr="0062715B">
        <w:rPr>
          <w:rFonts w:ascii="Times New Roman" w:hAnsi="Times New Roman" w:cs="Times New Roman"/>
          <w:sz w:val="24"/>
          <w:szCs w:val="24"/>
        </w:rPr>
        <w:t>en el año 202</w:t>
      </w:r>
      <w:r w:rsidR="00BF4111" w:rsidRPr="0062715B">
        <w:rPr>
          <w:rFonts w:ascii="Times New Roman" w:hAnsi="Times New Roman" w:cs="Times New Roman"/>
          <w:sz w:val="24"/>
          <w:szCs w:val="24"/>
        </w:rPr>
        <w:t>1</w:t>
      </w:r>
      <w:r w:rsidRPr="0062715B">
        <w:rPr>
          <w:rFonts w:ascii="Times New Roman" w:hAnsi="Times New Roman" w:cs="Times New Roman"/>
          <w:sz w:val="24"/>
          <w:szCs w:val="24"/>
        </w:rPr>
        <w:t>, se</w:t>
      </w:r>
      <w:r w:rsidR="00AA7C70" w:rsidRPr="0062715B">
        <w:rPr>
          <w:rFonts w:ascii="Times New Roman" w:hAnsi="Times New Roman" w:cs="Times New Roman"/>
          <w:sz w:val="24"/>
          <w:szCs w:val="24"/>
        </w:rPr>
        <w:t xml:space="preserve"> </w:t>
      </w:r>
      <w:r w:rsidR="00496BFA" w:rsidRPr="0062715B">
        <w:rPr>
          <w:rFonts w:ascii="Times New Roman" w:hAnsi="Times New Roman" w:cs="Times New Roman"/>
          <w:sz w:val="24"/>
          <w:szCs w:val="24"/>
        </w:rPr>
        <w:t xml:space="preserve">realice </w:t>
      </w:r>
      <w:r w:rsidR="00AA7C70" w:rsidRPr="0062715B">
        <w:rPr>
          <w:rFonts w:ascii="Times New Roman" w:hAnsi="Times New Roman" w:cs="Times New Roman"/>
          <w:sz w:val="24"/>
          <w:szCs w:val="24"/>
        </w:rPr>
        <w:t>una evaluación objetiva de los trabajadores</w:t>
      </w:r>
      <w:r w:rsidR="008E57DE" w:rsidRPr="0062715B">
        <w:rPr>
          <w:rFonts w:ascii="Times New Roman" w:hAnsi="Times New Roman" w:cs="Times New Roman"/>
          <w:sz w:val="24"/>
          <w:szCs w:val="24"/>
        </w:rPr>
        <w:t xml:space="preserve"> para</w:t>
      </w:r>
      <w:r w:rsidR="00496BFA" w:rsidRPr="0062715B">
        <w:rPr>
          <w:rFonts w:ascii="Times New Roman" w:hAnsi="Times New Roman" w:cs="Times New Roman"/>
          <w:sz w:val="24"/>
          <w:szCs w:val="24"/>
        </w:rPr>
        <w:t xml:space="preserve"> </w:t>
      </w:r>
      <w:r w:rsidR="00AA7C70" w:rsidRPr="0062715B">
        <w:rPr>
          <w:rFonts w:ascii="Times New Roman" w:hAnsi="Times New Roman" w:cs="Times New Roman"/>
          <w:sz w:val="24"/>
          <w:szCs w:val="24"/>
        </w:rPr>
        <w:t>constatar el nivel de conocimiento que tiene cada trabajador respecto a la tarea que</w:t>
      </w:r>
      <w:r w:rsidR="00496BFA" w:rsidRPr="0062715B">
        <w:rPr>
          <w:rFonts w:ascii="Times New Roman" w:hAnsi="Times New Roman" w:cs="Times New Roman"/>
          <w:sz w:val="24"/>
          <w:szCs w:val="24"/>
        </w:rPr>
        <w:t xml:space="preserve"> </w:t>
      </w:r>
      <w:r w:rsidR="00AA7C70" w:rsidRPr="0062715B">
        <w:rPr>
          <w:rFonts w:ascii="Times New Roman" w:hAnsi="Times New Roman" w:cs="Times New Roman"/>
          <w:sz w:val="24"/>
          <w:szCs w:val="24"/>
        </w:rPr>
        <w:t>realiza.</w:t>
      </w:r>
      <w:r w:rsidR="00EF3924" w:rsidRPr="0062715B">
        <w:rPr>
          <w:rFonts w:ascii="Times New Roman" w:hAnsi="Times New Roman" w:cs="Times New Roman"/>
          <w:sz w:val="24"/>
          <w:szCs w:val="24"/>
        </w:rPr>
        <w:t xml:space="preserve"> También se hace necesario capacitar al personal de planta para que ellos puedan responder ante los nuevos mecanismos de operatividad en el área de producción, de esta manera </w:t>
      </w:r>
      <w:r w:rsidR="00D05786" w:rsidRPr="0062715B">
        <w:rPr>
          <w:rFonts w:ascii="Times New Roman" w:hAnsi="Times New Roman" w:cs="Times New Roman"/>
          <w:sz w:val="24"/>
          <w:szCs w:val="24"/>
        </w:rPr>
        <w:t>KAPAROMA</w:t>
      </w:r>
      <w:r w:rsidR="00CC68A9"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 xml:space="preserve">EIRL </w:t>
      </w:r>
      <w:r w:rsidR="00EF3924" w:rsidRPr="0062715B">
        <w:rPr>
          <w:rFonts w:ascii="Times New Roman" w:hAnsi="Times New Roman" w:cs="Times New Roman"/>
          <w:sz w:val="24"/>
          <w:szCs w:val="24"/>
        </w:rPr>
        <w:t xml:space="preserve">deberá invertir en </w:t>
      </w:r>
      <w:r w:rsidR="00EF3924" w:rsidRPr="0062715B">
        <w:rPr>
          <w:rFonts w:ascii="Times New Roman" w:hAnsi="Times New Roman" w:cs="Times New Roman"/>
          <w:sz w:val="24"/>
          <w:szCs w:val="24"/>
        </w:rPr>
        <w:lastRenderedPageBreak/>
        <w:t xml:space="preserve">talleres, seminarios, y todo lo que concierne a </w:t>
      </w:r>
      <w:r w:rsidR="00AF3677" w:rsidRPr="0062715B">
        <w:rPr>
          <w:rFonts w:ascii="Times New Roman" w:hAnsi="Times New Roman" w:cs="Times New Roman"/>
          <w:sz w:val="24"/>
          <w:szCs w:val="24"/>
        </w:rPr>
        <w:t xml:space="preserve">mejoras en la gestión del talento, es necesario contar con diseñadores mejores capacitados y que tengan un perfil de ser creativos, para poder ganar mercado en el exterior con productos diferenciados. </w:t>
      </w:r>
    </w:p>
    <w:p w14:paraId="74A9F24C" w14:textId="1EB761B3" w:rsidR="00995943" w:rsidRPr="0062715B" w:rsidRDefault="003612D3" w:rsidP="00AA134C">
      <w:pPr>
        <w:pStyle w:val="Prrafodelista"/>
        <w:numPr>
          <w:ilvl w:val="0"/>
          <w:numId w:val="33"/>
        </w:numPr>
        <w:spacing w:after="0" w:line="48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Finalmente, se </w:t>
      </w:r>
      <w:r w:rsidR="00E02765" w:rsidRPr="0062715B">
        <w:rPr>
          <w:rFonts w:ascii="Times New Roman" w:hAnsi="Times New Roman" w:cs="Times New Roman"/>
          <w:sz w:val="24"/>
          <w:szCs w:val="24"/>
        </w:rPr>
        <w:t xml:space="preserve">recomienda </w:t>
      </w:r>
      <w:r w:rsidR="00C50699" w:rsidRPr="0062715B">
        <w:rPr>
          <w:rFonts w:ascii="Times New Roman" w:hAnsi="Times New Roman" w:cs="Times New Roman"/>
          <w:sz w:val="24"/>
          <w:szCs w:val="24"/>
        </w:rPr>
        <w:t xml:space="preserve">para mejorar </w:t>
      </w:r>
      <w:r w:rsidR="00AA7C70" w:rsidRPr="0062715B">
        <w:rPr>
          <w:rFonts w:ascii="Times New Roman" w:hAnsi="Times New Roman" w:cs="Times New Roman"/>
          <w:sz w:val="24"/>
          <w:szCs w:val="24"/>
        </w:rPr>
        <w:t xml:space="preserve">los procesos </w:t>
      </w:r>
      <w:r w:rsidR="00E02765" w:rsidRPr="0062715B">
        <w:rPr>
          <w:rFonts w:ascii="Times New Roman" w:hAnsi="Times New Roman" w:cs="Times New Roman"/>
          <w:sz w:val="24"/>
          <w:szCs w:val="24"/>
        </w:rPr>
        <w:t xml:space="preserve">en </w:t>
      </w:r>
      <w:r w:rsidR="00C50699" w:rsidRPr="0062715B">
        <w:rPr>
          <w:rFonts w:ascii="Times New Roman" w:hAnsi="Times New Roman" w:cs="Times New Roman"/>
          <w:sz w:val="24"/>
          <w:szCs w:val="24"/>
        </w:rPr>
        <w:t xml:space="preserve">la empresa </w:t>
      </w:r>
      <w:r w:rsidR="00D05786" w:rsidRPr="0062715B">
        <w:rPr>
          <w:rFonts w:ascii="Times New Roman" w:hAnsi="Times New Roman" w:cs="Times New Roman"/>
          <w:sz w:val="24"/>
          <w:szCs w:val="24"/>
        </w:rPr>
        <w:t>KAPAROMA</w:t>
      </w:r>
      <w:r w:rsidR="009559CA" w:rsidRPr="0062715B">
        <w:rPr>
          <w:rFonts w:ascii="Times New Roman" w:hAnsi="Times New Roman" w:cs="Times New Roman"/>
          <w:sz w:val="24"/>
          <w:szCs w:val="24"/>
        </w:rPr>
        <w:t xml:space="preserve"> </w:t>
      </w:r>
      <w:r w:rsidR="00BF4111" w:rsidRPr="0062715B">
        <w:rPr>
          <w:rFonts w:ascii="Times New Roman" w:hAnsi="Times New Roman" w:cs="Times New Roman"/>
          <w:sz w:val="24"/>
          <w:szCs w:val="24"/>
        </w:rPr>
        <w:t>EIRL</w:t>
      </w:r>
      <w:r w:rsidR="00C50699" w:rsidRPr="0062715B">
        <w:rPr>
          <w:rFonts w:ascii="Times New Roman" w:hAnsi="Times New Roman" w:cs="Times New Roman"/>
          <w:sz w:val="24"/>
          <w:szCs w:val="24"/>
        </w:rPr>
        <w:t xml:space="preserve"> en el año 202</w:t>
      </w:r>
      <w:r w:rsidR="00BF4111" w:rsidRPr="0062715B">
        <w:rPr>
          <w:rFonts w:ascii="Times New Roman" w:hAnsi="Times New Roman" w:cs="Times New Roman"/>
          <w:sz w:val="24"/>
          <w:szCs w:val="24"/>
        </w:rPr>
        <w:t>1</w:t>
      </w:r>
      <w:r w:rsidR="00C50699" w:rsidRPr="0062715B">
        <w:rPr>
          <w:rFonts w:ascii="Times New Roman" w:hAnsi="Times New Roman" w:cs="Times New Roman"/>
          <w:sz w:val="24"/>
          <w:szCs w:val="24"/>
        </w:rPr>
        <w:t>,</w:t>
      </w:r>
      <w:r w:rsidR="00BF4111" w:rsidRPr="0062715B">
        <w:rPr>
          <w:rFonts w:ascii="Times New Roman" w:hAnsi="Times New Roman" w:cs="Times New Roman"/>
          <w:sz w:val="24"/>
          <w:szCs w:val="24"/>
        </w:rPr>
        <w:t xml:space="preserve"> </w:t>
      </w:r>
      <w:r w:rsidR="00C50699" w:rsidRPr="0062715B">
        <w:rPr>
          <w:rFonts w:ascii="Times New Roman" w:hAnsi="Times New Roman" w:cs="Times New Roman"/>
          <w:sz w:val="24"/>
          <w:szCs w:val="24"/>
        </w:rPr>
        <w:t xml:space="preserve">establecer </w:t>
      </w:r>
      <w:r w:rsidR="00E02765" w:rsidRPr="0062715B">
        <w:rPr>
          <w:rFonts w:ascii="Times New Roman" w:hAnsi="Times New Roman" w:cs="Times New Roman"/>
          <w:sz w:val="24"/>
          <w:szCs w:val="24"/>
        </w:rPr>
        <w:t xml:space="preserve">un plan de capacitaciones al personal, y, que permita </w:t>
      </w:r>
      <w:r w:rsidR="00C50699" w:rsidRPr="0062715B">
        <w:rPr>
          <w:rFonts w:ascii="Times New Roman" w:hAnsi="Times New Roman" w:cs="Times New Roman"/>
          <w:sz w:val="24"/>
          <w:szCs w:val="24"/>
        </w:rPr>
        <w:t>reducir las fallas y defectos que se tienen en el área de producción.</w:t>
      </w:r>
      <w:r w:rsidR="009031E7" w:rsidRPr="0062715B">
        <w:rPr>
          <w:rFonts w:ascii="Times New Roman" w:hAnsi="Times New Roman" w:cs="Times New Roman"/>
          <w:sz w:val="24"/>
          <w:szCs w:val="24"/>
        </w:rPr>
        <w:t xml:space="preserve"> </w:t>
      </w:r>
      <w:r w:rsidR="00995943" w:rsidRPr="0062715B">
        <w:rPr>
          <w:rFonts w:ascii="Times New Roman" w:hAnsi="Times New Roman" w:cs="Times New Roman"/>
          <w:sz w:val="24"/>
          <w:szCs w:val="24"/>
        </w:rPr>
        <w:t>Se deberán formar equipos de trabajo</w:t>
      </w:r>
      <w:r w:rsidR="00E87C5E" w:rsidRPr="0062715B">
        <w:rPr>
          <w:rFonts w:ascii="Times New Roman" w:hAnsi="Times New Roman" w:cs="Times New Roman"/>
          <w:sz w:val="24"/>
          <w:szCs w:val="24"/>
        </w:rPr>
        <w:t xml:space="preserve"> </w:t>
      </w:r>
      <w:r w:rsidR="00995943" w:rsidRPr="0062715B">
        <w:rPr>
          <w:rFonts w:ascii="Times New Roman" w:hAnsi="Times New Roman" w:cs="Times New Roman"/>
          <w:sz w:val="24"/>
          <w:szCs w:val="24"/>
        </w:rPr>
        <w:t>donde la capacidad de liderazgo de los jefes de planta es necesaria</w:t>
      </w:r>
      <w:r w:rsidR="00E87C5E" w:rsidRPr="0062715B">
        <w:rPr>
          <w:rFonts w:ascii="Times New Roman" w:hAnsi="Times New Roman" w:cs="Times New Roman"/>
          <w:sz w:val="24"/>
          <w:szCs w:val="24"/>
        </w:rPr>
        <w:t xml:space="preserve"> </w:t>
      </w:r>
      <w:r w:rsidR="00995943" w:rsidRPr="0062715B">
        <w:rPr>
          <w:rFonts w:ascii="Times New Roman" w:hAnsi="Times New Roman" w:cs="Times New Roman"/>
          <w:sz w:val="24"/>
          <w:szCs w:val="24"/>
        </w:rPr>
        <w:t>para el funcionamiento óptimo en el área de producción.</w:t>
      </w:r>
      <w:r w:rsidR="00B967C5" w:rsidRPr="0062715B">
        <w:rPr>
          <w:rFonts w:ascii="Times New Roman" w:hAnsi="Times New Roman" w:cs="Times New Roman"/>
          <w:sz w:val="24"/>
          <w:szCs w:val="24"/>
        </w:rPr>
        <w:t xml:space="preserve"> Sin embargo, se deben fortalecer la capacidad de respuesta rápida frente a las necesidades y problemas de los usuarios, y</w:t>
      </w:r>
      <w:r w:rsidR="005B5206" w:rsidRPr="0062715B">
        <w:rPr>
          <w:rFonts w:ascii="Times New Roman" w:hAnsi="Times New Roman" w:cs="Times New Roman"/>
          <w:sz w:val="24"/>
          <w:szCs w:val="24"/>
        </w:rPr>
        <w:t>a que</w:t>
      </w:r>
      <w:r w:rsidR="00B967C5" w:rsidRPr="0062715B">
        <w:rPr>
          <w:rFonts w:ascii="Times New Roman" w:hAnsi="Times New Roman" w:cs="Times New Roman"/>
          <w:sz w:val="24"/>
          <w:szCs w:val="24"/>
        </w:rPr>
        <w:t xml:space="preserve"> ello no le permite asegurar una adecuada gestión por procesos, lo que repercute de manera directa en satisfacción del cliente externo.</w:t>
      </w:r>
    </w:p>
    <w:p w14:paraId="4591A0ED" w14:textId="36C13396" w:rsidR="00C50699" w:rsidRPr="0062715B" w:rsidRDefault="00995943" w:rsidP="00AA134C">
      <w:pPr>
        <w:spacing w:after="0" w:line="480" w:lineRule="auto"/>
        <w:ind w:firstLine="708"/>
        <w:jc w:val="both"/>
        <w:rPr>
          <w:rFonts w:ascii="Times New Roman" w:hAnsi="Times New Roman" w:cs="Times New Roman"/>
          <w:sz w:val="24"/>
          <w:szCs w:val="24"/>
        </w:rPr>
      </w:pPr>
      <w:r w:rsidRPr="0062715B">
        <w:rPr>
          <w:rFonts w:ascii="Times New Roman" w:hAnsi="Times New Roman" w:cs="Times New Roman"/>
          <w:sz w:val="24"/>
          <w:szCs w:val="24"/>
        </w:rPr>
        <w:t xml:space="preserve"> </w:t>
      </w:r>
    </w:p>
    <w:p w14:paraId="3F85370A" w14:textId="77777777" w:rsidR="00365BB8" w:rsidRPr="0062715B" w:rsidRDefault="00365BB8" w:rsidP="00AA134C">
      <w:pPr>
        <w:spacing w:after="0"/>
      </w:pPr>
    </w:p>
    <w:p w14:paraId="49ED4CF4" w14:textId="77777777" w:rsidR="00365BB8" w:rsidRPr="0062715B" w:rsidRDefault="00365BB8" w:rsidP="00AA134C">
      <w:pPr>
        <w:spacing w:after="0"/>
      </w:pPr>
    </w:p>
    <w:p w14:paraId="4048A457" w14:textId="77777777" w:rsidR="00365BB8" w:rsidRPr="0062715B" w:rsidRDefault="00365BB8" w:rsidP="00AA134C">
      <w:pPr>
        <w:spacing w:after="0"/>
      </w:pPr>
    </w:p>
    <w:p w14:paraId="708812D3" w14:textId="77777777" w:rsidR="00365BB8" w:rsidRPr="0062715B" w:rsidRDefault="00365BB8" w:rsidP="00AA134C">
      <w:pPr>
        <w:spacing w:after="0"/>
      </w:pPr>
    </w:p>
    <w:p w14:paraId="121078EC" w14:textId="77777777" w:rsidR="00365BB8" w:rsidRPr="0062715B" w:rsidRDefault="00365BB8" w:rsidP="00AA134C">
      <w:pPr>
        <w:spacing w:after="0"/>
      </w:pPr>
    </w:p>
    <w:p w14:paraId="5FBAF622" w14:textId="77777777" w:rsidR="004C2AC3" w:rsidRPr="0062715B" w:rsidRDefault="004C2AC3" w:rsidP="00AA134C">
      <w:pPr>
        <w:spacing w:after="0" w:line="480" w:lineRule="auto"/>
        <w:jc w:val="both"/>
        <w:rPr>
          <w:rFonts w:ascii="Times New Roman" w:eastAsia="Calibri" w:hAnsi="Times New Roman" w:cs="Times New Roman"/>
          <w:sz w:val="24"/>
          <w:szCs w:val="24"/>
        </w:rPr>
      </w:pPr>
    </w:p>
    <w:p w14:paraId="028E7311" w14:textId="77777777" w:rsidR="004F669D" w:rsidRPr="0062715B" w:rsidRDefault="004F669D" w:rsidP="00AA134C">
      <w:pPr>
        <w:spacing w:after="0" w:line="480" w:lineRule="auto"/>
        <w:ind w:left="357" w:firstLine="284"/>
        <w:jc w:val="both"/>
        <w:rPr>
          <w:rFonts w:ascii="Times New Roman" w:eastAsia="Calibri" w:hAnsi="Times New Roman" w:cs="Times New Roman"/>
          <w:sz w:val="24"/>
          <w:szCs w:val="24"/>
        </w:rPr>
      </w:pPr>
    </w:p>
    <w:p w14:paraId="139D4AB4" w14:textId="77777777" w:rsidR="004F669D" w:rsidRPr="0062715B" w:rsidRDefault="004F669D" w:rsidP="00AA134C">
      <w:pPr>
        <w:spacing w:after="0" w:line="480" w:lineRule="auto"/>
        <w:ind w:left="357" w:firstLine="284"/>
        <w:jc w:val="both"/>
        <w:rPr>
          <w:rFonts w:ascii="Times New Roman" w:eastAsia="Calibri" w:hAnsi="Times New Roman" w:cs="Times New Roman"/>
          <w:b/>
          <w:sz w:val="24"/>
          <w:szCs w:val="24"/>
        </w:rPr>
      </w:pPr>
    </w:p>
    <w:p w14:paraId="7A725F3C" w14:textId="77777777" w:rsidR="00120932" w:rsidRPr="0062715B" w:rsidRDefault="00120932" w:rsidP="00AA134C">
      <w:pPr>
        <w:pStyle w:val="NormalWeb"/>
        <w:spacing w:before="0" w:beforeAutospacing="0" w:after="0" w:afterAutospacing="0" w:line="480" w:lineRule="auto"/>
        <w:ind w:left="708"/>
        <w:rPr>
          <w:b/>
          <w:szCs w:val="22"/>
        </w:rPr>
      </w:pPr>
    </w:p>
    <w:p w14:paraId="05F9851F" w14:textId="216A364D" w:rsidR="00F33154" w:rsidRPr="0062715B" w:rsidRDefault="00F33154" w:rsidP="00AA134C">
      <w:pPr>
        <w:spacing w:after="0" w:line="276" w:lineRule="auto"/>
        <w:rPr>
          <w:rFonts w:ascii="Times New Roman" w:hAnsi="Times New Roman" w:cs="Times New Roman"/>
          <w:b/>
          <w:sz w:val="24"/>
          <w:szCs w:val="24"/>
        </w:rPr>
      </w:pPr>
    </w:p>
    <w:p w14:paraId="02B1F12F" w14:textId="4FE6229D" w:rsidR="00365BB8" w:rsidRPr="0062715B" w:rsidRDefault="00365BB8" w:rsidP="00AA134C">
      <w:pPr>
        <w:spacing w:after="0"/>
        <w:rPr>
          <w:rFonts w:ascii="Times New Roman" w:hAnsi="Times New Roman" w:cs="Times New Roman"/>
          <w:b/>
          <w:sz w:val="24"/>
          <w:szCs w:val="24"/>
        </w:rPr>
      </w:pPr>
      <w:r w:rsidRPr="0062715B">
        <w:rPr>
          <w:rFonts w:ascii="Times New Roman" w:hAnsi="Times New Roman" w:cs="Times New Roman"/>
          <w:b/>
          <w:sz w:val="24"/>
          <w:szCs w:val="24"/>
        </w:rPr>
        <w:br w:type="page"/>
      </w:r>
    </w:p>
    <w:bookmarkStart w:id="227" w:name="_Toc143276042" w:displacedByCustomXml="next"/>
    <w:sdt>
      <w:sdtPr>
        <w:rPr>
          <w:rFonts w:asciiTheme="minorHAnsi" w:eastAsiaTheme="minorHAnsi" w:hAnsiTheme="minorHAnsi" w:cstheme="minorBidi"/>
          <w:b w:val="0"/>
          <w:sz w:val="22"/>
          <w:szCs w:val="22"/>
        </w:rPr>
        <w:id w:val="470793374"/>
        <w:docPartObj>
          <w:docPartGallery w:val="Bibliographies"/>
          <w:docPartUnique/>
        </w:docPartObj>
      </w:sdtPr>
      <w:sdtEndPr>
        <w:rPr>
          <w:rFonts w:ascii="Times New Roman" w:eastAsiaTheme="majorEastAsia" w:hAnsi="Times New Roman" w:cs="Times New Roman"/>
          <w:b/>
          <w:sz w:val="24"/>
          <w:szCs w:val="24"/>
        </w:rPr>
      </w:sdtEndPr>
      <w:sdtContent>
        <w:p w14:paraId="6D03A702" w14:textId="4B365FDF" w:rsidR="0037297B" w:rsidRPr="0062715B" w:rsidRDefault="0037297B" w:rsidP="00AA134C">
          <w:pPr>
            <w:pStyle w:val="Ttulo1"/>
            <w:numPr>
              <w:ilvl w:val="0"/>
              <w:numId w:val="0"/>
            </w:numPr>
            <w:spacing w:before="0"/>
            <w:rPr>
              <w:rFonts w:cs="Times New Roman"/>
              <w:szCs w:val="24"/>
            </w:rPr>
          </w:pPr>
          <w:r w:rsidRPr="0062715B">
            <w:rPr>
              <w:rFonts w:cs="Times New Roman"/>
              <w:szCs w:val="24"/>
            </w:rPr>
            <w:t>REFERENCIAS</w:t>
          </w:r>
        </w:p>
      </w:sdtContent>
    </w:sdt>
    <w:bookmarkEnd w:id="227" w:displacedByCustomXml="prev"/>
    <w:p w14:paraId="723A10B5" w14:textId="77777777" w:rsidR="00A52489" w:rsidRPr="0062715B" w:rsidRDefault="00A52489" w:rsidP="00AA134C">
      <w:pPr>
        <w:pStyle w:val="Bibliografa"/>
        <w:spacing w:after="0" w:line="480" w:lineRule="auto"/>
        <w:ind w:left="720" w:hanging="720"/>
        <w:rPr>
          <w:rFonts w:ascii="Times New Roman" w:hAnsi="Times New Roman" w:cs="Times New Roman"/>
          <w:b/>
          <w:sz w:val="24"/>
          <w:szCs w:val="24"/>
        </w:rPr>
      </w:pPr>
    </w:p>
    <w:p w14:paraId="13317E26" w14:textId="77777777" w:rsidR="006D3755" w:rsidRPr="0062715B" w:rsidRDefault="00185D91"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b/>
          <w:sz w:val="24"/>
          <w:szCs w:val="24"/>
        </w:rPr>
        <w:fldChar w:fldCharType="begin"/>
      </w:r>
      <w:r w:rsidRPr="0062715B">
        <w:rPr>
          <w:rFonts w:ascii="Times New Roman" w:hAnsi="Times New Roman" w:cs="Times New Roman"/>
          <w:b/>
          <w:sz w:val="24"/>
          <w:szCs w:val="24"/>
        </w:rPr>
        <w:instrText xml:space="preserve"> BIBLIOGRAPHY  \l 10250 </w:instrText>
      </w:r>
      <w:r w:rsidRPr="0062715B">
        <w:rPr>
          <w:rFonts w:ascii="Times New Roman" w:hAnsi="Times New Roman" w:cs="Times New Roman"/>
          <w:b/>
          <w:sz w:val="24"/>
          <w:szCs w:val="24"/>
        </w:rPr>
        <w:fldChar w:fldCharType="separate"/>
      </w:r>
      <w:r w:rsidR="006D3755" w:rsidRPr="0062715B">
        <w:rPr>
          <w:rFonts w:ascii="Times New Roman" w:hAnsi="Times New Roman" w:cs="Times New Roman"/>
          <w:noProof/>
          <w:sz w:val="24"/>
          <w:szCs w:val="24"/>
        </w:rPr>
        <w:t xml:space="preserve">Alamar, J., &amp; Guijarro, R. (2018). </w:t>
      </w:r>
      <w:r w:rsidR="006D3755" w:rsidRPr="0062715B">
        <w:rPr>
          <w:rFonts w:ascii="Times New Roman" w:hAnsi="Times New Roman" w:cs="Times New Roman"/>
          <w:iCs/>
          <w:noProof/>
          <w:sz w:val="24"/>
          <w:szCs w:val="24"/>
        </w:rPr>
        <w:t>El libro de la productividad en la empresa española 2018.</w:t>
      </w:r>
      <w:r w:rsidR="006D3755" w:rsidRPr="0062715B">
        <w:rPr>
          <w:rFonts w:ascii="Times New Roman" w:hAnsi="Times New Roman" w:cs="Times New Roman"/>
          <w:noProof/>
          <w:sz w:val="24"/>
          <w:szCs w:val="24"/>
        </w:rPr>
        <w:t xml:space="preserve"> Madrid: Resultae.</w:t>
      </w:r>
    </w:p>
    <w:p w14:paraId="6CC123B6" w14:textId="2DDAAC98" w:rsidR="006D3755" w:rsidRPr="0062715B" w:rsidRDefault="000B4AD1"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Ayambo, M., &amp; Gonzales, J. (2022</w:t>
      </w:r>
      <w:r w:rsidR="006D3755" w:rsidRPr="0062715B">
        <w:rPr>
          <w:rFonts w:ascii="Times New Roman" w:hAnsi="Times New Roman" w:cs="Times New Roman"/>
          <w:noProof/>
          <w:sz w:val="24"/>
          <w:szCs w:val="24"/>
        </w:rPr>
        <w:t xml:space="preserve">). </w:t>
      </w:r>
      <w:r w:rsidR="006D3755" w:rsidRPr="0062715B">
        <w:rPr>
          <w:rFonts w:ascii="Times New Roman" w:hAnsi="Times New Roman" w:cs="Times New Roman"/>
          <w:iCs/>
          <w:noProof/>
          <w:sz w:val="24"/>
          <w:szCs w:val="24"/>
        </w:rPr>
        <w:t>Gestión por procesos y productividad de los trabajadores de modulo de la empresa Electro Ucayali S.A. Pucallpa, 2022.</w:t>
      </w:r>
      <w:r w:rsidR="006D3755" w:rsidRPr="0062715B">
        <w:rPr>
          <w:rFonts w:ascii="Times New Roman" w:hAnsi="Times New Roman" w:cs="Times New Roman"/>
          <w:noProof/>
          <w:sz w:val="24"/>
          <w:szCs w:val="24"/>
        </w:rPr>
        <w:t xml:space="preserve"> Tesis de Administración, Universidad Nacional De Ucayali, Facultad De Ciencias Económicas, Administrativas Y Contables, Pucallpa. http://repositorio.unu.edu.pe/bitstream/handle/UNU/6075/B3_2023_UNU_ADMINISTRACION_2022_T_MAYRA-AYAMBO_JUAN-GONZALES_V1.pdf</w:t>
      </w:r>
    </w:p>
    <w:p w14:paraId="4883E7E4"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Bravo, J. (2014). </w:t>
      </w:r>
      <w:r w:rsidRPr="0062715B">
        <w:rPr>
          <w:rFonts w:ascii="Times New Roman" w:hAnsi="Times New Roman" w:cs="Times New Roman"/>
          <w:iCs/>
          <w:noProof/>
          <w:sz w:val="24"/>
          <w:szCs w:val="24"/>
        </w:rPr>
        <w:t>Gestión por procesos.</w:t>
      </w:r>
      <w:r w:rsidRPr="0062715B">
        <w:rPr>
          <w:rFonts w:ascii="Times New Roman" w:hAnsi="Times New Roman" w:cs="Times New Roman"/>
          <w:noProof/>
          <w:sz w:val="24"/>
          <w:szCs w:val="24"/>
        </w:rPr>
        <w:t xml:space="preserve"> Santiago de Chile: Editorial Evolución.</w:t>
      </w:r>
    </w:p>
    <w:p w14:paraId="0763E987"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lang w:val="en-US"/>
        </w:rPr>
      </w:pPr>
      <w:r w:rsidRPr="0062715B">
        <w:rPr>
          <w:rFonts w:ascii="Times New Roman" w:hAnsi="Times New Roman" w:cs="Times New Roman"/>
          <w:noProof/>
          <w:sz w:val="24"/>
          <w:szCs w:val="24"/>
          <w:lang w:val="en-US"/>
        </w:rPr>
        <w:t xml:space="preserve">Bridges, E., &amp; Freytag, P. (2018). When do firms invest in offensive and/or defensive marketing. </w:t>
      </w:r>
      <w:r w:rsidRPr="0062715B">
        <w:rPr>
          <w:rFonts w:ascii="Times New Roman" w:hAnsi="Times New Roman" w:cs="Times New Roman"/>
          <w:iCs/>
          <w:noProof/>
          <w:sz w:val="24"/>
          <w:szCs w:val="24"/>
          <w:lang w:val="en-US"/>
        </w:rPr>
        <w:t>Journal of Business Research, 62</w:t>
      </w:r>
      <w:r w:rsidRPr="0062715B">
        <w:rPr>
          <w:rFonts w:ascii="Times New Roman" w:hAnsi="Times New Roman" w:cs="Times New Roman"/>
          <w:noProof/>
          <w:sz w:val="24"/>
          <w:szCs w:val="24"/>
          <w:lang w:val="en-US"/>
        </w:rPr>
        <w:t>(7), 745-749.</w:t>
      </w:r>
    </w:p>
    <w:p w14:paraId="1F028F66"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lang w:val="en-US"/>
        </w:rPr>
        <w:t xml:space="preserve">Brown, J. (2018). Supply chain management and the evolution of the Big Middle. </w:t>
      </w:r>
      <w:r w:rsidRPr="0062715B">
        <w:rPr>
          <w:rFonts w:ascii="Times New Roman" w:hAnsi="Times New Roman" w:cs="Times New Roman"/>
          <w:iCs/>
          <w:noProof/>
          <w:sz w:val="24"/>
          <w:szCs w:val="24"/>
        </w:rPr>
        <w:t>Journal of Retailing, 81</w:t>
      </w:r>
      <w:r w:rsidRPr="0062715B">
        <w:rPr>
          <w:rFonts w:ascii="Times New Roman" w:hAnsi="Times New Roman" w:cs="Times New Roman"/>
          <w:noProof/>
          <w:sz w:val="24"/>
          <w:szCs w:val="24"/>
        </w:rPr>
        <w:t>(2), 97-105.</w:t>
      </w:r>
    </w:p>
    <w:p w14:paraId="40440E1A"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Caballero, S. (2019). </w:t>
      </w:r>
      <w:r w:rsidRPr="0062715B">
        <w:rPr>
          <w:rFonts w:ascii="Times New Roman" w:hAnsi="Times New Roman" w:cs="Times New Roman"/>
          <w:iCs/>
          <w:noProof/>
          <w:sz w:val="24"/>
          <w:szCs w:val="24"/>
        </w:rPr>
        <w:t>Diseño en implantación de un sistema de gestión por procesos: Los procesos deben ser definibles, predecibles, repetitivos y entendidos por el personal correspondiente.</w:t>
      </w:r>
      <w:r w:rsidRPr="0062715B">
        <w:rPr>
          <w:rFonts w:ascii="Times New Roman" w:hAnsi="Times New Roman" w:cs="Times New Roman"/>
          <w:noProof/>
          <w:sz w:val="24"/>
          <w:szCs w:val="24"/>
        </w:rPr>
        <w:t xml:space="preserve"> Madrid: Qualitas hodie:.</w:t>
      </w:r>
    </w:p>
    <w:p w14:paraId="0DDDD151" w14:textId="54E10DF9"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Calvache, G. (2018). </w:t>
      </w:r>
      <w:r w:rsidRPr="0062715B">
        <w:rPr>
          <w:rFonts w:ascii="Times New Roman" w:hAnsi="Times New Roman" w:cs="Times New Roman"/>
          <w:iCs/>
          <w:noProof/>
          <w:sz w:val="24"/>
          <w:szCs w:val="24"/>
        </w:rPr>
        <w:t>Incremento de la Productividad basado en un modelo de gestión por procesos en la empresa Poliacrilart.</w:t>
      </w:r>
      <w:r w:rsidRPr="0062715B">
        <w:rPr>
          <w:rFonts w:ascii="Times New Roman" w:hAnsi="Times New Roman" w:cs="Times New Roman"/>
          <w:noProof/>
          <w:sz w:val="24"/>
          <w:szCs w:val="24"/>
        </w:rPr>
        <w:t xml:space="preserve"> Escuela Politécnica Nacional, Quito. 25 de Mayo de 2021, de https://bibdigital.epn.edu.ec/handle/15000/19737</w:t>
      </w:r>
    </w:p>
    <w:p w14:paraId="11B3CA0C"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Camisón, C., Cruz, S., &amp; González, T. (2018). </w:t>
      </w:r>
      <w:r w:rsidRPr="0062715B">
        <w:rPr>
          <w:rFonts w:ascii="Times New Roman" w:hAnsi="Times New Roman" w:cs="Times New Roman"/>
          <w:iCs/>
          <w:noProof/>
          <w:sz w:val="24"/>
          <w:szCs w:val="24"/>
        </w:rPr>
        <w:t>La Gestión de la Calidad por Procesos. Gestión de la Calidad: Conceptos, enfoques, modelos y sistemas.</w:t>
      </w:r>
      <w:r w:rsidRPr="0062715B">
        <w:rPr>
          <w:rFonts w:ascii="Times New Roman" w:hAnsi="Times New Roman" w:cs="Times New Roman"/>
          <w:noProof/>
          <w:sz w:val="24"/>
          <w:szCs w:val="24"/>
        </w:rPr>
        <w:t xml:space="preserve"> Madrid: Pearson Prentice Hall.</w:t>
      </w:r>
    </w:p>
    <w:p w14:paraId="395AFBFC"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Carrasco, J. (2011). </w:t>
      </w:r>
      <w:r w:rsidRPr="0062715B">
        <w:rPr>
          <w:rFonts w:ascii="Times New Roman" w:hAnsi="Times New Roman" w:cs="Times New Roman"/>
          <w:iCs/>
          <w:noProof/>
          <w:sz w:val="24"/>
          <w:szCs w:val="24"/>
        </w:rPr>
        <w:t>Gestión de procesos.</w:t>
      </w:r>
      <w:r w:rsidRPr="0062715B">
        <w:rPr>
          <w:rFonts w:ascii="Times New Roman" w:hAnsi="Times New Roman" w:cs="Times New Roman"/>
          <w:noProof/>
          <w:sz w:val="24"/>
          <w:szCs w:val="24"/>
        </w:rPr>
        <w:t xml:space="preserve"> Santiago de Chile: Editorial Evolución SA.</w:t>
      </w:r>
    </w:p>
    <w:p w14:paraId="7281D347"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lastRenderedPageBreak/>
        <w:t xml:space="preserve">Chiesa, C. (2009). </w:t>
      </w:r>
      <w:r w:rsidRPr="0062715B">
        <w:rPr>
          <w:rFonts w:ascii="Times New Roman" w:hAnsi="Times New Roman" w:cs="Times New Roman"/>
          <w:iCs/>
          <w:noProof/>
          <w:sz w:val="24"/>
          <w:szCs w:val="24"/>
        </w:rPr>
        <w:t>CRM: Las cinco pirámides del marketing relacional.</w:t>
      </w:r>
      <w:r w:rsidRPr="0062715B">
        <w:rPr>
          <w:rFonts w:ascii="Times New Roman" w:hAnsi="Times New Roman" w:cs="Times New Roman"/>
          <w:noProof/>
          <w:sz w:val="24"/>
          <w:szCs w:val="24"/>
        </w:rPr>
        <w:t xml:space="preserve"> Barcelona: Ediciones Deusto.</w:t>
      </w:r>
    </w:p>
    <w:p w14:paraId="799337BC"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Contreras, F., Olaya, J., &amp; Matos, F. (2017). </w:t>
      </w:r>
      <w:r w:rsidRPr="0062715B">
        <w:rPr>
          <w:rFonts w:ascii="Times New Roman" w:hAnsi="Times New Roman" w:cs="Times New Roman"/>
          <w:iCs/>
          <w:noProof/>
          <w:sz w:val="24"/>
          <w:szCs w:val="24"/>
        </w:rPr>
        <w:t>Gestión por procesos, indicadores y estándares para unidades de información.</w:t>
      </w:r>
      <w:r w:rsidRPr="0062715B">
        <w:rPr>
          <w:rFonts w:ascii="Times New Roman" w:hAnsi="Times New Roman" w:cs="Times New Roman"/>
          <w:noProof/>
          <w:sz w:val="24"/>
          <w:szCs w:val="24"/>
        </w:rPr>
        <w:t xml:space="preserve"> Lima: Biblioteca Nacional Del Perú.</w:t>
      </w:r>
    </w:p>
    <w:p w14:paraId="1FCE2BB3" w14:textId="6E2FBCE4"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iCs/>
          <w:noProof/>
          <w:sz w:val="24"/>
          <w:szCs w:val="24"/>
        </w:rPr>
        <w:t>CTMA Consultores</w:t>
      </w:r>
      <w:r w:rsidRPr="0062715B">
        <w:rPr>
          <w:rFonts w:ascii="Times New Roman" w:hAnsi="Times New Roman" w:cs="Times New Roman"/>
          <w:noProof/>
          <w:sz w:val="24"/>
          <w:szCs w:val="24"/>
        </w:rPr>
        <w:t>. (8 de Marzo de 2017). (Todo lo que debes saber sobre la norma ISO 9001) 1 de Julio de 2020, de https://ctmaconsultores.com/todo-sobre-norma-iso-9001/</w:t>
      </w:r>
    </w:p>
    <w:p w14:paraId="436F2401" w14:textId="2781503D"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Cueva, J. (2020). </w:t>
      </w:r>
      <w:r w:rsidRPr="0062715B">
        <w:rPr>
          <w:rFonts w:ascii="Times New Roman" w:hAnsi="Times New Roman" w:cs="Times New Roman"/>
          <w:iCs/>
          <w:noProof/>
          <w:sz w:val="24"/>
          <w:szCs w:val="24"/>
        </w:rPr>
        <w:t>Plan de mejora basado en gestión de procesos, para desarrollar la productividad en la empresa Integración y Tecnologia Global Protection S.A.</w:t>
      </w:r>
      <w:r w:rsidRPr="0062715B">
        <w:rPr>
          <w:rFonts w:ascii="Times New Roman" w:hAnsi="Times New Roman" w:cs="Times New Roman"/>
          <w:noProof/>
          <w:sz w:val="24"/>
          <w:szCs w:val="24"/>
        </w:rPr>
        <w:t xml:space="preserve"> Universidad Politécnica Salesiana, Ecuador. https://dspace.ups.edu.ec/bitstream/123456789/21059/1/UPS-GT003417.pdf</w:t>
      </w:r>
    </w:p>
    <w:p w14:paraId="19C51A20"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Eneque, K., Tello, J., &amp; Vásquez, M. (2020). </w:t>
      </w:r>
      <w:r w:rsidRPr="0062715B">
        <w:rPr>
          <w:rFonts w:ascii="Times New Roman" w:hAnsi="Times New Roman" w:cs="Times New Roman"/>
          <w:iCs/>
          <w:noProof/>
          <w:sz w:val="24"/>
          <w:szCs w:val="24"/>
        </w:rPr>
        <w:t>Gestión por procesos para incrementar la productividad en la empresa “Comercio Industria y Servicios GMV E.I.R.L.”.</w:t>
      </w:r>
      <w:r w:rsidRPr="0062715B">
        <w:rPr>
          <w:rFonts w:ascii="Times New Roman" w:hAnsi="Times New Roman" w:cs="Times New Roman"/>
          <w:noProof/>
          <w:sz w:val="24"/>
          <w:szCs w:val="24"/>
        </w:rPr>
        <w:t xml:space="preserve"> Chiclayo: Universidad Señor de Sipán.</w:t>
      </w:r>
    </w:p>
    <w:p w14:paraId="3987F659"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lang w:val="en-US"/>
        </w:rPr>
      </w:pPr>
      <w:r w:rsidRPr="0062715B">
        <w:rPr>
          <w:rFonts w:ascii="Times New Roman" w:hAnsi="Times New Roman" w:cs="Times New Roman"/>
          <w:noProof/>
          <w:sz w:val="24"/>
          <w:szCs w:val="24"/>
        </w:rPr>
        <w:t xml:space="preserve">Fernández, M. (2019). </w:t>
      </w:r>
      <w:r w:rsidRPr="0062715B">
        <w:rPr>
          <w:rFonts w:ascii="Times New Roman" w:hAnsi="Times New Roman" w:cs="Times New Roman"/>
          <w:iCs/>
          <w:noProof/>
          <w:sz w:val="24"/>
          <w:szCs w:val="24"/>
        </w:rPr>
        <w:t>El Control, fundamento de la gestión por procesos.</w:t>
      </w:r>
      <w:r w:rsidRPr="0062715B">
        <w:rPr>
          <w:rFonts w:ascii="Times New Roman" w:hAnsi="Times New Roman" w:cs="Times New Roman"/>
          <w:noProof/>
          <w:sz w:val="24"/>
          <w:szCs w:val="24"/>
        </w:rPr>
        <w:t xml:space="preserve"> </w:t>
      </w:r>
      <w:r w:rsidRPr="0062715B">
        <w:rPr>
          <w:rFonts w:ascii="Times New Roman" w:hAnsi="Times New Roman" w:cs="Times New Roman"/>
          <w:noProof/>
          <w:sz w:val="24"/>
          <w:szCs w:val="24"/>
          <w:lang w:val="en-US"/>
        </w:rPr>
        <w:t>Madrid: ESIC Editorial.</w:t>
      </w:r>
    </w:p>
    <w:p w14:paraId="30027B11" w14:textId="77777777"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lang w:val="en-US"/>
        </w:rPr>
        <w:t xml:space="preserve">Flint, D., &amp; Woodruff, R. (2016). Exploring the phenomenon of customers’ desired value change in a business-to-business context. </w:t>
      </w:r>
      <w:r w:rsidRPr="0062715B">
        <w:rPr>
          <w:rFonts w:ascii="Times New Roman" w:hAnsi="Times New Roman" w:cs="Times New Roman"/>
          <w:iCs/>
          <w:noProof/>
          <w:sz w:val="24"/>
          <w:szCs w:val="24"/>
        </w:rPr>
        <w:t>Journal of Marketing, 34</w:t>
      </w:r>
      <w:r w:rsidRPr="0062715B">
        <w:rPr>
          <w:rFonts w:ascii="Times New Roman" w:hAnsi="Times New Roman" w:cs="Times New Roman"/>
          <w:noProof/>
          <w:sz w:val="24"/>
          <w:szCs w:val="24"/>
        </w:rPr>
        <w:t>(66), 102-117.</w:t>
      </w:r>
    </w:p>
    <w:p w14:paraId="6A3800A2" w14:textId="3FB70CCA" w:rsidR="006D3755" w:rsidRPr="0062715B" w:rsidRDefault="006D3755"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 xml:space="preserve">Gabarró, J. (11 de enero de 2019). </w:t>
      </w:r>
      <w:r w:rsidRPr="0062715B">
        <w:rPr>
          <w:rFonts w:ascii="Times New Roman" w:hAnsi="Times New Roman" w:cs="Times New Roman"/>
          <w:iCs/>
          <w:noProof/>
          <w:sz w:val="24"/>
          <w:szCs w:val="24"/>
        </w:rPr>
        <w:t>Principios de gestión de la calidad</w:t>
      </w:r>
      <w:r w:rsidRPr="0062715B">
        <w:rPr>
          <w:rFonts w:ascii="Times New Roman" w:hAnsi="Times New Roman" w:cs="Times New Roman"/>
          <w:noProof/>
          <w:sz w:val="24"/>
          <w:szCs w:val="24"/>
        </w:rPr>
        <w:t>. https://iso.cat/es/principios-de-gestion-de-la-calidad/</w:t>
      </w:r>
    </w:p>
    <w:p w14:paraId="017D2F4E" w14:textId="1601B985" w:rsidR="006D3755" w:rsidRPr="0062715B" w:rsidRDefault="000B4AD1" w:rsidP="0004353A">
      <w:pPr>
        <w:pStyle w:val="Bibliografa"/>
        <w:spacing w:after="0" w:line="480" w:lineRule="auto"/>
        <w:ind w:left="720" w:hanging="720"/>
        <w:jc w:val="both"/>
        <w:rPr>
          <w:rFonts w:ascii="Times New Roman" w:hAnsi="Times New Roman" w:cs="Times New Roman"/>
          <w:noProof/>
          <w:sz w:val="24"/>
          <w:szCs w:val="24"/>
        </w:rPr>
      </w:pPr>
      <w:r w:rsidRPr="0062715B">
        <w:rPr>
          <w:rFonts w:ascii="Times New Roman" w:hAnsi="Times New Roman" w:cs="Times New Roman"/>
          <w:noProof/>
          <w:sz w:val="24"/>
          <w:szCs w:val="24"/>
        </w:rPr>
        <w:t>Gaibor, A. (2022</w:t>
      </w:r>
      <w:r w:rsidR="006D3755" w:rsidRPr="0062715B">
        <w:rPr>
          <w:rFonts w:ascii="Times New Roman" w:hAnsi="Times New Roman" w:cs="Times New Roman"/>
          <w:noProof/>
          <w:sz w:val="24"/>
          <w:szCs w:val="24"/>
        </w:rPr>
        <w:t xml:space="preserve">). </w:t>
      </w:r>
      <w:r w:rsidR="006D3755" w:rsidRPr="0062715B">
        <w:rPr>
          <w:rFonts w:ascii="Times New Roman" w:hAnsi="Times New Roman" w:cs="Times New Roman"/>
          <w:iCs/>
          <w:noProof/>
          <w:sz w:val="24"/>
          <w:szCs w:val="24"/>
        </w:rPr>
        <w:t>La Gestión por Procesos y la Productividad en la empresa SEGUVID Ambato – Ecuador.</w:t>
      </w:r>
      <w:r w:rsidR="006D3755" w:rsidRPr="0062715B">
        <w:rPr>
          <w:rFonts w:ascii="Times New Roman" w:hAnsi="Times New Roman" w:cs="Times New Roman"/>
          <w:noProof/>
          <w:sz w:val="24"/>
          <w:szCs w:val="24"/>
        </w:rPr>
        <w:t xml:space="preserve"> Trabajo de Titulación de Ingeniero Comercial, Universidad Nacional de Chimborazo, Facultad de Ciencias Políticas y Administrativas, Riobamba, Ecuador. http://dspace.unach.edu.ec/bitstream/51000/8861/1/Gaibor%20Esp%c3%adn%2c%</w:t>
      </w:r>
      <w:r w:rsidR="006D3755" w:rsidRPr="0062715B">
        <w:rPr>
          <w:rFonts w:ascii="Times New Roman" w:hAnsi="Times New Roman" w:cs="Times New Roman"/>
          <w:noProof/>
          <w:sz w:val="24"/>
          <w:szCs w:val="24"/>
        </w:rPr>
        <w:lastRenderedPageBreak/>
        <w:t>20A.%282022%29.%20La%20gesti%c3%b3n%20por%20procesos%20y%20la%20productividad%20en%20la%20empresa%20SEGUVID%20Ambato%20-%20Ecuador</w:t>
      </w:r>
    </w:p>
    <w:p w14:paraId="3A8C7EC1"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Guerrero, R. (2019). </w:t>
      </w:r>
      <w:r w:rsidRPr="0062715B">
        <w:rPr>
          <w:rFonts w:ascii="Times New Roman" w:hAnsi="Times New Roman" w:cs="Times New Roman"/>
          <w:iCs/>
          <w:noProof/>
          <w:sz w:val="24"/>
          <w:szCs w:val="24"/>
        </w:rPr>
        <w:t>Gestión por procesos para mejorar la productividad del área de flota en la empresa Silvestre Perú SAC, lima, 2018.</w:t>
      </w:r>
      <w:r w:rsidRPr="0062715B">
        <w:rPr>
          <w:rFonts w:ascii="Times New Roman" w:hAnsi="Times New Roman" w:cs="Times New Roman"/>
          <w:noProof/>
          <w:sz w:val="24"/>
          <w:szCs w:val="24"/>
        </w:rPr>
        <w:t xml:space="preserve"> Lima: UCV.</w:t>
      </w:r>
    </w:p>
    <w:p w14:paraId="3AE78D87" w14:textId="5573EEC6"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Mallar, M. (2010). La gestión por procesos: Un enfoque de gestión eficiente. </w:t>
      </w:r>
      <w:r w:rsidRPr="0062715B">
        <w:rPr>
          <w:rFonts w:ascii="Times New Roman" w:hAnsi="Times New Roman" w:cs="Times New Roman"/>
          <w:iCs/>
          <w:noProof/>
          <w:sz w:val="24"/>
          <w:szCs w:val="24"/>
        </w:rPr>
        <w:t>Visión de Futuro, 13</w:t>
      </w:r>
      <w:r w:rsidRPr="0062715B">
        <w:rPr>
          <w:rFonts w:ascii="Times New Roman" w:hAnsi="Times New Roman" w:cs="Times New Roman"/>
          <w:noProof/>
          <w:sz w:val="24"/>
          <w:szCs w:val="24"/>
        </w:rPr>
        <w:t>, 1 - 23. https://www.redalyc.org/pdf/3579/357935475004.pdf</w:t>
      </w:r>
    </w:p>
    <w:p w14:paraId="602D4A0F" w14:textId="0AD9FD73"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Miranda , W. (2020). </w:t>
      </w:r>
      <w:r w:rsidRPr="0062715B">
        <w:rPr>
          <w:rFonts w:ascii="Times New Roman" w:hAnsi="Times New Roman" w:cs="Times New Roman"/>
          <w:iCs/>
          <w:noProof/>
          <w:sz w:val="24"/>
          <w:szCs w:val="24"/>
        </w:rPr>
        <w:t>Gestión por procesos para incrementar la productividad en la empresa Zetta Comunicadores – Sede Lurín.</w:t>
      </w:r>
      <w:r w:rsidRPr="0062715B">
        <w:rPr>
          <w:rFonts w:ascii="Times New Roman" w:hAnsi="Times New Roman" w:cs="Times New Roman"/>
          <w:noProof/>
          <w:sz w:val="24"/>
          <w:szCs w:val="24"/>
        </w:rPr>
        <w:t xml:space="preserve"> Trabajo de Suficiencia Profesional de Ingeniero Industrial, Universidad San Ignacio de Loyola, Facultad de ingeniería, Lima – Perú. https://repositorio.usil.edu.pe/server/api/core/bitstreams/dbcdc4d5-0218-4987-baae-aef2b8c31d91/content</w:t>
      </w:r>
    </w:p>
    <w:p w14:paraId="447F0F5E"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Ode, V. (2015). </w:t>
      </w:r>
      <w:r w:rsidRPr="0062715B">
        <w:rPr>
          <w:rFonts w:ascii="Times New Roman" w:hAnsi="Times New Roman" w:cs="Times New Roman"/>
          <w:iCs/>
          <w:noProof/>
          <w:sz w:val="24"/>
          <w:szCs w:val="24"/>
        </w:rPr>
        <w:t>Mejoramiento en la productividad en procesos administrativos en gestión de proyectos de edificación a través de mapas de cadena de valor.</w:t>
      </w:r>
      <w:r w:rsidRPr="0062715B">
        <w:rPr>
          <w:rFonts w:ascii="Times New Roman" w:hAnsi="Times New Roman" w:cs="Times New Roman"/>
          <w:noProof/>
          <w:sz w:val="24"/>
          <w:szCs w:val="24"/>
        </w:rPr>
        <w:t xml:space="preserve"> Santiago De Chile: Universidad De Chile.</w:t>
      </w:r>
    </w:p>
    <w:p w14:paraId="597D74E5"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Pagés, C. (2017). </w:t>
      </w:r>
      <w:r w:rsidRPr="0062715B">
        <w:rPr>
          <w:rFonts w:ascii="Times New Roman" w:hAnsi="Times New Roman" w:cs="Times New Roman"/>
          <w:iCs/>
          <w:noProof/>
          <w:sz w:val="24"/>
          <w:szCs w:val="24"/>
        </w:rPr>
        <w:t>La era de la productividad: Cómo Transformar las economías desde sus cimientos.</w:t>
      </w:r>
      <w:r w:rsidRPr="0062715B">
        <w:rPr>
          <w:rFonts w:ascii="Times New Roman" w:hAnsi="Times New Roman" w:cs="Times New Roman"/>
          <w:noProof/>
          <w:sz w:val="24"/>
          <w:szCs w:val="24"/>
        </w:rPr>
        <w:t xml:space="preserve"> Washington: Editorial Carmen Pagés.</w:t>
      </w:r>
    </w:p>
    <w:p w14:paraId="3CFA56AC"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Pérez Fernández de Velasco, J. (2018). </w:t>
      </w:r>
      <w:r w:rsidRPr="0062715B">
        <w:rPr>
          <w:rFonts w:ascii="Times New Roman" w:hAnsi="Times New Roman" w:cs="Times New Roman"/>
          <w:iCs/>
          <w:noProof/>
          <w:sz w:val="24"/>
          <w:szCs w:val="24"/>
        </w:rPr>
        <w:t>Gestión por procesos: cómo utilizar ISO 9001:2000 para mejorar la gestión de la organización.</w:t>
      </w:r>
      <w:r w:rsidRPr="0062715B">
        <w:rPr>
          <w:rFonts w:ascii="Times New Roman" w:hAnsi="Times New Roman" w:cs="Times New Roman"/>
          <w:noProof/>
          <w:sz w:val="24"/>
          <w:szCs w:val="24"/>
        </w:rPr>
        <w:t xml:space="preserve"> Madrid: ESIC.</w:t>
      </w:r>
    </w:p>
    <w:p w14:paraId="6ADBEA62" w14:textId="1C8F5C3D"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Pérez, A., &amp; Quispe, J. (2018). </w:t>
      </w:r>
      <w:r w:rsidRPr="0062715B">
        <w:rPr>
          <w:rFonts w:ascii="Times New Roman" w:hAnsi="Times New Roman" w:cs="Times New Roman"/>
          <w:iCs/>
          <w:noProof/>
          <w:sz w:val="24"/>
          <w:szCs w:val="24"/>
        </w:rPr>
        <w:t>Gestión por procesos y su relación con la productividad laboral de los colaboradores del área de créditos de la cooperativa de ahorro y crédito NSR Cajamarca, 2018.</w:t>
      </w:r>
      <w:r w:rsidRPr="0062715B">
        <w:rPr>
          <w:rFonts w:ascii="Times New Roman" w:hAnsi="Times New Roman" w:cs="Times New Roman"/>
          <w:noProof/>
          <w:sz w:val="24"/>
          <w:szCs w:val="24"/>
        </w:rPr>
        <w:t xml:space="preserve"> Cajamarca: UPN. 25 de Mayo de 2021, de https://repositorio.upn.edu.pe/handle/11537/14543</w:t>
      </w:r>
    </w:p>
    <w:p w14:paraId="11BBB302"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Prokopenko, J. (2018). </w:t>
      </w:r>
      <w:r w:rsidRPr="0062715B">
        <w:rPr>
          <w:rFonts w:ascii="Times New Roman" w:hAnsi="Times New Roman" w:cs="Times New Roman"/>
          <w:iCs/>
          <w:noProof/>
          <w:sz w:val="24"/>
          <w:szCs w:val="24"/>
        </w:rPr>
        <w:t>La Gestión de la Productividad.</w:t>
      </w:r>
      <w:r w:rsidRPr="0062715B">
        <w:rPr>
          <w:rFonts w:ascii="Times New Roman" w:hAnsi="Times New Roman" w:cs="Times New Roman"/>
          <w:noProof/>
          <w:sz w:val="24"/>
          <w:szCs w:val="24"/>
        </w:rPr>
        <w:t xml:space="preserve"> Ginebra: Oficina Internacional del Trabajo.</w:t>
      </w:r>
    </w:p>
    <w:p w14:paraId="68CEFB83"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lastRenderedPageBreak/>
        <w:t xml:space="preserve">Ramirez, M. (2007). </w:t>
      </w:r>
      <w:r w:rsidRPr="0062715B">
        <w:rPr>
          <w:rFonts w:ascii="Times New Roman" w:hAnsi="Times New Roman" w:cs="Times New Roman"/>
          <w:iCs/>
          <w:noProof/>
          <w:sz w:val="24"/>
          <w:szCs w:val="24"/>
        </w:rPr>
        <w:t>Qué son y cómo se construyen los indicadores.</w:t>
      </w:r>
      <w:r w:rsidRPr="0062715B">
        <w:rPr>
          <w:rFonts w:ascii="Times New Roman" w:hAnsi="Times New Roman" w:cs="Times New Roman"/>
          <w:noProof/>
          <w:sz w:val="24"/>
          <w:szCs w:val="24"/>
        </w:rPr>
        <w:t xml:space="preserve"> México: UNAM. Tesis par optar el grado de maestro en ngeniería. Facultad de Ingeniería. UNAM.</w:t>
      </w:r>
    </w:p>
    <w:p w14:paraId="6793BBBC"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Reyes, J. (2014). </w:t>
      </w:r>
      <w:r w:rsidRPr="0062715B">
        <w:rPr>
          <w:rFonts w:ascii="Times New Roman" w:hAnsi="Times New Roman" w:cs="Times New Roman"/>
          <w:iCs/>
          <w:noProof/>
          <w:sz w:val="24"/>
          <w:szCs w:val="24"/>
        </w:rPr>
        <w:t>Gestión de procesos para mejorar la productividad de la línea de productos para exhibición en la Empresa Instruequipos Cía. Ltda.</w:t>
      </w:r>
      <w:r w:rsidRPr="0062715B">
        <w:rPr>
          <w:rFonts w:ascii="Times New Roman" w:hAnsi="Times New Roman" w:cs="Times New Roman"/>
          <w:noProof/>
          <w:sz w:val="24"/>
          <w:szCs w:val="24"/>
        </w:rPr>
        <w:t xml:space="preserve"> Ambato - Ecuador: Universidad Técnica de Ambato.</w:t>
      </w:r>
    </w:p>
    <w:p w14:paraId="299611C3"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iCs/>
          <w:noProof/>
          <w:sz w:val="24"/>
          <w:szCs w:val="24"/>
        </w:rPr>
        <w:t>Significados</w:t>
      </w:r>
      <w:r w:rsidRPr="0062715B">
        <w:rPr>
          <w:rFonts w:ascii="Times New Roman" w:hAnsi="Times New Roman" w:cs="Times New Roman"/>
          <w:noProof/>
          <w:sz w:val="24"/>
          <w:szCs w:val="24"/>
        </w:rPr>
        <w:t>. (2020). Obtenido de https://www.significados.com/iso/</w:t>
      </w:r>
    </w:p>
    <w:p w14:paraId="7D341FFB"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lang w:val="en-US"/>
        </w:rPr>
      </w:pPr>
      <w:r w:rsidRPr="0062715B">
        <w:rPr>
          <w:rFonts w:ascii="Times New Roman" w:hAnsi="Times New Roman" w:cs="Times New Roman"/>
          <w:noProof/>
          <w:sz w:val="24"/>
          <w:szCs w:val="24"/>
          <w:lang w:val="en-US"/>
        </w:rPr>
        <w:t xml:space="preserve">Singels, J., Ruel, G., &amp; Water, H. (2018). ISO 9000 series certification and performance. </w:t>
      </w:r>
      <w:r w:rsidRPr="0062715B">
        <w:rPr>
          <w:rFonts w:ascii="Times New Roman" w:hAnsi="Times New Roman" w:cs="Times New Roman"/>
          <w:iCs/>
          <w:noProof/>
          <w:sz w:val="24"/>
          <w:szCs w:val="24"/>
          <w:lang w:val="en-US"/>
        </w:rPr>
        <w:t>International Journal of Quality and Reliability Managemen, 18</w:t>
      </w:r>
      <w:r w:rsidRPr="0062715B">
        <w:rPr>
          <w:rFonts w:ascii="Times New Roman" w:hAnsi="Times New Roman" w:cs="Times New Roman"/>
          <w:noProof/>
          <w:sz w:val="24"/>
          <w:szCs w:val="24"/>
          <w:lang w:val="en-US"/>
        </w:rPr>
        <w:t>(1), 62-75.</w:t>
      </w:r>
    </w:p>
    <w:p w14:paraId="53BBDE96"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lang w:val="en-US"/>
        </w:rPr>
      </w:pPr>
      <w:r w:rsidRPr="0062715B">
        <w:rPr>
          <w:rFonts w:ascii="Times New Roman" w:hAnsi="Times New Roman" w:cs="Times New Roman"/>
          <w:noProof/>
          <w:sz w:val="24"/>
          <w:szCs w:val="24"/>
          <w:lang w:val="en-US"/>
        </w:rPr>
        <w:t xml:space="preserve">Stevenson, W. (2019). </w:t>
      </w:r>
      <w:r w:rsidRPr="0062715B">
        <w:rPr>
          <w:rFonts w:ascii="Times New Roman" w:hAnsi="Times New Roman" w:cs="Times New Roman"/>
          <w:iCs/>
          <w:noProof/>
          <w:sz w:val="24"/>
          <w:szCs w:val="24"/>
          <w:lang w:val="en-US"/>
        </w:rPr>
        <w:t>Dirección de producción y operaciones.</w:t>
      </w:r>
      <w:r w:rsidRPr="0062715B">
        <w:rPr>
          <w:rFonts w:ascii="Times New Roman" w:hAnsi="Times New Roman" w:cs="Times New Roman"/>
          <w:noProof/>
          <w:sz w:val="24"/>
          <w:szCs w:val="24"/>
          <w:lang w:val="en-US"/>
        </w:rPr>
        <w:t xml:space="preserve"> Boston: MA: Irwin McGraw-Hill.</w:t>
      </w:r>
    </w:p>
    <w:p w14:paraId="69570AD0" w14:textId="7DEDB457" w:rsidR="006D3755" w:rsidRPr="0062715B" w:rsidRDefault="006D3755" w:rsidP="006D3755">
      <w:pPr>
        <w:pStyle w:val="Bibliografa"/>
        <w:spacing w:after="0" w:line="480" w:lineRule="auto"/>
        <w:ind w:left="720" w:hanging="720"/>
        <w:rPr>
          <w:rFonts w:ascii="Times New Roman" w:hAnsi="Times New Roman" w:cs="Times New Roman"/>
          <w:noProof/>
          <w:sz w:val="24"/>
          <w:szCs w:val="24"/>
          <w:lang w:val="en-US"/>
        </w:rPr>
      </w:pPr>
      <w:r w:rsidRPr="0062715B">
        <w:rPr>
          <w:rFonts w:ascii="Times New Roman" w:hAnsi="Times New Roman" w:cs="Times New Roman"/>
          <w:iCs/>
          <w:noProof/>
          <w:sz w:val="24"/>
          <w:szCs w:val="24"/>
          <w:lang w:val="en-US"/>
        </w:rPr>
        <w:t>SUNAT</w:t>
      </w:r>
      <w:r w:rsidRPr="0062715B">
        <w:rPr>
          <w:rFonts w:ascii="Times New Roman" w:hAnsi="Times New Roman" w:cs="Times New Roman"/>
          <w:noProof/>
          <w:sz w:val="24"/>
          <w:szCs w:val="24"/>
          <w:lang w:val="en-US"/>
        </w:rPr>
        <w:t>. (2020). Orientación Mypes http://www.sunat.gob.pe/orientacion/mypes/define-microPequenaEmpresa.html#:~:text=La%20Micro%20y%20Peque%C3%B1a%20Empresa,producci%C3%B3n%2C%20comercializaci%C3%B3n%20de%20bienes%20o</w:t>
      </w:r>
    </w:p>
    <w:p w14:paraId="4B46C419" w14:textId="7BDC202A"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Thompson, I. (Julio de 2006). </w:t>
      </w:r>
      <w:r w:rsidRPr="0062715B">
        <w:rPr>
          <w:rFonts w:ascii="Times New Roman" w:hAnsi="Times New Roman" w:cs="Times New Roman"/>
          <w:iCs/>
          <w:noProof/>
          <w:sz w:val="24"/>
          <w:szCs w:val="24"/>
        </w:rPr>
        <w:t>La satisfacción del cliente</w:t>
      </w:r>
      <w:r w:rsidRPr="0062715B">
        <w:rPr>
          <w:rFonts w:ascii="Times New Roman" w:hAnsi="Times New Roman" w:cs="Times New Roman"/>
          <w:noProof/>
          <w:sz w:val="24"/>
          <w:szCs w:val="24"/>
        </w:rPr>
        <w:t>. (Artículo de página web) https://www.promonegocios.net/clientes/satisfaccion-cliente.html</w:t>
      </w:r>
    </w:p>
    <w:p w14:paraId="74DDDA8E"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Vargas, J. (2018). </w:t>
      </w:r>
      <w:r w:rsidRPr="0062715B">
        <w:rPr>
          <w:rFonts w:ascii="Times New Roman" w:hAnsi="Times New Roman" w:cs="Times New Roman"/>
          <w:iCs/>
          <w:noProof/>
          <w:sz w:val="24"/>
          <w:szCs w:val="24"/>
        </w:rPr>
        <w:t>Ingeniería de Metodos I.</w:t>
      </w:r>
      <w:r w:rsidRPr="0062715B">
        <w:rPr>
          <w:rFonts w:ascii="Times New Roman" w:hAnsi="Times New Roman" w:cs="Times New Roman"/>
          <w:noProof/>
          <w:sz w:val="24"/>
          <w:szCs w:val="24"/>
        </w:rPr>
        <w:t xml:space="preserve"> Pimentel: Centro Editorial USS.</w:t>
      </w:r>
    </w:p>
    <w:p w14:paraId="7E1673DE" w14:textId="77777777" w:rsidR="006D3755" w:rsidRPr="0062715B" w:rsidRDefault="006D3755" w:rsidP="006D3755">
      <w:pPr>
        <w:pStyle w:val="Bibliografa"/>
        <w:spacing w:after="0" w:line="480" w:lineRule="auto"/>
        <w:ind w:left="720" w:hanging="720"/>
        <w:rPr>
          <w:rFonts w:ascii="Times New Roman" w:hAnsi="Times New Roman" w:cs="Times New Roman"/>
          <w:noProof/>
          <w:sz w:val="24"/>
          <w:szCs w:val="24"/>
        </w:rPr>
      </w:pPr>
      <w:r w:rsidRPr="0062715B">
        <w:rPr>
          <w:rFonts w:ascii="Times New Roman" w:hAnsi="Times New Roman" w:cs="Times New Roman"/>
          <w:noProof/>
          <w:sz w:val="24"/>
          <w:szCs w:val="24"/>
        </w:rPr>
        <w:t xml:space="preserve">Vora, J. (2018). Medidas de productividad y rendimiento: quién las usa. </w:t>
      </w:r>
      <w:r w:rsidRPr="0062715B">
        <w:rPr>
          <w:rFonts w:ascii="Times New Roman" w:hAnsi="Times New Roman" w:cs="Times New Roman"/>
          <w:iCs/>
          <w:noProof/>
          <w:sz w:val="24"/>
          <w:szCs w:val="24"/>
        </w:rPr>
        <w:t>Diario de Gestión de Producción e Inventario, 33</w:t>
      </w:r>
      <w:r w:rsidRPr="0062715B">
        <w:rPr>
          <w:rFonts w:ascii="Times New Roman" w:hAnsi="Times New Roman" w:cs="Times New Roman"/>
          <w:noProof/>
          <w:sz w:val="24"/>
          <w:szCs w:val="24"/>
        </w:rPr>
        <w:t>(19), 46-49.</w:t>
      </w:r>
    </w:p>
    <w:p w14:paraId="7A43C184" w14:textId="38DACDD3" w:rsidR="00A50DB5" w:rsidRPr="0062715B" w:rsidRDefault="00185D91" w:rsidP="006D3755">
      <w:pPr>
        <w:spacing w:after="0" w:line="480" w:lineRule="auto"/>
        <w:jc w:val="both"/>
        <w:rPr>
          <w:rFonts w:ascii="Times New Roman" w:hAnsi="Times New Roman" w:cs="Times New Roman"/>
          <w:b/>
          <w:sz w:val="24"/>
          <w:szCs w:val="24"/>
        </w:rPr>
      </w:pPr>
      <w:r w:rsidRPr="0062715B">
        <w:rPr>
          <w:rFonts w:ascii="Times New Roman" w:hAnsi="Times New Roman" w:cs="Times New Roman"/>
          <w:b/>
          <w:sz w:val="24"/>
          <w:szCs w:val="24"/>
        </w:rPr>
        <w:fldChar w:fldCharType="end"/>
      </w:r>
    </w:p>
    <w:p w14:paraId="2FE9CEB1" w14:textId="77777777" w:rsidR="009F7C28" w:rsidRPr="0062715B" w:rsidRDefault="009F7C28" w:rsidP="00AA134C">
      <w:pPr>
        <w:spacing w:after="0" w:line="276" w:lineRule="auto"/>
        <w:rPr>
          <w:rFonts w:ascii="Times New Roman" w:hAnsi="Times New Roman" w:cs="Times New Roman"/>
          <w:b/>
          <w:sz w:val="24"/>
          <w:szCs w:val="24"/>
        </w:rPr>
        <w:sectPr w:rsidR="009F7C28" w:rsidRPr="0062715B" w:rsidSect="00AA134C">
          <w:headerReference w:type="default" r:id="rId56"/>
          <w:footerReference w:type="default" r:id="rId57"/>
          <w:pgSz w:w="11906" w:h="16838"/>
          <w:pgMar w:top="1440" w:right="1440" w:bottom="1440" w:left="1701" w:header="709" w:footer="709" w:gutter="0"/>
          <w:cols w:space="708"/>
          <w:docGrid w:linePitch="360"/>
        </w:sectPr>
      </w:pPr>
    </w:p>
    <w:p w14:paraId="118621C7" w14:textId="033744EB" w:rsidR="007D6858" w:rsidRPr="0062715B" w:rsidRDefault="007D6858" w:rsidP="00AA134C">
      <w:pPr>
        <w:pStyle w:val="Ttulo2"/>
        <w:numPr>
          <w:ilvl w:val="0"/>
          <w:numId w:val="0"/>
        </w:numPr>
        <w:spacing w:before="0" w:line="480" w:lineRule="auto"/>
        <w:jc w:val="center"/>
        <w:rPr>
          <w:rFonts w:cs="Times New Roman"/>
          <w:b w:val="0"/>
          <w:szCs w:val="24"/>
        </w:rPr>
      </w:pPr>
      <w:bookmarkStart w:id="228" w:name="_Toc143276043"/>
      <w:bookmarkStart w:id="229" w:name="_Hlk52566681"/>
      <w:r w:rsidRPr="0062715B">
        <w:rPr>
          <w:rFonts w:cs="Times New Roman"/>
          <w:szCs w:val="24"/>
        </w:rPr>
        <w:lastRenderedPageBreak/>
        <w:t xml:space="preserve">APÉNDICE </w:t>
      </w:r>
      <w:r w:rsidR="003E2ABC" w:rsidRPr="0062715B">
        <w:rPr>
          <w:rFonts w:cs="Times New Roman"/>
          <w:szCs w:val="24"/>
        </w:rPr>
        <w:t>A</w:t>
      </w:r>
      <w:r w:rsidRPr="0062715B">
        <w:rPr>
          <w:rFonts w:cs="Times New Roman"/>
          <w:szCs w:val="24"/>
        </w:rPr>
        <w:t xml:space="preserve">. </w:t>
      </w:r>
      <w:r w:rsidR="00AB4355" w:rsidRPr="0062715B">
        <w:rPr>
          <w:rFonts w:cs="Times New Roman"/>
          <w:szCs w:val="24"/>
        </w:rPr>
        <w:t>INSTRUMENTO</w:t>
      </w:r>
      <w:bookmarkEnd w:id="228"/>
    </w:p>
    <w:bookmarkEnd w:id="229"/>
    <w:p w14:paraId="7FCA50FE" w14:textId="77777777" w:rsidR="00365BB8" w:rsidRPr="0062715B" w:rsidRDefault="00365BB8" w:rsidP="00AA134C">
      <w:pPr>
        <w:pStyle w:val="Textoindependiente"/>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En cada una de las preguntas siguientes, marque con un aspa el número que mejor se adecúe a su opinión sobre el asunto en cuestión.</w:t>
      </w:r>
    </w:p>
    <w:p w14:paraId="0F92214E" w14:textId="77777777" w:rsidR="00365BB8" w:rsidRPr="0062715B" w:rsidRDefault="00365BB8" w:rsidP="00AA134C">
      <w:pPr>
        <w:pStyle w:val="Lista"/>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Está garantizada la confidencialidad para evitar suspicacias de cualquier tipo.</w:t>
      </w:r>
    </w:p>
    <w:p w14:paraId="741458B7" w14:textId="77777777" w:rsidR="00365BB8" w:rsidRPr="0062715B" w:rsidRDefault="00365BB8" w:rsidP="00AA134C">
      <w:pPr>
        <w:pStyle w:val="Lista"/>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Totalmente en desacuerdo (1)</w:t>
      </w:r>
    </w:p>
    <w:p w14:paraId="4B9C6B33" w14:textId="77777777" w:rsidR="00365BB8" w:rsidRPr="0062715B" w:rsidRDefault="00365BB8" w:rsidP="00AA134C">
      <w:pPr>
        <w:pStyle w:val="Lista"/>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En desacuerdo (2)</w:t>
      </w:r>
      <w:r w:rsidRPr="0062715B">
        <w:rPr>
          <w:rFonts w:ascii="Times New Roman" w:hAnsi="Times New Roman" w:cs="Times New Roman"/>
          <w:sz w:val="24"/>
          <w:szCs w:val="24"/>
        </w:rPr>
        <w:tab/>
      </w:r>
    </w:p>
    <w:p w14:paraId="4AC97425" w14:textId="77777777" w:rsidR="00365BB8" w:rsidRPr="0062715B" w:rsidRDefault="00365BB8" w:rsidP="00AA134C">
      <w:pPr>
        <w:pStyle w:val="Lista"/>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Indiferente (3)</w:t>
      </w:r>
    </w:p>
    <w:p w14:paraId="2D798982" w14:textId="77777777" w:rsidR="00365BB8" w:rsidRPr="0062715B" w:rsidRDefault="00365BB8" w:rsidP="00AA134C">
      <w:pPr>
        <w:pStyle w:val="Lista"/>
        <w:spacing w:after="0" w:line="360" w:lineRule="auto"/>
        <w:jc w:val="both"/>
        <w:rPr>
          <w:rFonts w:ascii="Times New Roman" w:hAnsi="Times New Roman" w:cs="Times New Roman"/>
          <w:sz w:val="24"/>
          <w:szCs w:val="24"/>
        </w:rPr>
      </w:pPr>
      <w:r w:rsidRPr="0062715B">
        <w:rPr>
          <w:rFonts w:ascii="Times New Roman" w:hAnsi="Times New Roman" w:cs="Times New Roman"/>
          <w:sz w:val="24"/>
          <w:szCs w:val="24"/>
        </w:rPr>
        <w:t xml:space="preserve">De Acuerdo (4) </w:t>
      </w:r>
    </w:p>
    <w:p w14:paraId="6426BC13" w14:textId="3AC3FF5A" w:rsidR="00365BB8" w:rsidRPr="0062715B" w:rsidRDefault="00365BB8" w:rsidP="00AA134C">
      <w:pPr>
        <w:pStyle w:val="Lista"/>
        <w:spacing w:after="0" w:line="360" w:lineRule="auto"/>
        <w:jc w:val="both"/>
      </w:pPr>
      <w:r w:rsidRPr="0062715B">
        <w:rPr>
          <w:rFonts w:ascii="Times New Roman" w:hAnsi="Times New Roman" w:cs="Times New Roman"/>
          <w:sz w:val="24"/>
          <w:szCs w:val="24"/>
        </w:rPr>
        <w:t>Totalmente de Acuerdo (5)</w:t>
      </w:r>
      <w:r w:rsidRPr="0062715B">
        <w:tab/>
      </w:r>
      <w:r w:rsidRPr="0062715B">
        <w:rPr>
          <w:rFonts w:ascii="Times New Roman" w:eastAsia="Calibri" w:hAnsi="Times New Roman" w:cs="Times New Roman"/>
          <w:b/>
          <w:bCs/>
          <w:sz w:val="24"/>
          <w:szCs w:val="24"/>
        </w:rPr>
        <w:tab/>
      </w:r>
      <w:r w:rsidRPr="0062715B">
        <w:rPr>
          <w:rFonts w:ascii="Times New Roman" w:eastAsia="Calibri" w:hAnsi="Times New Roman" w:cs="Times New Roman"/>
          <w:b/>
          <w:bCs/>
          <w:sz w:val="24"/>
          <w:szCs w:val="24"/>
        </w:rPr>
        <w:tab/>
      </w:r>
      <w:r w:rsidRPr="0062715B">
        <w:rPr>
          <w:rFonts w:ascii="Times New Roman" w:eastAsia="Calibri" w:hAnsi="Times New Roman" w:cs="Times New Roman"/>
          <w:b/>
          <w:bCs/>
          <w:sz w:val="24"/>
          <w:szCs w:val="24"/>
        </w:rPr>
        <w:tab/>
      </w:r>
      <w:r w:rsidRPr="0062715B">
        <w:rPr>
          <w:rFonts w:ascii="Times New Roman" w:eastAsia="Calibri" w:hAnsi="Times New Roman" w:cs="Times New Roman"/>
          <w:b/>
          <w:bCs/>
          <w:sz w:val="24"/>
          <w:szCs w:val="24"/>
        </w:rPr>
        <w:tab/>
      </w:r>
    </w:p>
    <w:tbl>
      <w:tblPr>
        <w:tblW w:w="9861" w:type="dxa"/>
        <w:jc w:val="center"/>
        <w:tblLayout w:type="fixed"/>
        <w:tblCellMar>
          <w:left w:w="70" w:type="dxa"/>
          <w:right w:w="70" w:type="dxa"/>
        </w:tblCellMar>
        <w:tblLook w:val="01E0" w:firstRow="1" w:lastRow="1" w:firstColumn="1" w:lastColumn="1" w:noHBand="0" w:noVBand="0"/>
      </w:tblPr>
      <w:tblGrid>
        <w:gridCol w:w="476"/>
        <w:gridCol w:w="7174"/>
        <w:gridCol w:w="506"/>
        <w:gridCol w:w="429"/>
        <w:gridCol w:w="425"/>
        <w:gridCol w:w="425"/>
        <w:gridCol w:w="426"/>
      </w:tblGrid>
      <w:tr w:rsidR="005F3B85" w:rsidRPr="0062715B" w14:paraId="3F6C6647"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3D0A1A9D"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
                <w:bCs/>
              </w:rPr>
              <w:t>Nº</w:t>
            </w:r>
          </w:p>
        </w:tc>
        <w:tc>
          <w:tcPr>
            <w:tcW w:w="717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7ABE096" w14:textId="77777777" w:rsidR="00365BB8" w:rsidRPr="0062715B" w:rsidRDefault="00365BB8" w:rsidP="00AA134C">
            <w:pPr>
              <w:spacing w:after="0" w:line="276" w:lineRule="auto"/>
              <w:jc w:val="center"/>
              <w:rPr>
                <w:rFonts w:ascii="Times New Roman" w:eastAsia="Calibri" w:hAnsi="Times New Roman" w:cs="Times New Roman"/>
                <w:b/>
                <w:bCs/>
              </w:rPr>
            </w:pPr>
            <w:r w:rsidRPr="0062715B">
              <w:rPr>
                <w:rFonts w:ascii="Times New Roman" w:eastAsia="Calibri" w:hAnsi="Times New Roman" w:cs="Times New Roman"/>
                <w:b/>
                <w:bCs/>
              </w:rPr>
              <w:t>D1. DISEÑO DE PROCESOS</w:t>
            </w:r>
          </w:p>
        </w:tc>
        <w:tc>
          <w:tcPr>
            <w:tcW w:w="506" w:type="dxa"/>
            <w:tcBorders>
              <w:top w:val="single" w:sz="4" w:space="0" w:color="auto"/>
              <w:left w:val="nil"/>
              <w:bottom w:val="single" w:sz="4" w:space="0" w:color="auto"/>
              <w:right w:val="single" w:sz="4" w:space="0" w:color="auto"/>
            </w:tcBorders>
            <w:vAlign w:val="center"/>
            <w:hideMark/>
          </w:tcPr>
          <w:p w14:paraId="27D3B562"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w:t>
            </w:r>
          </w:p>
        </w:tc>
        <w:tc>
          <w:tcPr>
            <w:tcW w:w="429" w:type="dxa"/>
            <w:tcBorders>
              <w:top w:val="single" w:sz="4" w:space="0" w:color="auto"/>
              <w:left w:val="single" w:sz="4" w:space="0" w:color="auto"/>
              <w:bottom w:val="single" w:sz="4" w:space="0" w:color="auto"/>
              <w:right w:val="single" w:sz="4" w:space="0" w:color="auto"/>
            </w:tcBorders>
            <w:vAlign w:val="center"/>
            <w:hideMark/>
          </w:tcPr>
          <w:p w14:paraId="7FE230BD"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74AF15"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6D8C2C"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4</w:t>
            </w:r>
          </w:p>
        </w:tc>
        <w:tc>
          <w:tcPr>
            <w:tcW w:w="426" w:type="dxa"/>
            <w:tcBorders>
              <w:top w:val="single" w:sz="4" w:space="0" w:color="auto"/>
              <w:left w:val="single" w:sz="4" w:space="0" w:color="auto"/>
              <w:bottom w:val="single" w:sz="4" w:space="0" w:color="auto"/>
              <w:right w:val="single" w:sz="4" w:space="0" w:color="auto"/>
            </w:tcBorders>
            <w:vAlign w:val="center"/>
            <w:hideMark/>
          </w:tcPr>
          <w:p w14:paraId="5BA76221"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5</w:t>
            </w:r>
          </w:p>
        </w:tc>
      </w:tr>
      <w:tr w:rsidR="005F3B85" w:rsidRPr="0062715B" w14:paraId="6C05F168"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3C9C86E9"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w:t>
            </w:r>
          </w:p>
        </w:tc>
        <w:tc>
          <w:tcPr>
            <w:tcW w:w="7174" w:type="dxa"/>
            <w:tcBorders>
              <w:top w:val="single" w:sz="4" w:space="0" w:color="auto"/>
              <w:left w:val="nil"/>
              <w:bottom w:val="single" w:sz="4" w:space="0" w:color="auto"/>
              <w:right w:val="single" w:sz="4" w:space="0" w:color="auto"/>
            </w:tcBorders>
            <w:noWrap/>
            <w:vAlign w:val="bottom"/>
          </w:tcPr>
          <w:p w14:paraId="5BF07FAB"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Se establecen claramente los objetivos y metas de los diversos procesos.</w:t>
            </w:r>
          </w:p>
        </w:tc>
        <w:tc>
          <w:tcPr>
            <w:tcW w:w="506" w:type="dxa"/>
            <w:tcBorders>
              <w:top w:val="single" w:sz="4" w:space="0" w:color="auto"/>
              <w:left w:val="nil"/>
              <w:bottom w:val="single" w:sz="4" w:space="0" w:color="auto"/>
              <w:right w:val="single" w:sz="4" w:space="0" w:color="auto"/>
            </w:tcBorders>
          </w:tcPr>
          <w:p w14:paraId="345EB9F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3110C8F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BFB7BB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9C5BAE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219F016A"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5BE1FB2E"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3B0B21EF"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w:t>
            </w:r>
          </w:p>
        </w:tc>
        <w:tc>
          <w:tcPr>
            <w:tcW w:w="7174" w:type="dxa"/>
            <w:tcBorders>
              <w:top w:val="nil"/>
              <w:left w:val="nil"/>
              <w:bottom w:val="single" w:sz="4" w:space="0" w:color="auto"/>
              <w:right w:val="single" w:sz="4" w:space="0" w:color="auto"/>
            </w:tcBorders>
            <w:noWrap/>
            <w:vAlign w:val="bottom"/>
          </w:tcPr>
          <w:p w14:paraId="3521B11B"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A través del proceso se logran los objetivos planteados.</w:t>
            </w:r>
          </w:p>
        </w:tc>
        <w:tc>
          <w:tcPr>
            <w:tcW w:w="506" w:type="dxa"/>
            <w:tcBorders>
              <w:top w:val="single" w:sz="4" w:space="0" w:color="auto"/>
              <w:left w:val="nil"/>
              <w:bottom w:val="single" w:sz="4" w:space="0" w:color="auto"/>
              <w:right w:val="single" w:sz="4" w:space="0" w:color="auto"/>
            </w:tcBorders>
          </w:tcPr>
          <w:p w14:paraId="6894262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1687D19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37FCB7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8AD96F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685F3AE"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3502821" w14:textId="77777777" w:rsidTr="001E72B8">
        <w:trPr>
          <w:trHeight w:val="356"/>
          <w:jc w:val="center"/>
        </w:trPr>
        <w:tc>
          <w:tcPr>
            <w:tcW w:w="476" w:type="dxa"/>
            <w:tcBorders>
              <w:top w:val="nil"/>
              <w:left w:val="single" w:sz="4" w:space="0" w:color="auto"/>
              <w:bottom w:val="single" w:sz="4" w:space="0" w:color="auto"/>
              <w:right w:val="single" w:sz="4" w:space="0" w:color="auto"/>
            </w:tcBorders>
            <w:noWrap/>
            <w:vAlign w:val="bottom"/>
            <w:hideMark/>
          </w:tcPr>
          <w:p w14:paraId="076DEA8E"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w:t>
            </w:r>
          </w:p>
        </w:tc>
        <w:tc>
          <w:tcPr>
            <w:tcW w:w="7174" w:type="dxa"/>
            <w:tcBorders>
              <w:top w:val="nil"/>
              <w:left w:val="nil"/>
              <w:bottom w:val="single" w:sz="4" w:space="0" w:color="auto"/>
              <w:right w:val="single" w:sz="4" w:space="0" w:color="auto"/>
            </w:tcBorders>
            <w:noWrap/>
            <w:vAlign w:val="bottom"/>
          </w:tcPr>
          <w:p w14:paraId="1ECC1112"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solicitud del pedido expresa claramente lo que necesita el cliente.</w:t>
            </w:r>
          </w:p>
        </w:tc>
        <w:tc>
          <w:tcPr>
            <w:tcW w:w="506" w:type="dxa"/>
            <w:tcBorders>
              <w:top w:val="single" w:sz="4" w:space="0" w:color="auto"/>
              <w:left w:val="nil"/>
              <w:bottom w:val="single" w:sz="4" w:space="0" w:color="auto"/>
              <w:right w:val="single" w:sz="4" w:space="0" w:color="auto"/>
            </w:tcBorders>
          </w:tcPr>
          <w:p w14:paraId="15B79DF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40337F3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2A5530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B6FF84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194C4D6"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FE1EA5D"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35201A0F"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4</w:t>
            </w:r>
          </w:p>
        </w:tc>
        <w:tc>
          <w:tcPr>
            <w:tcW w:w="7174" w:type="dxa"/>
            <w:tcBorders>
              <w:top w:val="nil"/>
              <w:left w:val="nil"/>
              <w:bottom w:val="single" w:sz="4" w:space="0" w:color="auto"/>
              <w:right w:val="single" w:sz="4" w:space="0" w:color="auto"/>
            </w:tcBorders>
            <w:noWrap/>
            <w:vAlign w:val="bottom"/>
          </w:tcPr>
          <w:p w14:paraId="2B948167"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Las operaciones en planta se desarrollan de acuerdo a procedimientos establecidos</w:t>
            </w:r>
            <w:r w:rsidRPr="0062715B">
              <w:rPr>
                <w:rFonts w:ascii="Times New Roman" w:eastAsia="Calibri" w:hAnsi="Times New Roman" w:cs="Times New Roman"/>
                <w:b/>
                <w:bCs/>
              </w:rPr>
              <w:t xml:space="preserve">. </w:t>
            </w:r>
          </w:p>
        </w:tc>
        <w:tc>
          <w:tcPr>
            <w:tcW w:w="506" w:type="dxa"/>
            <w:tcBorders>
              <w:top w:val="single" w:sz="4" w:space="0" w:color="auto"/>
              <w:left w:val="nil"/>
              <w:bottom w:val="single" w:sz="4" w:space="0" w:color="auto"/>
              <w:right w:val="single" w:sz="4" w:space="0" w:color="auto"/>
            </w:tcBorders>
          </w:tcPr>
          <w:p w14:paraId="7B350FA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3DA56AB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DFB65B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079EDA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609F0724"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669DF0C8"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28E8C183"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5</w:t>
            </w:r>
          </w:p>
        </w:tc>
        <w:tc>
          <w:tcPr>
            <w:tcW w:w="7174" w:type="dxa"/>
            <w:tcBorders>
              <w:top w:val="single" w:sz="4" w:space="0" w:color="auto"/>
              <w:left w:val="nil"/>
              <w:bottom w:val="single" w:sz="4" w:space="0" w:color="auto"/>
              <w:right w:val="single" w:sz="4" w:space="0" w:color="auto"/>
            </w:tcBorders>
            <w:noWrap/>
            <w:vAlign w:val="bottom"/>
          </w:tcPr>
          <w:p w14:paraId="04547C43"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tecnología utilizada en el área de producción se ajusta a la demanda.</w:t>
            </w:r>
          </w:p>
        </w:tc>
        <w:tc>
          <w:tcPr>
            <w:tcW w:w="506" w:type="dxa"/>
            <w:tcBorders>
              <w:top w:val="single" w:sz="4" w:space="0" w:color="auto"/>
              <w:left w:val="nil"/>
              <w:bottom w:val="single" w:sz="4" w:space="0" w:color="auto"/>
              <w:right w:val="single" w:sz="4" w:space="0" w:color="auto"/>
            </w:tcBorders>
          </w:tcPr>
          <w:p w14:paraId="382FB64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196FEA5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57E598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B3CAFC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322F9618"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62567C0"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542B0F3B"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6</w:t>
            </w:r>
          </w:p>
        </w:tc>
        <w:tc>
          <w:tcPr>
            <w:tcW w:w="7174" w:type="dxa"/>
            <w:tcBorders>
              <w:top w:val="single" w:sz="4" w:space="0" w:color="auto"/>
              <w:left w:val="nil"/>
              <w:bottom w:val="single" w:sz="4" w:space="0" w:color="auto"/>
              <w:right w:val="single" w:sz="4" w:space="0" w:color="auto"/>
            </w:tcBorders>
            <w:noWrap/>
            <w:vAlign w:val="bottom"/>
          </w:tcPr>
          <w:p w14:paraId="12F43DD4"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El sistema INFORGEST permite la comunicación interna entre las áreas.</w:t>
            </w:r>
          </w:p>
        </w:tc>
        <w:tc>
          <w:tcPr>
            <w:tcW w:w="506" w:type="dxa"/>
            <w:tcBorders>
              <w:top w:val="single" w:sz="4" w:space="0" w:color="auto"/>
              <w:left w:val="nil"/>
              <w:bottom w:val="single" w:sz="4" w:space="0" w:color="auto"/>
              <w:right w:val="single" w:sz="4" w:space="0" w:color="auto"/>
            </w:tcBorders>
          </w:tcPr>
          <w:p w14:paraId="3EF4970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4851C28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3A1761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43CF6A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11D010E9"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CF39DB1"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40A17EE" w14:textId="77777777" w:rsidR="00365BB8" w:rsidRPr="0062715B" w:rsidRDefault="00365BB8" w:rsidP="00AA134C">
            <w:pPr>
              <w:spacing w:after="0" w:line="276" w:lineRule="auto"/>
              <w:jc w:val="center"/>
              <w:rPr>
                <w:rFonts w:ascii="Times New Roman" w:eastAsia="Calibri" w:hAnsi="Times New Roman" w:cs="Times New Roman"/>
                <w:bCs/>
              </w:rPr>
            </w:pPr>
          </w:p>
        </w:tc>
        <w:tc>
          <w:tcPr>
            <w:tcW w:w="717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244BD95" w14:textId="77777777" w:rsidR="00365BB8" w:rsidRPr="0062715B" w:rsidRDefault="00365BB8" w:rsidP="00AA134C">
            <w:pPr>
              <w:spacing w:after="0" w:line="276" w:lineRule="auto"/>
              <w:jc w:val="center"/>
              <w:rPr>
                <w:rFonts w:ascii="Times New Roman" w:eastAsia="Calibri" w:hAnsi="Times New Roman" w:cs="Times New Roman"/>
                <w:b/>
                <w:bCs/>
              </w:rPr>
            </w:pPr>
            <w:r w:rsidRPr="0062715B">
              <w:rPr>
                <w:rFonts w:ascii="Times New Roman" w:eastAsia="Calibri" w:hAnsi="Times New Roman" w:cs="Times New Roman"/>
                <w:b/>
                <w:bCs/>
              </w:rPr>
              <w:t>D2. CONTROL DE PROCESOS</w:t>
            </w:r>
          </w:p>
        </w:tc>
        <w:tc>
          <w:tcPr>
            <w:tcW w:w="506" w:type="dxa"/>
            <w:tcBorders>
              <w:top w:val="single" w:sz="4" w:space="0" w:color="auto"/>
              <w:left w:val="nil"/>
              <w:bottom w:val="single" w:sz="4" w:space="0" w:color="auto"/>
              <w:right w:val="single" w:sz="4" w:space="0" w:color="auto"/>
            </w:tcBorders>
          </w:tcPr>
          <w:p w14:paraId="0229D8D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1A70968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C4BC4D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31CC1A8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E2217AF"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FE32876"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28F578BA"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7</w:t>
            </w:r>
          </w:p>
        </w:tc>
        <w:tc>
          <w:tcPr>
            <w:tcW w:w="7174" w:type="dxa"/>
            <w:tcBorders>
              <w:top w:val="single" w:sz="4" w:space="0" w:color="auto"/>
              <w:left w:val="nil"/>
              <w:bottom w:val="single" w:sz="4" w:space="0" w:color="auto"/>
              <w:right w:val="single" w:sz="4" w:space="0" w:color="auto"/>
            </w:tcBorders>
            <w:noWrap/>
            <w:vAlign w:val="bottom"/>
          </w:tcPr>
          <w:p w14:paraId="6C2540EC"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 xml:space="preserve">El espacio de trabajo se ajusta a los requerimientos del proceso productivo. </w:t>
            </w:r>
          </w:p>
        </w:tc>
        <w:tc>
          <w:tcPr>
            <w:tcW w:w="506" w:type="dxa"/>
            <w:tcBorders>
              <w:top w:val="single" w:sz="4" w:space="0" w:color="auto"/>
              <w:left w:val="nil"/>
              <w:bottom w:val="single" w:sz="4" w:space="0" w:color="auto"/>
              <w:right w:val="single" w:sz="4" w:space="0" w:color="auto"/>
            </w:tcBorders>
          </w:tcPr>
          <w:p w14:paraId="6C38974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20FFD8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A7DADD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283A2E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1F0CFA18"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6473EC2C" w14:textId="77777777" w:rsidTr="001E72B8">
        <w:trPr>
          <w:trHeight w:val="384"/>
          <w:jc w:val="center"/>
        </w:trPr>
        <w:tc>
          <w:tcPr>
            <w:tcW w:w="476" w:type="dxa"/>
            <w:tcBorders>
              <w:top w:val="nil"/>
              <w:left w:val="single" w:sz="4" w:space="0" w:color="auto"/>
              <w:bottom w:val="single" w:sz="4" w:space="0" w:color="auto"/>
              <w:right w:val="single" w:sz="4" w:space="0" w:color="auto"/>
            </w:tcBorders>
            <w:noWrap/>
            <w:vAlign w:val="bottom"/>
            <w:hideMark/>
          </w:tcPr>
          <w:p w14:paraId="5894041E"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8</w:t>
            </w:r>
          </w:p>
        </w:tc>
        <w:tc>
          <w:tcPr>
            <w:tcW w:w="7174" w:type="dxa"/>
            <w:tcBorders>
              <w:top w:val="nil"/>
              <w:left w:val="nil"/>
              <w:bottom w:val="single" w:sz="4" w:space="0" w:color="auto"/>
              <w:right w:val="single" w:sz="4" w:space="0" w:color="auto"/>
            </w:tcBorders>
            <w:noWrap/>
            <w:vAlign w:val="bottom"/>
          </w:tcPr>
          <w:p w14:paraId="416ED727"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 xml:space="preserve">El diseño de planta asegura el movimiento de operarios y disposición de maquinaria. </w:t>
            </w:r>
          </w:p>
        </w:tc>
        <w:tc>
          <w:tcPr>
            <w:tcW w:w="506" w:type="dxa"/>
            <w:tcBorders>
              <w:top w:val="single" w:sz="4" w:space="0" w:color="auto"/>
              <w:left w:val="nil"/>
              <w:bottom w:val="single" w:sz="4" w:space="0" w:color="auto"/>
              <w:right w:val="single" w:sz="4" w:space="0" w:color="auto"/>
            </w:tcBorders>
          </w:tcPr>
          <w:p w14:paraId="5440CE5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539551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3816F7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79E704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4469FF9"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3125AA41"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4E38303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9</w:t>
            </w:r>
          </w:p>
        </w:tc>
        <w:tc>
          <w:tcPr>
            <w:tcW w:w="7174" w:type="dxa"/>
            <w:tcBorders>
              <w:top w:val="nil"/>
              <w:left w:val="nil"/>
              <w:bottom w:val="single" w:sz="4" w:space="0" w:color="auto"/>
              <w:right w:val="single" w:sz="4" w:space="0" w:color="auto"/>
            </w:tcBorders>
            <w:noWrap/>
            <w:vAlign w:val="bottom"/>
          </w:tcPr>
          <w:p w14:paraId="5C9EC52F"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El dominio técnico del personal se alinea con lo requerido en el área de trabajo.</w:t>
            </w:r>
          </w:p>
        </w:tc>
        <w:tc>
          <w:tcPr>
            <w:tcW w:w="506" w:type="dxa"/>
            <w:tcBorders>
              <w:top w:val="single" w:sz="4" w:space="0" w:color="auto"/>
              <w:left w:val="nil"/>
              <w:bottom w:val="single" w:sz="4" w:space="0" w:color="auto"/>
              <w:right w:val="single" w:sz="4" w:space="0" w:color="auto"/>
            </w:tcBorders>
          </w:tcPr>
          <w:p w14:paraId="51FF8B0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385FF3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69C88C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E37B25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9C1F6CB"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1BE9C5DA"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0D0157A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10</w:t>
            </w:r>
          </w:p>
        </w:tc>
        <w:tc>
          <w:tcPr>
            <w:tcW w:w="7174" w:type="dxa"/>
            <w:tcBorders>
              <w:top w:val="nil"/>
              <w:left w:val="nil"/>
              <w:bottom w:val="single" w:sz="4" w:space="0" w:color="auto"/>
              <w:right w:val="single" w:sz="4" w:space="0" w:color="auto"/>
            </w:tcBorders>
            <w:noWrap/>
            <w:vAlign w:val="bottom"/>
          </w:tcPr>
          <w:p w14:paraId="078C8BEC"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Considera que el método de trabajo se ajusta a los objetivos y metas planteadas.</w:t>
            </w:r>
          </w:p>
        </w:tc>
        <w:tc>
          <w:tcPr>
            <w:tcW w:w="506" w:type="dxa"/>
            <w:tcBorders>
              <w:top w:val="single" w:sz="4" w:space="0" w:color="auto"/>
              <w:left w:val="nil"/>
              <w:bottom w:val="single" w:sz="4" w:space="0" w:color="auto"/>
              <w:right w:val="single" w:sz="4" w:space="0" w:color="auto"/>
            </w:tcBorders>
          </w:tcPr>
          <w:p w14:paraId="35E07F9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08B160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2D7D18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C8EAFA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68F50C67"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737DCFC"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72580E64"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11</w:t>
            </w:r>
          </w:p>
        </w:tc>
        <w:tc>
          <w:tcPr>
            <w:tcW w:w="7174" w:type="dxa"/>
            <w:tcBorders>
              <w:top w:val="nil"/>
              <w:left w:val="nil"/>
              <w:bottom w:val="single" w:sz="4" w:space="0" w:color="auto"/>
              <w:right w:val="single" w:sz="4" w:space="0" w:color="auto"/>
            </w:tcBorders>
            <w:noWrap/>
            <w:vAlign w:val="bottom"/>
          </w:tcPr>
          <w:p w14:paraId="372CF622"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Los procesos operativos de su área están formalmente descritos.</w:t>
            </w:r>
          </w:p>
        </w:tc>
        <w:tc>
          <w:tcPr>
            <w:tcW w:w="506" w:type="dxa"/>
            <w:tcBorders>
              <w:top w:val="single" w:sz="4" w:space="0" w:color="auto"/>
              <w:left w:val="nil"/>
              <w:bottom w:val="single" w:sz="4" w:space="0" w:color="auto"/>
              <w:right w:val="single" w:sz="4" w:space="0" w:color="auto"/>
            </w:tcBorders>
          </w:tcPr>
          <w:p w14:paraId="52EB4E1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81FBD1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4A61B6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3764EE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CBCEF5E"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6A1BBF9A"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3525A8DB"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12</w:t>
            </w:r>
          </w:p>
        </w:tc>
        <w:tc>
          <w:tcPr>
            <w:tcW w:w="7174" w:type="dxa"/>
            <w:tcBorders>
              <w:top w:val="nil"/>
              <w:left w:val="nil"/>
              <w:bottom w:val="single" w:sz="4" w:space="0" w:color="auto"/>
              <w:right w:val="single" w:sz="4" w:space="0" w:color="auto"/>
            </w:tcBorders>
            <w:noWrap/>
            <w:vAlign w:val="bottom"/>
          </w:tcPr>
          <w:p w14:paraId="00CBB666" w14:textId="308D1283"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Considera que las facilidades dadas por la empresa para la realización de una tarea o procedimiento cumpl</w:t>
            </w:r>
            <w:r w:rsidR="00013603" w:rsidRPr="0062715B">
              <w:rPr>
                <w:rFonts w:ascii="Times New Roman" w:eastAsia="Calibri" w:hAnsi="Times New Roman" w:cs="Times New Roman"/>
                <w:bCs/>
              </w:rPr>
              <w:t>e las expectativas del operario.</w:t>
            </w:r>
          </w:p>
        </w:tc>
        <w:tc>
          <w:tcPr>
            <w:tcW w:w="506" w:type="dxa"/>
            <w:tcBorders>
              <w:top w:val="single" w:sz="4" w:space="0" w:color="auto"/>
              <w:left w:val="nil"/>
              <w:bottom w:val="single" w:sz="4" w:space="0" w:color="auto"/>
              <w:right w:val="single" w:sz="4" w:space="0" w:color="auto"/>
            </w:tcBorders>
          </w:tcPr>
          <w:p w14:paraId="22211C8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6B514196"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74E003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66AB1E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63854D7"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13E2C5E1"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45926EC1" w14:textId="77777777" w:rsidR="00365BB8" w:rsidRPr="0062715B" w:rsidRDefault="00365BB8" w:rsidP="00AA134C">
            <w:pPr>
              <w:spacing w:after="0" w:line="276" w:lineRule="auto"/>
              <w:jc w:val="center"/>
              <w:rPr>
                <w:rFonts w:ascii="Times New Roman" w:eastAsia="Calibri" w:hAnsi="Times New Roman" w:cs="Times New Roman"/>
                <w:bCs/>
              </w:rPr>
            </w:pPr>
          </w:p>
        </w:tc>
        <w:tc>
          <w:tcPr>
            <w:tcW w:w="71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DAFCCF7" w14:textId="77777777" w:rsidR="00365BB8" w:rsidRPr="0062715B" w:rsidRDefault="00365BB8" w:rsidP="00AA134C">
            <w:pPr>
              <w:spacing w:after="0" w:line="276" w:lineRule="auto"/>
              <w:jc w:val="center"/>
              <w:rPr>
                <w:rFonts w:ascii="Times New Roman" w:eastAsia="Calibri" w:hAnsi="Times New Roman" w:cs="Times New Roman"/>
                <w:b/>
                <w:bCs/>
              </w:rPr>
            </w:pPr>
            <w:r w:rsidRPr="0062715B">
              <w:rPr>
                <w:rFonts w:ascii="Times New Roman" w:eastAsia="Calibri" w:hAnsi="Times New Roman" w:cs="Times New Roman"/>
                <w:b/>
                <w:bCs/>
              </w:rPr>
              <w:t>D3. MEJORA DE PROCESOS</w:t>
            </w:r>
          </w:p>
        </w:tc>
        <w:tc>
          <w:tcPr>
            <w:tcW w:w="506" w:type="dxa"/>
            <w:tcBorders>
              <w:top w:val="single" w:sz="4" w:space="0" w:color="auto"/>
              <w:left w:val="single" w:sz="4" w:space="0" w:color="auto"/>
              <w:bottom w:val="single" w:sz="4" w:space="0" w:color="auto"/>
              <w:right w:val="single" w:sz="4" w:space="0" w:color="auto"/>
            </w:tcBorders>
          </w:tcPr>
          <w:p w14:paraId="7C56D3F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A0E28A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C39A56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A8AE5A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D9979CF"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37EE6ED" w14:textId="77777777" w:rsidTr="001E72B8">
        <w:trPr>
          <w:trHeight w:val="8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7DCE0DBE"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13</w:t>
            </w:r>
          </w:p>
        </w:tc>
        <w:tc>
          <w:tcPr>
            <w:tcW w:w="7174" w:type="dxa"/>
            <w:tcBorders>
              <w:top w:val="single" w:sz="4" w:space="0" w:color="auto"/>
              <w:left w:val="single" w:sz="4" w:space="0" w:color="auto"/>
              <w:bottom w:val="single" w:sz="4" w:space="0" w:color="auto"/>
              <w:right w:val="single" w:sz="4" w:space="0" w:color="auto"/>
            </w:tcBorders>
            <w:noWrap/>
            <w:vAlign w:val="bottom"/>
          </w:tcPr>
          <w:p w14:paraId="64F23D63"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hAnsi="Times New Roman" w:cs="Times New Roman"/>
              </w:rPr>
              <w:t xml:space="preserve">Los procedimientos de trabajo actuales mejoran el proceso de planta. </w:t>
            </w:r>
          </w:p>
        </w:tc>
        <w:tc>
          <w:tcPr>
            <w:tcW w:w="506" w:type="dxa"/>
            <w:tcBorders>
              <w:top w:val="single" w:sz="4" w:space="0" w:color="auto"/>
              <w:left w:val="single" w:sz="4" w:space="0" w:color="auto"/>
              <w:bottom w:val="single" w:sz="4" w:space="0" w:color="auto"/>
              <w:right w:val="single" w:sz="4" w:space="0" w:color="auto"/>
            </w:tcBorders>
          </w:tcPr>
          <w:p w14:paraId="3C29F97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3154701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F5E34F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C22000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2F67FDC3"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0DC253A"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766DD7B4"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14</w:t>
            </w:r>
          </w:p>
        </w:tc>
        <w:tc>
          <w:tcPr>
            <w:tcW w:w="7174" w:type="dxa"/>
            <w:tcBorders>
              <w:top w:val="single" w:sz="4" w:space="0" w:color="auto"/>
              <w:left w:val="nil"/>
              <w:bottom w:val="single" w:sz="4" w:space="0" w:color="auto"/>
              <w:right w:val="single" w:sz="4" w:space="0" w:color="auto"/>
            </w:tcBorders>
            <w:noWrap/>
            <w:vAlign w:val="bottom"/>
          </w:tcPr>
          <w:p w14:paraId="6EF90AC6"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Considera adecuado el plan de mantenimiento actual para la maquinaria en planta.</w:t>
            </w:r>
          </w:p>
        </w:tc>
        <w:tc>
          <w:tcPr>
            <w:tcW w:w="506" w:type="dxa"/>
            <w:tcBorders>
              <w:top w:val="single" w:sz="4" w:space="0" w:color="auto"/>
              <w:left w:val="nil"/>
              <w:bottom w:val="single" w:sz="4" w:space="0" w:color="auto"/>
              <w:right w:val="single" w:sz="4" w:space="0" w:color="auto"/>
            </w:tcBorders>
          </w:tcPr>
          <w:p w14:paraId="631F4DD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42F9C09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25F37E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9EF7B5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135BB930"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257A0C10" w14:textId="77777777" w:rsidTr="001E72B8">
        <w:trPr>
          <w:trHeight w:val="180"/>
          <w:jc w:val="center"/>
        </w:trPr>
        <w:tc>
          <w:tcPr>
            <w:tcW w:w="476" w:type="dxa"/>
            <w:tcBorders>
              <w:top w:val="nil"/>
              <w:left w:val="single" w:sz="4" w:space="0" w:color="auto"/>
              <w:bottom w:val="single" w:sz="4" w:space="0" w:color="auto"/>
              <w:right w:val="single" w:sz="4" w:space="0" w:color="auto"/>
            </w:tcBorders>
            <w:noWrap/>
            <w:vAlign w:val="bottom"/>
            <w:hideMark/>
          </w:tcPr>
          <w:p w14:paraId="588D042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15</w:t>
            </w:r>
          </w:p>
        </w:tc>
        <w:tc>
          <w:tcPr>
            <w:tcW w:w="7174" w:type="dxa"/>
            <w:tcBorders>
              <w:top w:val="nil"/>
              <w:left w:val="nil"/>
              <w:bottom w:val="single" w:sz="4" w:space="0" w:color="auto"/>
              <w:right w:val="single" w:sz="4" w:space="0" w:color="auto"/>
            </w:tcBorders>
            <w:noWrap/>
            <w:vAlign w:val="bottom"/>
          </w:tcPr>
          <w:p w14:paraId="34E51D17" w14:textId="77777777" w:rsidR="00365BB8" w:rsidRPr="0062715B" w:rsidRDefault="00365BB8" w:rsidP="00AA134C">
            <w:pPr>
              <w:spacing w:after="0" w:line="240" w:lineRule="auto"/>
              <w:jc w:val="both"/>
              <w:rPr>
                <w:rFonts w:ascii="Times New Roman" w:hAnsi="Times New Roman" w:cs="Times New Roman"/>
              </w:rPr>
            </w:pPr>
            <w:r w:rsidRPr="0062715B">
              <w:rPr>
                <w:rFonts w:ascii="Times New Roman" w:hAnsi="Times New Roman" w:cs="Times New Roman"/>
              </w:rPr>
              <w:t xml:space="preserve">Se cumplen las fechas y/o plazos de entrega de los pedidos solicitados por la jefatura de producción.   </w:t>
            </w:r>
          </w:p>
        </w:tc>
        <w:tc>
          <w:tcPr>
            <w:tcW w:w="506" w:type="dxa"/>
            <w:tcBorders>
              <w:top w:val="single" w:sz="4" w:space="0" w:color="auto"/>
              <w:left w:val="nil"/>
              <w:bottom w:val="single" w:sz="4" w:space="0" w:color="auto"/>
              <w:right w:val="single" w:sz="4" w:space="0" w:color="auto"/>
            </w:tcBorders>
          </w:tcPr>
          <w:p w14:paraId="5499DBC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D91A57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785418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E2F076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D3C82FD"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19856DF8"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562D87B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16</w:t>
            </w:r>
          </w:p>
        </w:tc>
        <w:tc>
          <w:tcPr>
            <w:tcW w:w="7174" w:type="dxa"/>
            <w:tcBorders>
              <w:top w:val="nil"/>
              <w:left w:val="nil"/>
              <w:bottom w:val="single" w:sz="4" w:space="0" w:color="auto"/>
              <w:right w:val="single" w:sz="4" w:space="0" w:color="auto"/>
            </w:tcBorders>
            <w:shd w:val="clear" w:color="auto" w:fill="auto"/>
            <w:noWrap/>
            <w:vAlign w:val="bottom"/>
          </w:tcPr>
          <w:p w14:paraId="2BBC89BE"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Considera usted que se encuentran estandarizados los métodos de trabajo de su área.</w:t>
            </w:r>
          </w:p>
        </w:tc>
        <w:tc>
          <w:tcPr>
            <w:tcW w:w="506" w:type="dxa"/>
            <w:tcBorders>
              <w:top w:val="single" w:sz="4" w:space="0" w:color="auto"/>
              <w:left w:val="nil"/>
              <w:bottom w:val="single" w:sz="4" w:space="0" w:color="auto"/>
              <w:right w:val="single" w:sz="4" w:space="0" w:color="auto"/>
            </w:tcBorders>
          </w:tcPr>
          <w:p w14:paraId="7AFD071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80567E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270CB0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C29ED3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F7F1641"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B3E92ED"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2ED878F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17</w:t>
            </w:r>
          </w:p>
        </w:tc>
        <w:tc>
          <w:tcPr>
            <w:tcW w:w="7174" w:type="dxa"/>
            <w:tcBorders>
              <w:top w:val="nil"/>
              <w:left w:val="nil"/>
              <w:bottom w:val="single" w:sz="4" w:space="0" w:color="auto"/>
              <w:right w:val="single" w:sz="4" w:space="0" w:color="auto"/>
            </w:tcBorders>
            <w:noWrap/>
            <w:vAlign w:val="bottom"/>
          </w:tcPr>
          <w:p w14:paraId="41A58C93"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Frente a cualquier problema de producción se han buscado soluciones para cubrir la demanda.</w:t>
            </w:r>
          </w:p>
        </w:tc>
        <w:tc>
          <w:tcPr>
            <w:tcW w:w="506" w:type="dxa"/>
            <w:tcBorders>
              <w:top w:val="single" w:sz="4" w:space="0" w:color="auto"/>
              <w:left w:val="nil"/>
              <w:bottom w:val="single" w:sz="4" w:space="0" w:color="auto"/>
              <w:right w:val="single" w:sz="4" w:space="0" w:color="auto"/>
            </w:tcBorders>
          </w:tcPr>
          <w:p w14:paraId="070EAC0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8E9A2F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61CC5B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8D94F2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3BF4171"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1693B1F" w14:textId="77777777" w:rsidTr="001E72B8">
        <w:trPr>
          <w:trHeight w:val="258"/>
          <w:jc w:val="center"/>
        </w:trPr>
        <w:tc>
          <w:tcPr>
            <w:tcW w:w="476" w:type="dxa"/>
            <w:tcBorders>
              <w:top w:val="nil"/>
              <w:left w:val="single" w:sz="4" w:space="0" w:color="auto"/>
              <w:bottom w:val="single" w:sz="4" w:space="0" w:color="auto"/>
              <w:right w:val="single" w:sz="4" w:space="0" w:color="auto"/>
            </w:tcBorders>
            <w:noWrap/>
            <w:vAlign w:val="bottom"/>
            <w:hideMark/>
          </w:tcPr>
          <w:p w14:paraId="7A973FC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18</w:t>
            </w:r>
          </w:p>
        </w:tc>
        <w:tc>
          <w:tcPr>
            <w:tcW w:w="7174" w:type="dxa"/>
            <w:tcBorders>
              <w:top w:val="nil"/>
              <w:left w:val="nil"/>
              <w:bottom w:val="single" w:sz="4" w:space="0" w:color="auto"/>
              <w:right w:val="single" w:sz="4" w:space="0" w:color="auto"/>
            </w:tcBorders>
            <w:noWrap/>
            <w:vAlign w:val="bottom"/>
          </w:tcPr>
          <w:p w14:paraId="1776792E" w14:textId="77777777" w:rsidR="00365BB8" w:rsidRPr="0062715B" w:rsidRDefault="00365BB8" w:rsidP="00AA134C">
            <w:pPr>
              <w:spacing w:after="0" w:line="240" w:lineRule="auto"/>
              <w:jc w:val="both"/>
              <w:rPr>
                <w:rFonts w:ascii="Times New Roman" w:hAnsi="Times New Roman" w:cs="Times New Roman"/>
              </w:rPr>
            </w:pPr>
            <w:r w:rsidRPr="0062715B">
              <w:rPr>
                <w:rFonts w:ascii="Times New Roman" w:hAnsi="Times New Roman" w:cs="Times New Roman"/>
              </w:rPr>
              <w:t xml:space="preserve">Se tiene capacidad de respuesta rápida frente a las necesidades y problemas de los usuarios. </w:t>
            </w:r>
          </w:p>
        </w:tc>
        <w:tc>
          <w:tcPr>
            <w:tcW w:w="506" w:type="dxa"/>
            <w:tcBorders>
              <w:top w:val="single" w:sz="4" w:space="0" w:color="auto"/>
              <w:left w:val="nil"/>
              <w:bottom w:val="single" w:sz="4" w:space="0" w:color="auto"/>
              <w:right w:val="single" w:sz="4" w:space="0" w:color="auto"/>
            </w:tcBorders>
          </w:tcPr>
          <w:p w14:paraId="3713A31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763965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28B9FA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177F8C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28E8AA2"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56E0674B" w14:textId="77777777" w:rsidTr="001E72B8">
        <w:trPr>
          <w:trHeight w:val="73"/>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6D0DFF08" w14:textId="77777777" w:rsidR="00365BB8" w:rsidRPr="0062715B" w:rsidRDefault="00365BB8" w:rsidP="00AA134C">
            <w:pPr>
              <w:spacing w:after="0" w:line="276" w:lineRule="auto"/>
              <w:jc w:val="center"/>
              <w:rPr>
                <w:rFonts w:ascii="Times New Roman" w:eastAsia="Calibri" w:hAnsi="Times New Roman" w:cs="Times New Roman"/>
                <w:bCs/>
              </w:rPr>
            </w:pPr>
          </w:p>
        </w:tc>
        <w:tc>
          <w:tcPr>
            <w:tcW w:w="717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CFDCFF7"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
                <w:bCs/>
              </w:rPr>
              <w:t xml:space="preserve">D1. PRODUCTO </w:t>
            </w:r>
          </w:p>
        </w:tc>
        <w:tc>
          <w:tcPr>
            <w:tcW w:w="506" w:type="dxa"/>
            <w:tcBorders>
              <w:top w:val="single" w:sz="4" w:space="0" w:color="auto"/>
              <w:left w:val="nil"/>
              <w:bottom w:val="single" w:sz="4" w:space="0" w:color="auto"/>
              <w:right w:val="single" w:sz="4" w:space="0" w:color="auto"/>
            </w:tcBorders>
          </w:tcPr>
          <w:p w14:paraId="40200C86"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88D49B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F51036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1FCB38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67F25F9"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24FDA70"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79E79E0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19</w:t>
            </w:r>
          </w:p>
        </w:tc>
        <w:tc>
          <w:tcPr>
            <w:tcW w:w="7174" w:type="dxa"/>
            <w:tcBorders>
              <w:top w:val="single" w:sz="4" w:space="0" w:color="auto"/>
              <w:left w:val="nil"/>
              <w:bottom w:val="single" w:sz="4" w:space="0" w:color="auto"/>
              <w:right w:val="single" w:sz="4" w:space="0" w:color="auto"/>
            </w:tcBorders>
            <w:noWrap/>
            <w:vAlign w:val="bottom"/>
          </w:tcPr>
          <w:p w14:paraId="45A6876D"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Los insumos utilizados cumplen con los estándares de calidad.</w:t>
            </w:r>
          </w:p>
        </w:tc>
        <w:tc>
          <w:tcPr>
            <w:tcW w:w="506" w:type="dxa"/>
            <w:tcBorders>
              <w:top w:val="single" w:sz="4" w:space="0" w:color="auto"/>
              <w:left w:val="nil"/>
              <w:bottom w:val="single" w:sz="4" w:space="0" w:color="auto"/>
              <w:right w:val="single" w:sz="4" w:space="0" w:color="auto"/>
            </w:tcBorders>
          </w:tcPr>
          <w:p w14:paraId="20A6377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3A9B18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00C932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3D7757A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266B6D61"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922D65B"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4C7BB701"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20</w:t>
            </w:r>
          </w:p>
        </w:tc>
        <w:tc>
          <w:tcPr>
            <w:tcW w:w="7174" w:type="dxa"/>
            <w:tcBorders>
              <w:top w:val="single" w:sz="4" w:space="0" w:color="auto"/>
              <w:left w:val="nil"/>
              <w:bottom w:val="single" w:sz="4" w:space="0" w:color="auto"/>
              <w:right w:val="single" w:sz="4" w:space="0" w:color="auto"/>
            </w:tcBorders>
            <w:noWrap/>
            <w:vAlign w:val="bottom"/>
          </w:tcPr>
          <w:p w14:paraId="412883AC"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Se utiliza la cantidad adecuada de insumos para la producción.</w:t>
            </w:r>
          </w:p>
        </w:tc>
        <w:tc>
          <w:tcPr>
            <w:tcW w:w="506" w:type="dxa"/>
            <w:tcBorders>
              <w:top w:val="single" w:sz="4" w:space="0" w:color="auto"/>
              <w:left w:val="nil"/>
              <w:bottom w:val="single" w:sz="4" w:space="0" w:color="auto"/>
              <w:right w:val="single" w:sz="4" w:space="0" w:color="auto"/>
            </w:tcBorders>
          </w:tcPr>
          <w:p w14:paraId="4A5033F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1E5E2A6"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B34A6F6"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DF60F1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3AE19DC"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25A5AEB5"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188614D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21</w:t>
            </w:r>
          </w:p>
        </w:tc>
        <w:tc>
          <w:tcPr>
            <w:tcW w:w="7174" w:type="dxa"/>
            <w:tcBorders>
              <w:top w:val="single" w:sz="4" w:space="0" w:color="auto"/>
              <w:left w:val="nil"/>
              <w:bottom w:val="single" w:sz="4" w:space="0" w:color="auto"/>
              <w:right w:val="single" w:sz="4" w:space="0" w:color="auto"/>
            </w:tcBorders>
            <w:noWrap/>
            <w:vAlign w:val="bottom"/>
          </w:tcPr>
          <w:p w14:paraId="6ADA1CEC"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Se tiene adecuado control sobre los insumos antes de usarlos.</w:t>
            </w:r>
          </w:p>
        </w:tc>
        <w:tc>
          <w:tcPr>
            <w:tcW w:w="506" w:type="dxa"/>
            <w:tcBorders>
              <w:top w:val="single" w:sz="4" w:space="0" w:color="auto"/>
              <w:left w:val="nil"/>
              <w:bottom w:val="single" w:sz="4" w:space="0" w:color="auto"/>
              <w:right w:val="single" w:sz="4" w:space="0" w:color="auto"/>
            </w:tcBorders>
          </w:tcPr>
          <w:p w14:paraId="4C94790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76F2EB2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0346EE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68F095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866AA72"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2B10912E"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602C20AE"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22</w:t>
            </w:r>
          </w:p>
        </w:tc>
        <w:tc>
          <w:tcPr>
            <w:tcW w:w="7174" w:type="dxa"/>
            <w:tcBorders>
              <w:top w:val="single" w:sz="4" w:space="0" w:color="auto"/>
              <w:left w:val="nil"/>
              <w:bottom w:val="single" w:sz="4" w:space="0" w:color="auto"/>
              <w:right w:val="single" w:sz="4" w:space="0" w:color="auto"/>
            </w:tcBorders>
            <w:noWrap/>
            <w:vAlign w:val="bottom"/>
          </w:tcPr>
          <w:p w14:paraId="17EEA5A1"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 xml:space="preserve">Los productos cumplen con los estándares de calidad. </w:t>
            </w:r>
          </w:p>
        </w:tc>
        <w:tc>
          <w:tcPr>
            <w:tcW w:w="506" w:type="dxa"/>
            <w:tcBorders>
              <w:top w:val="single" w:sz="4" w:space="0" w:color="auto"/>
              <w:left w:val="nil"/>
              <w:bottom w:val="single" w:sz="4" w:space="0" w:color="auto"/>
              <w:right w:val="single" w:sz="4" w:space="0" w:color="auto"/>
            </w:tcBorders>
          </w:tcPr>
          <w:p w14:paraId="3954D2F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62E913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385E75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309A25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23A5CF5B"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17F38A1A"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359E6841"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23</w:t>
            </w:r>
          </w:p>
        </w:tc>
        <w:tc>
          <w:tcPr>
            <w:tcW w:w="7174" w:type="dxa"/>
            <w:tcBorders>
              <w:top w:val="single" w:sz="4" w:space="0" w:color="auto"/>
              <w:left w:val="nil"/>
              <w:bottom w:val="single" w:sz="4" w:space="0" w:color="auto"/>
              <w:right w:val="single" w:sz="4" w:space="0" w:color="auto"/>
            </w:tcBorders>
            <w:noWrap/>
            <w:vAlign w:val="bottom"/>
          </w:tcPr>
          <w:p w14:paraId="19125796"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cantidad de productos obtenidos satisfacen la demanda del mercado.</w:t>
            </w:r>
          </w:p>
        </w:tc>
        <w:tc>
          <w:tcPr>
            <w:tcW w:w="506" w:type="dxa"/>
            <w:tcBorders>
              <w:top w:val="single" w:sz="4" w:space="0" w:color="auto"/>
              <w:left w:val="nil"/>
              <w:bottom w:val="single" w:sz="4" w:space="0" w:color="auto"/>
              <w:right w:val="single" w:sz="4" w:space="0" w:color="auto"/>
            </w:tcBorders>
          </w:tcPr>
          <w:p w14:paraId="6FB6E46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664B46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06AD39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D4392A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345E125F"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5B2CA70"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7505B4C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lastRenderedPageBreak/>
              <w:t>24</w:t>
            </w:r>
          </w:p>
        </w:tc>
        <w:tc>
          <w:tcPr>
            <w:tcW w:w="7174" w:type="dxa"/>
            <w:tcBorders>
              <w:top w:val="single" w:sz="4" w:space="0" w:color="auto"/>
              <w:left w:val="nil"/>
              <w:bottom w:val="single" w:sz="4" w:space="0" w:color="auto"/>
              <w:right w:val="single" w:sz="4" w:space="0" w:color="auto"/>
            </w:tcBorders>
            <w:noWrap/>
            <w:vAlign w:val="bottom"/>
          </w:tcPr>
          <w:p w14:paraId="76F50C02"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salida de los productos llega a la meta planificada cada mes.</w:t>
            </w:r>
          </w:p>
        </w:tc>
        <w:tc>
          <w:tcPr>
            <w:tcW w:w="506" w:type="dxa"/>
            <w:tcBorders>
              <w:top w:val="single" w:sz="4" w:space="0" w:color="auto"/>
              <w:left w:val="nil"/>
              <w:bottom w:val="single" w:sz="4" w:space="0" w:color="auto"/>
              <w:right w:val="single" w:sz="4" w:space="0" w:color="auto"/>
            </w:tcBorders>
          </w:tcPr>
          <w:p w14:paraId="31DAA12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B6491A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C34C0F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EDC4D0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484CCD5"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B23F527" w14:textId="77777777" w:rsidTr="001E72B8">
        <w:trPr>
          <w:trHeight w:val="73"/>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670D1A54" w14:textId="77777777" w:rsidR="00365BB8" w:rsidRPr="0062715B" w:rsidRDefault="00365BB8" w:rsidP="00AA134C">
            <w:pPr>
              <w:spacing w:after="0" w:line="276" w:lineRule="auto"/>
              <w:jc w:val="center"/>
              <w:rPr>
                <w:rFonts w:ascii="Times New Roman" w:eastAsia="Calibri" w:hAnsi="Times New Roman" w:cs="Times New Roman"/>
                <w:bCs/>
              </w:rPr>
            </w:pPr>
          </w:p>
        </w:tc>
        <w:tc>
          <w:tcPr>
            <w:tcW w:w="7174"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7CB7FB3A"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
                <w:bCs/>
              </w:rPr>
              <w:t>D2. PLANTA Y EQUIPO</w:t>
            </w:r>
          </w:p>
        </w:tc>
        <w:tc>
          <w:tcPr>
            <w:tcW w:w="506" w:type="dxa"/>
            <w:tcBorders>
              <w:top w:val="single" w:sz="4" w:space="0" w:color="auto"/>
              <w:left w:val="nil"/>
              <w:bottom w:val="single" w:sz="4" w:space="0" w:color="auto"/>
              <w:right w:val="single" w:sz="4" w:space="0" w:color="auto"/>
            </w:tcBorders>
          </w:tcPr>
          <w:p w14:paraId="392DE3C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3088C92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A9A827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48ADA4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3DE4BC98"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0A7B77C0"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7D809C27"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25</w:t>
            </w:r>
          </w:p>
        </w:tc>
        <w:tc>
          <w:tcPr>
            <w:tcW w:w="7174" w:type="dxa"/>
            <w:tcBorders>
              <w:top w:val="single" w:sz="4" w:space="0" w:color="auto"/>
              <w:left w:val="nil"/>
              <w:bottom w:val="single" w:sz="4" w:space="0" w:color="auto"/>
              <w:right w:val="single" w:sz="4" w:space="0" w:color="auto"/>
            </w:tcBorders>
            <w:noWrap/>
            <w:vAlign w:val="bottom"/>
          </w:tcPr>
          <w:p w14:paraId="49F36CD8"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 xml:space="preserve">El layout de planta es apropiado para cubrir la demanda y movilidad del personal operativo. </w:t>
            </w:r>
          </w:p>
        </w:tc>
        <w:tc>
          <w:tcPr>
            <w:tcW w:w="506" w:type="dxa"/>
            <w:tcBorders>
              <w:top w:val="single" w:sz="4" w:space="0" w:color="auto"/>
              <w:left w:val="nil"/>
              <w:bottom w:val="single" w:sz="4" w:space="0" w:color="auto"/>
              <w:right w:val="single" w:sz="4" w:space="0" w:color="auto"/>
            </w:tcBorders>
          </w:tcPr>
          <w:p w14:paraId="1AA36AD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A479CA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85213A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FC9BF9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9C80BD9"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6E433454"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3DADB43A"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26</w:t>
            </w:r>
          </w:p>
        </w:tc>
        <w:tc>
          <w:tcPr>
            <w:tcW w:w="7174" w:type="dxa"/>
            <w:tcBorders>
              <w:top w:val="single" w:sz="4" w:space="0" w:color="auto"/>
              <w:left w:val="nil"/>
              <w:bottom w:val="single" w:sz="4" w:space="0" w:color="auto"/>
              <w:right w:val="single" w:sz="4" w:space="0" w:color="auto"/>
            </w:tcBorders>
            <w:noWrap/>
            <w:vAlign w:val="bottom"/>
          </w:tcPr>
          <w:p w14:paraId="4BE7E6BE"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 xml:space="preserve">Existen aspectos positivos del layout que influyen en la productividad. </w:t>
            </w:r>
          </w:p>
        </w:tc>
        <w:tc>
          <w:tcPr>
            <w:tcW w:w="506" w:type="dxa"/>
            <w:tcBorders>
              <w:top w:val="single" w:sz="4" w:space="0" w:color="auto"/>
              <w:left w:val="nil"/>
              <w:bottom w:val="single" w:sz="4" w:space="0" w:color="auto"/>
              <w:right w:val="single" w:sz="4" w:space="0" w:color="auto"/>
            </w:tcBorders>
          </w:tcPr>
          <w:p w14:paraId="1A8BE06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032D10B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2E7C80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0F266B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2E5AD8FD"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18F18A8D" w14:textId="77777777" w:rsidTr="001E72B8">
        <w:trPr>
          <w:trHeight w:val="137"/>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233B733A"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27</w:t>
            </w:r>
          </w:p>
        </w:tc>
        <w:tc>
          <w:tcPr>
            <w:tcW w:w="7174" w:type="dxa"/>
            <w:tcBorders>
              <w:top w:val="single" w:sz="4" w:space="0" w:color="auto"/>
              <w:left w:val="nil"/>
              <w:bottom w:val="single" w:sz="4" w:space="0" w:color="auto"/>
              <w:right w:val="single" w:sz="4" w:space="0" w:color="auto"/>
            </w:tcBorders>
            <w:noWrap/>
            <w:vAlign w:val="bottom"/>
          </w:tcPr>
          <w:p w14:paraId="3AC04386"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Cuenta con los equipos necesarios en planta.</w:t>
            </w:r>
          </w:p>
        </w:tc>
        <w:tc>
          <w:tcPr>
            <w:tcW w:w="506" w:type="dxa"/>
            <w:tcBorders>
              <w:top w:val="single" w:sz="4" w:space="0" w:color="auto"/>
              <w:left w:val="nil"/>
              <w:bottom w:val="single" w:sz="4" w:space="0" w:color="auto"/>
              <w:right w:val="single" w:sz="4" w:space="0" w:color="auto"/>
            </w:tcBorders>
          </w:tcPr>
          <w:p w14:paraId="7CEB422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685576C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31BBB64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94D45F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4812190"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0028717"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055CF2CE"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28</w:t>
            </w:r>
          </w:p>
        </w:tc>
        <w:tc>
          <w:tcPr>
            <w:tcW w:w="7174" w:type="dxa"/>
            <w:tcBorders>
              <w:top w:val="single" w:sz="4" w:space="0" w:color="auto"/>
              <w:left w:val="nil"/>
              <w:bottom w:val="single" w:sz="4" w:space="0" w:color="auto"/>
              <w:right w:val="single" w:sz="4" w:space="0" w:color="auto"/>
            </w:tcBorders>
            <w:noWrap/>
            <w:vAlign w:val="bottom"/>
          </w:tcPr>
          <w:p w14:paraId="59DB896C"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Considera que el estado de los equipos es el adecuado.</w:t>
            </w:r>
          </w:p>
        </w:tc>
        <w:tc>
          <w:tcPr>
            <w:tcW w:w="506" w:type="dxa"/>
            <w:tcBorders>
              <w:top w:val="single" w:sz="4" w:space="0" w:color="auto"/>
              <w:left w:val="nil"/>
              <w:bottom w:val="single" w:sz="4" w:space="0" w:color="auto"/>
              <w:right w:val="single" w:sz="4" w:space="0" w:color="auto"/>
            </w:tcBorders>
          </w:tcPr>
          <w:p w14:paraId="5633E41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1FC29A8E"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7AFFCA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57C359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92087B3"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54D558A7"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3C054583"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29</w:t>
            </w:r>
          </w:p>
        </w:tc>
        <w:tc>
          <w:tcPr>
            <w:tcW w:w="7174" w:type="dxa"/>
            <w:tcBorders>
              <w:top w:val="single" w:sz="4" w:space="0" w:color="auto"/>
              <w:left w:val="nil"/>
              <w:bottom w:val="single" w:sz="4" w:space="0" w:color="auto"/>
              <w:right w:val="single" w:sz="4" w:space="0" w:color="auto"/>
            </w:tcBorders>
            <w:noWrap/>
            <w:vAlign w:val="bottom"/>
          </w:tcPr>
          <w:p w14:paraId="3148895C"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capacidad operativa de los equipos permite cumplir con la producción proyectada.</w:t>
            </w:r>
          </w:p>
        </w:tc>
        <w:tc>
          <w:tcPr>
            <w:tcW w:w="506" w:type="dxa"/>
            <w:tcBorders>
              <w:top w:val="single" w:sz="4" w:space="0" w:color="auto"/>
              <w:left w:val="nil"/>
              <w:bottom w:val="single" w:sz="4" w:space="0" w:color="auto"/>
              <w:right w:val="single" w:sz="4" w:space="0" w:color="auto"/>
            </w:tcBorders>
          </w:tcPr>
          <w:p w14:paraId="46CA4EE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5A430FB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59BF116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20CB86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D0A07AE"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550F1F4F"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7B6F29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30</w:t>
            </w:r>
          </w:p>
        </w:tc>
        <w:tc>
          <w:tcPr>
            <w:tcW w:w="7174" w:type="dxa"/>
            <w:tcBorders>
              <w:top w:val="single" w:sz="4" w:space="0" w:color="auto"/>
              <w:left w:val="nil"/>
              <w:bottom w:val="single" w:sz="4" w:space="0" w:color="auto"/>
              <w:right w:val="single" w:sz="4" w:space="0" w:color="auto"/>
            </w:tcBorders>
            <w:noWrap/>
            <w:vAlign w:val="bottom"/>
          </w:tcPr>
          <w:p w14:paraId="608517E4" w14:textId="77777777" w:rsidR="00365BB8" w:rsidRPr="0062715B" w:rsidRDefault="00365BB8" w:rsidP="00AA134C">
            <w:pPr>
              <w:spacing w:after="0" w:line="240" w:lineRule="auto"/>
              <w:jc w:val="both"/>
              <w:rPr>
                <w:rFonts w:ascii="Times New Roman" w:eastAsia="Calibri" w:hAnsi="Times New Roman" w:cs="Times New Roman"/>
                <w:bCs/>
              </w:rPr>
            </w:pPr>
            <w:r w:rsidRPr="0062715B">
              <w:rPr>
                <w:rFonts w:ascii="Times New Roman" w:eastAsia="Calibri" w:hAnsi="Times New Roman" w:cs="Times New Roman"/>
                <w:bCs/>
              </w:rPr>
              <w:t xml:space="preserve">Se cuenta con equipos apropiados para el adecuado funcionamiento de los procesos. </w:t>
            </w:r>
          </w:p>
        </w:tc>
        <w:tc>
          <w:tcPr>
            <w:tcW w:w="506" w:type="dxa"/>
            <w:tcBorders>
              <w:top w:val="single" w:sz="4" w:space="0" w:color="auto"/>
              <w:left w:val="nil"/>
              <w:bottom w:val="single" w:sz="4" w:space="0" w:color="auto"/>
              <w:right w:val="single" w:sz="4" w:space="0" w:color="auto"/>
            </w:tcBorders>
          </w:tcPr>
          <w:p w14:paraId="6CF276E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CC80CB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19C233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E00D0C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05702B0"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2E26851E" w14:textId="77777777" w:rsidTr="001E72B8">
        <w:trPr>
          <w:trHeight w:val="73"/>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4030FFD4" w14:textId="77777777" w:rsidR="00365BB8" w:rsidRPr="0062715B" w:rsidRDefault="00365BB8" w:rsidP="00AA134C">
            <w:pPr>
              <w:spacing w:after="0" w:line="276" w:lineRule="auto"/>
              <w:jc w:val="center"/>
              <w:rPr>
                <w:rFonts w:ascii="Times New Roman" w:eastAsia="Calibri" w:hAnsi="Times New Roman" w:cs="Times New Roman"/>
                <w:bCs/>
              </w:rPr>
            </w:pPr>
          </w:p>
        </w:tc>
        <w:tc>
          <w:tcPr>
            <w:tcW w:w="7174" w:type="dxa"/>
            <w:tcBorders>
              <w:top w:val="single" w:sz="4" w:space="0" w:color="auto"/>
              <w:left w:val="nil"/>
              <w:bottom w:val="single" w:sz="4" w:space="0" w:color="auto"/>
              <w:right w:val="single" w:sz="4" w:space="0" w:color="auto"/>
            </w:tcBorders>
            <w:shd w:val="clear" w:color="auto" w:fill="E7E6E6" w:themeFill="background2"/>
            <w:noWrap/>
            <w:vAlign w:val="bottom"/>
          </w:tcPr>
          <w:p w14:paraId="32D33199"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
                <w:bCs/>
              </w:rPr>
              <w:t>D3. FACTORES DE RESULTADOS</w:t>
            </w:r>
          </w:p>
        </w:tc>
        <w:tc>
          <w:tcPr>
            <w:tcW w:w="506" w:type="dxa"/>
            <w:tcBorders>
              <w:top w:val="single" w:sz="4" w:space="0" w:color="auto"/>
              <w:left w:val="nil"/>
              <w:bottom w:val="single" w:sz="4" w:space="0" w:color="auto"/>
              <w:right w:val="single" w:sz="4" w:space="0" w:color="auto"/>
            </w:tcBorders>
          </w:tcPr>
          <w:p w14:paraId="6B227C4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5072E8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F91A0E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30D5A06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0E780A0E"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66C9FE22"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16CD950F"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31</w:t>
            </w:r>
          </w:p>
        </w:tc>
        <w:tc>
          <w:tcPr>
            <w:tcW w:w="7174" w:type="dxa"/>
            <w:tcBorders>
              <w:top w:val="single" w:sz="4" w:space="0" w:color="auto"/>
              <w:left w:val="nil"/>
              <w:bottom w:val="single" w:sz="4" w:space="0" w:color="auto"/>
              <w:right w:val="single" w:sz="4" w:space="0" w:color="auto"/>
            </w:tcBorders>
            <w:noWrap/>
            <w:vAlign w:val="bottom"/>
          </w:tcPr>
          <w:p w14:paraId="67DC2D06"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El tiempo asignado para realizar mis labores es el adecuado</w:t>
            </w:r>
          </w:p>
        </w:tc>
        <w:tc>
          <w:tcPr>
            <w:tcW w:w="506" w:type="dxa"/>
            <w:tcBorders>
              <w:top w:val="single" w:sz="4" w:space="0" w:color="auto"/>
              <w:left w:val="nil"/>
              <w:bottom w:val="single" w:sz="4" w:space="0" w:color="auto"/>
              <w:right w:val="single" w:sz="4" w:space="0" w:color="auto"/>
            </w:tcBorders>
          </w:tcPr>
          <w:p w14:paraId="04B8317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94DBC5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63EBB28"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4F9EC2CD"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18A40113"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7595E3F1" w14:textId="77777777" w:rsidTr="001E72B8">
        <w:trPr>
          <w:trHeight w:val="119"/>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6E273C1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32</w:t>
            </w:r>
          </w:p>
        </w:tc>
        <w:tc>
          <w:tcPr>
            <w:tcW w:w="7174" w:type="dxa"/>
            <w:tcBorders>
              <w:top w:val="single" w:sz="4" w:space="0" w:color="auto"/>
              <w:left w:val="nil"/>
              <w:bottom w:val="single" w:sz="4" w:space="0" w:color="auto"/>
              <w:right w:val="single" w:sz="4" w:space="0" w:color="auto"/>
            </w:tcBorders>
            <w:shd w:val="clear" w:color="auto" w:fill="auto"/>
            <w:noWrap/>
            <w:vAlign w:val="bottom"/>
          </w:tcPr>
          <w:p w14:paraId="7238FABF"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Considero que cuento con los conocimientos necesarios para desempeñar mis</w:t>
            </w:r>
          </w:p>
          <w:p w14:paraId="0EF85AD0"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labores de manera eficiente.</w:t>
            </w:r>
          </w:p>
        </w:tc>
        <w:tc>
          <w:tcPr>
            <w:tcW w:w="506" w:type="dxa"/>
            <w:tcBorders>
              <w:top w:val="single" w:sz="4" w:space="0" w:color="auto"/>
              <w:left w:val="nil"/>
              <w:bottom w:val="single" w:sz="4" w:space="0" w:color="auto"/>
              <w:right w:val="single" w:sz="4" w:space="0" w:color="auto"/>
            </w:tcBorders>
          </w:tcPr>
          <w:p w14:paraId="68C0A6EA"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41D0588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70E197CC"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9895C0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459B659C"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2D611C8C"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12567F54"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33</w:t>
            </w:r>
          </w:p>
        </w:tc>
        <w:tc>
          <w:tcPr>
            <w:tcW w:w="7174" w:type="dxa"/>
            <w:tcBorders>
              <w:top w:val="single" w:sz="4" w:space="0" w:color="auto"/>
              <w:left w:val="nil"/>
              <w:bottom w:val="single" w:sz="4" w:space="0" w:color="auto"/>
              <w:right w:val="single" w:sz="4" w:space="0" w:color="auto"/>
            </w:tcBorders>
            <w:noWrap/>
            <w:vAlign w:val="bottom"/>
          </w:tcPr>
          <w:p w14:paraId="1B5F66DA"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Considero que mi formación profesional está acorde de las exigencias que</w:t>
            </w:r>
          </w:p>
          <w:p w14:paraId="35F9688D"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demanda mi puesto.</w:t>
            </w:r>
          </w:p>
        </w:tc>
        <w:tc>
          <w:tcPr>
            <w:tcW w:w="506" w:type="dxa"/>
            <w:tcBorders>
              <w:top w:val="single" w:sz="4" w:space="0" w:color="auto"/>
              <w:left w:val="nil"/>
              <w:bottom w:val="single" w:sz="4" w:space="0" w:color="auto"/>
              <w:right w:val="single" w:sz="4" w:space="0" w:color="auto"/>
            </w:tcBorders>
          </w:tcPr>
          <w:p w14:paraId="3C2CBB45"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1B191BF0"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D517FCF"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AA0F5D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7C038062"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56A79E05"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019104E6"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34</w:t>
            </w:r>
          </w:p>
        </w:tc>
        <w:tc>
          <w:tcPr>
            <w:tcW w:w="7174" w:type="dxa"/>
            <w:tcBorders>
              <w:top w:val="single" w:sz="4" w:space="0" w:color="auto"/>
              <w:left w:val="nil"/>
              <w:bottom w:val="single" w:sz="4" w:space="0" w:color="auto"/>
              <w:right w:val="single" w:sz="4" w:space="0" w:color="auto"/>
            </w:tcBorders>
            <w:noWrap/>
            <w:vAlign w:val="bottom"/>
          </w:tcPr>
          <w:p w14:paraId="33759D75"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Considero que el margen de error de mi trabajo es bajo ya que mantengo una</w:t>
            </w:r>
          </w:p>
          <w:p w14:paraId="42266A4C"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adecuada concentración.</w:t>
            </w:r>
          </w:p>
        </w:tc>
        <w:tc>
          <w:tcPr>
            <w:tcW w:w="506" w:type="dxa"/>
            <w:tcBorders>
              <w:top w:val="single" w:sz="4" w:space="0" w:color="auto"/>
              <w:left w:val="nil"/>
              <w:bottom w:val="single" w:sz="4" w:space="0" w:color="auto"/>
              <w:right w:val="single" w:sz="4" w:space="0" w:color="auto"/>
            </w:tcBorders>
          </w:tcPr>
          <w:p w14:paraId="56C8ADF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6BC63E9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2F5CBFC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43574A2"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61C827B1"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4A2C1E06"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tcPr>
          <w:p w14:paraId="77661528"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35</w:t>
            </w:r>
          </w:p>
        </w:tc>
        <w:tc>
          <w:tcPr>
            <w:tcW w:w="7174" w:type="dxa"/>
            <w:tcBorders>
              <w:top w:val="single" w:sz="4" w:space="0" w:color="auto"/>
              <w:left w:val="nil"/>
              <w:bottom w:val="single" w:sz="4" w:space="0" w:color="auto"/>
              <w:right w:val="single" w:sz="4" w:space="0" w:color="auto"/>
            </w:tcBorders>
            <w:noWrap/>
            <w:vAlign w:val="bottom"/>
          </w:tcPr>
          <w:p w14:paraId="22469C97"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La empresa cuenta con un plan de formación y desarrollo para los colaboradores</w:t>
            </w:r>
          </w:p>
        </w:tc>
        <w:tc>
          <w:tcPr>
            <w:tcW w:w="506" w:type="dxa"/>
            <w:tcBorders>
              <w:top w:val="single" w:sz="4" w:space="0" w:color="auto"/>
              <w:left w:val="nil"/>
              <w:bottom w:val="single" w:sz="4" w:space="0" w:color="auto"/>
              <w:right w:val="single" w:sz="4" w:space="0" w:color="auto"/>
            </w:tcBorders>
          </w:tcPr>
          <w:p w14:paraId="09F2067B"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4EF43F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0A0E7BA6"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68AA55E3"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69ADC359" w14:textId="77777777" w:rsidR="00365BB8" w:rsidRPr="0062715B" w:rsidRDefault="00365BB8" w:rsidP="00AA134C">
            <w:pPr>
              <w:spacing w:after="0" w:line="276" w:lineRule="auto"/>
              <w:jc w:val="both"/>
              <w:rPr>
                <w:rFonts w:ascii="Times New Roman" w:eastAsia="Calibri" w:hAnsi="Times New Roman" w:cs="Times New Roman"/>
                <w:bCs/>
              </w:rPr>
            </w:pPr>
          </w:p>
        </w:tc>
      </w:tr>
      <w:tr w:rsidR="005F3B85" w:rsidRPr="0062715B" w14:paraId="3EA29229" w14:textId="77777777" w:rsidTr="001E72B8">
        <w:trPr>
          <w:trHeight w:val="258"/>
          <w:jc w:val="center"/>
        </w:trPr>
        <w:tc>
          <w:tcPr>
            <w:tcW w:w="476" w:type="dxa"/>
            <w:tcBorders>
              <w:top w:val="single" w:sz="4" w:space="0" w:color="auto"/>
              <w:left w:val="single" w:sz="4" w:space="0" w:color="auto"/>
              <w:bottom w:val="single" w:sz="4" w:space="0" w:color="auto"/>
              <w:right w:val="single" w:sz="4" w:space="0" w:color="auto"/>
            </w:tcBorders>
            <w:noWrap/>
            <w:vAlign w:val="bottom"/>
            <w:hideMark/>
          </w:tcPr>
          <w:p w14:paraId="1988AD37" w14:textId="77777777" w:rsidR="00365BB8" w:rsidRPr="0062715B" w:rsidRDefault="00365BB8" w:rsidP="00AA134C">
            <w:pPr>
              <w:spacing w:after="0" w:line="276" w:lineRule="auto"/>
              <w:jc w:val="center"/>
              <w:rPr>
                <w:rFonts w:ascii="Times New Roman" w:eastAsia="Calibri" w:hAnsi="Times New Roman" w:cs="Times New Roman"/>
                <w:bCs/>
              </w:rPr>
            </w:pPr>
            <w:r w:rsidRPr="0062715B">
              <w:rPr>
                <w:rFonts w:ascii="Times New Roman" w:eastAsia="Calibri" w:hAnsi="Times New Roman" w:cs="Times New Roman"/>
                <w:bCs/>
              </w:rPr>
              <w:t>36</w:t>
            </w:r>
          </w:p>
        </w:tc>
        <w:tc>
          <w:tcPr>
            <w:tcW w:w="7174" w:type="dxa"/>
            <w:tcBorders>
              <w:top w:val="single" w:sz="4" w:space="0" w:color="auto"/>
              <w:left w:val="nil"/>
              <w:bottom w:val="single" w:sz="4" w:space="0" w:color="auto"/>
              <w:right w:val="single" w:sz="4" w:space="0" w:color="auto"/>
            </w:tcBorders>
            <w:noWrap/>
            <w:vAlign w:val="bottom"/>
          </w:tcPr>
          <w:p w14:paraId="2B69D313"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Siento que la empresa me brinda oportunidades para mejorar mis habilidades</w:t>
            </w:r>
          </w:p>
          <w:p w14:paraId="15D34D4E" w14:textId="77777777" w:rsidR="00365BB8" w:rsidRPr="0062715B" w:rsidRDefault="00365BB8" w:rsidP="00AA134C">
            <w:pPr>
              <w:spacing w:after="0" w:line="276" w:lineRule="auto"/>
              <w:jc w:val="both"/>
              <w:rPr>
                <w:rFonts w:ascii="Times New Roman" w:eastAsia="Calibri" w:hAnsi="Times New Roman" w:cs="Times New Roman"/>
                <w:bCs/>
              </w:rPr>
            </w:pPr>
            <w:r w:rsidRPr="0062715B">
              <w:rPr>
                <w:rFonts w:ascii="Times New Roman" w:eastAsia="Calibri" w:hAnsi="Times New Roman" w:cs="Times New Roman"/>
                <w:bCs/>
              </w:rPr>
              <w:t>profesionales.</w:t>
            </w:r>
          </w:p>
        </w:tc>
        <w:tc>
          <w:tcPr>
            <w:tcW w:w="506" w:type="dxa"/>
            <w:tcBorders>
              <w:top w:val="single" w:sz="4" w:space="0" w:color="auto"/>
              <w:left w:val="nil"/>
              <w:bottom w:val="single" w:sz="4" w:space="0" w:color="auto"/>
              <w:right w:val="single" w:sz="4" w:space="0" w:color="auto"/>
            </w:tcBorders>
          </w:tcPr>
          <w:p w14:paraId="66497529"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9" w:type="dxa"/>
            <w:tcBorders>
              <w:top w:val="single" w:sz="4" w:space="0" w:color="auto"/>
              <w:left w:val="single" w:sz="4" w:space="0" w:color="auto"/>
              <w:bottom w:val="single" w:sz="4" w:space="0" w:color="auto"/>
              <w:right w:val="single" w:sz="4" w:space="0" w:color="auto"/>
            </w:tcBorders>
          </w:tcPr>
          <w:p w14:paraId="2B209F34"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D886AA7"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5" w:type="dxa"/>
            <w:tcBorders>
              <w:top w:val="single" w:sz="4" w:space="0" w:color="auto"/>
              <w:left w:val="single" w:sz="4" w:space="0" w:color="auto"/>
              <w:bottom w:val="single" w:sz="4" w:space="0" w:color="auto"/>
              <w:right w:val="single" w:sz="4" w:space="0" w:color="auto"/>
            </w:tcBorders>
          </w:tcPr>
          <w:p w14:paraId="15705D91" w14:textId="77777777" w:rsidR="00365BB8" w:rsidRPr="0062715B" w:rsidRDefault="00365BB8" w:rsidP="00AA134C">
            <w:pPr>
              <w:spacing w:after="0" w:line="276" w:lineRule="auto"/>
              <w:jc w:val="both"/>
              <w:rPr>
                <w:rFonts w:ascii="Times New Roman" w:eastAsia="Calibri" w:hAnsi="Times New Roman" w:cs="Times New Roman"/>
                <w:bCs/>
              </w:rPr>
            </w:pPr>
          </w:p>
        </w:tc>
        <w:tc>
          <w:tcPr>
            <w:tcW w:w="426" w:type="dxa"/>
            <w:tcBorders>
              <w:top w:val="single" w:sz="4" w:space="0" w:color="auto"/>
              <w:left w:val="single" w:sz="4" w:space="0" w:color="auto"/>
              <w:bottom w:val="single" w:sz="4" w:space="0" w:color="auto"/>
              <w:right w:val="single" w:sz="4" w:space="0" w:color="auto"/>
            </w:tcBorders>
          </w:tcPr>
          <w:p w14:paraId="12C22F70" w14:textId="77777777" w:rsidR="00365BB8" w:rsidRPr="0062715B" w:rsidRDefault="00365BB8" w:rsidP="00AA134C">
            <w:pPr>
              <w:spacing w:after="0" w:line="276" w:lineRule="auto"/>
              <w:jc w:val="both"/>
              <w:rPr>
                <w:rFonts w:ascii="Times New Roman" w:eastAsia="Calibri" w:hAnsi="Times New Roman" w:cs="Times New Roman"/>
                <w:bCs/>
              </w:rPr>
            </w:pPr>
          </w:p>
        </w:tc>
      </w:tr>
    </w:tbl>
    <w:p w14:paraId="7DCE0AC1" w14:textId="77777777" w:rsidR="00365BB8" w:rsidRPr="0062715B" w:rsidRDefault="00365BB8" w:rsidP="00AA134C">
      <w:pPr>
        <w:spacing w:after="0" w:line="276" w:lineRule="auto"/>
        <w:jc w:val="both"/>
        <w:rPr>
          <w:rFonts w:ascii="Times New Roman" w:eastAsia="Calibri" w:hAnsi="Times New Roman" w:cs="Times New Roman"/>
          <w:bCs/>
        </w:rPr>
      </w:pPr>
      <w:r w:rsidRPr="0062715B">
        <w:tab/>
      </w:r>
      <w:r w:rsidRPr="0062715B">
        <w:tab/>
      </w:r>
      <w:r w:rsidRPr="0062715B">
        <w:tab/>
      </w:r>
      <w:r w:rsidRPr="0062715B">
        <w:tab/>
      </w:r>
      <w:r w:rsidRPr="0062715B">
        <w:tab/>
      </w:r>
      <w:r w:rsidRPr="0062715B">
        <w:tab/>
      </w:r>
      <w:r w:rsidRPr="0062715B">
        <w:tab/>
      </w:r>
      <w:r w:rsidRPr="0062715B">
        <w:rPr>
          <w:rFonts w:ascii="Times New Roman" w:eastAsia="Calibri" w:hAnsi="Times New Roman" w:cs="Times New Roman"/>
          <w:bCs/>
        </w:rPr>
        <w:tab/>
      </w:r>
    </w:p>
    <w:p w14:paraId="647F827A" w14:textId="77777777" w:rsidR="00365BB8" w:rsidRPr="0062715B" w:rsidRDefault="00365BB8" w:rsidP="00AA134C">
      <w:pPr>
        <w:spacing w:after="0" w:line="276" w:lineRule="auto"/>
        <w:jc w:val="right"/>
      </w:pPr>
      <w:r w:rsidRPr="0062715B">
        <w:rPr>
          <w:rFonts w:ascii="Times New Roman" w:eastAsia="Calibri" w:hAnsi="Times New Roman" w:cs="Times New Roman"/>
          <w:bCs/>
        </w:rPr>
        <w:t>MUCHAS GRACIAS</w:t>
      </w:r>
    </w:p>
    <w:p w14:paraId="0ABD5F9C" w14:textId="77777777" w:rsidR="00365BB8" w:rsidRPr="0062715B" w:rsidRDefault="00365BB8" w:rsidP="00AA134C">
      <w:pPr>
        <w:spacing w:after="0" w:line="276" w:lineRule="auto"/>
      </w:pPr>
    </w:p>
    <w:p w14:paraId="4D3F2A7A" w14:textId="0B4D7240" w:rsidR="00C83778" w:rsidRPr="0062715B" w:rsidRDefault="00C83778" w:rsidP="00AA134C">
      <w:pPr>
        <w:spacing w:after="0" w:line="276" w:lineRule="auto"/>
        <w:rPr>
          <w:rFonts w:ascii="Times New Roman" w:hAnsi="Times New Roman" w:cs="Times New Roman"/>
          <w:b/>
          <w:sz w:val="24"/>
          <w:szCs w:val="24"/>
        </w:rPr>
      </w:pPr>
    </w:p>
    <w:p w14:paraId="5B811354" w14:textId="08E7FAD7" w:rsidR="00E50A22" w:rsidRPr="0062715B" w:rsidRDefault="00E50A22" w:rsidP="00AA134C">
      <w:pPr>
        <w:spacing w:after="0"/>
      </w:pPr>
      <w:r w:rsidRPr="0062715B">
        <w:br w:type="page"/>
      </w:r>
    </w:p>
    <w:p w14:paraId="7EFE4201" w14:textId="0CB6539C" w:rsidR="00E50A22" w:rsidRPr="0062715B" w:rsidRDefault="00E50A22" w:rsidP="00AA134C">
      <w:pPr>
        <w:pStyle w:val="Ttulo2"/>
        <w:numPr>
          <w:ilvl w:val="0"/>
          <w:numId w:val="0"/>
        </w:numPr>
        <w:spacing w:before="0" w:line="480" w:lineRule="auto"/>
        <w:jc w:val="center"/>
        <w:rPr>
          <w:rFonts w:cs="Times New Roman"/>
          <w:szCs w:val="24"/>
        </w:rPr>
      </w:pPr>
      <w:bookmarkStart w:id="230" w:name="_Toc143276044"/>
      <w:r w:rsidRPr="0062715B">
        <w:rPr>
          <w:rFonts w:cs="Times New Roman"/>
          <w:szCs w:val="24"/>
        </w:rPr>
        <w:lastRenderedPageBreak/>
        <w:t>APÉNDICE B. VALIDACIONES</w:t>
      </w:r>
      <w:bookmarkEnd w:id="230"/>
    </w:p>
    <w:p w14:paraId="3ED48382" w14:textId="412B0536"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z w:val="28"/>
          <w:szCs w:val="28"/>
          <w:lang w:val="es-ES"/>
        </w:rPr>
      </w:pPr>
      <w:bookmarkStart w:id="231" w:name="_Toc143276045"/>
      <w:r w:rsidRPr="0062715B">
        <w:rPr>
          <w:rFonts w:ascii="Times New Roman" w:eastAsia="Arial" w:hAnsi="Times New Roman" w:cs="Times New Roman"/>
          <w:b/>
          <w:bCs/>
          <w:sz w:val="28"/>
          <w:szCs w:val="28"/>
          <w:lang w:val="es-ES"/>
        </w:rPr>
        <w:t>PROGRAMA ACADÉMICO DE TITULACIÓN EN ADMINISTRACIÓN DE NEGOCIOS GLOBALES</w:t>
      </w:r>
      <w:bookmarkEnd w:id="231"/>
    </w:p>
    <w:p w14:paraId="79C5E35F" w14:textId="77777777"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z w:val="28"/>
          <w:szCs w:val="28"/>
          <w:lang w:val="es-ES"/>
        </w:rPr>
      </w:pPr>
    </w:p>
    <w:p w14:paraId="37B0A8DA" w14:textId="77777777"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pacing w:val="-75"/>
          <w:sz w:val="28"/>
          <w:szCs w:val="28"/>
          <w:lang w:val="es-ES"/>
        </w:rPr>
      </w:pPr>
      <w:bookmarkStart w:id="232" w:name="_Toc143276046"/>
      <w:r w:rsidRPr="0062715B">
        <w:rPr>
          <w:rFonts w:ascii="Times New Roman" w:eastAsia="Arial" w:hAnsi="Times New Roman" w:cs="Times New Roman"/>
          <w:b/>
          <w:bCs/>
          <w:sz w:val="28"/>
          <w:szCs w:val="28"/>
          <w:lang w:val="es-ES"/>
        </w:rPr>
        <w:t>CARTA A LOS JUECES EXPERTOS</w:t>
      </w:r>
      <w:bookmarkEnd w:id="232"/>
    </w:p>
    <w:p w14:paraId="0F4A780F"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36EC8827"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Santiago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Surco,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26</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Julio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2023</w:t>
      </w:r>
    </w:p>
    <w:p w14:paraId="2B301C8E"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6FC44C00" w14:textId="77777777" w:rsidR="00067CDB" w:rsidRPr="0062715B" w:rsidRDefault="00067CDB" w:rsidP="00AA134C">
      <w:pPr>
        <w:widowControl w:val="0"/>
        <w:tabs>
          <w:tab w:val="left" w:pos="5353"/>
        </w:tabs>
        <w:autoSpaceDE w:val="0"/>
        <w:autoSpaceDN w:val="0"/>
        <w:spacing w:after="0" w:line="240" w:lineRule="auto"/>
        <w:ind w:right="57"/>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Nombre: Dra. VELÁSQUEZ FUENTES, ELIZABETH DEL CARMEN</w:t>
      </w:r>
    </w:p>
    <w:p w14:paraId="58A482BA"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16"/>
          <w:szCs w:val="24"/>
          <w:lang w:val="es-ES"/>
        </w:rPr>
      </w:pPr>
    </w:p>
    <w:p w14:paraId="3A37F49C"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lang w:val="es-ES"/>
        </w:rPr>
      </w:pPr>
      <w:r w:rsidRPr="0062715B">
        <w:rPr>
          <w:rFonts w:ascii="Times New Roman" w:eastAsia="Arial MT" w:hAnsi="Times New Roman" w:cs="Times New Roman"/>
          <w:b/>
          <w:lang w:val="es-ES"/>
        </w:rPr>
        <w:t>Programa</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Académico</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4"/>
          <w:lang w:val="es-ES"/>
        </w:rPr>
        <w:t xml:space="preserve"> </w:t>
      </w:r>
      <w:r w:rsidRPr="0062715B">
        <w:rPr>
          <w:rFonts w:ascii="Times New Roman" w:eastAsia="Arial MT" w:hAnsi="Times New Roman" w:cs="Times New Roman"/>
          <w:b/>
          <w:lang w:val="es-ES"/>
        </w:rPr>
        <w:t>Titulación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en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Administración</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3"/>
          <w:lang w:val="es-ES"/>
        </w:rPr>
        <w:t xml:space="preserve"> </w:t>
      </w:r>
      <w:r w:rsidRPr="0062715B">
        <w:rPr>
          <w:rFonts w:ascii="Times New Roman" w:eastAsia="Arial MT" w:hAnsi="Times New Roman" w:cs="Times New Roman"/>
          <w:b/>
          <w:lang w:val="es-ES"/>
        </w:rPr>
        <w:t>Negocios</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Globales</w:t>
      </w:r>
    </w:p>
    <w:p w14:paraId="0FAFD2C0"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1"/>
          <w:szCs w:val="24"/>
          <w:lang w:val="es-ES"/>
        </w:rPr>
      </w:pPr>
    </w:p>
    <w:p w14:paraId="6734CD90"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Presente:</w:t>
      </w:r>
    </w:p>
    <w:p w14:paraId="6FBF07E5"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0E9EBC54"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ASUNTO</w:t>
      </w:r>
      <w:r w:rsidRPr="0062715B">
        <w:rPr>
          <w:rFonts w:ascii="Times New Roman" w:eastAsia="Times New Roman" w:hAnsi="Times New Roman" w:cs="Times New Roman"/>
          <w:bCs/>
          <w:sz w:val="24"/>
          <w:szCs w:val="24"/>
          <w:lang w:val="es-ES"/>
        </w:rPr>
        <w:t xml:space="preserve">: VALIDACIÓN DE INSTRUMENTO, POR CRITERIO DE ESPECIALISTA </w:t>
      </w:r>
    </w:p>
    <w:p w14:paraId="7AAB97C9"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23EAFFD8"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sz w:val="24"/>
          <w:lang w:val="es-ES"/>
        </w:rPr>
      </w:pP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mi</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especial consideración:</w:t>
      </w:r>
    </w:p>
    <w:p w14:paraId="0965C4D5"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grato</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dirigirme</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expresarle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un</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saludo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cordial</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informarle</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que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como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parte</w:t>
      </w:r>
      <w:r w:rsidRPr="0062715B">
        <w:rPr>
          <w:rFonts w:ascii="Times New Roman" w:eastAsia="Arial MT" w:hAnsi="Times New Roman" w:cs="Times New Roman"/>
          <w:spacing w:val="-57"/>
          <w:sz w:val="24"/>
          <w:lang w:val="es-ES"/>
        </w:rPr>
        <w:t xml:space="preserve"> </w:t>
      </w:r>
      <w:r w:rsidRPr="0062715B">
        <w:rPr>
          <w:rFonts w:ascii="Times New Roman" w:eastAsia="Arial MT" w:hAnsi="Times New Roman" w:cs="Times New Roman"/>
          <w:sz w:val="24"/>
          <w:lang w:val="es-ES"/>
        </w:rPr>
        <w:t>del desarrollo de la tesis del Programa Académico de Titulación en Administración 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Negocios Globales estoy desarrollando el avance de mi tesis titulada: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b/>
          <w:sz w:val="24"/>
          <w:lang w:val="es-ES"/>
        </w:rPr>
        <w:t>“La gestión por procesos y su incidencia en la productividad para la consolidación internacional de la empresa KAPAROMA E.I.R.L.”.</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sz w:val="24"/>
          <w:lang w:val="es-ES"/>
        </w:rPr>
        <w:t>Motivo por el cual se hizo necesario la elaboración de una matriz 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construcción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ficha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variable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Capacitación.</w:t>
      </w:r>
    </w:p>
    <w:p w14:paraId="203CDE2C"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Por lo expuesto, con la finalidad de darle rigor científico necesario, se requiere 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dichos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instrumentos</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través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evaluación</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Juicio</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Expertos.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ello, que me permito solicitarle su participación como juez, apelando a su trayectoria 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reconocimiento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como docente universitario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profesional.</w:t>
      </w:r>
    </w:p>
    <w:p w14:paraId="5A23F9B3"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pacing w:val="-1"/>
          <w:sz w:val="24"/>
          <w:lang w:val="es-ES"/>
        </w:rPr>
        <w:t>Agradeciendo</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anticipado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su</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colaboración</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5"/>
          <w:sz w:val="24"/>
          <w:lang w:val="es-ES"/>
        </w:rPr>
        <w:t xml:space="preserve"> </w:t>
      </w:r>
      <w:r w:rsidRPr="0062715B">
        <w:rPr>
          <w:rFonts w:ascii="Times New Roman" w:eastAsia="Arial MT" w:hAnsi="Times New Roman" w:cs="Times New Roman"/>
          <w:sz w:val="24"/>
          <w:lang w:val="es-ES"/>
        </w:rPr>
        <w:t>aporte</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en</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presente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me despido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no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sin antes expresarle</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los sentimientos de</w:t>
      </w:r>
      <w:r w:rsidRPr="0062715B">
        <w:rPr>
          <w:rFonts w:ascii="Times New Roman" w:eastAsia="Arial MT" w:hAnsi="Times New Roman" w:cs="Times New Roman"/>
          <w:spacing w:val="-2"/>
          <w:sz w:val="24"/>
          <w:lang w:val="es-ES"/>
        </w:rPr>
        <w:t xml:space="preserve"> </w:t>
      </w:r>
      <w:r w:rsidRPr="0062715B">
        <w:rPr>
          <w:rFonts w:ascii="Times New Roman" w:eastAsia="Arial MT" w:hAnsi="Times New Roman" w:cs="Times New Roman"/>
          <w:sz w:val="24"/>
          <w:lang w:val="es-ES"/>
        </w:rPr>
        <w:t>consideración</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estima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personal.</w:t>
      </w:r>
    </w:p>
    <w:p w14:paraId="312F3F50"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7C9CC07E"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24919936"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r w:rsidRPr="0062715B">
        <w:rPr>
          <w:rFonts w:ascii="Times New Roman" w:eastAsia="Arial MT" w:hAnsi="Times New Roman" w:cs="Times New Roman"/>
          <w:sz w:val="24"/>
          <w:lang w:val="es-ES"/>
        </w:rPr>
        <w:t>Atentamente;</w:t>
      </w:r>
    </w:p>
    <w:p w14:paraId="00AF74C7"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661FA6B2"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674AE18A" w14:textId="77777777" w:rsidR="00067CDB" w:rsidRPr="0062715B" w:rsidRDefault="00067CDB" w:rsidP="00AA134C">
      <w:pPr>
        <w:widowControl w:val="0"/>
        <w:autoSpaceDE w:val="0"/>
        <w:autoSpaceDN w:val="0"/>
        <w:spacing w:after="0" w:line="240" w:lineRule="auto"/>
        <w:jc w:val="center"/>
        <w:rPr>
          <w:rFonts w:ascii="Times New Roman" w:eastAsia="Times New Roman" w:hAnsi="Times New Roman" w:cs="Times New Roman"/>
          <w:bCs/>
          <w:sz w:val="26"/>
          <w:szCs w:val="24"/>
          <w:lang w:val="es-ES"/>
        </w:rPr>
      </w:pPr>
      <w:r w:rsidRPr="0062715B">
        <w:rPr>
          <w:rFonts w:ascii="Times New Roman" w:eastAsia="Arial MT" w:hAnsi="Times New Roman" w:cs="Times New Roman"/>
          <w:sz w:val="24"/>
          <w:lang w:val="es-ES"/>
        </w:rPr>
        <w:t>Gallegos Cordova Yessenia Rubi</w:t>
      </w:r>
    </w:p>
    <w:p w14:paraId="3EBB5F7F"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1"/>
          <w:szCs w:val="24"/>
          <w:lang w:val="es-ES"/>
        </w:rPr>
      </w:pPr>
    </w:p>
    <w:p w14:paraId="354B6859"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sz w:val="24"/>
          <w:lang w:val="es-ES"/>
        </w:rPr>
      </w:pPr>
      <w:r w:rsidRPr="0062715B">
        <w:rPr>
          <w:rFonts w:ascii="Times New Roman" w:eastAsia="Arial MT" w:hAnsi="Times New Roman" w:cs="Times New Roman"/>
          <w:b/>
          <w:sz w:val="24"/>
          <w:lang w:val="es-ES"/>
        </w:rPr>
        <w:t>PD.</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Se</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adjunta:</w:t>
      </w:r>
    </w:p>
    <w:p w14:paraId="28EEF6AD"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Matriz</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investigación</w:t>
      </w:r>
    </w:p>
    <w:p w14:paraId="727A043D"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Instrumento</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investigación</w:t>
      </w:r>
    </w:p>
    <w:p w14:paraId="4E019D9B"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Ficha</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validación 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instrumento</w:t>
      </w:r>
    </w:p>
    <w:p w14:paraId="2F08307B" w14:textId="77777777" w:rsidR="00067CDB" w:rsidRPr="0062715B" w:rsidRDefault="00067CDB" w:rsidP="00AA134C">
      <w:pPr>
        <w:widowControl w:val="0"/>
        <w:autoSpaceDE w:val="0"/>
        <w:autoSpaceDN w:val="0"/>
        <w:spacing w:after="0" w:line="240" w:lineRule="auto"/>
        <w:rPr>
          <w:rFonts w:ascii="Arial MT" w:eastAsia="Arial MT" w:hAnsi="Arial MT" w:cs="Arial MT"/>
          <w:sz w:val="24"/>
          <w:lang w:val="es-ES"/>
        </w:rPr>
        <w:sectPr w:rsidR="00067CDB" w:rsidRPr="0062715B" w:rsidSect="00C36BF7">
          <w:pgSz w:w="11907" w:h="16840" w:code="9"/>
          <w:pgMar w:top="1440" w:right="1389" w:bottom="1440" w:left="1814" w:header="851" w:footer="851" w:gutter="0"/>
          <w:cols w:space="720"/>
        </w:sectPr>
      </w:pPr>
    </w:p>
    <w:p w14:paraId="3432B8E5" w14:textId="77777777" w:rsidR="00067CDB" w:rsidRPr="0062715B" w:rsidRDefault="00067CDB" w:rsidP="00AA134C">
      <w:pPr>
        <w:widowControl w:val="0"/>
        <w:autoSpaceDE w:val="0"/>
        <w:autoSpaceDN w:val="0"/>
        <w:spacing w:after="0" w:line="240" w:lineRule="auto"/>
        <w:ind w:right="57"/>
        <w:jc w:val="center"/>
        <w:rPr>
          <w:rFonts w:ascii="Arial" w:eastAsia="Times New Roman" w:hAnsi="Times New Roman" w:cs="Times New Roman"/>
          <w:b/>
          <w:bCs/>
          <w:sz w:val="24"/>
          <w:szCs w:val="24"/>
          <w:lang w:val="es-ES"/>
        </w:rPr>
      </w:pPr>
      <w:r w:rsidRPr="0062715B">
        <w:rPr>
          <w:rFonts w:ascii="Arial" w:eastAsia="Times New Roman" w:hAnsi="Times New Roman" w:cs="Times New Roman"/>
          <w:b/>
          <w:bCs/>
          <w:sz w:val="24"/>
          <w:szCs w:val="24"/>
          <w:lang w:val="es-ES"/>
        </w:rPr>
        <w:lastRenderedPageBreak/>
        <w:t>CERTIFICADO DE VALIDEZ DE CONTENIDO DE LA ENCUESTA</w:t>
      </w:r>
    </w:p>
    <w:p w14:paraId="18EBF911"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18"/>
          <w:szCs w:val="24"/>
          <w:lang w:val="es-ES"/>
        </w:rPr>
      </w:pPr>
    </w:p>
    <w:tbl>
      <w:tblPr>
        <w:tblStyle w:val="TableNormal"/>
        <w:tblW w:w="93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070"/>
        <w:gridCol w:w="561"/>
        <w:gridCol w:w="559"/>
        <w:gridCol w:w="559"/>
        <w:gridCol w:w="559"/>
        <w:gridCol w:w="838"/>
        <w:gridCol w:w="684"/>
        <w:gridCol w:w="647"/>
        <w:gridCol w:w="1253"/>
      </w:tblGrid>
      <w:tr w:rsidR="005F3B85" w:rsidRPr="0062715B" w14:paraId="435692AC" w14:textId="77777777" w:rsidTr="00C36BF7">
        <w:trPr>
          <w:trHeight w:val="414"/>
        </w:trPr>
        <w:tc>
          <w:tcPr>
            <w:tcW w:w="629" w:type="dxa"/>
            <w:vMerge w:val="restart"/>
          </w:tcPr>
          <w:p w14:paraId="2FBECCC8" w14:textId="77777777" w:rsidR="00067CDB" w:rsidRPr="0062715B" w:rsidRDefault="00067CDB" w:rsidP="00AA134C">
            <w:pPr>
              <w:rPr>
                <w:rFonts w:ascii="Times New Roman" w:eastAsia="Arial MT" w:hAnsi="Times New Roman" w:cs="Times New Roman"/>
                <w:b/>
                <w:sz w:val="18"/>
                <w:szCs w:val="18"/>
                <w:lang w:val="es-ES"/>
              </w:rPr>
            </w:pPr>
          </w:p>
          <w:p w14:paraId="45C2D2B2" w14:textId="77777777" w:rsidR="00067CDB" w:rsidRPr="0062715B" w:rsidRDefault="00067CDB" w:rsidP="00AA134C">
            <w:pPr>
              <w:rPr>
                <w:rFonts w:ascii="Times New Roman" w:eastAsia="Arial MT" w:hAnsi="Times New Roman" w:cs="Times New Roman"/>
                <w:b/>
                <w:sz w:val="18"/>
                <w:szCs w:val="18"/>
                <w:lang w:val="es-ES"/>
              </w:rPr>
            </w:pPr>
          </w:p>
          <w:p w14:paraId="5E19DFC9" w14:textId="77777777" w:rsidR="00067CDB" w:rsidRPr="0062715B" w:rsidRDefault="00067CDB" w:rsidP="00AA134C">
            <w:pPr>
              <w:rPr>
                <w:rFonts w:ascii="Times New Roman" w:eastAsia="Arial MT" w:hAnsi="Times New Roman" w:cs="Times New Roman"/>
                <w:b/>
                <w:sz w:val="18"/>
                <w:szCs w:val="18"/>
                <w:lang w:val="es-ES"/>
              </w:rPr>
            </w:pPr>
          </w:p>
          <w:p w14:paraId="21AB1C28"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w:t>
            </w:r>
          </w:p>
        </w:tc>
        <w:tc>
          <w:tcPr>
            <w:tcW w:w="3070" w:type="dxa"/>
            <w:vMerge w:val="restart"/>
          </w:tcPr>
          <w:p w14:paraId="3C63E0DB" w14:textId="77777777" w:rsidR="00067CDB" w:rsidRPr="0062715B" w:rsidRDefault="00067CDB" w:rsidP="00AA134C">
            <w:pPr>
              <w:rPr>
                <w:rFonts w:ascii="Times New Roman" w:eastAsia="Arial MT" w:hAnsi="Times New Roman" w:cs="Times New Roman"/>
                <w:b/>
                <w:sz w:val="18"/>
                <w:szCs w:val="18"/>
                <w:lang w:val="es-ES"/>
              </w:rPr>
            </w:pPr>
          </w:p>
          <w:p w14:paraId="5EB5FF7C" w14:textId="77777777" w:rsidR="00067CDB" w:rsidRPr="0062715B" w:rsidRDefault="00067CDB" w:rsidP="00AA134C">
            <w:pPr>
              <w:ind w:right="142"/>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Formulación del ítem/preguntas</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abiertas</w:t>
            </w:r>
          </w:p>
        </w:tc>
        <w:tc>
          <w:tcPr>
            <w:tcW w:w="1120" w:type="dxa"/>
            <w:gridSpan w:val="2"/>
          </w:tcPr>
          <w:p w14:paraId="07170E4B" w14:textId="77777777" w:rsidR="00067CDB" w:rsidRPr="0062715B" w:rsidRDefault="00067CDB" w:rsidP="00AA134C">
            <w:pPr>
              <w:rPr>
                <w:rFonts w:ascii="Times New Roman" w:eastAsia="Arial MT" w:hAnsi="Times New Roman" w:cs="Times New Roman"/>
                <w:b/>
                <w:sz w:val="18"/>
                <w:szCs w:val="18"/>
                <w:lang w:val="es-ES"/>
              </w:rPr>
            </w:pPr>
          </w:p>
          <w:p w14:paraId="1A8C0959"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Pertinencia</w:t>
            </w:r>
          </w:p>
        </w:tc>
        <w:tc>
          <w:tcPr>
            <w:tcW w:w="1118" w:type="dxa"/>
            <w:gridSpan w:val="2"/>
          </w:tcPr>
          <w:p w14:paraId="094F545B" w14:textId="77777777" w:rsidR="00067CDB" w:rsidRPr="0062715B" w:rsidRDefault="00067CDB" w:rsidP="00AA134C">
            <w:pPr>
              <w:rPr>
                <w:rFonts w:ascii="Times New Roman" w:eastAsia="Arial MT" w:hAnsi="Times New Roman" w:cs="Times New Roman"/>
                <w:b/>
                <w:sz w:val="18"/>
                <w:szCs w:val="18"/>
                <w:lang w:val="es-ES"/>
              </w:rPr>
            </w:pPr>
          </w:p>
          <w:p w14:paraId="4363E34D"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Relevancia</w:t>
            </w:r>
          </w:p>
        </w:tc>
        <w:tc>
          <w:tcPr>
            <w:tcW w:w="1522" w:type="dxa"/>
            <w:gridSpan w:val="2"/>
          </w:tcPr>
          <w:p w14:paraId="6A13DC4F" w14:textId="77777777" w:rsidR="00067CDB" w:rsidRPr="0062715B" w:rsidRDefault="00067CDB" w:rsidP="00AA134C">
            <w:pPr>
              <w:ind w:right="153"/>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Construcción</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gramatical</w:t>
            </w:r>
          </w:p>
        </w:tc>
        <w:tc>
          <w:tcPr>
            <w:tcW w:w="647" w:type="dxa"/>
            <w:vMerge w:val="restart"/>
          </w:tcPr>
          <w:p w14:paraId="16F7ACA7" w14:textId="77777777" w:rsidR="00067CDB" w:rsidRPr="0062715B" w:rsidRDefault="00067CDB" w:rsidP="00AA134C">
            <w:pPr>
              <w:rPr>
                <w:rFonts w:ascii="Times New Roman" w:eastAsia="Arial MT" w:hAnsi="Times New Roman" w:cs="Times New Roman"/>
                <w:b/>
                <w:sz w:val="18"/>
                <w:szCs w:val="18"/>
                <w:lang w:val="es-ES"/>
              </w:rPr>
            </w:pPr>
          </w:p>
          <w:p w14:paraId="36A73000" w14:textId="77777777" w:rsidR="00067CDB" w:rsidRPr="0062715B" w:rsidRDefault="00067CDB" w:rsidP="00AA134C">
            <w:pPr>
              <w:rPr>
                <w:rFonts w:ascii="Times New Roman" w:eastAsia="Arial MT" w:hAnsi="Times New Roman" w:cs="Times New Roman"/>
                <w:b/>
                <w:sz w:val="18"/>
                <w:szCs w:val="18"/>
                <w:lang w:val="es-ES"/>
              </w:rPr>
            </w:pPr>
          </w:p>
          <w:p w14:paraId="46E945B8"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Observaciones</w:t>
            </w:r>
          </w:p>
        </w:tc>
        <w:tc>
          <w:tcPr>
            <w:tcW w:w="1253" w:type="dxa"/>
            <w:vMerge w:val="restart"/>
          </w:tcPr>
          <w:p w14:paraId="7E2475E3" w14:textId="77777777" w:rsidR="00067CDB" w:rsidRPr="0062715B" w:rsidRDefault="00067CDB" w:rsidP="00AA134C">
            <w:pPr>
              <w:rPr>
                <w:rFonts w:ascii="Times New Roman" w:eastAsia="Arial MT" w:hAnsi="Times New Roman" w:cs="Times New Roman"/>
                <w:b/>
                <w:sz w:val="18"/>
                <w:szCs w:val="18"/>
                <w:lang w:val="es-ES"/>
              </w:rPr>
            </w:pPr>
          </w:p>
          <w:p w14:paraId="57CB81B2" w14:textId="77777777" w:rsidR="00067CDB" w:rsidRPr="0062715B" w:rsidRDefault="00067CDB" w:rsidP="00AA134C">
            <w:pPr>
              <w:rPr>
                <w:rFonts w:ascii="Times New Roman" w:eastAsia="Arial MT" w:hAnsi="Times New Roman" w:cs="Times New Roman"/>
                <w:b/>
                <w:sz w:val="18"/>
                <w:szCs w:val="18"/>
                <w:lang w:val="es-ES"/>
              </w:rPr>
            </w:pPr>
          </w:p>
          <w:p w14:paraId="353B69CC"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Sugerencias</w:t>
            </w:r>
          </w:p>
        </w:tc>
      </w:tr>
      <w:tr w:rsidR="005F3B85" w:rsidRPr="0062715B" w14:paraId="681599BF" w14:textId="77777777" w:rsidTr="00C36BF7">
        <w:trPr>
          <w:trHeight w:val="493"/>
        </w:trPr>
        <w:tc>
          <w:tcPr>
            <w:tcW w:w="629" w:type="dxa"/>
            <w:vMerge/>
            <w:tcBorders>
              <w:top w:val="nil"/>
            </w:tcBorders>
          </w:tcPr>
          <w:p w14:paraId="6B45A8F9" w14:textId="77777777" w:rsidR="00067CDB" w:rsidRPr="0062715B" w:rsidRDefault="00067CDB" w:rsidP="00AA134C">
            <w:pPr>
              <w:rPr>
                <w:rFonts w:ascii="Times New Roman" w:eastAsia="Arial MT" w:hAnsi="Times New Roman" w:cs="Times New Roman"/>
                <w:sz w:val="18"/>
                <w:szCs w:val="18"/>
                <w:lang w:val="es-ES"/>
              </w:rPr>
            </w:pPr>
          </w:p>
        </w:tc>
        <w:tc>
          <w:tcPr>
            <w:tcW w:w="3070" w:type="dxa"/>
            <w:vMerge/>
            <w:tcBorders>
              <w:top w:val="nil"/>
            </w:tcBorders>
          </w:tcPr>
          <w:p w14:paraId="6A704626" w14:textId="77777777" w:rsidR="00067CDB" w:rsidRPr="0062715B" w:rsidRDefault="00067CDB" w:rsidP="00AA134C">
            <w:pPr>
              <w:rPr>
                <w:rFonts w:ascii="Times New Roman" w:eastAsia="Arial MT" w:hAnsi="Times New Roman" w:cs="Times New Roman"/>
                <w:sz w:val="18"/>
                <w:szCs w:val="18"/>
                <w:lang w:val="es-ES"/>
              </w:rPr>
            </w:pPr>
          </w:p>
        </w:tc>
        <w:tc>
          <w:tcPr>
            <w:tcW w:w="561" w:type="dxa"/>
          </w:tcPr>
          <w:p w14:paraId="70401D02" w14:textId="77777777" w:rsidR="00067CDB" w:rsidRPr="0062715B" w:rsidRDefault="00067CDB" w:rsidP="00AA134C">
            <w:pPr>
              <w:rPr>
                <w:rFonts w:ascii="Times New Roman" w:eastAsia="Arial MT" w:hAnsi="Times New Roman" w:cs="Times New Roman"/>
                <w:b/>
                <w:sz w:val="18"/>
                <w:szCs w:val="18"/>
                <w:lang w:val="es-ES"/>
              </w:rPr>
            </w:pPr>
          </w:p>
          <w:p w14:paraId="66A5C392"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004C9CF9" w14:textId="77777777" w:rsidR="00067CDB" w:rsidRPr="0062715B" w:rsidRDefault="00067CDB" w:rsidP="00AA134C">
            <w:pPr>
              <w:rPr>
                <w:rFonts w:ascii="Times New Roman" w:eastAsia="Arial MT" w:hAnsi="Times New Roman" w:cs="Times New Roman"/>
                <w:b/>
                <w:sz w:val="18"/>
                <w:szCs w:val="18"/>
                <w:lang w:val="es-ES"/>
              </w:rPr>
            </w:pPr>
          </w:p>
          <w:p w14:paraId="162EA346"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559" w:type="dxa"/>
          </w:tcPr>
          <w:p w14:paraId="163A6B5B" w14:textId="77777777" w:rsidR="00067CDB" w:rsidRPr="0062715B" w:rsidRDefault="00067CDB" w:rsidP="00AA134C">
            <w:pPr>
              <w:rPr>
                <w:rFonts w:ascii="Times New Roman" w:eastAsia="Arial MT" w:hAnsi="Times New Roman" w:cs="Times New Roman"/>
                <w:b/>
                <w:sz w:val="18"/>
                <w:szCs w:val="18"/>
                <w:lang w:val="es-ES"/>
              </w:rPr>
            </w:pPr>
          </w:p>
          <w:p w14:paraId="5A35495F"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494CA034" w14:textId="77777777" w:rsidR="00067CDB" w:rsidRPr="0062715B" w:rsidRDefault="00067CDB" w:rsidP="00AA134C">
            <w:pPr>
              <w:rPr>
                <w:rFonts w:ascii="Times New Roman" w:eastAsia="Arial MT" w:hAnsi="Times New Roman" w:cs="Times New Roman"/>
                <w:b/>
                <w:sz w:val="18"/>
                <w:szCs w:val="18"/>
                <w:lang w:val="es-ES"/>
              </w:rPr>
            </w:pPr>
          </w:p>
          <w:p w14:paraId="1BAABD04"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838" w:type="dxa"/>
          </w:tcPr>
          <w:p w14:paraId="0021F8EE" w14:textId="77777777" w:rsidR="00067CDB" w:rsidRPr="0062715B" w:rsidRDefault="00067CDB" w:rsidP="00AA134C">
            <w:pPr>
              <w:rPr>
                <w:rFonts w:ascii="Times New Roman" w:eastAsia="Arial MT" w:hAnsi="Times New Roman" w:cs="Times New Roman"/>
                <w:b/>
                <w:sz w:val="18"/>
                <w:szCs w:val="18"/>
                <w:lang w:val="es-ES"/>
              </w:rPr>
            </w:pPr>
          </w:p>
          <w:p w14:paraId="325777F6" w14:textId="77777777" w:rsidR="00067CDB" w:rsidRPr="0062715B" w:rsidRDefault="00067CDB" w:rsidP="00AA134C">
            <w:pPr>
              <w:ind w:right="305"/>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684" w:type="dxa"/>
          </w:tcPr>
          <w:p w14:paraId="60A1E65E" w14:textId="77777777" w:rsidR="00067CDB" w:rsidRPr="0062715B" w:rsidRDefault="00067CDB" w:rsidP="00AA134C">
            <w:pPr>
              <w:rPr>
                <w:rFonts w:ascii="Times New Roman" w:eastAsia="Arial MT" w:hAnsi="Times New Roman" w:cs="Times New Roman"/>
                <w:b/>
                <w:sz w:val="18"/>
                <w:szCs w:val="18"/>
                <w:lang w:val="es-ES"/>
              </w:rPr>
            </w:pPr>
          </w:p>
          <w:p w14:paraId="3E0F8FBF"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647" w:type="dxa"/>
            <w:vMerge/>
            <w:tcBorders>
              <w:top w:val="nil"/>
            </w:tcBorders>
          </w:tcPr>
          <w:p w14:paraId="760A65EE" w14:textId="77777777" w:rsidR="00067CDB" w:rsidRPr="0062715B" w:rsidRDefault="00067CDB" w:rsidP="00AA134C">
            <w:pPr>
              <w:rPr>
                <w:rFonts w:ascii="Times New Roman" w:eastAsia="Arial MT" w:hAnsi="Times New Roman" w:cs="Times New Roman"/>
                <w:sz w:val="18"/>
                <w:szCs w:val="18"/>
                <w:lang w:val="es-ES"/>
              </w:rPr>
            </w:pPr>
          </w:p>
        </w:tc>
        <w:tc>
          <w:tcPr>
            <w:tcW w:w="1253" w:type="dxa"/>
            <w:vMerge/>
            <w:tcBorders>
              <w:top w:val="nil"/>
            </w:tcBorders>
          </w:tcPr>
          <w:p w14:paraId="07F5499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2BDF261" w14:textId="77777777" w:rsidTr="00C36BF7">
        <w:trPr>
          <w:trHeight w:val="281"/>
        </w:trPr>
        <w:tc>
          <w:tcPr>
            <w:tcW w:w="629" w:type="dxa"/>
            <w:vAlign w:val="bottom"/>
          </w:tcPr>
          <w:p w14:paraId="1FB8177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w:t>
            </w:r>
          </w:p>
        </w:tc>
        <w:tc>
          <w:tcPr>
            <w:tcW w:w="3070" w:type="dxa"/>
            <w:vAlign w:val="bottom"/>
          </w:tcPr>
          <w:p w14:paraId="746828D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establecen claramente los objetivos y metas de los diversos procesos.</w:t>
            </w:r>
          </w:p>
        </w:tc>
        <w:tc>
          <w:tcPr>
            <w:tcW w:w="561" w:type="dxa"/>
          </w:tcPr>
          <w:p w14:paraId="5AF36AF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75B5BA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6D8BC7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3C1DE3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F75DEE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7F553B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999100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008F57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3131604" w14:textId="77777777" w:rsidTr="00C36BF7">
        <w:trPr>
          <w:trHeight w:val="263"/>
        </w:trPr>
        <w:tc>
          <w:tcPr>
            <w:tcW w:w="629" w:type="dxa"/>
            <w:vAlign w:val="bottom"/>
          </w:tcPr>
          <w:p w14:paraId="5C0861C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w:t>
            </w:r>
          </w:p>
        </w:tc>
        <w:tc>
          <w:tcPr>
            <w:tcW w:w="3070" w:type="dxa"/>
            <w:vAlign w:val="bottom"/>
          </w:tcPr>
          <w:p w14:paraId="489B263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 través del proceso se logran los objetivos planteados.</w:t>
            </w:r>
          </w:p>
        </w:tc>
        <w:tc>
          <w:tcPr>
            <w:tcW w:w="561" w:type="dxa"/>
          </w:tcPr>
          <w:p w14:paraId="0316FF6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450D4F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C0679D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F7E39B4"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878722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FBF174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0EC0C7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AA690F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354E9A7" w14:textId="77777777" w:rsidTr="00C36BF7">
        <w:trPr>
          <w:trHeight w:val="299"/>
        </w:trPr>
        <w:tc>
          <w:tcPr>
            <w:tcW w:w="629" w:type="dxa"/>
            <w:vAlign w:val="bottom"/>
          </w:tcPr>
          <w:p w14:paraId="2E404E3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w:t>
            </w:r>
          </w:p>
        </w:tc>
        <w:tc>
          <w:tcPr>
            <w:tcW w:w="3070" w:type="dxa"/>
            <w:vAlign w:val="bottom"/>
          </w:tcPr>
          <w:p w14:paraId="7405D87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solicitud del pedido expresa claramente lo que necesita el cliente.</w:t>
            </w:r>
          </w:p>
        </w:tc>
        <w:tc>
          <w:tcPr>
            <w:tcW w:w="561" w:type="dxa"/>
          </w:tcPr>
          <w:p w14:paraId="1F4D4AE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3406B3E"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95F211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186051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D7F107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EA854E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ACE761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D961FF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37054A4" w14:textId="77777777" w:rsidTr="00C36BF7">
        <w:trPr>
          <w:trHeight w:val="157"/>
        </w:trPr>
        <w:tc>
          <w:tcPr>
            <w:tcW w:w="629" w:type="dxa"/>
            <w:vAlign w:val="bottom"/>
          </w:tcPr>
          <w:p w14:paraId="6B9451A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4</w:t>
            </w:r>
          </w:p>
        </w:tc>
        <w:tc>
          <w:tcPr>
            <w:tcW w:w="3070" w:type="dxa"/>
            <w:vAlign w:val="bottom"/>
          </w:tcPr>
          <w:p w14:paraId="340D776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Las operaciones en planta se desarrollan de acuerdo a procedimientos establecidos</w:t>
            </w:r>
            <w:r w:rsidRPr="0062715B">
              <w:rPr>
                <w:rFonts w:ascii="Times New Roman" w:eastAsia="Calibri" w:hAnsi="Times New Roman" w:cs="Times New Roman"/>
                <w:b/>
                <w:bCs/>
                <w:sz w:val="18"/>
                <w:szCs w:val="18"/>
                <w:lang w:val="es-ES"/>
              </w:rPr>
              <w:t xml:space="preserve">. </w:t>
            </w:r>
          </w:p>
        </w:tc>
        <w:tc>
          <w:tcPr>
            <w:tcW w:w="561" w:type="dxa"/>
          </w:tcPr>
          <w:p w14:paraId="03AA34B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3B3F2FE"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97DD6D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BA6A98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3C364B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9FB4F7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9246EA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5B6087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99B03A4" w14:textId="77777777" w:rsidTr="00C36BF7">
        <w:trPr>
          <w:trHeight w:val="42"/>
        </w:trPr>
        <w:tc>
          <w:tcPr>
            <w:tcW w:w="629" w:type="dxa"/>
            <w:vAlign w:val="bottom"/>
          </w:tcPr>
          <w:p w14:paraId="076BD805"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5</w:t>
            </w:r>
          </w:p>
        </w:tc>
        <w:tc>
          <w:tcPr>
            <w:tcW w:w="3070" w:type="dxa"/>
            <w:vAlign w:val="bottom"/>
          </w:tcPr>
          <w:p w14:paraId="4F4AF362"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tecnología utilizada en el área de producción se ajusta a la demanda.</w:t>
            </w:r>
          </w:p>
        </w:tc>
        <w:tc>
          <w:tcPr>
            <w:tcW w:w="561" w:type="dxa"/>
          </w:tcPr>
          <w:p w14:paraId="0967DFF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10755F3"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17941F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3E46FC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DA1175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809034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CCE934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BF3F8C2"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18CB6DE" w14:textId="77777777" w:rsidTr="00C36BF7">
        <w:trPr>
          <w:trHeight w:val="299"/>
        </w:trPr>
        <w:tc>
          <w:tcPr>
            <w:tcW w:w="629" w:type="dxa"/>
            <w:vAlign w:val="bottom"/>
          </w:tcPr>
          <w:p w14:paraId="5AE78A4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6</w:t>
            </w:r>
          </w:p>
        </w:tc>
        <w:tc>
          <w:tcPr>
            <w:tcW w:w="3070" w:type="dxa"/>
            <w:vAlign w:val="bottom"/>
          </w:tcPr>
          <w:p w14:paraId="7FB0047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sistema INFORGEST permite la comunicación interna entre las áreas.</w:t>
            </w:r>
          </w:p>
        </w:tc>
        <w:tc>
          <w:tcPr>
            <w:tcW w:w="561" w:type="dxa"/>
          </w:tcPr>
          <w:p w14:paraId="1EA7C75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597D99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D82F5B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418ECA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B3BC2F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EB2968D"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4469AD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3AF924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39C43AC" w14:textId="77777777" w:rsidTr="00C36BF7">
        <w:trPr>
          <w:trHeight w:val="161"/>
        </w:trPr>
        <w:tc>
          <w:tcPr>
            <w:tcW w:w="629" w:type="dxa"/>
            <w:tcBorders>
              <w:bottom w:val="single" w:sz="6" w:space="0" w:color="000000"/>
            </w:tcBorders>
            <w:vAlign w:val="bottom"/>
          </w:tcPr>
          <w:p w14:paraId="4E50382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7</w:t>
            </w:r>
          </w:p>
        </w:tc>
        <w:tc>
          <w:tcPr>
            <w:tcW w:w="3070" w:type="dxa"/>
            <w:tcBorders>
              <w:bottom w:val="single" w:sz="6" w:space="0" w:color="000000"/>
            </w:tcBorders>
            <w:vAlign w:val="bottom"/>
          </w:tcPr>
          <w:p w14:paraId="7686A09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espacio de trabajo se ajusta a los requerimientos del proceso productivo. </w:t>
            </w:r>
          </w:p>
        </w:tc>
        <w:tc>
          <w:tcPr>
            <w:tcW w:w="561" w:type="dxa"/>
            <w:tcBorders>
              <w:bottom w:val="single" w:sz="6" w:space="0" w:color="000000"/>
            </w:tcBorders>
          </w:tcPr>
          <w:p w14:paraId="25CB565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04BCE65C"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bottom w:val="single" w:sz="6" w:space="0" w:color="000000"/>
            </w:tcBorders>
          </w:tcPr>
          <w:p w14:paraId="5DDE103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2B21020C"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bottom w:val="single" w:sz="6" w:space="0" w:color="000000"/>
            </w:tcBorders>
          </w:tcPr>
          <w:p w14:paraId="2C5847B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bottom w:val="single" w:sz="6" w:space="0" w:color="000000"/>
            </w:tcBorders>
          </w:tcPr>
          <w:p w14:paraId="51C3607D"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bottom w:val="single" w:sz="6" w:space="0" w:color="000000"/>
            </w:tcBorders>
          </w:tcPr>
          <w:p w14:paraId="4F5979AB"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bottom w:val="single" w:sz="6" w:space="0" w:color="000000"/>
            </w:tcBorders>
          </w:tcPr>
          <w:p w14:paraId="369D824B"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3B18205" w14:textId="77777777" w:rsidTr="00C36BF7">
        <w:trPr>
          <w:trHeight w:val="37"/>
        </w:trPr>
        <w:tc>
          <w:tcPr>
            <w:tcW w:w="629" w:type="dxa"/>
            <w:tcBorders>
              <w:top w:val="single" w:sz="6" w:space="0" w:color="000000"/>
            </w:tcBorders>
            <w:vAlign w:val="bottom"/>
          </w:tcPr>
          <w:p w14:paraId="2CDD01D1"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8</w:t>
            </w:r>
          </w:p>
        </w:tc>
        <w:tc>
          <w:tcPr>
            <w:tcW w:w="3070" w:type="dxa"/>
            <w:tcBorders>
              <w:top w:val="single" w:sz="6" w:space="0" w:color="000000"/>
            </w:tcBorders>
            <w:vAlign w:val="bottom"/>
          </w:tcPr>
          <w:p w14:paraId="359B6AB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diseño de planta asegura el movimiento de operarios y disposición de maquinaria. </w:t>
            </w:r>
          </w:p>
        </w:tc>
        <w:tc>
          <w:tcPr>
            <w:tcW w:w="561" w:type="dxa"/>
            <w:tcBorders>
              <w:top w:val="single" w:sz="6" w:space="0" w:color="000000"/>
            </w:tcBorders>
          </w:tcPr>
          <w:p w14:paraId="2659ECB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62DBC49B"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top w:val="single" w:sz="6" w:space="0" w:color="000000"/>
            </w:tcBorders>
          </w:tcPr>
          <w:p w14:paraId="2412661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70E477BE"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top w:val="single" w:sz="6" w:space="0" w:color="000000"/>
            </w:tcBorders>
          </w:tcPr>
          <w:p w14:paraId="07D2B4F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top w:val="single" w:sz="6" w:space="0" w:color="000000"/>
            </w:tcBorders>
          </w:tcPr>
          <w:p w14:paraId="3975A586"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top w:val="single" w:sz="6" w:space="0" w:color="000000"/>
            </w:tcBorders>
          </w:tcPr>
          <w:p w14:paraId="715BE330"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top w:val="single" w:sz="6" w:space="0" w:color="000000"/>
            </w:tcBorders>
          </w:tcPr>
          <w:p w14:paraId="6D279CA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9FD4735" w14:textId="77777777" w:rsidTr="00C36BF7">
        <w:trPr>
          <w:trHeight w:val="42"/>
        </w:trPr>
        <w:tc>
          <w:tcPr>
            <w:tcW w:w="629" w:type="dxa"/>
            <w:vAlign w:val="bottom"/>
          </w:tcPr>
          <w:p w14:paraId="6BD5BB1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9</w:t>
            </w:r>
          </w:p>
        </w:tc>
        <w:tc>
          <w:tcPr>
            <w:tcW w:w="3070" w:type="dxa"/>
            <w:vAlign w:val="bottom"/>
          </w:tcPr>
          <w:p w14:paraId="0176D02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dominio técnico del personal se alinea con lo requerido en el área de trabajo.</w:t>
            </w:r>
          </w:p>
        </w:tc>
        <w:tc>
          <w:tcPr>
            <w:tcW w:w="561" w:type="dxa"/>
          </w:tcPr>
          <w:p w14:paraId="461B17C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86C9B1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987A11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33AFAD9"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8B5F90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81E483F"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CC6822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67BE49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5D42144" w14:textId="77777777" w:rsidTr="00C36BF7">
        <w:trPr>
          <w:trHeight w:val="42"/>
        </w:trPr>
        <w:tc>
          <w:tcPr>
            <w:tcW w:w="629" w:type="dxa"/>
            <w:vAlign w:val="bottom"/>
          </w:tcPr>
          <w:p w14:paraId="54A1615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10</w:t>
            </w:r>
          </w:p>
        </w:tc>
        <w:tc>
          <w:tcPr>
            <w:tcW w:w="3070" w:type="dxa"/>
            <w:vAlign w:val="bottom"/>
          </w:tcPr>
          <w:p w14:paraId="4E20436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método de trabajo se ajusta a los objetivos y metas planteadas.</w:t>
            </w:r>
          </w:p>
        </w:tc>
        <w:tc>
          <w:tcPr>
            <w:tcW w:w="561" w:type="dxa"/>
          </w:tcPr>
          <w:p w14:paraId="46C7EAB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E835B51"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0533C8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4458B2A"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AF8A3B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FADC56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87AC80D"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9596713"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24607B9" w14:textId="77777777" w:rsidTr="00C36BF7">
        <w:trPr>
          <w:trHeight w:val="42"/>
        </w:trPr>
        <w:tc>
          <w:tcPr>
            <w:tcW w:w="629" w:type="dxa"/>
            <w:vAlign w:val="bottom"/>
          </w:tcPr>
          <w:p w14:paraId="260CED9E"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11</w:t>
            </w:r>
          </w:p>
        </w:tc>
        <w:tc>
          <w:tcPr>
            <w:tcW w:w="3070" w:type="dxa"/>
            <w:vAlign w:val="bottom"/>
          </w:tcPr>
          <w:p w14:paraId="59049DEA"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procesos operativos de su área están formalmente descritos.</w:t>
            </w:r>
          </w:p>
        </w:tc>
        <w:tc>
          <w:tcPr>
            <w:tcW w:w="561" w:type="dxa"/>
          </w:tcPr>
          <w:p w14:paraId="212AF9D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8BF932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87D4E8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A39970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E64FF6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13A5F96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15E34C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61C2F0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E714E18" w14:textId="77777777" w:rsidTr="00C36BF7">
        <w:trPr>
          <w:trHeight w:val="827"/>
        </w:trPr>
        <w:tc>
          <w:tcPr>
            <w:tcW w:w="629" w:type="dxa"/>
            <w:vAlign w:val="bottom"/>
          </w:tcPr>
          <w:p w14:paraId="43A323BE"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12</w:t>
            </w:r>
          </w:p>
        </w:tc>
        <w:tc>
          <w:tcPr>
            <w:tcW w:w="3070" w:type="dxa"/>
            <w:vAlign w:val="bottom"/>
          </w:tcPr>
          <w:p w14:paraId="649EFA3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las facilidades dadas por la empresa para la realización de una tarea o procedimiento cumple las expectativas del operario.</w:t>
            </w:r>
          </w:p>
        </w:tc>
        <w:tc>
          <w:tcPr>
            <w:tcW w:w="561" w:type="dxa"/>
          </w:tcPr>
          <w:p w14:paraId="41F16FF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662013E"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8D69A8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BF3730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58FC32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73EAE8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ABB029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35FD4B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1DB26DC" w14:textId="77777777" w:rsidTr="00C36BF7">
        <w:trPr>
          <w:trHeight w:val="42"/>
        </w:trPr>
        <w:tc>
          <w:tcPr>
            <w:tcW w:w="629" w:type="dxa"/>
            <w:vAlign w:val="bottom"/>
          </w:tcPr>
          <w:p w14:paraId="5BCDDD1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13</w:t>
            </w:r>
          </w:p>
        </w:tc>
        <w:tc>
          <w:tcPr>
            <w:tcW w:w="3070" w:type="dxa"/>
            <w:vAlign w:val="bottom"/>
          </w:tcPr>
          <w:p w14:paraId="03A7844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Arial MT" w:hAnsi="Times New Roman" w:cs="Times New Roman"/>
                <w:sz w:val="18"/>
                <w:szCs w:val="18"/>
                <w:lang w:val="es-ES"/>
              </w:rPr>
              <w:t xml:space="preserve">Los procedimientos de trabajo actuales mejoran el proceso de planta. </w:t>
            </w:r>
          </w:p>
        </w:tc>
        <w:tc>
          <w:tcPr>
            <w:tcW w:w="561" w:type="dxa"/>
          </w:tcPr>
          <w:p w14:paraId="4C89CE1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DB31FD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BD967C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E6E192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0C6BB7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311973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4E32FE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AB0F60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7B994A8" w14:textId="77777777" w:rsidTr="00C36BF7">
        <w:trPr>
          <w:trHeight w:val="640"/>
        </w:trPr>
        <w:tc>
          <w:tcPr>
            <w:tcW w:w="629" w:type="dxa"/>
            <w:vAlign w:val="bottom"/>
          </w:tcPr>
          <w:p w14:paraId="0F6EA83B"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14</w:t>
            </w:r>
          </w:p>
        </w:tc>
        <w:tc>
          <w:tcPr>
            <w:tcW w:w="3070" w:type="dxa"/>
            <w:vAlign w:val="bottom"/>
          </w:tcPr>
          <w:p w14:paraId="23389EE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adecuado el plan de mantenimiento actual para la maquinaria en planta.</w:t>
            </w:r>
          </w:p>
        </w:tc>
        <w:tc>
          <w:tcPr>
            <w:tcW w:w="561" w:type="dxa"/>
          </w:tcPr>
          <w:p w14:paraId="4E34B1A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68F1952"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ACB429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2C698F5"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7E6E3B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FBBC9DC"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23BF4F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131348B"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CA4949E" w14:textId="77777777" w:rsidTr="00C36BF7">
        <w:trPr>
          <w:trHeight w:val="640"/>
        </w:trPr>
        <w:tc>
          <w:tcPr>
            <w:tcW w:w="629" w:type="dxa"/>
            <w:vAlign w:val="bottom"/>
          </w:tcPr>
          <w:p w14:paraId="3588DAE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15</w:t>
            </w:r>
          </w:p>
        </w:tc>
        <w:tc>
          <w:tcPr>
            <w:tcW w:w="3070" w:type="dxa"/>
            <w:vAlign w:val="bottom"/>
          </w:tcPr>
          <w:p w14:paraId="5E42C302"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cumplen las fechas y/o plazos de entrega de los pedidos solicitados por la jefatura de producción.   </w:t>
            </w:r>
          </w:p>
        </w:tc>
        <w:tc>
          <w:tcPr>
            <w:tcW w:w="561" w:type="dxa"/>
          </w:tcPr>
          <w:p w14:paraId="423FFD9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BEF755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C75B0B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09776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837A91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A5E303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A6D9B6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9EFB94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2041575" w14:textId="77777777" w:rsidTr="00C36BF7">
        <w:trPr>
          <w:trHeight w:val="640"/>
        </w:trPr>
        <w:tc>
          <w:tcPr>
            <w:tcW w:w="629" w:type="dxa"/>
            <w:vAlign w:val="bottom"/>
          </w:tcPr>
          <w:p w14:paraId="60E63C7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16</w:t>
            </w:r>
          </w:p>
        </w:tc>
        <w:tc>
          <w:tcPr>
            <w:tcW w:w="3070" w:type="dxa"/>
            <w:vAlign w:val="bottom"/>
          </w:tcPr>
          <w:p w14:paraId="7BAAEE4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usted que se encuentran estandarizados los métodos de trabajo de su área.</w:t>
            </w:r>
          </w:p>
        </w:tc>
        <w:tc>
          <w:tcPr>
            <w:tcW w:w="561" w:type="dxa"/>
          </w:tcPr>
          <w:p w14:paraId="67852C4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B01A3D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8F78AC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B94EC1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B30D28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B08EE5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0AC5806"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EB99E8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64D55F7" w14:textId="77777777" w:rsidTr="00C36BF7">
        <w:trPr>
          <w:trHeight w:val="640"/>
        </w:trPr>
        <w:tc>
          <w:tcPr>
            <w:tcW w:w="629" w:type="dxa"/>
            <w:vAlign w:val="bottom"/>
          </w:tcPr>
          <w:p w14:paraId="51B8228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17</w:t>
            </w:r>
          </w:p>
        </w:tc>
        <w:tc>
          <w:tcPr>
            <w:tcW w:w="3070" w:type="dxa"/>
            <w:vAlign w:val="bottom"/>
          </w:tcPr>
          <w:p w14:paraId="2010E2D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Frente a cualquier problema de producción se han buscado soluciones para cubrir la demanda.</w:t>
            </w:r>
          </w:p>
        </w:tc>
        <w:tc>
          <w:tcPr>
            <w:tcW w:w="561" w:type="dxa"/>
          </w:tcPr>
          <w:p w14:paraId="42DB377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EEC60AB"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D456B0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B2866A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7F5FC0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2D2E57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FBA24A0"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531C0DE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5550F49" w14:textId="77777777" w:rsidTr="00C36BF7">
        <w:trPr>
          <w:trHeight w:val="640"/>
        </w:trPr>
        <w:tc>
          <w:tcPr>
            <w:tcW w:w="629" w:type="dxa"/>
            <w:vAlign w:val="bottom"/>
          </w:tcPr>
          <w:p w14:paraId="0FE7CDC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18</w:t>
            </w:r>
          </w:p>
        </w:tc>
        <w:tc>
          <w:tcPr>
            <w:tcW w:w="3070" w:type="dxa"/>
            <w:vAlign w:val="bottom"/>
          </w:tcPr>
          <w:p w14:paraId="4ACE3E9B"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tiene capacidad de respuesta rápida frente a las necesidades y problemas de los usuarios. </w:t>
            </w:r>
          </w:p>
        </w:tc>
        <w:tc>
          <w:tcPr>
            <w:tcW w:w="561" w:type="dxa"/>
          </w:tcPr>
          <w:p w14:paraId="6544AF0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6FC716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D970A3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66F56EA"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86629C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25C5CF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C66CAF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E84524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C050921" w14:textId="77777777" w:rsidTr="00C36BF7">
        <w:trPr>
          <w:trHeight w:val="44"/>
        </w:trPr>
        <w:tc>
          <w:tcPr>
            <w:tcW w:w="629" w:type="dxa"/>
            <w:vAlign w:val="bottom"/>
          </w:tcPr>
          <w:p w14:paraId="6B3844C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19</w:t>
            </w:r>
          </w:p>
        </w:tc>
        <w:tc>
          <w:tcPr>
            <w:tcW w:w="3070" w:type="dxa"/>
            <w:vAlign w:val="bottom"/>
          </w:tcPr>
          <w:p w14:paraId="68B3574A"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insumos utilizados cumplen con los estándares de calidad.</w:t>
            </w:r>
          </w:p>
        </w:tc>
        <w:tc>
          <w:tcPr>
            <w:tcW w:w="561" w:type="dxa"/>
          </w:tcPr>
          <w:p w14:paraId="4328995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790325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1E81E3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0DC831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69EECE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9F2BC40"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02CA4ED"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BBFE6C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40BC907" w14:textId="77777777" w:rsidTr="00C36BF7">
        <w:trPr>
          <w:trHeight w:val="42"/>
        </w:trPr>
        <w:tc>
          <w:tcPr>
            <w:tcW w:w="629" w:type="dxa"/>
            <w:vAlign w:val="bottom"/>
          </w:tcPr>
          <w:p w14:paraId="783C109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20</w:t>
            </w:r>
          </w:p>
        </w:tc>
        <w:tc>
          <w:tcPr>
            <w:tcW w:w="3070" w:type="dxa"/>
            <w:vAlign w:val="bottom"/>
          </w:tcPr>
          <w:p w14:paraId="3355C71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utiliza la cantidad adecuada de insumos para la producción.</w:t>
            </w:r>
          </w:p>
        </w:tc>
        <w:tc>
          <w:tcPr>
            <w:tcW w:w="561" w:type="dxa"/>
          </w:tcPr>
          <w:p w14:paraId="7CC309B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1591F0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3073BB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78A807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77057A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BDED75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EF7F73F"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9D5398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0B4493B" w14:textId="77777777" w:rsidTr="00C36BF7">
        <w:trPr>
          <w:trHeight w:val="42"/>
        </w:trPr>
        <w:tc>
          <w:tcPr>
            <w:tcW w:w="629" w:type="dxa"/>
            <w:vAlign w:val="bottom"/>
          </w:tcPr>
          <w:p w14:paraId="632BF01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21</w:t>
            </w:r>
          </w:p>
        </w:tc>
        <w:tc>
          <w:tcPr>
            <w:tcW w:w="3070" w:type="dxa"/>
            <w:vAlign w:val="bottom"/>
          </w:tcPr>
          <w:p w14:paraId="27A6F82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tiene adecuado control sobre los insumos antes de usarlos.</w:t>
            </w:r>
          </w:p>
        </w:tc>
        <w:tc>
          <w:tcPr>
            <w:tcW w:w="561" w:type="dxa"/>
          </w:tcPr>
          <w:p w14:paraId="4B89C5E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F7B214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1B8E7F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DA74DF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667AE4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2961C62"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3CBAAB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761743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92E6A5E" w14:textId="77777777" w:rsidTr="00C36BF7">
        <w:trPr>
          <w:trHeight w:val="48"/>
        </w:trPr>
        <w:tc>
          <w:tcPr>
            <w:tcW w:w="629" w:type="dxa"/>
            <w:vAlign w:val="bottom"/>
          </w:tcPr>
          <w:p w14:paraId="5F6A41C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22</w:t>
            </w:r>
          </w:p>
        </w:tc>
        <w:tc>
          <w:tcPr>
            <w:tcW w:w="3070" w:type="dxa"/>
            <w:vAlign w:val="bottom"/>
          </w:tcPr>
          <w:p w14:paraId="0A6B993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Los productos cumplen con los estándares de calidad. </w:t>
            </w:r>
          </w:p>
        </w:tc>
        <w:tc>
          <w:tcPr>
            <w:tcW w:w="561" w:type="dxa"/>
          </w:tcPr>
          <w:p w14:paraId="5CE08AF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D413A32"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A6256A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9A3DB6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E24CCD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4D4414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DDA335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6EF662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C569399" w14:textId="77777777" w:rsidTr="00C36BF7">
        <w:trPr>
          <w:trHeight w:val="42"/>
        </w:trPr>
        <w:tc>
          <w:tcPr>
            <w:tcW w:w="629" w:type="dxa"/>
            <w:vAlign w:val="bottom"/>
          </w:tcPr>
          <w:p w14:paraId="74B3523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23</w:t>
            </w:r>
          </w:p>
        </w:tc>
        <w:tc>
          <w:tcPr>
            <w:tcW w:w="3070" w:type="dxa"/>
            <w:vAlign w:val="bottom"/>
          </w:tcPr>
          <w:p w14:paraId="1E65FF6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cantidad de productos obtenidos satisfacen la demanda del mercado.</w:t>
            </w:r>
          </w:p>
        </w:tc>
        <w:tc>
          <w:tcPr>
            <w:tcW w:w="561" w:type="dxa"/>
          </w:tcPr>
          <w:p w14:paraId="4A04740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7E4075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1F9489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362184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54B273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F2BB89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B54D292"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01EE57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786315D" w14:textId="77777777" w:rsidTr="00C36BF7">
        <w:trPr>
          <w:trHeight w:val="42"/>
        </w:trPr>
        <w:tc>
          <w:tcPr>
            <w:tcW w:w="629" w:type="dxa"/>
            <w:vAlign w:val="bottom"/>
          </w:tcPr>
          <w:p w14:paraId="00692E5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24</w:t>
            </w:r>
          </w:p>
        </w:tc>
        <w:tc>
          <w:tcPr>
            <w:tcW w:w="3070" w:type="dxa"/>
            <w:vAlign w:val="bottom"/>
          </w:tcPr>
          <w:p w14:paraId="5E23D70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salida de los productos llega a la meta planificada cada mes.</w:t>
            </w:r>
          </w:p>
        </w:tc>
        <w:tc>
          <w:tcPr>
            <w:tcW w:w="561" w:type="dxa"/>
          </w:tcPr>
          <w:p w14:paraId="1FFD51C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43741E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6E7B8A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2A4671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813B79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7762A3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B3D5E9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5C62709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57E07D4" w14:textId="77777777" w:rsidTr="00C36BF7">
        <w:trPr>
          <w:trHeight w:val="640"/>
        </w:trPr>
        <w:tc>
          <w:tcPr>
            <w:tcW w:w="629" w:type="dxa"/>
            <w:vAlign w:val="bottom"/>
          </w:tcPr>
          <w:p w14:paraId="022094D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25</w:t>
            </w:r>
          </w:p>
        </w:tc>
        <w:tc>
          <w:tcPr>
            <w:tcW w:w="3070" w:type="dxa"/>
            <w:vAlign w:val="bottom"/>
          </w:tcPr>
          <w:p w14:paraId="36FA4CE7"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layout de planta es apropiado para cubrir la demanda y movilidad del personal operativo. </w:t>
            </w:r>
          </w:p>
        </w:tc>
        <w:tc>
          <w:tcPr>
            <w:tcW w:w="561" w:type="dxa"/>
          </w:tcPr>
          <w:p w14:paraId="3B65032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D35BEDD"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1E7EEC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9BF9DC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715E86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E820FA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E9FA87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E0F2152"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A3C96AD" w14:textId="77777777" w:rsidTr="00C36BF7">
        <w:trPr>
          <w:trHeight w:val="42"/>
        </w:trPr>
        <w:tc>
          <w:tcPr>
            <w:tcW w:w="629" w:type="dxa"/>
            <w:vAlign w:val="bottom"/>
          </w:tcPr>
          <w:p w14:paraId="0EFF1CF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lastRenderedPageBreak/>
              <w:t>26</w:t>
            </w:r>
          </w:p>
        </w:tc>
        <w:tc>
          <w:tcPr>
            <w:tcW w:w="3070" w:type="dxa"/>
            <w:vAlign w:val="bottom"/>
          </w:tcPr>
          <w:p w14:paraId="6C071E7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Existen aspectos positivos del layout que influyen en la productividad. </w:t>
            </w:r>
          </w:p>
        </w:tc>
        <w:tc>
          <w:tcPr>
            <w:tcW w:w="561" w:type="dxa"/>
          </w:tcPr>
          <w:p w14:paraId="6828F3A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617421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54EC3E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9BDFEB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8E2444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B61DA1D"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3F97C9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52CFEE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989602D" w14:textId="77777777" w:rsidTr="00C36BF7">
        <w:trPr>
          <w:trHeight w:val="42"/>
        </w:trPr>
        <w:tc>
          <w:tcPr>
            <w:tcW w:w="629" w:type="dxa"/>
            <w:vAlign w:val="bottom"/>
          </w:tcPr>
          <w:p w14:paraId="216D36C1"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27</w:t>
            </w:r>
          </w:p>
        </w:tc>
        <w:tc>
          <w:tcPr>
            <w:tcW w:w="3070" w:type="dxa"/>
            <w:vAlign w:val="bottom"/>
          </w:tcPr>
          <w:p w14:paraId="75DA3DA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Cuenta con los equipos necesarios en planta.</w:t>
            </w:r>
          </w:p>
        </w:tc>
        <w:tc>
          <w:tcPr>
            <w:tcW w:w="561" w:type="dxa"/>
          </w:tcPr>
          <w:p w14:paraId="507C7B6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296CD6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E52979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18F993C"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CF670F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559336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A152D8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97FDE8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F5C5F1E" w14:textId="77777777" w:rsidTr="00C36BF7">
        <w:trPr>
          <w:trHeight w:val="42"/>
        </w:trPr>
        <w:tc>
          <w:tcPr>
            <w:tcW w:w="629" w:type="dxa"/>
            <w:vAlign w:val="bottom"/>
          </w:tcPr>
          <w:p w14:paraId="663B648E"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28</w:t>
            </w:r>
          </w:p>
        </w:tc>
        <w:tc>
          <w:tcPr>
            <w:tcW w:w="3070" w:type="dxa"/>
            <w:vAlign w:val="bottom"/>
          </w:tcPr>
          <w:p w14:paraId="0F8D7CF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estado de los equipos es el adecuado.</w:t>
            </w:r>
          </w:p>
        </w:tc>
        <w:tc>
          <w:tcPr>
            <w:tcW w:w="561" w:type="dxa"/>
          </w:tcPr>
          <w:p w14:paraId="4200FB3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AB1FF6A"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9A0533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6A4FFF4"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2FC1C7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CDCDF92"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0798B7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1E7A973"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EC2C17D" w14:textId="77777777" w:rsidTr="00C36BF7">
        <w:trPr>
          <w:trHeight w:val="640"/>
        </w:trPr>
        <w:tc>
          <w:tcPr>
            <w:tcW w:w="629" w:type="dxa"/>
            <w:vAlign w:val="bottom"/>
          </w:tcPr>
          <w:p w14:paraId="25B9E08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29</w:t>
            </w:r>
          </w:p>
        </w:tc>
        <w:tc>
          <w:tcPr>
            <w:tcW w:w="3070" w:type="dxa"/>
            <w:vAlign w:val="bottom"/>
          </w:tcPr>
          <w:p w14:paraId="66E7AB0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capacidad operativa de los equipos permite cumplir con la producción proyectada.</w:t>
            </w:r>
          </w:p>
        </w:tc>
        <w:tc>
          <w:tcPr>
            <w:tcW w:w="561" w:type="dxa"/>
          </w:tcPr>
          <w:p w14:paraId="609A164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2553B4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ACF969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8D1E8F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7E417B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46F81B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4D0B522"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5C196CB"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36C84EC" w14:textId="77777777" w:rsidTr="00C36BF7">
        <w:trPr>
          <w:trHeight w:val="42"/>
        </w:trPr>
        <w:tc>
          <w:tcPr>
            <w:tcW w:w="629" w:type="dxa"/>
            <w:vAlign w:val="bottom"/>
          </w:tcPr>
          <w:p w14:paraId="0085A6C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30</w:t>
            </w:r>
          </w:p>
        </w:tc>
        <w:tc>
          <w:tcPr>
            <w:tcW w:w="3070" w:type="dxa"/>
            <w:vAlign w:val="bottom"/>
          </w:tcPr>
          <w:p w14:paraId="225C46B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Se cuenta con equipos apropiados para el adecuado funcionamiento de los procesos. </w:t>
            </w:r>
          </w:p>
        </w:tc>
        <w:tc>
          <w:tcPr>
            <w:tcW w:w="561" w:type="dxa"/>
          </w:tcPr>
          <w:p w14:paraId="491177D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E2FD35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BCB19A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9A4EBB9"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6F3E4E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5A27EA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5E2116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CC3825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EF855FA" w14:textId="77777777" w:rsidTr="00C36BF7">
        <w:trPr>
          <w:trHeight w:val="42"/>
        </w:trPr>
        <w:tc>
          <w:tcPr>
            <w:tcW w:w="629" w:type="dxa"/>
            <w:vAlign w:val="bottom"/>
          </w:tcPr>
          <w:p w14:paraId="15341D7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31</w:t>
            </w:r>
          </w:p>
        </w:tc>
        <w:tc>
          <w:tcPr>
            <w:tcW w:w="3070" w:type="dxa"/>
            <w:vAlign w:val="bottom"/>
          </w:tcPr>
          <w:p w14:paraId="0B5C106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tiempo asignado para realizar mis labores es el adecuado</w:t>
            </w:r>
          </w:p>
        </w:tc>
        <w:tc>
          <w:tcPr>
            <w:tcW w:w="561" w:type="dxa"/>
          </w:tcPr>
          <w:p w14:paraId="65ED86D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45B075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335DD5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4791DB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5749C9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5A71FE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78071E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59DBA13"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9975131" w14:textId="77777777" w:rsidTr="00C36BF7">
        <w:trPr>
          <w:trHeight w:val="640"/>
        </w:trPr>
        <w:tc>
          <w:tcPr>
            <w:tcW w:w="629" w:type="dxa"/>
            <w:vAlign w:val="bottom"/>
          </w:tcPr>
          <w:p w14:paraId="5807210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32</w:t>
            </w:r>
          </w:p>
        </w:tc>
        <w:tc>
          <w:tcPr>
            <w:tcW w:w="3070" w:type="dxa"/>
            <w:vAlign w:val="bottom"/>
          </w:tcPr>
          <w:p w14:paraId="248ACEC7"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cuento con los conocimientos necesarios para desempeñar mis</w:t>
            </w:r>
          </w:p>
          <w:p w14:paraId="7C2B7BD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labores de manera eficiente.</w:t>
            </w:r>
          </w:p>
        </w:tc>
        <w:tc>
          <w:tcPr>
            <w:tcW w:w="561" w:type="dxa"/>
          </w:tcPr>
          <w:p w14:paraId="2B3AAEE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55414E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5B2C4F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63B633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F5B12B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3EAFF5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952207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EB4651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1AAB58D" w14:textId="77777777" w:rsidTr="00C36BF7">
        <w:trPr>
          <w:trHeight w:val="640"/>
        </w:trPr>
        <w:tc>
          <w:tcPr>
            <w:tcW w:w="629" w:type="dxa"/>
            <w:vAlign w:val="bottom"/>
          </w:tcPr>
          <w:p w14:paraId="7D1287DC"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33</w:t>
            </w:r>
          </w:p>
        </w:tc>
        <w:tc>
          <w:tcPr>
            <w:tcW w:w="3070" w:type="dxa"/>
            <w:vAlign w:val="bottom"/>
          </w:tcPr>
          <w:p w14:paraId="4AF2F29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mi formación profesional está acorde de las exigencias que</w:t>
            </w:r>
          </w:p>
          <w:p w14:paraId="65507107"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demanda mi puesto.</w:t>
            </w:r>
          </w:p>
        </w:tc>
        <w:tc>
          <w:tcPr>
            <w:tcW w:w="561" w:type="dxa"/>
          </w:tcPr>
          <w:p w14:paraId="5A0CF6E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E68E232"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8BA6FA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35B460C"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F9AFA0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777875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F8FB41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6FC21D4"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D5B7C83" w14:textId="77777777" w:rsidTr="00C36BF7">
        <w:trPr>
          <w:trHeight w:val="640"/>
        </w:trPr>
        <w:tc>
          <w:tcPr>
            <w:tcW w:w="629" w:type="dxa"/>
            <w:vAlign w:val="bottom"/>
          </w:tcPr>
          <w:p w14:paraId="3D03E5D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34</w:t>
            </w:r>
          </w:p>
        </w:tc>
        <w:tc>
          <w:tcPr>
            <w:tcW w:w="3070" w:type="dxa"/>
            <w:vAlign w:val="bottom"/>
          </w:tcPr>
          <w:p w14:paraId="59967B6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el margen de error de mi trabajo es bajo ya que mantengo una</w:t>
            </w:r>
          </w:p>
          <w:p w14:paraId="7D08B44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adecuada concentración.</w:t>
            </w:r>
          </w:p>
        </w:tc>
        <w:tc>
          <w:tcPr>
            <w:tcW w:w="561" w:type="dxa"/>
          </w:tcPr>
          <w:p w14:paraId="51F9A2F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0ED07E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0565CD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C34E8F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4D945E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E5BC5C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1BE22E0"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64CDA32"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8EA4D8F" w14:textId="77777777" w:rsidTr="00C36BF7">
        <w:trPr>
          <w:trHeight w:val="640"/>
        </w:trPr>
        <w:tc>
          <w:tcPr>
            <w:tcW w:w="629" w:type="dxa"/>
            <w:vAlign w:val="bottom"/>
          </w:tcPr>
          <w:p w14:paraId="69C4B150"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35</w:t>
            </w:r>
          </w:p>
        </w:tc>
        <w:tc>
          <w:tcPr>
            <w:tcW w:w="3070" w:type="dxa"/>
            <w:vAlign w:val="bottom"/>
          </w:tcPr>
          <w:p w14:paraId="39D3307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empresa cuenta con un plan de formación y desarrollo para los colaboradores</w:t>
            </w:r>
          </w:p>
        </w:tc>
        <w:tc>
          <w:tcPr>
            <w:tcW w:w="561" w:type="dxa"/>
          </w:tcPr>
          <w:p w14:paraId="75F810D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8ABC5E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0D3094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B16C52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7396280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28AAF6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D78871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3E37ACA" w14:textId="77777777" w:rsidR="00067CDB" w:rsidRPr="0062715B" w:rsidRDefault="00067CDB" w:rsidP="00AA134C">
            <w:pPr>
              <w:rPr>
                <w:rFonts w:ascii="Times New Roman" w:eastAsia="Arial MT" w:hAnsi="Times New Roman" w:cs="Times New Roman"/>
                <w:sz w:val="18"/>
                <w:szCs w:val="18"/>
                <w:lang w:val="es-ES"/>
              </w:rPr>
            </w:pPr>
          </w:p>
        </w:tc>
      </w:tr>
      <w:tr w:rsidR="00067CDB" w:rsidRPr="0062715B" w14:paraId="3E10AC36" w14:textId="77777777" w:rsidTr="00C36BF7">
        <w:trPr>
          <w:trHeight w:val="640"/>
        </w:trPr>
        <w:tc>
          <w:tcPr>
            <w:tcW w:w="629" w:type="dxa"/>
            <w:vAlign w:val="bottom"/>
          </w:tcPr>
          <w:p w14:paraId="6FAE26E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36</w:t>
            </w:r>
          </w:p>
        </w:tc>
        <w:tc>
          <w:tcPr>
            <w:tcW w:w="3070" w:type="dxa"/>
            <w:vAlign w:val="bottom"/>
          </w:tcPr>
          <w:p w14:paraId="0718A3A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Siento que la empresa me brinda oportunidades para mejorar mis habilidades</w:t>
            </w:r>
          </w:p>
          <w:p w14:paraId="574BD94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profesionales.</w:t>
            </w:r>
          </w:p>
        </w:tc>
        <w:tc>
          <w:tcPr>
            <w:tcW w:w="561" w:type="dxa"/>
          </w:tcPr>
          <w:p w14:paraId="13DB197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76CA533"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E0A6D7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1175E0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8800C7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36BE350"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CFC4DF9"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6484876" w14:textId="77777777" w:rsidR="00067CDB" w:rsidRPr="0062715B" w:rsidRDefault="00067CDB" w:rsidP="00AA134C">
            <w:pPr>
              <w:rPr>
                <w:rFonts w:ascii="Times New Roman" w:eastAsia="Arial MT" w:hAnsi="Times New Roman" w:cs="Times New Roman"/>
                <w:sz w:val="18"/>
                <w:szCs w:val="18"/>
                <w:lang w:val="es-ES"/>
              </w:rPr>
            </w:pPr>
          </w:p>
        </w:tc>
      </w:tr>
    </w:tbl>
    <w:p w14:paraId="20AB6930" w14:textId="77777777" w:rsidR="00067CDB" w:rsidRPr="0062715B" w:rsidRDefault="00067CDB" w:rsidP="00AA134C">
      <w:pPr>
        <w:widowControl w:val="0"/>
        <w:autoSpaceDE w:val="0"/>
        <w:autoSpaceDN w:val="0"/>
        <w:spacing w:after="0" w:line="240" w:lineRule="auto"/>
        <w:rPr>
          <w:rFonts w:ascii="Times New Roman" w:eastAsia="Arial MT" w:hAnsi="Arial MT" w:cs="Arial MT"/>
          <w:sz w:val="18"/>
          <w:lang w:val="es-ES"/>
        </w:rPr>
        <w:sectPr w:rsidR="00067CDB" w:rsidRPr="0062715B" w:rsidSect="00C36BF7">
          <w:pgSz w:w="11907" w:h="16840" w:code="9"/>
          <w:pgMar w:top="1440" w:right="1389" w:bottom="1440" w:left="1814" w:header="720" w:footer="720" w:gutter="0"/>
          <w:cols w:space="720"/>
        </w:sectPr>
      </w:pPr>
    </w:p>
    <w:p w14:paraId="6AEF1A8C" w14:textId="77777777" w:rsidR="00067CDB" w:rsidRPr="0062715B" w:rsidRDefault="00067CDB" w:rsidP="00AA134C">
      <w:pPr>
        <w:widowControl w:val="0"/>
        <w:autoSpaceDE w:val="0"/>
        <w:autoSpaceDN w:val="0"/>
        <w:spacing w:after="0" w:line="240" w:lineRule="auto"/>
        <w:jc w:val="center"/>
        <w:rPr>
          <w:rFonts w:ascii="Arial" w:eastAsia="Arial MT" w:hAnsi="Arial" w:cs="Arial MT"/>
          <w:b/>
          <w:lang w:val="es-ES"/>
        </w:rPr>
      </w:pPr>
      <w:r w:rsidRPr="0062715B">
        <w:rPr>
          <w:rFonts w:ascii="Arial" w:eastAsia="Arial MT" w:hAnsi="Arial" w:cs="Arial MT"/>
          <w:b/>
          <w:lang w:val="es-ES"/>
        </w:rPr>
        <w:lastRenderedPageBreak/>
        <w:t>OPINIÓN</w:t>
      </w:r>
      <w:r w:rsidRPr="0062715B">
        <w:rPr>
          <w:rFonts w:ascii="Arial" w:eastAsia="Arial MT" w:hAnsi="Arial" w:cs="Arial MT"/>
          <w:b/>
          <w:spacing w:val="-3"/>
          <w:lang w:val="es-ES"/>
        </w:rPr>
        <w:t xml:space="preserve"> </w:t>
      </w:r>
      <w:r w:rsidRPr="0062715B">
        <w:rPr>
          <w:rFonts w:ascii="Arial" w:eastAsia="Arial MT" w:hAnsi="Arial" w:cs="Arial MT"/>
          <w:b/>
          <w:lang w:val="es-ES"/>
        </w:rPr>
        <w:t>DE</w:t>
      </w:r>
      <w:r w:rsidRPr="0062715B">
        <w:rPr>
          <w:rFonts w:ascii="Arial" w:eastAsia="Arial MT" w:hAnsi="Arial" w:cs="Arial MT"/>
          <w:b/>
          <w:spacing w:val="-2"/>
          <w:lang w:val="es-ES"/>
        </w:rPr>
        <w:t xml:space="preserve"> </w:t>
      </w:r>
      <w:r w:rsidRPr="0062715B">
        <w:rPr>
          <w:rFonts w:ascii="Arial" w:eastAsia="Arial MT" w:hAnsi="Arial" w:cs="Arial MT"/>
          <w:b/>
          <w:lang w:val="es-ES"/>
        </w:rPr>
        <w:t>APLICABILIDAD</w:t>
      </w:r>
      <w:r w:rsidRPr="0062715B">
        <w:rPr>
          <w:rFonts w:ascii="Arial" w:eastAsia="Arial MT" w:hAnsi="Arial" w:cs="Arial MT"/>
          <w:b/>
          <w:spacing w:val="-3"/>
          <w:lang w:val="es-ES"/>
        </w:rPr>
        <w:t xml:space="preserve"> </w:t>
      </w:r>
      <w:r w:rsidRPr="0062715B">
        <w:rPr>
          <w:rFonts w:ascii="Arial" w:eastAsia="Arial MT" w:hAnsi="Arial" w:cs="Arial MT"/>
          <w:b/>
          <w:lang w:val="es-ES"/>
        </w:rPr>
        <w:t>DE</w:t>
      </w:r>
      <w:r w:rsidRPr="0062715B">
        <w:rPr>
          <w:rFonts w:ascii="Arial" w:eastAsia="Arial MT" w:hAnsi="Arial" w:cs="Arial MT"/>
          <w:b/>
          <w:spacing w:val="-2"/>
          <w:lang w:val="es-ES"/>
        </w:rPr>
        <w:t xml:space="preserve"> </w:t>
      </w:r>
      <w:r w:rsidRPr="0062715B">
        <w:rPr>
          <w:rFonts w:ascii="Arial" w:eastAsia="Arial MT" w:hAnsi="Arial" w:cs="Arial MT"/>
          <w:b/>
          <w:lang w:val="es-ES"/>
        </w:rPr>
        <w:t>LA</w:t>
      </w:r>
      <w:r w:rsidRPr="0062715B">
        <w:rPr>
          <w:rFonts w:ascii="Arial" w:eastAsia="Arial MT" w:hAnsi="Arial" w:cs="Arial MT"/>
          <w:b/>
          <w:spacing w:val="-10"/>
          <w:lang w:val="es-ES"/>
        </w:rPr>
        <w:t xml:space="preserve"> </w:t>
      </w:r>
      <w:r w:rsidRPr="0062715B">
        <w:rPr>
          <w:rFonts w:ascii="Arial" w:eastAsia="Arial MT" w:hAnsi="Arial" w:cs="Arial MT"/>
          <w:b/>
          <w:lang w:val="es-ES"/>
        </w:rPr>
        <w:t>ENCUESTA:</w:t>
      </w:r>
    </w:p>
    <w:p w14:paraId="71DA4AF7"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24"/>
          <w:szCs w:val="24"/>
          <w:lang w:val="es-ES"/>
        </w:rPr>
      </w:pPr>
    </w:p>
    <w:p w14:paraId="5E7AEB53"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Observaciones</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(precisar</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si</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hay</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suficiencia): Sin observaciones.</w:t>
      </w:r>
    </w:p>
    <w:p w14:paraId="2CA2CA43"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Opinión</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aplicabilidad: APLICABLE</w:t>
      </w:r>
    </w:p>
    <w:p w14:paraId="7C363085"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Aplicable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[X]</w:t>
      </w:r>
      <w:r w:rsidRPr="0062715B">
        <w:rPr>
          <w:rFonts w:ascii="Times New Roman" w:eastAsia="Times New Roman" w:hAnsi="Times New Roman" w:cs="Times New Roman"/>
          <w:b/>
          <w:bCs/>
          <w:sz w:val="24"/>
          <w:szCs w:val="24"/>
          <w:lang w:val="es-ES"/>
        </w:rPr>
        <w:tab/>
      </w:r>
    </w:p>
    <w:p w14:paraId="45F069C2"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pacing w:val="-57"/>
          <w:sz w:val="24"/>
          <w:szCs w:val="24"/>
          <w:lang w:val="es-ES"/>
        </w:rPr>
      </w:pPr>
      <w:r w:rsidRPr="0062715B">
        <w:rPr>
          <w:rFonts w:ascii="Times New Roman" w:eastAsia="Times New Roman" w:hAnsi="Times New Roman" w:cs="Times New Roman"/>
          <w:bCs/>
          <w:sz w:val="24"/>
          <w:szCs w:val="24"/>
          <w:lang w:val="es-ES"/>
        </w:rPr>
        <w:t>Aplicable después de corregir [ ]</w:t>
      </w:r>
      <w:r w:rsidRPr="0062715B">
        <w:rPr>
          <w:rFonts w:ascii="Times New Roman" w:eastAsia="Times New Roman" w:hAnsi="Times New Roman" w:cs="Times New Roman"/>
          <w:bCs/>
          <w:spacing w:val="-57"/>
          <w:sz w:val="24"/>
          <w:szCs w:val="24"/>
          <w:lang w:val="es-ES"/>
        </w:rPr>
        <w:t xml:space="preserve"> </w:t>
      </w:r>
    </w:p>
    <w:p w14:paraId="331612AA"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z w:val="24"/>
          <w:szCs w:val="24"/>
          <w:lang w:val="es-ES"/>
        </w:rPr>
      </w:pPr>
      <w:r w:rsidRPr="0062715B">
        <w:rPr>
          <w:rFonts w:ascii="Times New Roman" w:eastAsia="Times New Roman" w:hAnsi="Times New Roman" w:cs="Times New Roman"/>
          <w:bCs/>
          <w:sz w:val="24"/>
          <w:szCs w:val="24"/>
          <w:lang w:val="es-ES"/>
        </w:rPr>
        <w:t>No aplicable</w:t>
      </w:r>
      <w:r w:rsidRPr="0062715B">
        <w:rPr>
          <w:rFonts w:ascii="Times New Roman" w:eastAsia="Times New Roman" w:hAnsi="Times New Roman" w:cs="Times New Roman"/>
          <w:bCs/>
          <w:spacing w:val="-1"/>
          <w:sz w:val="24"/>
          <w:szCs w:val="24"/>
          <w:lang w:val="es-ES"/>
        </w:rPr>
        <w:t xml:space="preserve"> </w:t>
      </w:r>
      <w:r w:rsidRPr="0062715B">
        <w:rPr>
          <w:rFonts w:ascii="Times New Roman" w:eastAsia="Times New Roman" w:hAnsi="Times New Roman" w:cs="Times New Roman"/>
          <w:bCs/>
          <w:sz w:val="24"/>
          <w:szCs w:val="24"/>
          <w:lang w:val="es-ES"/>
        </w:rPr>
        <w:t>[</w:t>
      </w:r>
      <w:r w:rsidRPr="0062715B">
        <w:rPr>
          <w:rFonts w:ascii="Times New Roman" w:eastAsia="Times New Roman" w:hAnsi="Times New Roman" w:cs="Times New Roman"/>
          <w:bCs/>
          <w:spacing w:val="60"/>
          <w:sz w:val="24"/>
          <w:szCs w:val="24"/>
          <w:lang w:val="es-ES"/>
        </w:rPr>
        <w:t xml:space="preserve"> </w:t>
      </w:r>
      <w:r w:rsidRPr="0062715B">
        <w:rPr>
          <w:rFonts w:ascii="Times New Roman" w:eastAsia="Times New Roman" w:hAnsi="Times New Roman" w:cs="Times New Roman"/>
          <w:bCs/>
          <w:sz w:val="24"/>
          <w:szCs w:val="24"/>
          <w:lang w:val="es-ES"/>
        </w:rPr>
        <w:t>]</w:t>
      </w:r>
    </w:p>
    <w:p w14:paraId="70D6DFC4"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3"/>
          <w:szCs w:val="24"/>
          <w:lang w:val="es-ES"/>
        </w:rPr>
      </w:pPr>
    </w:p>
    <w:p w14:paraId="7E536480" w14:textId="77777777" w:rsidR="00067CDB" w:rsidRPr="0062715B" w:rsidRDefault="00067CDB" w:rsidP="00AA134C">
      <w:pPr>
        <w:widowControl w:val="0"/>
        <w:autoSpaceDE w:val="0"/>
        <w:autoSpaceDN w:val="0"/>
        <w:spacing w:after="0" w:line="360" w:lineRule="auto"/>
        <w:ind w:right="1288"/>
        <w:jc w:val="right"/>
        <w:rPr>
          <w:rFonts w:ascii="Times New Roman" w:eastAsia="Arial MT" w:hAnsi="Times New Roman" w:cs="Arial MT"/>
          <w:sz w:val="24"/>
          <w:lang w:val="es-ES"/>
        </w:rPr>
      </w:pPr>
      <w:r w:rsidRPr="0062715B">
        <w:rPr>
          <w:rFonts w:ascii="Times New Roman" w:eastAsia="Arial MT" w:hAnsi="Times New Roman" w:cs="Arial MT"/>
          <w:sz w:val="24"/>
          <w:lang w:val="es-ES"/>
        </w:rPr>
        <w:t>25 de julio del 2023</w:t>
      </w:r>
    </w:p>
    <w:p w14:paraId="60437DE8"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24"/>
          <w:szCs w:val="24"/>
          <w:lang w:val="es-ES"/>
        </w:rPr>
      </w:pPr>
    </w:p>
    <w:p w14:paraId="18420D6B" w14:textId="77777777" w:rsidR="00067CDB" w:rsidRPr="0062715B" w:rsidRDefault="00067CDB" w:rsidP="00AA134C">
      <w:pPr>
        <w:widowControl w:val="0"/>
        <w:autoSpaceDE w:val="0"/>
        <w:autoSpaceDN w:val="0"/>
        <w:spacing w:after="0" w:line="360" w:lineRule="auto"/>
        <w:rPr>
          <w:rFonts w:ascii="Times New Roman" w:eastAsia="Arial MT" w:hAnsi="Arial MT" w:cs="Arial MT"/>
          <w:sz w:val="24"/>
          <w:lang w:val="es-ES"/>
        </w:rPr>
      </w:pPr>
      <w:r w:rsidRPr="0062715B">
        <w:rPr>
          <w:rFonts w:ascii="Times New Roman" w:eastAsia="Arial MT" w:hAnsi="Arial MT" w:cs="Arial MT"/>
          <w:sz w:val="24"/>
          <w:lang w:val="es-ES"/>
        </w:rPr>
        <w:t>Apellidos y</w:t>
      </w:r>
      <w:r w:rsidRPr="0062715B">
        <w:rPr>
          <w:rFonts w:ascii="Times New Roman" w:eastAsia="Arial MT" w:hAnsi="Arial MT" w:cs="Arial MT"/>
          <w:spacing w:val="-6"/>
          <w:sz w:val="24"/>
          <w:lang w:val="es-ES"/>
        </w:rPr>
        <w:t xml:space="preserve"> </w:t>
      </w:r>
      <w:r w:rsidRPr="0062715B">
        <w:rPr>
          <w:rFonts w:ascii="Times New Roman" w:eastAsia="Arial MT" w:hAnsi="Arial MT" w:cs="Arial MT"/>
          <w:sz w:val="24"/>
          <w:lang w:val="es-ES"/>
        </w:rPr>
        <w:t>nombres</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del</w:t>
      </w:r>
      <w:r w:rsidRPr="0062715B">
        <w:rPr>
          <w:rFonts w:ascii="Times New Roman" w:eastAsia="Arial MT" w:hAnsi="Arial MT" w:cs="Arial MT"/>
          <w:spacing w:val="-2"/>
          <w:sz w:val="24"/>
          <w:lang w:val="es-ES"/>
        </w:rPr>
        <w:t xml:space="preserve"> </w:t>
      </w:r>
      <w:r w:rsidRPr="0062715B">
        <w:rPr>
          <w:rFonts w:ascii="Times New Roman" w:eastAsia="Arial MT" w:hAnsi="Arial MT" w:cs="Arial MT"/>
          <w:sz w:val="24"/>
          <w:lang w:val="es-ES"/>
        </w:rPr>
        <w:t>juez evaluador: Dra. Vel</w:t>
      </w:r>
      <w:r w:rsidRPr="0062715B">
        <w:rPr>
          <w:rFonts w:ascii="Times New Roman" w:eastAsia="Arial MT" w:hAnsi="Arial MT" w:cs="Arial MT"/>
          <w:sz w:val="24"/>
          <w:lang w:val="es-ES"/>
        </w:rPr>
        <w:t>á</w:t>
      </w:r>
      <w:r w:rsidRPr="0062715B">
        <w:rPr>
          <w:rFonts w:ascii="Times New Roman" w:eastAsia="Arial MT" w:hAnsi="Arial MT" w:cs="Arial MT"/>
          <w:sz w:val="24"/>
          <w:lang w:val="es-ES"/>
        </w:rPr>
        <w:t>squez Fuentes, Elizabeth Del Carmen</w:t>
      </w:r>
    </w:p>
    <w:p w14:paraId="39097712" w14:textId="77777777" w:rsidR="00067CDB" w:rsidRPr="0062715B" w:rsidRDefault="00067CDB" w:rsidP="00AA134C">
      <w:pPr>
        <w:widowControl w:val="0"/>
        <w:autoSpaceDE w:val="0"/>
        <w:autoSpaceDN w:val="0"/>
        <w:spacing w:after="0" w:line="360" w:lineRule="auto"/>
        <w:rPr>
          <w:rFonts w:ascii="Times New Roman" w:eastAsia="Arial MT" w:hAnsi="Arial MT" w:cs="Arial MT"/>
          <w:sz w:val="24"/>
          <w:lang w:val="es-ES"/>
        </w:rPr>
      </w:pPr>
      <w:r w:rsidRPr="0062715B">
        <w:rPr>
          <w:rFonts w:ascii="Times New Roman" w:eastAsia="Arial MT" w:hAnsi="Arial MT" w:cs="Arial MT"/>
          <w:sz w:val="24"/>
          <w:lang w:val="es-ES"/>
        </w:rPr>
        <w:t>Especialidad</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del</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evaluador: Docente</w:t>
      </w:r>
    </w:p>
    <w:p w14:paraId="3B29C608"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4C9EE83D"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07404301" w14:textId="77777777" w:rsidR="00067CDB" w:rsidRPr="0062715B" w:rsidRDefault="00067CDB" w:rsidP="00AA134C">
      <w:pPr>
        <w:widowControl w:val="0"/>
        <w:numPr>
          <w:ilvl w:val="0"/>
          <w:numId w:val="14"/>
        </w:numPr>
        <w:autoSpaceDE w:val="0"/>
        <w:autoSpaceDN w:val="0"/>
        <w:spacing w:after="0" w:line="360" w:lineRule="auto"/>
        <w:rPr>
          <w:rFonts w:ascii="Times New Roman" w:eastAsia="Times New Roman" w:hAnsi="Times New Roman" w:cs="Times New Roman"/>
          <w:sz w:val="18"/>
          <w:lang w:val="es-ES"/>
        </w:rPr>
      </w:pPr>
      <w:r w:rsidRPr="0062715B">
        <w:rPr>
          <w:rFonts w:ascii="Times New Roman" w:eastAsia="Times New Roman" w:hAnsi="Times New Roman" w:cs="Times New Roman"/>
          <w:b/>
          <w:sz w:val="18"/>
          <w:lang w:val="es-ES"/>
        </w:rPr>
        <w:t>Pertinencia:</w:t>
      </w:r>
      <w:r w:rsidRPr="0062715B">
        <w:rPr>
          <w:rFonts w:ascii="Times New Roman" w:eastAsia="Times New Roman" w:hAnsi="Times New Roman" w:cs="Times New Roman"/>
          <w:b/>
          <w:spacing w:val="-1"/>
          <w:sz w:val="18"/>
          <w:lang w:val="es-ES"/>
        </w:rPr>
        <w:t xml:space="preserve"> </w:t>
      </w:r>
      <w:r w:rsidRPr="0062715B">
        <w:rPr>
          <w:rFonts w:ascii="Times New Roman" w:eastAsia="Times New Roman" w:hAnsi="Times New Roman" w:cs="Times New Roman"/>
          <w:sz w:val="18"/>
          <w:lang w:val="es-ES"/>
        </w:rPr>
        <w:t>El</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ítem</w:t>
      </w:r>
      <w:r w:rsidRPr="0062715B">
        <w:rPr>
          <w:rFonts w:ascii="Times New Roman" w:eastAsia="Times New Roman" w:hAnsi="Times New Roman" w:cs="Times New Roman"/>
          <w:spacing w:val="-5"/>
          <w:sz w:val="18"/>
          <w:lang w:val="es-ES"/>
        </w:rPr>
        <w:t xml:space="preserve"> </w:t>
      </w:r>
      <w:r w:rsidRPr="0062715B">
        <w:rPr>
          <w:rFonts w:ascii="Times New Roman" w:eastAsia="Times New Roman" w:hAnsi="Times New Roman" w:cs="Times New Roman"/>
          <w:sz w:val="18"/>
          <w:lang w:val="es-ES"/>
        </w:rPr>
        <w:t>corresponde</w:t>
      </w:r>
      <w:r w:rsidRPr="0062715B">
        <w:rPr>
          <w:rFonts w:ascii="Times New Roman" w:eastAsia="Times New Roman" w:hAnsi="Times New Roman" w:cs="Times New Roman"/>
          <w:spacing w:val="-5"/>
          <w:sz w:val="18"/>
          <w:lang w:val="es-ES"/>
        </w:rPr>
        <w:t xml:space="preserve"> </w:t>
      </w:r>
      <w:r w:rsidRPr="0062715B">
        <w:rPr>
          <w:rFonts w:ascii="Times New Roman" w:eastAsia="Times New Roman" w:hAnsi="Times New Roman" w:cs="Times New Roman"/>
          <w:sz w:val="18"/>
          <w:lang w:val="es-ES"/>
        </w:rPr>
        <w:t>al</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concepto</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teórico</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formulado.</w:t>
      </w:r>
    </w:p>
    <w:p w14:paraId="475744D8" w14:textId="77777777" w:rsidR="00067CDB" w:rsidRPr="0062715B" w:rsidRDefault="00067CDB" w:rsidP="00AA134C">
      <w:pPr>
        <w:widowControl w:val="0"/>
        <w:numPr>
          <w:ilvl w:val="0"/>
          <w:numId w:val="14"/>
        </w:numPr>
        <w:autoSpaceDE w:val="0"/>
        <w:autoSpaceDN w:val="0"/>
        <w:spacing w:after="0" w:line="360" w:lineRule="auto"/>
        <w:ind w:left="562" w:right="2023" w:firstLine="0"/>
        <w:rPr>
          <w:rFonts w:ascii="Times New Roman" w:eastAsia="Times New Roman" w:hAnsi="Times New Roman" w:cs="Times New Roman"/>
          <w:sz w:val="18"/>
          <w:lang w:val="es-ES"/>
        </w:rPr>
      </w:pPr>
      <w:r w:rsidRPr="0062715B">
        <w:rPr>
          <w:rFonts w:ascii="Times New Roman" w:eastAsia="Times New Roman" w:hAnsi="Times New Roman" w:cs="Times New Roman"/>
          <w:b/>
          <w:sz w:val="18"/>
          <w:lang w:val="es-ES"/>
        </w:rPr>
        <w:t>Relevancia</w:t>
      </w:r>
      <w:r w:rsidRPr="0062715B">
        <w:rPr>
          <w:rFonts w:ascii="Times New Roman" w:eastAsia="Times New Roman" w:hAnsi="Times New Roman" w:cs="Times New Roman"/>
          <w:sz w:val="18"/>
          <w:lang w:val="es-ES"/>
        </w:rPr>
        <w:t>: El ítem es apropiado para representar al componente o subcategoría específica del constructo</w:t>
      </w:r>
      <w:r w:rsidRPr="0062715B">
        <w:rPr>
          <w:rFonts w:ascii="Times New Roman" w:eastAsia="Times New Roman" w:hAnsi="Times New Roman" w:cs="Times New Roman"/>
          <w:spacing w:val="-42"/>
          <w:sz w:val="18"/>
          <w:lang w:val="es-ES"/>
        </w:rPr>
        <w:t xml:space="preserve"> </w:t>
      </w:r>
    </w:p>
    <w:p w14:paraId="79F8F73E" w14:textId="77777777" w:rsidR="00067CDB" w:rsidRPr="0062715B" w:rsidRDefault="00067CDB" w:rsidP="00AA134C">
      <w:pPr>
        <w:widowControl w:val="0"/>
        <w:numPr>
          <w:ilvl w:val="0"/>
          <w:numId w:val="14"/>
        </w:numPr>
        <w:autoSpaceDE w:val="0"/>
        <w:autoSpaceDN w:val="0"/>
        <w:spacing w:after="0" w:line="360" w:lineRule="auto"/>
        <w:ind w:left="562" w:right="2023" w:firstLine="0"/>
        <w:rPr>
          <w:rFonts w:ascii="Times New Roman" w:eastAsia="Times New Roman" w:hAnsi="Times New Roman" w:cs="Times New Roman"/>
          <w:sz w:val="18"/>
          <w:lang w:val="es-ES"/>
        </w:rPr>
      </w:pPr>
      <w:r w:rsidRPr="0062715B">
        <w:rPr>
          <w:rFonts w:ascii="Times New Roman" w:eastAsia="Times New Roman" w:hAnsi="Times New Roman" w:cs="Times New Roman"/>
          <w:b/>
          <w:sz w:val="18"/>
          <w:lang w:val="es-ES"/>
        </w:rPr>
        <w:t>Claridad</w:t>
      </w:r>
      <w:r w:rsidRPr="0062715B">
        <w:rPr>
          <w:rFonts w:ascii="Times New Roman" w:eastAsia="Times New Roman" w:hAnsi="Times New Roman" w:cs="Times New Roman"/>
          <w:sz w:val="18"/>
          <w:lang w:val="es-ES"/>
        </w:rPr>
        <w:t>:</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Se</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entiende</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sin</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dificultad alguna</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el enunciado</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del</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ítem, es</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conciso,</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exacto</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y</w:t>
      </w:r>
      <w:r w:rsidRPr="0062715B">
        <w:rPr>
          <w:rFonts w:ascii="Times New Roman" w:eastAsia="Times New Roman" w:hAnsi="Times New Roman" w:cs="Times New Roman"/>
          <w:spacing w:val="-4"/>
          <w:sz w:val="18"/>
          <w:lang w:val="es-ES"/>
        </w:rPr>
        <w:t xml:space="preserve"> </w:t>
      </w:r>
      <w:r w:rsidRPr="0062715B">
        <w:rPr>
          <w:rFonts w:ascii="Times New Roman" w:eastAsia="Times New Roman" w:hAnsi="Times New Roman" w:cs="Times New Roman"/>
          <w:sz w:val="18"/>
          <w:lang w:val="es-ES"/>
        </w:rPr>
        <w:t>directo</w:t>
      </w:r>
    </w:p>
    <w:p w14:paraId="5F32117D"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17"/>
          <w:szCs w:val="24"/>
          <w:lang w:val="es-ES"/>
        </w:rPr>
      </w:pPr>
    </w:p>
    <w:p w14:paraId="1ED5CDF1" w14:textId="77777777" w:rsidR="00067CDB" w:rsidRPr="0062715B" w:rsidRDefault="00067CDB" w:rsidP="00AA134C">
      <w:pPr>
        <w:widowControl w:val="0"/>
        <w:autoSpaceDE w:val="0"/>
        <w:autoSpaceDN w:val="0"/>
        <w:spacing w:after="0" w:line="360" w:lineRule="auto"/>
        <w:rPr>
          <w:rFonts w:ascii="Times New Roman" w:eastAsia="Arial MT" w:hAnsi="Times New Roman" w:cs="Arial MT"/>
          <w:sz w:val="18"/>
          <w:lang w:val="es-ES"/>
        </w:rPr>
      </w:pPr>
      <w:r w:rsidRPr="0062715B">
        <w:rPr>
          <w:rFonts w:ascii="Times New Roman" w:eastAsia="Arial MT" w:hAnsi="Times New Roman" w:cs="Arial MT"/>
          <w:b/>
          <w:sz w:val="18"/>
          <w:lang w:val="es-ES"/>
        </w:rPr>
        <w:t>Nota</w:t>
      </w:r>
      <w:r w:rsidRPr="0062715B">
        <w:rPr>
          <w:rFonts w:ascii="Times New Roman" w:eastAsia="Arial MT" w:hAnsi="Times New Roman" w:cs="Arial MT"/>
          <w:sz w:val="18"/>
          <w:lang w:val="es-ES"/>
        </w:rPr>
        <w:t>:</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se</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dice</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cuando</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los</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ítems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planteados</w:t>
      </w:r>
      <w:r w:rsidRPr="0062715B">
        <w:rPr>
          <w:rFonts w:ascii="Times New Roman" w:eastAsia="Arial MT" w:hAnsi="Times New Roman" w:cs="Arial MT"/>
          <w:spacing w:val="-5"/>
          <w:sz w:val="18"/>
          <w:lang w:val="es-ES"/>
        </w:rPr>
        <w:t xml:space="preserve"> </w:t>
      </w:r>
      <w:r w:rsidRPr="0062715B">
        <w:rPr>
          <w:rFonts w:ascii="Times New Roman" w:eastAsia="Arial MT" w:hAnsi="Times New Roman" w:cs="Arial MT"/>
          <w:sz w:val="18"/>
          <w:lang w:val="es-ES"/>
        </w:rPr>
        <w:t>son suficientes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para</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medir</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categoría.</w:t>
      </w:r>
    </w:p>
    <w:p w14:paraId="0B4A4EC0"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3CBBD811"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0D5CE67C"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r w:rsidRPr="0062715B">
        <w:rPr>
          <w:rFonts w:ascii="Arial MT" w:eastAsia="Arial MT" w:hAnsi="Arial MT" w:cs="Arial MT"/>
          <w:noProof/>
          <w:lang w:eastAsia="es-PE"/>
        </w:rPr>
        <w:drawing>
          <wp:anchor distT="0" distB="0" distL="114300" distR="114300" simplePos="0" relativeHeight="251794432" behindDoc="0" locked="0" layoutInCell="1" allowOverlap="1" wp14:anchorId="3B94CA4C" wp14:editId="5621AB36">
            <wp:simplePos x="0" y="0"/>
            <wp:positionH relativeFrom="column">
              <wp:posOffset>1947134</wp:posOffset>
            </wp:positionH>
            <wp:positionV relativeFrom="paragraph">
              <wp:posOffset>240665</wp:posOffset>
            </wp:positionV>
            <wp:extent cx="2108499" cy="549547"/>
            <wp:effectExtent l="0" t="0" r="635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108499" cy="549547"/>
                    </a:xfrm>
                    <a:prstGeom prst="rect">
                      <a:avLst/>
                    </a:prstGeom>
                  </pic:spPr>
                </pic:pic>
              </a:graphicData>
            </a:graphic>
            <wp14:sizeRelH relativeFrom="page">
              <wp14:pctWidth>0</wp14:pctWidth>
            </wp14:sizeRelH>
            <wp14:sizeRelV relativeFrom="page">
              <wp14:pctHeight>0</wp14:pctHeight>
            </wp14:sizeRelV>
          </wp:anchor>
        </w:drawing>
      </w:r>
    </w:p>
    <w:p w14:paraId="4002E283"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49B88FA9"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486C1897" w14:textId="77777777" w:rsidR="00067CDB" w:rsidRPr="0062715B" w:rsidRDefault="00067CDB" w:rsidP="00AA134C">
      <w:pPr>
        <w:widowControl w:val="0"/>
        <w:autoSpaceDE w:val="0"/>
        <w:autoSpaceDN w:val="0"/>
        <w:spacing w:after="0" w:line="360" w:lineRule="auto"/>
        <w:rPr>
          <w:rFonts w:ascii="Arial MT" w:eastAsia="Arial MT" w:hAnsi="Arial MT" w:cs="Arial MT"/>
          <w:b/>
          <w:sz w:val="27"/>
          <w:lang w:val="es-ES"/>
        </w:rPr>
      </w:pPr>
      <w:r w:rsidRPr="0062715B">
        <w:rPr>
          <w:rFonts w:ascii="Arial MT" w:eastAsia="Arial MT" w:hAnsi="Arial MT" w:cs="Arial MT"/>
          <w:noProof/>
          <w:lang w:eastAsia="es-PE"/>
        </w:rPr>
        <mc:AlternateContent>
          <mc:Choice Requires="wps">
            <w:drawing>
              <wp:anchor distT="0" distB="0" distL="0" distR="0" simplePos="0" relativeHeight="251793408" behindDoc="1" locked="0" layoutInCell="1" allowOverlap="1" wp14:anchorId="64B21C25" wp14:editId="1FEE9601">
                <wp:simplePos x="0" y="0"/>
                <wp:positionH relativeFrom="page">
                  <wp:posOffset>3440430</wp:posOffset>
                </wp:positionH>
                <wp:positionV relativeFrom="paragraph">
                  <wp:posOffset>227965</wp:posOffset>
                </wp:positionV>
                <wp:extent cx="1405255" cy="6350"/>
                <wp:effectExtent l="0" t="0" r="0" b="0"/>
                <wp:wrapTopAndBottom/>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BFC55" id="Rectangle 2" o:spid="_x0000_s1026" style="position:absolute;margin-left:270.9pt;margin-top:17.95pt;width:110.65pt;height:.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wi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" fillcolor="black" stroked="f">
                <w10:wrap type="topAndBottom" anchorx="page"/>
              </v:rect>
            </w:pict>
          </mc:Fallback>
        </mc:AlternateContent>
      </w:r>
    </w:p>
    <w:p w14:paraId="75F83CA8" w14:textId="77777777" w:rsidR="00067CDB" w:rsidRPr="0062715B" w:rsidRDefault="00067CDB" w:rsidP="00AA134C">
      <w:pPr>
        <w:widowControl w:val="0"/>
        <w:autoSpaceDE w:val="0"/>
        <w:autoSpaceDN w:val="0"/>
        <w:spacing w:after="0" w:line="191" w:lineRule="exact"/>
        <w:ind w:right="1544"/>
        <w:jc w:val="center"/>
        <w:rPr>
          <w:rFonts w:ascii="Arial MT" w:eastAsia="Arial MT" w:hAnsi="Arial MT" w:cs="Arial MT"/>
          <w:sz w:val="18"/>
          <w:lang w:val="es-ES"/>
        </w:rPr>
      </w:pPr>
      <w:r w:rsidRPr="0062715B">
        <w:rPr>
          <w:rFonts w:ascii="Arial MT" w:eastAsia="Arial MT" w:hAnsi="Arial MT" w:cs="Arial MT"/>
          <w:sz w:val="18"/>
          <w:lang w:val="es-ES"/>
        </w:rPr>
        <w:t>FIRMA</w:t>
      </w:r>
    </w:p>
    <w:p w14:paraId="4F3BF723" w14:textId="77777777" w:rsidR="00067CDB" w:rsidRPr="0062715B" w:rsidRDefault="00067CDB" w:rsidP="00AA134C">
      <w:pPr>
        <w:widowControl w:val="0"/>
        <w:autoSpaceDE w:val="0"/>
        <w:autoSpaceDN w:val="0"/>
        <w:spacing w:after="0" w:line="191" w:lineRule="exact"/>
        <w:ind w:right="1544"/>
        <w:jc w:val="center"/>
        <w:rPr>
          <w:rFonts w:ascii="Arial MT" w:eastAsia="Arial MT" w:hAnsi="Arial MT" w:cs="Arial MT"/>
          <w:sz w:val="18"/>
          <w:lang w:val="es-ES"/>
        </w:rPr>
      </w:pPr>
    </w:p>
    <w:p w14:paraId="4A84C82A" w14:textId="77777777" w:rsidR="00067CDB" w:rsidRPr="0062715B" w:rsidRDefault="00067CDB" w:rsidP="00AA134C">
      <w:pPr>
        <w:widowControl w:val="0"/>
        <w:autoSpaceDE w:val="0"/>
        <w:autoSpaceDN w:val="0"/>
        <w:spacing w:after="0" w:line="360" w:lineRule="auto"/>
        <w:jc w:val="center"/>
        <w:rPr>
          <w:rFonts w:ascii="Times New Roman" w:eastAsia="Arial MT" w:hAnsi="Arial MT" w:cs="Arial MT"/>
          <w:sz w:val="24"/>
          <w:lang w:val="es-ES"/>
        </w:rPr>
      </w:pPr>
      <w:r w:rsidRPr="0062715B">
        <w:rPr>
          <w:rFonts w:ascii="Times New Roman" w:eastAsia="Arial MT" w:hAnsi="Arial MT" w:cs="Arial MT"/>
          <w:sz w:val="24"/>
          <w:lang w:val="es-ES"/>
        </w:rPr>
        <w:t>Vel</w:t>
      </w:r>
      <w:r w:rsidRPr="0062715B">
        <w:rPr>
          <w:rFonts w:ascii="Times New Roman" w:eastAsia="Arial MT" w:hAnsi="Arial MT" w:cs="Arial MT"/>
          <w:sz w:val="24"/>
          <w:lang w:val="es-ES"/>
        </w:rPr>
        <w:t>á</w:t>
      </w:r>
      <w:r w:rsidRPr="0062715B">
        <w:rPr>
          <w:rFonts w:ascii="Times New Roman" w:eastAsia="Arial MT" w:hAnsi="Arial MT" w:cs="Arial MT"/>
          <w:sz w:val="24"/>
          <w:lang w:val="es-ES"/>
        </w:rPr>
        <w:t>squez Fuentes, Elizabeth Del Carmen</w:t>
      </w:r>
    </w:p>
    <w:p w14:paraId="62FFD3EA" w14:textId="77777777" w:rsidR="00067CDB" w:rsidRPr="0062715B" w:rsidRDefault="00067CDB" w:rsidP="00AA134C">
      <w:pPr>
        <w:widowControl w:val="0"/>
        <w:autoSpaceDE w:val="0"/>
        <w:autoSpaceDN w:val="0"/>
        <w:spacing w:after="0" w:line="191" w:lineRule="exact"/>
        <w:ind w:right="1544"/>
        <w:jc w:val="center"/>
        <w:rPr>
          <w:rFonts w:ascii="Arial MT" w:eastAsia="Arial MT" w:hAnsi="Arial MT" w:cs="Arial MT"/>
          <w:sz w:val="18"/>
          <w:lang w:val="es-ES"/>
        </w:rPr>
      </w:pPr>
      <w:r w:rsidRPr="0062715B">
        <w:rPr>
          <w:rFonts w:ascii="Arial MT" w:eastAsia="Arial MT" w:hAnsi="Arial MT" w:cs="Arial MT"/>
          <w:sz w:val="18"/>
          <w:lang w:val="es-ES"/>
        </w:rPr>
        <w:t xml:space="preserve">Nombre y Apellidos del evaluador </w:t>
      </w:r>
    </w:p>
    <w:p w14:paraId="0B719DFD" w14:textId="77777777" w:rsidR="00067CDB" w:rsidRPr="0062715B" w:rsidRDefault="00067CDB" w:rsidP="00AA134C">
      <w:pPr>
        <w:widowControl w:val="0"/>
        <w:autoSpaceDE w:val="0"/>
        <w:autoSpaceDN w:val="0"/>
        <w:spacing w:after="0" w:line="203" w:lineRule="exact"/>
        <w:ind w:right="1539"/>
        <w:jc w:val="center"/>
        <w:rPr>
          <w:rFonts w:ascii="Arial MT" w:eastAsia="Arial MT" w:hAnsi="Arial MT" w:cs="Arial MT"/>
          <w:sz w:val="18"/>
          <w:lang w:val="es-ES"/>
        </w:rPr>
      </w:pPr>
      <w:r w:rsidRPr="0062715B">
        <w:rPr>
          <w:rFonts w:ascii="Arial MT" w:eastAsia="Arial MT" w:hAnsi="Arial MT" w:cs="Arial MT"/>
          <w:sz w:val="18"/>
          <w:lang w:val="es-ES"/>
        </w:rPr>
        <w:t>DNI: 08199071</w:t>
      </w:r>
    </w:p>
    <w:p w14:paraId="20C6AE8E" w14:textId="77777777" w:rsidR="00067CDB" w:rsidRPr="0062715B" w:rsidRDefault="00067CDB" w:rsidP="00AA134C">
      <w:pPr>
        <w:spacing w:after="0"/>
        <w:rPr>
          <w:rFonts w:ascii="Arial MT" w:eastAsia="Arial MT" w:hAnsi="Arial MT" w:cs="Arial MT"/>
          <w:sz w:val="18"/>
          <w:lang w:val="es-ES"/>
        </w:rPr>
      </w:pPr>
      <w:r w:rsidRPr="0062715B">
        <w:rPr>
          <w:rFonts w:ascii="Arial MT" w:eastAsia="Arial MT" w:hAnsi="Arial MT" w:cs="Arial MT"/>
          <w:sz w:val="18"/>
          <w:lang w:val="es-ES"/>
        </w:rPr>
        <w:br w:type="page"/>
      </w:r>
    </w:p>
    <w:p w14:paraId="5B22F9A3" w14:textId="5961249C"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z w:val="28"/>
          <w:szCs w:val="28"/>
          <w:lang w:val="es-ES"/>
        </w:rPr>
      </w:pPr>
      <w:bookmarkStart w:id="233" w:name="_Toc143276047"/>
      <w:r w:rsidRPr="0062715B">
        <w:rPr>
          <w:rFonts w:ascii="Times New Roman" w:eastAsia="Arial" w:hAnsi="Times New Roman" w:cs="Times New Roman"/>
          <w:b/>
          <w:bCs/>
          <w:sz w:val="28"/>
          <w:szCs w:val="28"/>
          <w:lang w:val="es-ES"/>
        </w:rPr>
        <w:lastRenderedPageBreak/>
        <w:t>PROGRAMA ACADÉMICO DE TITULACIÓN EN ADMINISTRACIÓN DE NEGOCIOS GLOBALES</w:t>
      </w:r>
      <w:bookmarkEnd w:id="233"/>
    </w:p>
    <w:p w14:paraId="67CFB934" w14:textId="77777777"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pacing w:val="-75"/>
          <w:sz w:val="28"/>
          <w:szCs w:val="28"/>
          <w:lang w:val="es-ES"/>
        </w:rPr>
      </w:pPr>
      <w:bookmarkStart w:id="234" w:name="_Toc143276048"/>
      <w:r w:rsidRPr="0062715B">
        <w:rPr>
          <w:rFonts w:ascii="Times New Roman" w:eastAsia="Arial" w:hAnsi="Times New Roman" w:cs="Times New Roman"/>
          <w:b/>
          <w:bCs/>
          <w:sz w:val="28"/>
          <w:szCs w:val="28"/>
          <w:lang w:val="es-ES"/>
        </w:rPr>
        <w:t>CARTA A LOS JUECES EXPERTOS</w:t>
      </w:r>
      <w:bookmarkEnd w:id="234"/>
    </w:p>
    <w:p w14:paraId="2700FBAD"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6BC3D205"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Santiago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Surco,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26</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Julio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2023</w:t>
      </w:r>
    </w:p>
    <w:p w14:paraId="525CF02B"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52768041" w14:textId="77777777" w:rsidR="00067CDB" w:rsidRPr="0062715B" w:rsidRDefault="00067CDB" w:rsidP="00AA134C">
      <w:pPr>
        <w:widowControl w:val="0"/>
        <w:tabs>
          <w:tab w:val="left" w:pos="5353"/>
        </w:tabs>
        <w:autoSpaceDE w:val="0"/>
        <w:autoSpaceDN w:val="0"/>
        <w:spacing w:after="0" w:line="240" w:lineRule="auto"/>
        <w:ind w:right="57"/>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Nombre: Dr. WILLIAM ANGULO CÁRDENAS</w:t>
      </w:r>
    </w:p>
    <w:p w14:paraId="27232744"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16"/>
          <w:szCs w:val="24"/>
          <w:lang w:val="es-ES"/>
        </w:rPr>
      </w:pPr>
    </w:p>
    <w:p w14:paraId="0AA61387"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lang w:val="es-ES"/>
        </w:rPr>
      </w:pPr>
      <w:r w:rsidRPr="0062715B">
        <w:rPr>
          <w:rFonts w:ascii="Times New Roman" w:eastAsia="Arial MT" w:hAnsi="Times New Roman" w:cs="Times New Roman"/>
          <w:b/>
          <w:lang w:val="es-ES"/>
        </w:rPr>
        <w:t>Programa</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Académico</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4"/>
          <w:lang w:val="es-ES"/>
        </w:rPr>
        <w:t xml:space="preserve"> </w:t>
      </w:r>
      <w:r w:rsidRPr="0062715B">
        <w:rPr>
          <w:rFonts w:ascii="Times New Roman" w:eastAsia="Arial MT" w:hAnsi="Times New Roman" w:cs="Times New Roman"/>
          <w:b/>
          <w:lang w:val="es-ES"/>
        </w:rPr>
        <w:t>Titulación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en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Administración</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3"/>
          <w:lang w:val="es-ES"/>
        </w:rPr>
        <w:t xml:space="preserve"> </w:t>
      </w:r>
      <w:r w:rsidRPr="0062715B">
        <w:rPr>
          <w:rFonts w:ascii="Times New Roman" w:eastAsia="Arial MT" w:hAnsi="Times New Roman" w:cs="Times New Roman"/>
          <w:b/>
          <w:lang w:val="es-ES"/>
        </w:rPr>
        <w:t>Negocios</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Globales</w:t>
      </w:r>
    </w:p>
    <w:p w14:paraId="2047E1E2"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1"/>
          <w:szCs w:val="24"/>
          <w:lang w:val="es-ES"/>
        </w:rPr>
      </w:pPr>
    </w:p>
    <w:p w14:paraId="00B16BA7"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Presente:</w:t>
      </w:r>
    </w:p>
    <w:p w14:paraId="317BA343"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6F3300A7"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ASUNTO</w:t>
      </w:r>
      <w:r w:rsidRPr="0062715B">
        <w:rPr>
          <w:rFonts w:ascii="Times New Roman" w:eastAsia="Times New Roman" w:hAnsi="Times New Roman" w:cs="Times New Roman"/>
          <w:bCs/>
          <w:sz w:val="24"/>
          <w:szCs w:val="24"/>
          <w:lang w:val="es-ES"/>
        </w:rPr>
        <w:t xml:space="preserve">: VALIDACIÓN DE INSTRUMENTO, POR CRITERIO DE ESPECIALISTA </w:t>
      </w:r>
    </w:p>
    <w:p w14:paraId="12ACFEAB"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11B2A8E3"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sz w:val="24"/>
          <w:lang w:val="es-ES"/>
        </w:rPr>
      </w:pP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mi</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especial consideración:</w:t>
      </w:r>
    </w:p>
    <w:p w14:paraId="0E05B9E0"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grato</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dirigirme</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expresarle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un</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saludo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cordial</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informarle</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que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como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parte</w:t>
      </w:r>
      <w:r w:rsidRPr="0062715B">
        <w:rPr>
          <w:rFonts w:ascii="Times New Roman" w:eastAsia="Arial MT" w:hAnsi="Times New Roman" w:cs="Times New Roman"/>
          <w:spacing w:val="-57"/>
          <w:sz w:val="24"/>
          <w:lang w:val="es-ES"/>
        </w:rPr>
        <w:t xml:space="preserve"> </w:t>
      </w:r>
      <w:r w:rsidRPr="0062715B">
        <w:rPr>
          <w:rFonts w:ascii="Times New Roman" w:eastAsia="Arial MT" w:hAnsi="Times New Roman" w:cs="Times New Roman"/>
          <w:sz w:val="24"/>
          <w:lang w:val="es-ES"/>
        </w:rPr>
        <w:t>del desarrollo de la tesis del Programa Académico de Titulación en Administración 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Negocios Globales estoy desarrollando el avance de mi tesis titulada: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b/>
          <w:sz w:val="24"/>
          <w:lang w:val="es-ES"/>
        </w:rPr>
        <w:t>“La gestión por procesos y su incidencia en la productividad para la consolidación internacional de la empresa KAPAROMA E.I.R.L.”.</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sz w:val="24"/>
          <w:lang w:val="es-ES"/>
        </w:rPr>
        <w:t>Motivo por el cual se hizo necesario la elaboración de una matriz 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construcción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ficha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variable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Capacitación.</w:t>
      </w:r>
    </w:p>
    <w:p w14:paraId="0CB87CB4"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Por lo expuesto, con la finalidad de darle rigor científico necesario, se requiere 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dichos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instrumentos</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través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evaluación</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Juicio</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Expertos.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ello, que me permito solicitarle su participación como juez, apelando a su trayectoria 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reconocimiento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como docente universitario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profesional.</w:t>
      </w:r>
    </w:p>
    <w:p w14:paraId="1C94ACF5"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pacing w:val="-1"/>
          <w:sz w:val="24"/>
          <w:lang w:val="es-ES"/>
        </w:rPr>
        <w:t>Agradeciendo</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anticipado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su</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colaboración</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5"/>
          <w:sz w:val="24"/>
          <w:lang w:val="es-ES"/>
        </w:rPr>
        <w:t xml:space="preserve"> </w:t>
      </w:r>
      <w:r w:rsidRPr="0062715B">
        <w:rPr>
          <w:rFonts w:ascii="Times New Roman" w:eastAsia="Arial MT" w:hAnsi="Times New Roman" w:cs="Times New Roman"/>
          <w:sz w:val="24"/>
          <w:lang w:val="es-ES"/>
        </w:rPr>
        <w:t>aporte</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en</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presente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me despido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no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sin antes expresarle</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los sentimientos de</w:t>
      </w:r>
      <w:r w:rsidRPr="0062715B">
        <w:rPr>
          <w:rFonts w:ascii="Times New Roman" w:eastAsia="Arial MT" w:hAnsi="Times New Roman" w:cs="Times New Roman"/>
          <w:spacing w:val="-2"/>
          <w:sz w:val="24"/>
          <w:lang w:val="es-ES"/>
        </w:rPr>
        <w:t xml:space="preserve"> </w:t>
      </w:r>
      <w:r w:rsidRPr="0062715B">
        <w:rPr>
          <w:rFonts w:ascii="Times New Roman" w:eastAsia="Arial MT" w:hAnsi="Times New Roman" w:cs="Times New Roman"/>
          <w:sz w:val="24"/>
          <w:lang w:val="es-ES"/>
        </w:rPr>
        <w:t>consideración</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estima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personal.</w:t>
      </w:r>
    </w:p>
    <w:p w14:paraId="0EBBE2E3"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58FBD490"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501677B2"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r w:rsidRPr="0062715B">
        <w:rPr>
          <w:rFonts w:ascii="Times New Roman" w:eastAsia="Arial MT" w:hAnsi="Times New Roman" w:cs="Times New Roman"/>
          <w:sz w:val="24"/>
          <w:lang w:val="es-ES"/>
        </w:rPr>
        <w:t>Atentamente;</w:t>
      </w:r>
    </w:p>
    <w:p w14:paraId="08FACA46"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182E9468"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4E001D5E" w14:textId="77777777" w:rsidR="00067CDB" w:rsidRPr="0062715B" w:rsidRDefault="00067CDB" w:rsidP="00AA134C">
      <w:pPr>
        <w:widowControl w:val="0"/>
        <w:autoSpaceDE w:val="0"/>
        <w:autoSpaceDN w:val="0"/>
        <w:spacing w:after="0" w:line="240" w:lineRule="auto"/>
        <w:jc w:val="center"/>
        <w:rPr>
          <w:rFonts w:ascii="Times New Roman" w:eastAsia="Times New Roman" w:hAnsi="Times New Roman" w:cs="Times New Roman"/>
          <w:bCs/>
          <w:sz w:val="26"/>
          <w:szCs w:val="24"/>
          <w:lang w:val="es-ES"/>
        </w:rPr>
      </w:pPr>
      <w:r w:rsidRPr="0062715B">
        <w:rPr>
          <w:rFonts w:ascii="Times New Roman" w:eastAsia="Arial MT" w:hAnsi="Times New Roman" w:cs="Times New Roman"/>
          <w:sz w:val="24"/>
          <w:lang w:val="es-ES"/>
        </w:rPr>
        <w:t>Gallegos Cordova Yessenia Rubi</w:t>
      </w:r>
    </w:p>
    <w:p w14:paraId="757372D7"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1"/>
          <w:szCs w:val="24"/>
          <w:lang w:val="es-ES"/>
        </w:rPr>
      </w:pPr>
    </w:p>
    <w:p w14:paraId="69099E2F"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sz w:val="24"/>
          <w:lang w:val="es-ES"/>
        </w:rPr>
      </w:pPr>
      <w:r w:rsidRPr="0062715B">
        <w:rPr>
          <w:rFonts w:ascii="Times New Roman" w:eastAsia="Arial MT" w:hAnsi="Times New Roman" w:cs="Times New Roman"/>
          <w:b/>
          <w:sz w:val="24"/>
          <w:lang w:val="es-ES"/>
        </w:rPr>
        <w:t>PD.</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Se</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adjunta:</w:t>
      </w:r>
    </w:p>
    <w:p w14:paraId="3106697C"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Matriz</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investigación</w:t>
      </w:r>
    </w:p>
    <w:p w14:paraId="5E098FEA"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Instrumento</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investigación</w:t>
      </w:r>
    </w:p>
    <w:p w14:paraId="2FE2E3FE"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Ficha</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validación 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instrumento</w:t>
      </w:r>
    </w:p>
    <w:p w14:paraId="2E5154E7" w14:textId="77777777" w:rsidR="00067CDB" w:rsidRPr="0062715B" w:rsidRDefault="00067CDB" w:rsidP="00AA134C">
      <w:pPr>
        <w:widowControl w:val="0"/>
        <w:autoSpaceDE w:val="0"/>
        <w:autoSpaceDN w:val="0"/>
        <w:spacing w:after="0" w:line="240" w:lineRule="auto"/>
        <w:rPr>
          <w:rFonts w:ascii="Arial MT" w:eastAsia="Arial MT" w:hAnsi="Arial MT" w:cs="Arial MT"/>
          <w:sz w:val="24"/>
          <w:lang w:val="es-ES"/>
        </w:rPr>
        <w:sectPr w:rsidR="00067CDB" w:rsidRPr="0062715B" w:rsidSect="00C36BF7">
          <w:pgSz w:w="11907" w:h="16840" w:code="9"/>
          <w:pgMar w:top="1440" w:right="1389" w:bottom="1440" w:left="1814" w:header="851" w:footer="851" w:gutter="0"/>
          <w:cols w:space="720"/>
        </w:sectPr>
      </w:pPr>
    </w:p>
    <w:p w14:paraId="0DF36112" w14:textId="100EB9A6" w:rsidR="00067CDB" w:rsidRPr="0062715B" w:rsidRDefault="00067CDB" w:rsidP="00AA134C">
      <w:pPr>
        <w:spacing w:after="0"/>
        <w:rPr>
          <w:rFonts w:ascii="Arial MT" w:eastAsia="Arial MT" w:hAnsi="Arial MT" w:cs="Arial MT"/>
          <w:sz w:val="18"/>
          <w:lang w:val="es-ES"/>
        </w:rPr>
      </w:pPr>
    </w:p>
    <w:p w14:paraId="4CDFB645" w14:textId="77777777" w:rsidR="00067CDB" w:rsidRPr="0062715B" w:rsidRDefault="00067CDB" w:rsidP="00AA134C">
      <w:pPr>
        <w:widowControl w:val="0"/>
        <w:autoSpaceDE w:val="0"/>
        <w:autoSpaceDN w:val="0"/>
        <w:spacing w:after="0" w:line="240" w:lineRule="auto"/>
        <w:ind w:right="57"/>
        <w:jc w:val="center"/>
        <w:rPr>
          <w:rFonts w:ascii="Arial" w:eastAsia="Times New Roman" w:hAnsi="Times New Roman" w:cs="Times New Roman"/>
          <w:b/>
          <w:bCs/>
          <w:sz w:val="24"/>
          <w:szCs w:val="24"/>
          <w:lang w:val="es-ES"/>
        </w:rPr>
      </w:pPr>
      <w:r w:rsidRPr="0062715B">
        <w:rPr>
          <w:rFonts w:ascii="Arial" w:eastAsia="Times New Roman" w:hAnsi="Times New Roman" w:cs="Times New Roman"/>
          <w:b/>
          <w:bCs/>
          <w:sz w:val="24"/>
          <w:szCs w:val="24"/>
          <w:lang w:val="es-ES"/>
        </w:rPr>
        <w:t>CERTIFICADO DE VALIDEZ DE CONTENIDO DE LA ENCUESTA</w:t>
      </w:r>
    </w:p>
    <w:p w14:paraId="3D6060E4"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18"/>
          <w:szCs w:val="24"/>
          <w:lang w:val="es-ES"/>
        </w:rPr>
      </w:pPr>
    </w:p>
    <w:tbl>
      <w:tblPr>
        <w:tblStyle w:val="TableNormal"/>
        <w:tblW w:w="93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070"/>
        <w:gridCol w:w="561"/>
        <w:gridCol w:w="559"/>
        <w:gridCol w:w="559"/>
        <w:gridCol w:w="559"/>
        <w:gridCol w:w="838"/>
        <w:gridCol w:w="684"/>
        <w:gridCol w:w="647"/>
        <w:gridCol w:w="1253"/>
      </w:tblGrid>
      <w:tr w:rsidR="005F3B85" w:rsidRPr="0062715B" w14:paraId="2493CE60" w14:textId="77777777" w:rsidTr="00C36BF7">
        <w:trPr>
          <w:trHeight w:val="414"/>
        </w:trPr>
        <w:tc>
          <w:tcPr>
            <w:tcW w:w="629" w:type="dxa"/>
            <w:vMerge w:val="restart"/>
          </w:tcPr>
          <w:p w14:paraId="3571CCEA" w14:textId="77777777" w:rsidR="00067CDB" w:rsidRPr="0062715B" w:rsidRDefault="00067CDB" w:rsidP="00AA134C">
            <w:pPr>
              <w:rPr>
                <w:rFonts w:ascii="Times New Roman" w:eastAsia="Arial MT" w:hAnsi="Times New Roman" w:cs="Times New Roman"/>
                <w:b/>
                <w:sz w:val="18"/>
                <w:szCs w:val="18"/>
                <w:lang w:val="es-ES"/>
              </w:rPr>
            </w:pPr>
          </w:p>
          <w:p w14:paraId="69CF0EC9" w14:textId="77777777" w:rsidR="00067CDB" w:rsidRPr="0062715B" w:rsidRDefault="00067CDB" w:rsidP="00AA134C">
            <w:pPr>
              <w:rPr>
                <w:rFonts w:ascii="Times New Roman" w:eastAsia="Arial MT" w:hAnsi="Times New Roman" w:cs="Times New Roman"/>
                <w:b/>
                <w:sz w:val="18"/>
                <w:szCs w:val="18"/>
                <w:lang w:val="es-ES"/>
              </w:rPr>
            </w:pPr>
          </w:p>
          <w:p w14:paraId="477736CC" w14:textId="77777777" w:rsidR="00067CDB" w:rsidRPr="0062715B" w:rsidRDefault="00067CDB" w:rsidP="00AA134C">
            <w:pPr>
              <w:rPr>
                <w:rFonts w:ascii="Times New Roman" w:eastAsia="Arial MT" w:hAnsi="Times New Roman" w:cs="Times New Roman"/>
                <w:b/>
                <w:sz w:val="18"/>
                <w:szCs w:val="18"/>
                <w:lang w:val="es-ES"/>
              </w:rPr>
            </w:pPr>
          </w:p>
          <w:p w14:paraId="437DFAAA"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w:t>
            </w:r>
          </w:p>
        </w:tc>
        <w:tc>
          <w:tcPr>
            <w:tcW w:w="3070" w:type="dxa"/>
            <w:vMerge w:val="restart"/>
          </w:tcPr>
          <w:p w14:paraId="53061B55" w14:textId="77777777" w:rsidR="00067CDB" w:rsidRPr="0062715B" w:rsidRDefault="00067CDB" w:rsidP="00AA134C">
            <w:pPr>
              <w:rPr>
                <w:rFonts w:ascii="Times New Roman" w:eastAsia="Arial MT" w:hAnsi="Times New Roman" w:cs="Times New Roman"/>
                <w:b/>
                <w:sz w:val="18"/>
                <w:szCs w:val="18"/>
                <w:lang w:val="es-ES"/>
              </w:rPr>
            </w:pPr>
          </w:p>
          <w:p w14:paraId="2C5361F9" w14:textId="77777777" w:rsidR="00067CDB" w:rsidRPr="0062715B" w:rsidRDefault="00067CDB" w:rsidP="00AA134C">
            <w:pPr>
              <w:ind w:right="142"/>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Formulación del ítem/preguntas</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abiertas</w:t>
            </w:r>
          </w:p>
        </w:tc>
        <w:tc>
          <w:tcPr>
            <w:tcW w:w="1120" w:type="dxa"/>
            <w:gridSpan w:val="2"/>
          </w:tcPr>
          <w:p w14:paraId="15E25BFC" w14:textId="77777777" w:rsidR="00067CDB" w:rsidRPr="0062715B" w:rsidRDefault="00067CDB" w:rsidP="00AA134C">
            <w:pPr>
              <w:rPr>
                <w:rFonts w:ascii="Times New Roman" w:eastAsia="Arial MT" w:hAnsi="Times New Roman" w:cs="Times New Roman"/>
                <w:b/>
                <w:sz w:val="18"/>
                <w:szCs w:val="18"/>
                <w:lang w:val="es-ES"/>
              </w:rPr>
            </w:pPr>
          </w:p>
          <w:p w14:paraId="27EF93D0"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Pertinencia</w:t>
            </w:r>
          </w:p>
        </w:tc>
        <w:tc>
          <w:tcPr>
            <w:tcW w:w="1118" w:type="dxa"/>
            <w:gridSpan w:val="2"/>
          </w:tcPr>
          <w:p w14:paraId="2D064E0F" w14:textId="77777777" w:rsidR="00067CDB" w:rsidRPr="0062715B" w:rsidRDefault="00067CDB" w:rsidP="00AA134C">
            <w:pPr>
              <w:rPr>
                <w:rFonts w:ascii="Times New Roman" w:eastAsia="Arial MT" w:hAnsi="Times New Roman" w:cs="Times New Roman"/>
                <w:b/>
                <w:sz w:val="18"/>
                <w:szCs w:val="18"/>
                <w:lang w:val="es-ES"/>
              </w:rPr>
            </w:pPr>
          </w:p>
          <w:p w14:paraId="65ED5177"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Relevancia</w:t>
            </w:r>
          </w:p>
        </w:tc>
        <w:tc>
          <w:tcPr>
            <w:tcW w:w="1522" w:type="dxa"/>
            <w:gridSpan w:val="2"/>
          </w:tcPr>
          <w:p w14:paraId="5C5B2F06" w14:textId="77777777" w:rsidR="00067CDB" w:rsidRPr="0062715B" w:rsidRDefault="00067CDB" w:rsidP="00AA134C">
            <w:pPr>
              <w:ind w:right="153"/>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Construcción</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gramatical</w:t>
            </w:r>
          </w:p>
        </w:tc>
        <w:tc>
          <w:tcPr>
            <w:tcW w:w="647" w:type="dxa"/>
            <w:vMerge w:val="restart"/>
          </w:tcPr>
          <w:p w14:paraId="3127EF7E" w14:textId="77777777" w:rsidR="00067CDB" w:rsidRPr="0062715B" w:rsidRDefault="00067CDB" w:rsidP="00AA134C">
            <w:pPr>
              <w:rPr>
                <w:rFonts w:ascii="Times New Roman" w:eastAsia="Arial MT" w:hAnsi="Times New Roman" w:cs="Times New Roman"/>
                <w:b/>
                <w:sz w:val="18"/>
                <w:szCs w:val="18"/>
                <w:lang w:val="es-ES"/>
              </w:rPr>
            </w:pPr>
          </w:p>
          <w:p w14:paraId="641B8758" w14:textId="77777777" w:rsidR="00067CDB" w:rsidRPr="0062715B" w:rsidRDefault="00067CDB" w:rsidP="00AA134C">
            <w:pPr>
              <w:rPr>
                <w:rFonts w:ascii="Times New Roman" w:eastAsia="Arial MT" w:hAnsi="Times New Roman" w:cs="Times New Roman"/>
                <w:b/>
                <w:sz w:val="18"/>
                <w:szCs w:val="18"/>
                <w:lang w:val="es-ES"/>
              </w:rPr>
            </w:pPr>
          </w:p>
          <w:p w14:paraId="0F241B41"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Observaciones</w:t>
            </w:r>
          </w:p>
        </w:tc>
        <w:tc>
          <w:tcPr>
            <w:tcW w:w="1253" w:type="dxa"/>
            <w:vMerge w:val="restart"/>
          </w:tcPr>
          <w:p w14:paraId="77364FBF" w14:textId="77777777" w:rsidR="00067CDB" w:rsidRPr="0062715B" w:rsidRDefault="00067CDB" w:rsidP="00AA134C">
            <w:pPr>
              <w:rPr>
                <w:rFonts w:ascii="Times New Roman" w:eastAsia="Arial MT" w:hAnsi="Times New Roman" w:cs="Times New Roman"/>
                <w:b/>
                <w:sz w:val="18"/>
                <w:szCs w:val="18"/>
                <w:lang w:val="es-ES"/>
              </w:rPr>
            </w:pPr>
          </w:p>
          <w:p w14:paraId="799E48FF" w14:textId="77777777" w:rsidR="00067CDB" w:rsidRPr="0062715B" w:rsidRDefault="00067CDB" w:rsidP="00AA134C">
            <w:pPr>
              <w:rPr>
                <w:rFonts w:ascii="Times New Roman" w:eastAsia="Arial MT" w:hAnsi="Times New Roman" w:cs="Times New Roman"/>
                <w:b/>
                <w:sz w:val="18"/>
                <w:szCs w:val="18"/>
                <w:lang w:val="es-ES"/>
              </w:rPr>
            </w:pPr>
          </w:p>
          <w:p w14:paraId="48634D28"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Sugerencias</w:t>
            </w:r>
          </w:p>
        </w:tc>
      </w:tr>
      <w:tr w:rsidR="005F3B85" w:rsidRPr="0062715B" w14:paraId="34C3A2CE" w14:textId="77777777" w:rsidTr="00C36BF7">
        <w:trPr>
          <w:trHeight w:val="493"/>
        </w:trPr>
        <w:tc>
          <w:tcPr>
            <w:tcW w:w="629" w:type="dxa"/>
            <w:vMerge/>
            <w:tcBorders>
              <w:top w:val="nil"/>
            </w:tcBorders>
          </w:tcPr>
          <w:p w14:paraId="5561005B" w14:textId="77777777" w:rsidR="00067CDB" w:rsidRPr="0062715B" w:rsidRDefault="00067CDB" w:rsidP="00AA134C">
            <w:pPr>
              <w:rPr>
                <w:rFonts w:ascii="Times New Roman" w:eastAsia="Arial MT" w:hAnsi="Times New Roman" w:cs="Times New Roman"/>
                <w:sz w:val="18"/>
                <w:szCs w:val="18"/>
                <w:lang w:val="es-ES"/>
              </w:rPr>
            </w:pPr>
          </w:p>
        </w:tc>
        <w:tc>
          <w:tcPr>
            <w:tcW w:w="3070" w:type="dxa"/>
            <w:vMerge/>
            <w:tcBorders>
              <w:top w:val="nil"/>
            </w:tcBorders>
          </w:tcPr>
          <w:p w14:paraId="055787D7" w14:textId="77777777" w:rsidR="00067CDB" w:rsidRPr="0062715B" w:rsidRDefault="00067CDB" w:rsidP="00AA134C">
            <w:pPr>
              <w:rPr>
                <w:rFonts w:ascii="Times New Roman" w:eastAsia="Arial MT" w:hAnsi="Times New Roman" w:cs="Times New Roman"/>
                <w:sz w:val="18"/>
                <w:szCs w:val="18"/>
                <w:lang w:val="es-ES"/>
              </w:rPr>
            </w:pPr>
          </w:p>
        </w:tc>
        <w:tc>
          <w:tcPr>
            <w:tcW w:w="561" w:type="dxa"/>
          </w:tcPr>
          <w:p w14:paraId="0A030259" w14:textId="77777777" w:rsidR="00067CDB" w:rsidRPr="0062715B" w:rsidRDefault="00067CDB" w:rsidP="00AA134C">
            <w:pPr>
              <w:rPr>
                <w:rFonts w:ascii="Times New Roman" w:eastAsia="Arial MT" w:hAnsi="Times New Roman" w:cs="Times New Roman"/>
                <w:b/>
                <w:sz w:val="18"/>
                <w:szCs w:val="18"/>
                <w:lang w:val="es-ES"/>
              </w:rPr>
            </w:pPr>
          </w:p>
          <w:p w14:paraId="307DCF7F"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658E19B2" w14:textId="77777777" w:rsidR="00067CDB" w:rsidRPr="0062715B" w:rsidRDefault="00067CDB" w:rsidP="00AA134C">
            <w:pPr>
              <w:rPr>
                <w:rFonts w:ascii="Times New Roman" w:eastAsia="Arial MT" w:hAnsi="Times New Roman" w:cs="Times New Roman"/>
                <w:b/>
                <w:sz w:val="18"/>
                <w:szCs w:val="18"/>
                <w:lang w:val="es-ES"/>
              </w:rPr>
            </w:pPr>
          </w:p>
          <w:p w14:paraId="177CA459"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559" w:type="dxa"/>
          </w:tcPr>
          <w:p w14:paraId="23B9A647" w14:textId="77777777" w:rsidR="00067CDB" w:rsidRPr="0062715B" w:rsidRDefault="00067CDB" w:rsidP="00AA134C">
            <w:pPr>
              <w:rPr>
                <w:rFonts w:ascii="Times New Roman" w:eastAsia="Arial MT" w:hAnsi="Times New Roman" w:cs="Times New Roman"/>
                <w:b/>
                <w:sz w:val="18"/>
                <w:szCs w:val="18"/>
                <w:lang w:val="es-ES"/>
              </w:rPr>
            </w:pPr>
          </w:p>
          <w:p w14:paraId="242CB142"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6199050B" w14:textId="77777777" w:rsidR="00067CDB" w:rsidRPr="0062715B" w:rsidRDefault="00067CDB" w:rsidP="00AA134C">
            <w:pPr>
              <w:rPr>
                <w:rFonts w:ascii="Times New Roman" w:eastAsia="Arial MT" w:hAnsi="Times New Roman" w:cs="Times New Roman"/>
                <w:b/>
                <w:sz w:val="18"/>
                <w:szCs w:val="18"/>
                <w:lang w:val="es-ES"/>
              </w:rPr>
            </w:pPr>
          </w:p>
          <w:p w14:paraId="46636F8E"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838" w:type="dxa"/>
          </w:tcPr>
          <w:p w14:paraId="6FBB7E63" w14:textId="77777777" w:rsidR="00067CDB" w:rsidRPr="0062715B" w:rsidRDefault="00067CDB" w:rsidP="00AA134C">
            <w:pPr>
              <w:rPr>
                <w:rFonts w:ascii="Times New Roman" w:eastAsia="Arial MT" w:hAnsi="Times New Roman" w:cs="Times New Roman"/>
                <w:b/>
                <w:sz w:val="18"/>
                <w:szCs w:val="18"/>
                <w:lang w:val="es-ES"/>
              </w:rPr>
            </w:pPr>
          </w:p>
          <w:p w14:paraId="06EC9A13" w14:textId="77777777" w:rsidR="00067CDB" w:rsidRPr="0062715B" w:rsidRDefault="00067CDB" w:rsidP="00AA134C">
            <w:pPr>
              <w:ind w:right="305"/>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684" w:type="dxa"/>
          </w:tcPr>
          <w:p w14:paraId="3DDF72FD" w14:textId="77777777" w:rsidR="00067CDB" w:rsidRPr="0062715B" w:rsidRDefault="00067CDB" w:rsidP="00AA134C">
            <w:pPr>
              <w:rPr>
                <w:rFonts w:ascii="Times New Roman" w:eastAsia="Arial MT" w:hAnsi="Times New Roman" w:cs="Times New Roman"/>
                <w:b/>
                <w:sz w:val="18"/>
                <w:szCs w:val="18"/>
                <w:lang w:val="es-ES"/>
              </w:rPr>
            </w:pPr>
          </w:p>
          <w:p w14:paraId="404B3491"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647" w:type="dxa"/>
            <w:vMerge/>
            <w:tcBorders>
              <w:top w:val="nil"/>
            </w:tcBorders>
          </w:tcPr>
          <w:p w14:paraId="202C84A8" w14:textId="77777777" w:rsidR="00067CDB" w:rsidRPr="0062715B" w:rsidRDefault="00067CDB" w:rsidP="00AA134C">
            <w:pPr>
              <w:rPr>
                <w:rFonts w:ascii="Times New Roman" w:eastAsia="Arial MT" w:hAnsi="Times New Roman" w:cs="Times New Roman"/>
                <w:sz w:val="18"/>
                <w:szCs w:val="18"/>
                <w:lang w:val="es-ES"/>
              </w:rPr>
            </w:pPr>
          </w:p>
        </w:tc>
        <w:tc>
          <w:tcPr>
            <w:tcW w:w="1253" w:type="dxa"/>
            <w:vMerge/>
            <w:tcBorders>
              <w:top w:val="nil"/>
            </w:tcBorders>
          </w:tcPr>
          <w:p w14:paraId="66E9DCA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008A94A" w14:textId="77777777" w:rsidTr="00C36BF7">
        <w:trPr>
          <w:trHeight w:val="281"/>
        </w:trPr>
        <w:tc>
          <w:tcPr>
            <w:tcW w:w="629" w:type="dxa"/>
            <w:vAlign w:val="bottom"/>
          </w:tcPr>
          <w:p w14:paraId="5049770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w:t>
            </w:r>
          </w:p>
        </w:tc>
        <w:tc>
          <w:tcPr>
            <w:tcW w:w="3070" w:type="dxa"/>
            <w:vAlign w:val="bottom"/>
          </w:tcPr>
          <w:p w14:paraId="2D68183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establecen claramente los objetivos y metas de los diversos procesos.</w:t>
            </w:r>
          </w:p>
        </w:tc>
        <w:tc>
          <w:tcPr>
            <w:tcW w:w="561" w:type="dxa"/>
          </w:tcPr>
          <w:p w14:paraId="0D76CE0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1CBA62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CB239C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C5F5AA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7126F22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E2457F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34FBFE6"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581CFAB"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B65E45C" w14:textId="77777777" w:rsidTr="00C36BF7">
        <w:trPr>
          <w:trHeight w:val="263"/>
        </w:trPr>
        <w:tc>
          <w:tcPr>
            <w:tcW w:w="629" w:type="dxa"/>
            <w:vAlign w:val="bottom"/>
          </w:tcPr>
          <w:p w14:paraId="7753515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w:t>
            </w:r>
          </w:p>
        </w:tc>
        <w:tc>
          <w:tcPr>
            <w:tcW w:w="3070" w:type="dxa"/>
            <w:vAlign w:val="bottom"/>
          </w:tcPr>
          <w:p w14:paraId="5265B36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 través del proceso se logran los objetivos planteados.</w:t>
            </w:r>
          </w:p>
        </w:tc>
        <w:tc>
          <w:tcPr>
            <w:tcW w:w="561" w:type="dxa"/>
          </w:tcPr>
          <w:p w14:paraId="229F727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9F7447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E09EE5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E0904B3"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B062E5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72D1F0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90CB57F"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79BB46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86DA5CA" w14:textId="77777777" w:rsidTr="00C36BF7">
        <w:trPr>
          <w:trHeight w:val="299"/>
        </w:trPr>
        <w:tc>
          <w:tcPr>
            <w:tcW w:w="629" w:type="dxa"/>
            <w:vAlign w:val="bottom"/>
          </w:tcPr>
          <w:p w14:paraId="7EF675C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w:t>
            </w:r>
          </w:p>
        </w:tc>
        <w:tc>
          <w:tcPr>
            <w:tcW w:w="3070" w:type="dxa"/>
            <w:vAlign w:val="bottom"/>
          </w:tcPr>
          <w:p w14:paraId="5010999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solicitud del pedido expresa claramente lo que necesita el cliente.</w:t>
            </w:r>
          </w:p>
        </w:tc>
        <w:tc>
          <w:tcPr>
            <w:tcW w:w="561" w:type="dxa"/>
          </w:tcPr>
          <w:p w14:paraId="27E161D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C72639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B63A1C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842F84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C3CC97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308A640"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DDED9E9"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95AB8B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3125032" w14:textId="77777777" w:rsidTr="00C36BF7">
        <w:trPr>
          <w:trHeight w:val="157"/>
        </w:trPr>
        <w:tc>
          <w:tcPr>
            <w:tcW w:w="629" w:type="dxa"/>
            <w:vAlign w:val="bottom"/>
          </w:tcPr>
          <w:p w14:paraId="617E17A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4</w:t>
            </w:r>
          </w:p>
        </w:tc>
        <w:tc>
          <w:tcPr>
            <w:tcW w:w="3070" w:type="dxa"/>
            <w:vAlign w:val="bottom"/>
          </w:tcPr>
          <w:p w14:paraId="3D5DBF9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Las operaciones en planta se desarrollan de acuerdo a procedimientos establecidos</w:t>
            </w:r>
            <w:r w:rsidRPr="0062715B">
              <w:rPr>
                <w:rFonts w:ascii="Times New Roman" w:eastAsia="Calibri" w:hAnsi="Times New Roman" w:cs="Times New Roman"/>
                <w:b/>
                <w:bCs/>
                <w:sz w:val="18"/>
                <w:szCs w:val="18"/>
                <w:lang w:val="es-ES"/>
              </w:rPr>
              <w:t xml:space="preserve">. </w:t>
            </w:r>
          </w:p>
        </w:tc>
        <w:tc>
          <w:tcPr>
            <w:tcW w:w="561" w:type="dxa"/>
          </w:tcPr>
          <w:p w14:paraId="508B51C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BCE18CA"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C99C5C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244B583"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0F43D2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4DBD85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107582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1CD7BC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149452F" w14:textId="77777777" w:rsidTr="00C36BF7">
        <w:trPr>
          <w:trHeight w:val="42"/>
        </w:trPr>
        <w:tc>
          <w:tcPr>
            <w:tcW w:w="629" w:type="dxa"/>
            <w:vAlign w:val="bottom"/>
          </w:tcPr>
          <w:p w14:paraId="409B576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5</w:t>
            </w:r>
          </w:p>
        </w:tc>
        <w:tc>
          <w:tcPr>
            <w:tcW w:w="3070" w:type="dxa"/>
            <w:vAlign w:val="bottom"/>
          </w:tcPr>
          <w:p w14:paraId="22750CA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tecnología utilizada en el área de producción se ajusta a la demanda.</w:t>
            </w:r>
          </w:p>
        </w:tc>
        <w:tc>
          <w:tcPr>
            <w:tcW w:w="561" w:type="dxa"/>
          </w:tcPr>
          <w:p w14:paraId="7F7453E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CC416A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9A57B4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C781E2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72893D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ABD176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3383C1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F6503A3"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B18C6B8" w14:textId="77777777" w:rsidTr="00C36BF7">
        <w:trPr>
          <w:trHeight w:val="299"/>
        </w:trPr>
        <w:tc>
          <w:tcPr>
            <w:tcW w:w="629" w:type="dxa"/>
            <w:vAlign w:val="bottom"/>
          </w:tcPr>
          <w:p w14:paraId="72EFD2B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6</w:t>
            </w:r>
          </w:p>
        </w:tc>
        <w:tc>
          <w:tcPr>
            <w:tcW w:w="3070" w:type="dxa"/>
            <w:vAlign w:val="bottom"/>
          </w:tcPr>
          <w:p w14:paraId="7572E07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sistema INFORGEST permite la comunicación interna entre las áreas.</w:t>
            </w:r>
          </w:p>
        </w:tc>
        <w:tc>
          <w:tcPr>
            <w:tcW w:w="561" w:type="dxa"/>
          </w:tcPr>
          <w:p w14:paraId="531A068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879460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F80645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B9649B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F97428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8E02CB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B1FD24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ED3B6C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5D248FA" w14:textId="77777777" w:rsidTr="00C36BF7">
        <w:trPr>
          <w:trHeight w:val="161"/>
        </w:trPr>
        <w:tc>
          <w:tcPr>
            <w:tcW w:w="629" w:type="dxa"/>
            <w:tcBorders>
              <w:bottom w:val="single" w:sz="6" w:space="0" w:color="000000"/>
            </w:tcBorders>
            <w:vAlign w:val="bottom"/>
          </w:tcPr>
          <w:p w14:paraId="508C3811"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7</w:t>
            </w:r>
          </w:p>
        </w:tc>
        <w:tc>
          <w:tcPr>
            <w:tcW w:w="3070" w:type="dxa"/>
            <w:tcBorders>
              <w:bottom w:val="single" w:sz="6" w:space="0" w:color="000000"/>
            </w:tcBorders>
            <w:vAlign w:val="bottom"/>
          </w:tcPr>
          <w:p w14:paraId="2E4FB8F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espacio de trabajo se ajusta a los requerimientos del proceso productivo. </w:t>
            </w:r>
          </w:p>
        </w:tc>
        <w:tc>
          <w:tcPr>
            <w:tcW w:w="561" w:type="dxa"/>
            <w:tcBorders>
              <w:bottom w:val="single" w:sz="6" w:space="0" w:color="000000"/>
            </w:tcBorders>
          </w:tcPr>
          <w:p w14:paraId="4378D9C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0E47FB58"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bottom w:val="single" w:sz="6" w:space="0" w:color="000000"/>
            </w:tcBorders>
          </w:tcPr>
          <w:p w14:paraId="7A82141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6B49AE3D"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bottom w:val="single" w:sz="6" w:space="0" w:color="000000"/>
            </w:tcBorders>
          </w:tcPr>
          <w:p w14:paraId="04AE4BF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bottom w:val="single" w:sz="6" w:space="0" w:color="000000"/>
            </w:tcBorders>
          </w:tcPr>
          <w:p w14:paraId="2DA58C5D"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bottom w:val="single" w:sz="6" w:space="0" w:color="000000"/>
            </w:tcBorders>
          </w:tcPr>
          <w:p w14:paraId="43069DC2"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bottom w:val="single" w:sz="6" w:space="0" w:color="000000"/>
            </w:tcBorders>
          </w:tcPr>
          <w:p w14:paraId="6FDEEA6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62498DC" w14:textId="77777777" w:rsidTr="00C36BF7">
        <w:trPr>
          <w:trHeight w:val="37"/>
        </w:trPr>
        <w:tc>
          <w:tcPr>
            <w:tcW w:w="629" w:type="dxa"/>
            <w:tcBorders>
              <w:top w:val="single" w:sz="6" w:space="0" w:color="000000"/>
            </w:tcBorders>
            <w:vAlign w:val="bottom"/>
          </w:tcPr>
          <w:p w14:paraId="7F46926E"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8</w:t>
            </w:r>
          </w:p>
        </w:tc>
        <w:tc>
          <w:tcPr>
            <w:tcW w:w="3070" w:type="dxa"/>
            <w:tcBorders>
              <w:top w:val="single" w:sz="6" w:space="0" w:color="000000"/>
            </w:tcBorders>
            <w:vAlign w:val="bottom"/>
          </w:tcPr>
          <w:p w14:paraId="516C909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diseño de planta asegura el movimiento de operarios y disposición de maquinaria. </w:t>
            </w:r>
          </w:p>
        </w:tc>
        <w:tc>
          <w:tcPr>
            <w:tcW w:w="561" w:type="dxa"/>
            <w:tcBorders>
              <w:top w:val="single" w:sz="6" w:space="0" w:color="000000"/>
            </w:tcBorders>
          </w:tcPr>
          <w:p w14:paraId="4CF3591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2EAE2465"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top w:val="single" w:sz="6" w:space="0" w:color="000000"/>
            </w:tcBorders>
          </w:tcPr>
          <w:p w14:paraId="69B70A6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2E164DAF"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top w:val="single" w:sz="6" w:space="0" w:color="000000"/>
            </w:tcBorders>
          </w:tcPr>
          <w:p w14:paraId="28AF049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top w:val="single" w:sz="6" w:space="0" w:color="000000"/>
            </w:tcBorders>
          </w:tcPr>
          <w:p w14:paraId="5D511DA1"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top w:val="single" w:sz="6" w:space="0" w:color="000000"/>
            </w:tcBorders>
          </w:tcPr>
          <w:p w14:paraId="0BEA897A"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top w:val="single" w:sz="6" w:space="0" w:color="000000"/>
            </w:tcBorders>
          </w:tcPr>
          <w:p w14:paraId="3FA8B49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5EF339A" w14:textId="77777777" w:rsidTr="00C36BF7">
        <w:trPr>
          <w:trHeight w:val="42"/>
        </w:trPr>
        <w:tc>
          <w:tcPr>
            <w:tcW w:w="629" w:type="dxa"/>
            <w:vAlign w:val="bottom"/>
          </w:tcPr>
          <w:p w14:paraId="05091CD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9</w:t>
            </w:r>
          </w:p>
        </w:tc>
        <w:tc>
          <w:tcPr>
            <w:tcW w:w="3070" w:type="dxa"/>
            <w:vAlign w:val="bottom"/>
          </w:tcPr>
          <w:p w14:paraId="49A54E8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dominio técnico del personal se alinea con lo requerido en el área de trabajo.</w:t>
            </w:r>
          </w:p>
        </w:tc>
        <w:tc>
          <w:tcPr>
            <w:tcW w:w="561" w:type="dxa"/>
          </w:tcPr>
          <w:p w14:paraId="65C2A81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7B7A81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BB942F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D4BD7D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1A3936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B5B3AB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5E8B6A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BB410A4"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B7C1C8B" w14:textId="77777777" w:rsidTr="00C36BF7">
        <w:trPr>
          <w:trHeight w:val="42"/>
        </w:trPr>
        <w:tc>
          <w:tcPr>
            <w:tcW w:w="629" w:type="dxa"/>
            <w:vAlign w:val="bottom"/>
          </w:tcPr>
          <w:p w14:paraId="549B747C"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10</w:t>
            </w:r>
          </w:p>
        </w:tc>
        <w:tc>
          <w:tcPr>
            <w:tcW w:w="3070" w:type="dxa"/>
            <w:vAlign w:val="bottom"/>
          </w:tcPr>
          <w:p w14:paraId="6AD0953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método de trabajo se ajusta a los objetivos y metas planteadas.</w:t>
            </w:r>
          </w:p>
        </w:tc>
        <w:tc>
          <w:tcPr>
            <w:tcW w:w="561" w:type="dxa"/>
          </w:tcPr>
          <w:p w14:paraId="5EF8FC2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0ED4ACB"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A5B083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1560D5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D4B0F8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39FCC7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472E47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6B2914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5EEEB46" w14:textId="77777777" w:rsidTr="00C36BF7">
        <w:trPr>
          <w:trHeight w:val="42"/>
        </w:trPr>
        <w:tc>
          <w:tcPr>
            <w:tcW w:w="629" w:type="dxa"/>
            <w:vAlign w:val="bottom"/>
          </w:tcPr>
          <w:p w14:paraId="435FF2D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11</w:t>
            </w:r>
          </w:p>
        </w:tc>
        <w:tc>
          <w:tcPr>
            <w:tcW w:w="3070" w:type="dxa"/>
            <w:vAlign w:val="bottom"/>
          </w:tcPr>
          <w:p w14:paraId="52F3DCA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procesos operativos de su área están formalmente descritos.</w:t>
            </w:r>
          </w:p>
        </w:tc>
        <w:tc>
          <w:tcPr>
            <w:tcW w:w="561" w:type="dxa"/>
          </w:tcPr>
          <w:p w14:paraId="7063BAA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CFC219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FA142A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88694E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E0B170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A7FD28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4BC03C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5BE9730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40CE8A8" w14:textId="77777777" w:rsidTr="00C36BF7">
        <w:trPr>
          <w:trHeight w:val="827"/>
        </w:trPr>
        <w:tc>
          <w:tcPr>
            <w:tcW w:w="629" w:type="dxa"/>
            <w:vAlign w:val="bottom"/>
          </w:tcPr>
          <w:p w14:paraId="59C4AF7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12</w:t>
            </w:r>
          </w:p>
        </w:tc>
        <w:tc>
          <w:tcPr>
            <w:tcW w:w="3070" w:type="dxa"/>
            <w:vAlign w:val="bottom"/>
          </w:tcPr>
          <w:p w14:paraId="698BB28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las facilidades dadas por la empresa para la realización de una tarea o procedimiento cumple las expectativas del operario.</w:t>
            </w:r>
          </w:p>
        </w:tc>
        <w:tc>
          <w:tcPr>
            <w:tcW w:w="561" w:type="dxa"/>
          </w:tcPr>
          <w:p w14:paraId="2F4BF60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029308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736517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9DF966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19996E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C3FF410"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C82EE3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5F99D1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240FE91" w14:textId="77777777" w:rsidTr="00C36BF7">
        <w:trPr>
          <w:trHeight w:val="42"/>
        </w:trPr>
        <w:tc>
          <w:tcPr>
            <w:tcW w:w="629" w:type="dxa"/>
            <w:vAlign w:val="bottom"/>
          </w:tcPr>
          <w:p w14:paraId="7E463265"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13</w:t>
            </w:r>
          </w:p>
        </w:tc>
        <w:tc>
          <w:tcPr>
            <w:tcW w:w="3070" w:type="dxa"/>
            <w:vAlign w:val="bottom"/>
          </w:tcPr>
          <w:p w14:paraId="660843D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Arial MT" w:hAnsi="Times New Roman" w:cs="Times New Roman"/>
                <w:sz w:val="18"/>
                <w:szCs w:val="18"/>
                <w:lang w:val="es-ES"/>
              </w:rPr>
              <w:t xml:space="preserve">Los procedimientos de trabajo actuales mejoran el proceso de planta. </w:t>
            </w:r>
          </w:p>
        </w:tc>
        <w:tc>
          <w:tcPr>
            <w:tcW w:w="561" w:type="dxa"/>
          </w:tcPr>
          <w:p w14:paraId="661EEEA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BB6B0A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AA38F5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FBE0D6A"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915601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4134DBC"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399EBCD"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2F814C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0658AFE" w14:textId="77777777" w:rsidTr="00C36BF7">
        <w:trPr>
          <w:trHeight w:val="640"/>
        </w:trPr>
        <w:tc>
          <w:tcPr>
            <w:tcW w:w="629" w:type="dxa"/>
            <w:vAlign w:val="bottom"/>
          </w:tcPr>
          <w:p w14:paraId="3272BAF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14</w:t>
            </w:r>
          </w:p>
        </w:tc>
        <w:tc>
          <w:tcPr>
            <w:tcW w:w="3070" w:type="dxa"/>
            <w:vAlign w:val="bottom"/>
          </w:tcPr>
          <w:p w14:paraId="767BA21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adecuado el plan de mantenimiento actual para la maquinaria en planta.</w:t>
            </w:r>
          </w:p>
        </w:tc>
        <w:tc>
          <w:tcPr>
            <w:tcW w:w="561" w:type="dxa"/>
          </w:tcPr>
          <w:p w14:paraId="00056E8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B6EBAD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201A21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3B5378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A20460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32C6546"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935EE4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5029D9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946475E" w14:textId="77777777" w:rsidTr="00C36BF7">
        <w:trPr>
          <w:trHeight w:val="640"/>
        </w:trPr>
        <w:tc>
          <w:tcPr>
            <w:tcW w:w="629" w:type="dxa"/>
            <w:vAlign w:val="bottom"/>
          </w:tcPr>
          <w:p w14:paraId="62920EE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15</w:t>
            </w:r>
          </w:p>
        </w:tc>
        <w:tc>
          <w:tcPr>
            <w:tcW w:w="3070" w:type="dxa"/>
            <w:vAlign w:val="bottom"/>
          </w:tcPr>
          <w:p w14:paraId="1851E16D"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cumplen las fechas y/o plazos de entrega de los pedidos solicitados por la jefatura de producción.   </w:t>
            </w:r>
          </w:p>
        </w:tc>
        <w:tc>
          <w:tcPr>
            <w:tcW w:w="561" w:type="dxa"/>
          </w:tcPr>
          <w:p w14:paraId="1841C69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E6CB7A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BCEFE0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EF42363"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6FE8CC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E6C1D1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4A4D0E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1EFD83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D71290F" w14:textId="77777777" w:rsidTr="00C36BF7">
        <w:trPr>
          <w:trHeight w:val="640"/>
        </w:trPr>
        <w:tc>
          <w:tcPr>
            <w:tcW w:w="629" w:type="dxa"/>
            <w:vAlign w:val="bottom"/>
          </w:tcPr>
          <w:p w14:paraId="682C9A0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16</w:t>
            </w:r>
          </w:p>
        </w:tc>
        <w:tc>
          <w:tcPr>
            <w:tcW w:w="3070" w:type="dxa"/>
            <w:vAlign w:val="bottom"/>
          </w:tcPr>
          <w:p w14:paraId="121D867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usted que se encuentran estandarizados los métodos de trabajo de su área.</w:t>
            </w:r>
          </w:p>
        </w:tc>
        <w:tc>
          <w:tcPr>
            <w:tcW w:w="561" w:type="dxa"/>
          </w:tcPr>
          <w:p w14:paraId="11BD26A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07FB15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DC297E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D49DE6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5E596F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3DE60FF"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53BDE7D"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4D3690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92AD70B" w14:textId="77777777" w:rsidTr="00C36BF7">
        <w:trPr>
          <w:trHeight w:val="640"/>
        </w:trPr>
        <w:tc>
          <w:tcPr>
            <w:tcW w:w="629" w:type="dxa"/>
            <w:vAlign w:val="bottom"/>
          </w:tcPr>
          <w:p w14:paraId="4940CD0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17</w:t>
            </w:r>
          </w:p>
        </w:tc>
        <w:tc>
          <w:tcPr>
            <w:tcW w:w="3070" w:type="dxa"/>
            <w:vAlign w:val="bottom"/>
          </w:tcPr>
          <w:p w14:paraId="5607A38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Frente a cualquier problema de producción se han buscado soluciones para cubrir la demanda.</w:t>
            </w:r>
          </w:p>
        </w:tc>
        <w:tc>
          <w:tcPr>
            <w:tcW w:w="561" w:type="dxa"/>
          </w:tcPr>
          <w:p w14:paraId="7E1914C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3402DD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02AF5C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B22E1DA"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43F420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9D524F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0F70AF2"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06B8DC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2C2873C" w14:textId="77777777" w:rsidTr="00C36BF7">
        <w:trPr>
          <w:trHeight w:val="640"/>
        </w:trPr>
        <w:tc>
          <w:tcPr>
            <w:tcW w:w="629" w:type="dxa"/>
            <w:vAlign w:val="bottom"/>
          </w:tcPr>
          <w:p w14:paraId="2B88B36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18</w:t>
            </w:r>
          </w:p>
        </w:tc>
        <w:tc>
          <w:tcPr>
            <w:tcW w:w="3070" w:type="dxa"/>
            <w:vAlign w:val="bottom"/>
          </w:tcPr>
          <w:p w14:paraId="3657AAFF"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tiene capacidad de respuesta rápida frente a las necesidades y problemas de los usuarios. </w:t>
            </w:r>
          </w:p>
        </w:tc>
        <w:tc>
          <w:tcPr>
            <w:tcW w:w="561" w:type="dxa"/>
          </w:tcPr>
          <w:p w14:paraId="5C47C90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8F8344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4FAC27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3022E6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5BC39F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108397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391F67A"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1A99B9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75CDFDC" w14:textId="77777777" w:rsidTr="00C36BF7">
        <w:trPr>
          <w:trHeight w:val="44"/>
        </w:trPr>
        <w:tc>
          <w:tcPr>
            <w:tcW w:w="629" w:type="dxa"/>
            <w:vAlign w:val="bottom"/>
          </w:tcPr>
          <w:p w14:paraId="4BCAD60C"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19</w:t>
            </w:r>
          </w:p>
        </w:tc>
        <w:tc>
          <w:tcPr>
            <w:tcW w:w="3070" w:type="dxa"/>
            <w:vAlign w:val="bottom"/>
          </w:tcPr>
          <w:p w14:paraId="3F826E9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insumos utilizados cumplen con los estándares de calidad.</w:t>
            </w:r>
          </w:p>
        </w:tc>
        <w:tc>
          <w:tcPr>
            <w:tcW w:w="561" w:type="dxa"/>
          </w:tcPr>
          <w:p w14:paraId="09DA583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8775EB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67994C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14D919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7D8803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7BB96C5"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293E6C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F09004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EA110B3" w14:textId="77777777" w:rsidTr="00C36BF7">
        <w:trPr>
          <w:trHeight w:val="42"/>
        </w:trPr>
        <w:tc>
          <w:tcPr>
            <w:tcW w:w="629" w:type="dxa"/>
            <w:vAlign w:val="bottom"/>
          </w:tcPr>
          <w:p w14:paraId="7104F7F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20</w:t>
            </w:r>
          </w:p>
        </w:tc>
        <w:tc>
          <w:tcPr>
            <w:tcW w:w="3070" w:type="dxa"/>
            <w:vAlign w:val="bottom"/>
          </w:tcPr>
          <w:p w14:paraId="66AA11BA"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utiliza la cantidad adecuada de insumos para la producción.</w:t>
            </w:r>
          </w:p>
        </w:tc>
        <w:tc>
          <w:tcPr>
            <w:tcW w:w="561" w:type="dxa"/>
          </w:tcPr>
          <w:p w14:paraId="2576F99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051FAB5"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40BDE5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65CF79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79207E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8454844"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4F2000A"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2F8675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4CCC53D" w14:textId="77777777" w:rsidTr="00C36BF7">
        <w:trPr>
          <w:trHeight w:val="42"/>
        </w:trPr>
        <w:tc>
          <w:tcPr>
            <w:tcW w:w="629" w:type="dxa"/>
            <w:vAlign w:val="bottom"/>
          </w:tcPr>
          <w:p w14:paraId="040AA7A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21</w:t>
            </w:r>
          </w:p>
        </w:tc>
        <w:tc>
          <w:tcPr>
            <w:tcW w:w="3070" w:type="dxa"/>
            <w:vAlign w:val="bottom"/>
          </w:tcPr>
          <w:p w14:paraId="27CE78A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tiene adecuado control sobre los insumos antes de usarlos.</w:t>
            </w:r>
          </w:p>
        </w:tc>
        <w:tc>
          <w:tcPr>
            <w:tcW w:w="561" w:type="dxa"/>
          </w:tcPr>
          <w:p w14:paraId="36F66C7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6ACD38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F3A920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50180D9"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75B8B7E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A752104"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A80848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F68DBF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9EF44F2" w14:textId="77777777" w:rsidTr="00C36BF7">
        <w:trPr>
          <w:trHeight w:val="48"/>
        </w:trPr>
        <w:tc>
          <w:tcPr>
            <w:tcW w:w="629" w:type="dxa"/>
            <w:vAlign w:val="bottom"/>
          </w:tcPr>
          <w:p w14:paraId="6EB79BE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22</w:t>
            </w:r>
          </w:p>
        </w:tc>
        <w:tc>
          <w:tcPr>
            <w:tcW w:w="3070" w:type="dxa"/>
            <w:vAlign w:val="bottom"/>
          </w:tcPr>
          <w:p w14:paraId="14E42E8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Los productos cumplen con los estándares de calidad. </w:t>
            </w:r>
          </w:p>
        </w:tc>
        <w:tc>
          <w:tcPr>
            <w:tcW w:w="561" w:type="dxa"/>
          </w:tcPr>
          <w:p w14:paraId="10D8D90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0A333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45C7B4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AF1737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BE8341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6231A3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BB285E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AC6DBE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15C38B9" w14:textId="77777777" w:rsidTr="00C36BF7">
        <w:trPr>
          <w:trHeight w:val="42"/>
        </w:trPr>
        <w:tc>
          <w:tcPr>
            <w:tcW w:w="629" w:type="dxa"/>
            <w:vAlign w:val="bottom"/>
          </w:tcPr>
          <w:p w14:paraId="4B34E6C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23</w:t>
            </w:r>
          </w:p>
        </w:tc>
        <w:tc>
          <w:tcPr>
            <w:tcW w:w="3070" w:type="dxa"/>
            <w:vAlign w:val="bottom"/>
          </w:tcPr>
          <w:p w14:paraId="47876672"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cantidad de productos obtenidos satisfacen la demanda del mercado.</w:t>
            </w:r>
          </w:p>
        </w:tc>
        <w:tc>
          <w:tcPr>
            <w:tcW w:w="561" w:type="dxa"/>
          </w:tcPr>
          <w:p w14:paraId="3071F5B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EEB255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E049AF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1B95164"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D743F7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FB4C0A0"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44EC3F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CC1C98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DF522A2" w14:textId="77777777" w:rsidTr="00C36BF7">
        <w:trPr>
          <w:trHeight w:val="42"/>
        </w:trPr>
        <w:tc>
          <w:tcPr>
            <w:tcW w:w="629" w:type="dxa"/>
            <w:vAlign w:val="bottom"/>
          </w:tcPr>
          <w:p w14:paraId="29F8E98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24</w:t>
            </w:r>
          </w:p>
        </w:tc>
        <w:tc>
          <w:tcPr>
            <w:tcW w:w="3070" w:type="dxa"/>
            <w:vAlign w:val="bottom"/>
          </w:tcPr>
          <w:p w14:paraId="4D247F9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salida de los productos llega a la meta planificada cada mes.</w:t>
            </w:r>
          </w:p>
        </w:tc>
        <w:tc>
          <w:tcPr>
            <w:tcW w:w="561" w:type="dxa"/>
          </w:tcPr>
          <w:p w14:paraId="0C40AF7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898EEC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E0D341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B9524F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3B8B95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0AAA6E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DD2C30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990400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4970972" w14:textId="77777777" w:rsidTr="00C36BF7">
        <w:trPr>
          <w:trHeight w:val="640"/>
        </w:trPr>
        <w:tc>
          <w:tcPr>
            <w:tcW w:w="629" w:type="dxa"/>
            <w:vAlign w:val="bottom"/>
          </w:tcPr>
          <w:p w14:paraId="703E95B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lastRenderedPageBreak/>
              <w:t>25</w:t>
            </w:r>
          </w:p>
        </w:tc>
        <w:tc>
          <w:tcPr>
            <w:tcW w:w="3070" w:type="dxa"/>
            <w:vAlign w:val="bottom"/>
          </w:tcPr>
          <w:p w14:paraId="2C035B4A"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layout de planta es apropiado para cubrir la demanda y movilidad del personal operativo. </w:t>
            </w:r>
          </w:p>
        </w:tc>
        <w:tc>
          <w:tcPr>
            <w:tcW w:w="561" w:type="dxa"/>
          </w:tcPr>
          <w:p w14:paraId="17D1E17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9C2E22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469CE4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A1C304C"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675A2A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9EDF91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97912EA"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4D759A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0C8BEE8" w14:textId="77777777" w:rsidTr="00C36BF7">
        <w:trPr>
          <w:trHeight w:val="42"/>
        </w:trPr>
        <w:tc>
          <w:tcPr>
            <w:tcW w:w="629" w:type="dxa"/>
            <w:vAlign w:val="bottom"/>
          </w:tcPr>
          <w:p w14:paraId="615259F1"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26</w:t>
            </w:r>
          </w:p>
        </w:tc>
        <w:tc>
          <w:tcPr>
            <w:tcW w:w="3070" w:type="dxa"/>
            <w:vAlign w:val="bottom"/>
          </w:tcPr>
          <w:p w14:paraId="2F51526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Existen aspectos positivos del layout que influyen en la productividad. </w:t>
            </w:r>
          </w:p>
        </w:tc>
        <w:tc>
          <w:tcPr>
            <w:tcW w:w="561" w:type="dxa"/>
          </w:tcPr>
          <w:p w14:paraId="5DD25FA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AC72A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4B6E9C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83335DC"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FA6062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F47AA3D"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B5AC15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3B84F5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C812E53" w14:textId="77777777" w:rsidTr="00C36BF7">
        <w:trPr>
          <w:trHeight w:val="42"/>
        </w:trPr>
        <w:tc>
          <w:tcPr>
            <w:tcW w:w="629" w:type="dxa"/>
            <w:vAlign w:val="bottom"/>
          </w:tcPr>
          <w:p w14:paraId="50509F40"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27</w:t>
            </w:r>
          </w:p>
        </w:tc>
        <w:tc>
          <w:tcPr>
            <w:tcW w:w="3070" w:type="dxa"/>
            <w:vAlign w:val="bottom"/>
          </w:tcPr>
          <w:p w14:paraId="3FFA3357"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Cuenta con los equipos necesarios en planta.</w:t>
            </w:r>
          </w:p>
        </w:tc>
        <w:tc>
          <w:tcPr>
            <w:tcW w:w="561" w:type="dxa"/>
          </w:tcPr>
          <w:p w14:paraId="7C90695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B254B0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0BC161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AA88CA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F28DF4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E0A5CF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E9D561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4FC421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21F787C" w14:textId="77777777" w:rsidTr="00C36BF7">
        <w:trPr>
          <w:trHeight w:val="42"/>
        </w:trPr>
        <w:tc>
          <w:tcPr>
            <w:tcW w:w="629" w:type="dxa"/>
            <w:vAlign w:val="bottom"/>
          </w:tcPr>
          <w:p w14:paraId="52DAED42"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28</w:t>
            </w:r>
          </w:p>
        </w:tc>
        <w:tc>
          <w:tcPr>
            <w:tcW w:w="3070" w:type="dxa"/>
            <w:vAlign w:val="bottom"/>
          </w:tcPr>
          <w:p w14:paraId="33CCE547"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estado de los equipos es el adecuado.</w:t>
            </w:r>
          </w:p>
        </w:tc>
        <w:tc>
          <w:tcPr>
            <w:tcW w:w="561" w:type="dxa"/>
          </w:tcPr>
          <w:p w14:paraId="5684A8A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A4658D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7CC2CD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EE0248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7E6C16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1A97B07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859A9B6"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2D074D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64B6176" w14:textId="77777777" w:rsidTr="00C36BF7">
        <w:trPr>
          <w:trHeight w:val="640"/>
        </w:trPr>
        <w:tc>
          <w:tcPr>
            <w:tcW w:w="629" w:type="dxa"/>
            <w:vAlign w:val="bottom"/>
          </w:tcPr>
          <w:p w14:paraId="0C5DE3B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29</w:t>
            </w:r>
          </w:p>
        </w:tc>
        <w:tc>
          <w:tcPr>
            <w:tcW w:w="3070" w:type="dxa"/>
            <w:vAlign w:val="bottom"/>
          </w:tcPr>
          <w:p w14:paraId="08F6E0CC"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capacidad operativa de los equipos permite cumplir con la producción proyectada.</w:t>
            </w:r>
          </w:p>
        </w:tc>
        <w:tc>
          <w:tcPr>
            <w:tcW w:w="561" w:type="dxa"/>
          </w:tcPr>
          <w:p w14:paraId="021AA46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320E340"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FBAE22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F83313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704ABA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93B06B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87E099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6423DD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DCDCAC6" w14:textId="77777777" w:rsidTr="00C36BF7">
        <w:trPr>
          <w:trHeight w:val="42"/>
        </w:trPr>
        <w:tc>
          <w:tcPr>
            <w:tcW w:w="629" w:type="dxa"/>
            <w:vAlign w:val="bottom"/>
          </w:tcPr>
          <w:p w14:paraId="34E6A51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30</w:t>
            </w:r>
          </w:p>
        </w:tc>
        <w:tc>
          <w:tcPr>
            <w:tcW w:w="3070" w:type="dxa"/>
            <w:vAlign w:val="bottom"/>
          </w:tcPr>
          <w:p w14:paraId="0F591AB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Se cuenta con equipos apropiados para el adecuado funcionamiento de los procesos. </w:t>
            </w:r>
          </w:p>
        </w:tc>
        <w:tc>
          <w:tcPr>
            <w:tcW w:w="561" w:type="dxa"/>
          </w:tcPr>
          <w:p w14:paraId="68617A8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EA737EE"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01994F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074394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5C5E3C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3C14A9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956C31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087337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35E10FF" w14:textId="77777777" w:rsidTr="00C36BF7">
        <w:trPr>
          <w:trHeight w:val="42"/>
        </w:trPr>
        <w:tc>
          <w:tcPr>
            <w:tcW w:w="629" w:type="dxa"/>
            <w:vAlign w:val="bottom"/>
          </w:tcPr>
          <w:p w14:paraId="6AE8DB6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31</w:t>
            </w:r>
          </w:p>
        </w:tc>
        <w:tc>
          <w:tcPr>
            <w:tcW w:w="3070" w:type="dxa"/>
            <w:vAlign w:val="bottom"/>
          </w:tcPr>
          <w:p w14:paraId="0235F79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tiempo asignado para realizar mis labores es el adecuado</w:t>
            </w:r>
          </w:p>
        </w:tc>
        <w:tc>
          <w:tcPr>
            <w:tcW w:w="561" w:type="dxa"/>
          </w:tcPr>
          <w:p w14:paraId="6B67B7A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4FDD8DE"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9757A9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AEDBB3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D331EB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D2D489D"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D47807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B18D98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A801385" w14:textId="77777777" w:rsidTr="00C36BF7">
        <w:trPr>
          <w:trHeight w:val="640"/>
        </w:trPr>
        <w:tc>
          <w:tcPr>
            <w:tcW w:w="629" w:type="dxa"/>
            <w:vAlign w:val="bottom"/>
          </w:tcPr>
          <w:p w14:paraId="6ABED14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32</w:t>
            </w:r>
          </w:p>
        </w:tc>
        <w:tc>
          <w:tcPr>
            <w:tcW w:w="3070" w:type="dxa"/>
            <w:vAlign w:val="bottom"/>
          </w:tcPr>
          <w:p w14:paraId="356EF43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cuento con los conocimientos necesarios para desempeñar mis</w:t>
            </w:r>
          </w:p>
          <w:p w14:paraId="7C9CE6D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labores de manera eficiente.</w:t>
            </w:r>
          </w:p>
        </w:tc>
        <w:tc>
          <w:tcPr>
            <w:tcW w:w="561" w:type="dxa"/>
          </w:tcPr>
          <w:p w14:paraId="2A5154D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D2FE079"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0C32FD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B0E1EB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7BC6E3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2DD8B0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82B4AD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FE3A00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5ECC29C" w14:textId="77777777" w:rsidTr="00C36BF7">
        <w:trPr>
          <w:trHeight w:val="640"/>
        </w:trPr>
        <w:tc>
          <w:tcPr>
            <w:tcW w:w="629" w:type="dxa"/>
            <w:vAlign w:val="bottom"/>
          </w:tcPr>
          <w:p w14:paraId="1E79DEB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33</w:t>
            </w:r>
          </w:p>
        </w:tc>
        <w:tc>
          <w:tcPr>
            <w:tcW w:w="3070" w:type="dxa"/>
            <w:vAlign w:val="bottom"/>
          </w:tcPr>
          <w:p w14:paraId="4462B13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mi formación profesional está acorde de las exigencias que</w:t>
            </w:r>
          </w:p>
          <w:p w14:paraId="1936039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demanda mi puesto.</w:t>
            </w:r>
          </w:p>
        </w:tc>
        <w:tc>
          <w:tcPr>
            <w:tcW w:w="561" w:type="dxa"/>
          </w:tcPr>
          <w:p w14:paraId="4834ABE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7B43E13"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8BE215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112CB0C"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904522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5D1080D"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F2E98B0"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9A47A1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5D4DC38" w14:textId="77777777" w:rsidTr="00C36BF7">
        <w:trPr>
          <w:trHeight w:val="640"/>
        </w:trPr>
        <w:tc>
          <w:tcPr>
            <w:tcW w:w="629" w:type="dxa"/>
            <w:vAlign w:val="bottom"/>
          </w:tcPr>
          <w:p w14:paraId="56F2B70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34</w:t>
            </w:r>
          </w:p>
        </w:tc>
        <w:tc>
          <w:tcPr>
            <w:tcW w:w="3070" w:type="dxa"/>
            <w:vAlign w:val="bottom"/>
          </w:tcPr>
          <w:p w14:paraId="386592D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el margen de error de mi trabajo es bajo ya que mantengo una</w:t>
            </w:r>
          </w:p>
          <w:p w14:paraId="2BC00F0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adecuada concentración.</w:t>
            </w:r>
          </w:p>
        </w:tc>
        <w:tc>
          <w:tcPr>
            <w:tcW w:w="561" w:type="dxa"/>
          </w:tcPr>
          <w:p w14:paraId="020CC10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E56FD31"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A3C291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101B54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994D8D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E4F545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464970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203C62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75F07E5" w14:textId="77777777" w:rsidTr="00C36BF7">
        <w:trPr>
          <w:trHeight w:val="640"/>
        </w:trPr>
        <w:tc>
          <w:tcPr>
            <w:tcW w:w="629" w:type="dxa"/>
            <w:vAlign w:val="bottom"/>
          </w:tcPr>
          <w:p w14:paraId="1211305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35</w:t>
            </w:r>
          </w:p>
        </w:tc>
        <w:tc>
          <w:tcPr>
            <w:tcW w:w="3070" w:type="dxa"/>
            <w:vAlign w:val="bottom"/>
          </w:tcPr>
          <w:p w14:paraId="3877D42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empresa cuenta con un plan de formación y desarrollo para los colaboradores</w:t>
            </w:r>
          </w:p>
        </w:tc>
        <w:tc>
          <w:tcPr>
            <w:tcW w:w="561" w:type="dxa"/>
          </w:tcPr>
          <w:p w14:paraId="681249C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0A6772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D35A45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DEDF4D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CD6E38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AE2880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F896F46"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67EBE81" w14:textId="77777777" w:rsidR="00067CDB" w:rsidRPr="0062715B" w:rsidRDefault="00067CDB" w:rsidP="00AA134C">
            <w:pPr>
              <w:rPr>
                <w:rFonts w:ascii="Times New Roman" w:eastAsia="Arial MT" w:hAnsi="Times New Roman" w:cs="Times New Roman"/>
                <w:sz w:val="18"/>
                <w:szCs w:val="18"/>
                <w:lang w:val="es-ES"/>
              </w:rPr>
            </w:pPr>
          </w:p>
        </w:tc>
      </w:tr>
      <w:tr w:rsidR="00067CDB" w:rsidRPr="0062715B" w14:paraId="009ACAAF" w14:textId="77777777" w:rsidTr="00C36BF7">
        <w:trPr>
          <w:trHeight w:val="640"/>
        </w:trPr>
        <w:tc>
          <w:tcPr>
            <w:tcW w:w="629" w:type="dxa"/>
            <w:vAlign w:val="bottom"/>
          </w:tcPr>
          <w:p w14:paraId="23BEBC6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36</w:t>
            </w:r>
          </w:p>
        </w:tc>
        <w:tc>
          <w:tcPr>
            <w:tcW w:w="3070" w:type="dxa"/>
            <w:vAlign w:val="bottom"/>
          </w:tcPr>
          <w:p w14:paraId="674E779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Siento que la empresa me brinda oportunidades para mejorar mis habilidades</w:t>
            </w:r>
          </w:p>
          <w:p w14:paraId="484E89DC"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profesionales.</w:t>
            </w:r>
          </w:p>
        </w:tc>
        <w:tc>
          <w:tcPr>
            <w:tcW w:w="561" w:type="dxa"/>
          </w:tcPr>
          <w:p w14:paraId="080BAAF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2ABA59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DFC917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D651C2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AF5FE8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A324C5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6A7BAD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BB88388" w14:textId="77777777" w:rsidR="00067CDB" w:rsidRPr="0062715B" w:rsidRDefault="00067CDB" w:rsidP="00AA134C">
            <w:pPr>
              <w:rPr>
                <w:rFonts w:ascii="Times New Roman" w:eastAsia="Arial MT" w:hAnsi="Times New Roman" w:cs="Times New Roman"/>
                <w:sz w:val="18"/>
                <w:szCs w:val="18"/>
                <w:lang w:val="es-ES"/>
              </w:rPr>
            </w:pPr>
          </w:p>
        </w:tc>
      </w:tr>
    </w:tbl>
    <w:p w14:paraId="4D5E399F" w14:textId="77777777" w:rsidR="00067CDB" w:rsidRPr="0062715B" w:rsidRDefault="00067CDB" w:rsidP="00AA134C">
      <w:pPr>
        <w:widowControl w:val="0"/>
        <w:autoSpaceDE w:val="0"/>
        <w:autoSpaceDN w:val="0"/>
        <w:spacing w:after="0" w:line="240" w:lineRule="auto"/>
        <w:rPr>
          <w:rFonts w:ascii="Times New Roman" w:eastAsia="Arial MT" w:hAnsi="Arial MT" w:cs="Arial MT"/>
          <w:sz w:val="18"/>
          <w:lang w:val="es-ES"/>
        </w:rPr>
        <w:sectPr w:rsidR="00067CDB" w:rsidRPr="0062715B" w:rsidSect="00C36BF7">
          <w:pgSz w:w="11907" w:h="16840" w:code="9"/>
          <w:pgMar w:top="1440" w:right="1389" w:bottom="1440" w:left="1814" w:header="720" w:footer="720" w:gutter="0"/>
          <w:cols w:space="720"/>
        </w:sectPr>
      </w:pPr>
    </w:p>
    <w:p w14:paraId="32D55C62" w14:textId="77777777" w:rsidR="00067CDB" w:rsidRPr="0062715B" w:rsidRDefault="00067CDB" w:rsidP="00AA134C">
      <w:pPr>
        <w:widowControl w:val="0"/>
        <w:autoSpaceDE w:val="0"/>
        <w:autoSpaceDN w:val="0"/>
        <w:spacing w:after="0" w:line="240" w:lineRule="auto"/>
        <w:jc w:val="center"/>
        <w:rPr>
          <w:rFonts w:ascii="Arial" w:eastAsia="Arial MT" w:hAnsi="Arial" w:cs="Arial MT"/>
          <w:b/>
          <w:lang w:val="es-ES"/>
        </w:rPr>
      </w:pPr>
      <w:r w:rsidRPr="0062715B">
        <w:rPr>
          <w:rFonts w:ascii="Arial" w:eastAsia="Arial MT" w:hAnsi="Arial" w:cs="Arial MT"/>
          <w:b/>
          <w:lang w:val="es-ES"/>
        </w:rPr>
        <w:lastRenderedPageBreak/>
        <w:t>OPINIÓN</w:t>
      </w:r>
      <w:r w:rsidRPr="0062715B">
        <w:rPr>
          <w:rFonts w:ascii="Arial" w:eastAsia="Arial MT" w:hAnsi="Arial" w:cs="Arial MT"/>
          <w:b/>
          <w:spacing w:val="-3"/>
          <w:lang w:val="es-ES"/>
        </w:rPr>
        <w:t xml:space="preserve"> </w:t>
      </w:r>
      <w:r w:rsidRPr="0062715B">
        <w:rPr>
          <w:rFonts w:ascii="Arial" w:eastAsia="Arial MT" w:hAnsi="Arial" w:cs="Arial MT"/>
          <w:b/>
          <w:lang w:val="es-ES"/>
        </w:rPr>
        <w:t>DE</w:t>
      </w:r>
      <w:r w:rsidRPr="0062715B">
        <w:rPr>
          <w:rFonts w:ascii="Arial" w:eastAsia="Arial MT" w:hAnsi="Arial" w:cs="Arial MT"/>
          <w:b/>
          <w:spacing w:val="-2"/>
          <w:lang w:val="es-ES"/>
        </w:rPr>
        <w:t xml:space="preserve"> </w:t>
      </w:r>
      <w:r w:rsidRPr="0062715B">
        <w:rPr>
          <w:rFonts w:ascii="Arial" w:eastAsia="Arial MT" w:hAnsi="Arial" w:cs="Arial MT"/>
          <w:b/>
          <w:lang w:val="es-ES"/>
        </w:rPr>
        <w:t>APLICABILIDAD</w:t>
      </w:r>
      <w:r w:rsidRPr="0062715B">
        <w:rPr>
          <w:rFonts w:ascii="Arial" w:eastAsia="Arial MT" w:hAnsi="Arial" w:cs="Arial MT"/>
          <w:b/>
          <w:spacing w:val="-3"/>
          <w:lang w:val="es-ES"/>
        </w:rPr>
        <w:t xml:space="preserve"> </w:t>
      </w:r>
      <w:r w:rsidRPr="0062715B">
        <w:rPr>
          <w:rFonts w:ascii="Arial" w:eastAsia="Arial MT" w:hAnsi="Arial" w:cs="Arial MT"/>
          <w:b/>
          <w:lang w:val="es-ES"/>
        </w:rPr>
        <w:t>DE</w:t>
      </w:r>
      <w:r w:rsidRPr="0062715B">
        <w:rPr>
          <w:rFonts w:ascii="Arial" w:eastAsia="Arial MT" w:hAnsi="Arial" w:cs="Arial MT"/>
          <w:b/>
          <w:spacing w:val="-2"/>
          <w:lang w:val="es-ES"/>
        </w:rPr>
        <w:t xml:space="preserve"> </w:t>
      </w:r>
      <w:r w:rsidRPr="0062715B">
        <w:rPr>
          <w:rFonts w:ascii="Arial" w:eastAsia="Arial MT" w:hAnsi="Arial" w:cs="Arial MT"/>
          <w:b/>
          <w:lang w:val="es-ES"/>
        </w:rPr>
        <w:t>LA</w:t>
      </w:r>
      <w:r w:rsidRPr="0062715B">
        <w:rPr>
          <w:rFonts w:ascii="Arial" w:eastAsia="Arial MT" w:hAnsi="Arial" w:cs="Arial MT"/>
          <w:b/>
          <w:spacing w:val="-10"/>
          <w:lang w:val="es-ES"/>
        </w:rPr>
        <w:t xml:space="preserve"> </w:t>
      </w:r>
      <w:r w:rsidRPr="0062715B">
        <w:rPr>
          <w:rFonts w:ascii="Arial" w:eastAsia="Arial MT" w:hAnsi="Arial" w:cs="Arial MT"/>
          <w:b/>
          <w:lang w:val="es-ES"/>
        </w:rPr>
        <w:t>ENCUESTA:</w:t>
      </w:r>
    </w:p>
    <w:p w14:paraId="3E45F5D1"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24"/>
          <w:szCs w:val="24"/>
          <w:lang w:val="es-ES"/>
        </w:rPr>
      </w:pPr>
    </w:p>
    <w:p w14:paraId="1CF42114"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Observaciones</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(precisar</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si</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hay</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suficiencia): Sin observaciones.</w:t>
      </w:r>
    </w:p>
    <w:p w14:paraId="5CA5C10C"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Opinión</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aplicabilidad: APLICABLE</w:t>
      </w:r>
    </w:p>
    <w:p w14:paraId="5DEBDFD2"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Aplicable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[X]</w:t>
      </w:r>
      <w:r w:rsidRPr="0062715B">
        <w:rPr>
          <w:rFonts w:ascii="Times New Roman" w:eastAsia="Times New Roman" w:hAnsi="Times New Roman" w:cs="Times New Roman"/>
          <w:b/>
          <w:bCs/>
          <w:sz w:val="24"/>
          <w:szCs w:val="24"/>
          <w:lang w:val="es-ES"/>
        </w:rPr>
        <w:tab/>
      </w:r>
    </w:p>
    <w:p w14:paraId="3CF65BCC"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pacing w:val="-57"/>
          <w:sz w:val="24"/>
          <w:szCs w:val="24"/>
          <w:lang w:val="es-ES"/>
        </w:rPr>
      </w:pPr>
      <w:r w:rsidRPr="0062715B">
        <w:rPr>
          <w:rFonts w:ascii="Times New Roman" w:eastAsia="Times New Roman" w:hAnsi="Times New Roman" w:cs="Times New Roman"/>
          <w:bCs/>
          <w:sz w:val="24"/>
          <w:szCs w:val="24"/>
          <w:lang w:val="es-ES"/>
        </w:rPr>
        <w:t>Aplicable después de corregir [ ]</w:t>
      </w:r>
      <w:r w:rsidRPr="0062715B">
        <w:rPr>
          <w:rFonts w:ascii="Times New Roman" w:eastAsia="Times New Roman" w:hAnsi="Times New Roman" w:cs="Times New Roman"/>
          <w:bCs/>
          <w:spacing w:val="-57"/>
          <w:sz w:val="24"/>
          <w:szCs w:val="24"/>
          <w:lang w:val="es-ES"/>
        </w:rPr>
        <w:t xml:space="preserve"> </w:t>
      </w:r>
    </w:p>
    <w:p w14:paraId="522C7926"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z w:val="24"/>
          <w:szCs w:val="24"/>
          <w:lang w:val="es-ES"/>
        </w:rPr>
      </w:pPr>
      <w:r w:rsidRPr="0062715B">
        <w:rPr>
          <w:rFonts w:ascii="Times New Roman" w:eastAsia="Times New Roman" w:hAnsi="Times New Roman" w:cs="Times New Roman"/>
          <w:bCs/>
          <w:sz w:val="24"/>
          <w:szCs w:val="24"/>
          <w:lang w:val="es-ES"/>
        </w:rPr>
        <w:t>No aplicable</w:t>
      </w:r>
      <w:r w:rsidRPr="0062715B">
        <w:rPr>
          <w:rFonts w:ascii="Times New Roman" w:eastAsia="Times New Roman" w:hAnsi="Times New Roman" w:cs="Times New Roman"/>
          <w:bCs/>
          <w:spacing w:val="-1"/>
          <w:sz w:val="24"/>
          <w:szCs w:val="24"/>
          <w:lang w:val="es-ES"/>
        </w:rPr>
        <w:t xml:space="preserve"> </w:t>
      </w:r>
      <w:r w:rsidRPr="0062715B">
        <w:rPr>
          <w:rFonts w:ascii="Times New Roman" w:eastAsia="Times New Roman" w:hAnsi="Times New Roman" w:cs="Times New Roman"/>
          <w:bCs/>
          <w:sz w:val="24"/>
          <w:szCs w:val="24"/>
          <w:lang w:val="es-ES"/>
        </w:rPr>
        <w:t>[</w:t>
      </w:r>
      <w:r w:rsidRPr="0062715B">
        <w:rPr>
          <w:rFonts w:ascii="Times New Roman" w:eastAsia="Times New Roman" w:hAnsi="Times New Roman" w:cs="Times New Roman"/>
          <w:bCs/>
          <w:spacing w:val="60"/>
          <w:sz w:val="24"/>
          <w:szCs w:val="24"/>
          <w:lang w:val="es-ES"/>
        </w:rPr>
        <w:t xml:space="preserve"> </w:t>
      </w:r>
      <w:r w:rsidRPr="0062715B">
        <w:rPr>
          <w:rFonts w:ascii="Times New Roman" w:eastAsia="Times New Roman" w:hAnsi="Times New Roman" w:cs="Times New Roman"/>
          <w:bCs/>
          <w:sz w:val="24"/>
          <w:szCs w:val="24"/>
          <w:lang w:val="es-ES"/>
        </w:rPr>
        <w:t>]</w:t>
      </w:r>
    </w:p>
    <w:p w14:paraId="0F30910E"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3"/>
          <w:szCs w:val="24"/>
          <w:lang w:val="es-ES"/>
        </w:rPr>
      </w:pPr>
    </w:p>
    <w:p w14:paraId="55398F4A" w14:textId="77777777" w:rsidR="00067CDB" w:rsidRPr="0062715B" w:rsidRDefault="00067CDB" w:rsidP="00AA134C">
      <w:pPr>
        <w:widowControl w:val="0"/>
        <w:autoSpaceDE w:val="0"/>
        <w:autoSpaceDN w:val="0"/>
        <w:spacing w:after="0" w:line="360" w:lineRule="auto"/>
        <w:ind w:right="1288"/>
        <w:jc w:val="right"/>
        <w:rPr>
          <w:rFonts w:ascii="Times New Roman" w:eastAsia="Arial MT" w:hAnsi="Times New Roman" w:cs="Arial MT"/>
          <w:sz w:val="24"/>
          <w:lang w:val="es-ES"/>
        </w:rPr>
      </w:pPr>
      <w:r w:rsidRPr="0062715B">
        <w:rPr>
          <w:rFonts w:ascii="Times New Roman" w:eastAsia="Arial MT" w:hAnsi="Times New Roman" w:cs="Arial MT"/>
          <w:sz w:val="24"/>
          <w:lang w:val="es-ES"/>
        </w:rPr>
        <w:t>25 de julio del 2023</w:t>
      </w:r>
    </w:p>
    <w:p w14:paraId="1C3AF57B"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24"/>
          <w:szCs w:val="24"/>
          <w:lang w:val="es-ES"/>
        </w:rPr>
      </w:pPr>
    </w:p>
    <w:p w14:paraId="1CE8433B" w14:textId="77777777" w:rsidR="00067CDB" w:rsidRPr="0062715B" w:rsidRDefault="00067CDB" w:rsidP="00AA134C">
      <w:pPr>
        <w:widowControl w:val="0"/>
        <w:autoSpaceDE w:val="0"/>
        <w:autoSpaceDN w:val="0"/>
        <w:spacing w:after="0" w:line="360" w:lineRule="auto"/>
        <w:rPr>
          <w:rFonts w:ascii="Times New Roman" w:eastAsia="Arial MT" w:hAnsi="Arial MT" w:cs="Arial MT"/>
          <w:b/>
          <w:sz w:val="24"/>
          <w:lang w:val="es-ES"/>
        </w:rPr>
      </w:pPr>
      <w:r w:rsidRPr="0062715B">
        <w:rPr>
          <w:rFonts w:ascii="Times New Roman" w:eastAsia="Arial MT" w:hAnsi="Arial MT" w:cs="Arial MT"/>
          <w:b/>
          <w:sz w:val="24"/>
          <w:lang w:val="es-ES"/>
        </w:rPr>
        <w:t>Apellidos y</w:t>
      </w:r>
      <w:r w:rsidRPr="0062715B">
        <w:rPr>
          <w:rFonts w:ascii="Times New Roman" w:eastAsia="Arial MT" w:hAnsi="Arial MT" w:cs="Arial MT"/>
          <w:b/>
          <w:spacing w:val="-6"/>
          <w:sz w:val="24"/>
          <w:lang w:val="es-ES"/>
        </w:rPr>
        <w:t xml:space="preserve"> </w:t>
      </w:r>
      <w:r w:rsidRPr="0062715B">
        <w:rPr>
          <w:rFonts w:ascii="Times New Roman" w:eastAsia="Arial MT" w:hAnsi="Arial MT" w:cs="Arial MT"/>
          <w:b/>
          <w:sz w:val="24"/>
          <w:lang w:val="es-ES"/>
        </w:rPr>
        <w:t>nombres</w:t>
      </w:r>
      <w:r w:rsidRPr="0062715B">
        <w:rPr>
          <w:rFonts w:ascii="Times New Roman" w:eastAsia="Arial MT" w:hAnsi="Arial MT" w:cs="Arial MT"/>
          <w:b/>
          <w:spacing w:val="-1"/>
          <w:sz w:val="24"/>
          <w:lang w:val="es-ES"/>
        </w:rPr>
        <w:t xml:space="preserve"> </w:t>
      </w:r>
      <w:r w:rsidRPr="0062715B">
        <w:rPr>
          <w:rFonts w:ascii="Times New Roman" w:eastAsia="Arial MT" w:hAnsi="Arial MT" w:cs="Arial MT"/>
          <w:b/>
          <w:sz w:val="24"/>
          <w:lang w:val="es-ES"/>
        </w:rPr>
        <w:t>del</w:t>
      </w:r>
      <w:r w:rsidRPr="0062715B">
        <w:rPr>
          <w:rFonts w:ascii="Times New Roman" w:eastAsia="Arial MT" w:hAnsi="Arial MT" w:cs="Arial MT"/>
          <w:b/>
          <w:spacing w:val="-2"/>
          <w:sz w:val="24"/>
          <w:lang w:val="es-ES"/>
        </w:rPr>
        <w:t xml:space="preserve"> </w:t>
      </w:r>
      <w:r w:rsidRPr="0062715B">
        <w:rPr>
          <w:rFonts w:ascii="Times New Roman" w:eastAsia="Arial MT" w:hAnsi="Arial MT" w:cs="Arial MT"/>
          <w:b/>
          <w:sz w:val="24"/>
          <w:lang w:val="es-ES"/>
        </w:rPr>
        <w:t>juez evaluador: Dr. William Angulo C</w:t>
      </w:r>
      <w:r w:rsidRPr="0062715B">
        <w:rPr>
          <w:rFonts w:ascii="Times New Roman" w:eastAsia="Arial MT" w:hAnsi="Arial MT" w:cs="Arial MT"/>
          <w:b/>
          <w:sz w:val="24"/>
          <w:lang w:val="es-ES"/>
        </w:rPr>
        <w:t>á</w:t>
      </w:r>
      <w:r w:rsidRPr="0062715B">
        <w:rPr>
          <w:rFonts w:ascii="Times New Roman" w:eastAsia="Arial MT" w:hAnsi="Arial MT" w:cs="Arial MT"/>
          <w:b/>
          <w:sz w:val="24"/>
          <w:lang w:val="es-ES"/>
        </w:rPr>
        <w:t>rdenas</w:t>
      </w:r>
    </w:p>
    <w:p w14:paraId="1567F638" w14:textId="77777777" w:rsidR="00067CDB" w:rsidRPr="0062715B" w:rsidRDefault="00067CDB" w:rsidP="00AA134C">
      <w:pPr>
        <w:widowControl w:val="0"/>
        <w:autoSpaceDE w:val="0"/>
        <w:autoSpaceDN w:val="0"/>
        <w:spacing w:after="0" w:line="360" w:lineRule="auto"/>
        <w:rPr>
          <w:rFonts w:ascii="Times New Roman" w:eastAsia="Arial MT" w:hAnsi="Arial MT" w:cs="Arial MT"/>
          <w:sz w:val="24"/>
          <w:lang w:val="es-ES"/>
        </w:rPr>
      </w:pPr>
      <w:r w:rsidRPr="0062715B">
        <w:rPr>
          <w:rFonts w:ascii="Times New Roman" w:eastAsia="Arial MT" w:hAnsi="Arial MT" w:cs="Arial MT"/>
          <w:sz w:val="24"/>
          <w:lang w:val="es-ES"/>
        </w:rPr>
        <w:t>Especialidad</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del</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evaluador: Docente</w:t>
      </w:r>
    </w:p>
    <w:p w14:paraId="505D7645"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2C8F0A30"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0686941B" w14:textId="77777777" w:rsidR="00067CDB" w:rsidRPr="0062715B" w:rsidRDefault="00067CDB" w:rsidP="00AA134C">
      <w:pPr>
        <w:widowControl w:val="0"/>
        <w:autoSpaceDE w:val="0"/>
        <w:autoSpaceDN w:val="0"/>
        <w:spacing w:after="0" w:line="360" w:lineRule="auto"/>
        <w:rPr>
          <w:rFonts w:ascii="Arial MT" w:eastAsia="Arial MT" w:hAnsi="Arial MT" w:cs="Arial MT"/>
          <w:sz w:val="18"/>
          <w:lang w:val="es-ES"/>
        </w:rPr>
      </w:pPr>
      <w:r w:rsidRPr="0062715B">
        <w:rPr>
          <w:rFonts w:ascii="Arial MT" w:eastAsia="Arial MT" w:hAnsi="Arial MT" w:cs="Arial MT"/>
          <w:b/>
          <w:sz w:val="18"/>
          <w:lang w:val="es-ES"/>
        </w:rPr>
        <w:t>1. Pertinencia:</w:t>
      </w:r>
      <w:r w:rsidRPr="0062715B">
        <w:rPr>
          <w:rFonts w:ascii="Arial MT" w:eastAsia="Arial MT" w:hAnsi="Arial MT" w:cs="Arial MT"/>
          <w:b/>
          <w:spacing w:val="-1"/>
          <w:sz w:val="18"/>
          <w:lang w:val="es-ES"/>
        </w:rPr>
        <w:t xml:space="preserve"> </w:t>
      </w:r>
      <w:r w:rsidRPr="0062715B">
        <w:rPr>
          <w:rFonts w:ascii="Arial MT" w:eastAsia="Arial MT" w:hAnsi="Arial MT" w:cs="Arial MT"/>
          <w:sz w:val="18"/>
          <w:lang w:val="es-ES"/>
        </w:rPr>
        <w:t>El</w:t>
      </w:r>
      <w:r w:rsidRPr="0062715B">
        <w:rPr>
          <w:rFonts w:ascii="Arial MT" w:eastAsia="Arial MT" w:hAnsi="Arial MT" w:cs="Arial MT"/>
          <w:spacing w:val="-2"/>
          <w:sz w:val="18"/>
          <w:lang w:val="es-ES"/>
        </w:rPr>
        <w:t xml:space="preserve"> </w:t>
      </w:r>
      <w:r w:rsidRPr="0062715B">
        <w:rPr>
          <w:rFonts w:ascii="Arial MT" w:eastAsia="Arial MT" w:hAnsi="Arial MT" w:cs="Arial MT"/>
          <w:sz w:val="18"/>
          <w:lang w:val="es-ES"/>
        </w:rPr>
        <w:t>ítem</w:t>
      </w:r>
      <w:r w:rsidRPr="0062715B">
        <w:rPr>
          <w:rFonts w:ascii="Arial MT" w:eastAsia="Arial MT" w:hAnsi="Arial MT" w:cs="Arial MT"/>
          <w:spacing w:val="-5"/>
          <w:sz w:val="18"/>
          <w:lang w:val="es-ES"/>
        </w:rPr>
        <w:t xml:space="preserve"> </w:t>
      </w:r>
      <w:r w:rsidRPr="0062715B">
        <w:rPr>
          <w:rFonts w:ascii="Arial MT" w:eastAsia="Arial MT" w:hAnsi="Arial MT" w:cs="Arial MT"/>
          <w:sz w:val="18"/>
          <w:lang w:val="es-ES"/>
        </w:rPr>
        <w:t>corresponde</w:t>
      </w:r>
      <w:r w:rsidRPr="0062715B">
        <w:rPr>
          <w:rFonts w:ascii="Arial MT" w:eastAsia="Arial MT" w:hAnsi="Arial MT" w:cs="Arial MT"/>
          <w:spacing w:val="-5"/>
          <w:sz w:val="18"/>
          <w:lang w:val="es-ES"/>
        </w:rPr>
        <w:t xml:space="preserve"> </w:t>
      </w:r>
      <w:r w:rsidRPr="0062715B">
        <w:rPr>
          <w:rFonts w:ascii="Arial MT" w:eastAsia="Arial MT" w:hAnsi="Arial MT" w:cs="Arial MT"/>
          <w:sz w:val="18"/>
          <w:lang w:val="es-ES"/>
        </w:rPr>
        <w:t>al</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concepto</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teórico</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formulado.</w:t>
      </w:r>
    </w:p>
    <w:p w14:paraId="73EC79EA" w14:textId="77777777" w:rsidR="00067CDB" w:rsidRPr="0062715B" w:rsidRDefault="00067CDB" w:rsidP="00AA134C">
      <w:pPr>
        <w:widowControl w:val="0"/>
        <w:autoSpaceDE w:val="0"/>
        <w:autoSpaceDN w:val="0"/>
        <w:spacing w:after="0" w:line="360" w:lineRule="auto"/>
        <w:ind w:right="2023"/>
        <w:rPr>
          <w:rFonts w:ascii="Times New Roman" w:eastAsia="Times New Roman" w:hAnsi="Times New Roman" w:cs="Times New Roman"/>
          <w:spacing w:val="-42"/>
          <w:sz w:val="18"/>
          <w:lang w:val="es-ES"/>
        </w:rPr>
      </w:pPr>
      <w:r w:rsidRPr="0062715B">
        <w:rPr>
          <w:rFonts w:ascii="Times New Roman" w:eastAsia="Times New Roman" w:hAnsi="Times New Roman" w:cs="Times New Roman"/>
          <w:b/>
          <w:sz w:val="18"/>
          <w:lang w:val="es-ES"/>
        </w:rPr>
        <w:t>2. Relevancia</w:t>
      </w:r>
      <w:r w:rsidRPr="0062715B">
        <w:rPr>
          <w:rFonts w:ascii="Times New Roman" w:eastAsia="Times New Roman" w:hAnsi="Times New Roman" w:cs="Times New Roman"/>
          <w:sz w:val="18"/>
          <w:lang w:val="es-ES"/>
        </w:rPr>
        <w:t>: El ítem es apropiado para representar al componente o subcategoría específica del constructo</w:t>
      </w:r>
      <w:r w:rsidRPr="0062715B">
        <w:rPr>
          <w:rFonts w:ascii="Times New Roman" w:eastAsia="Times New Roman" w:hAnsi="Times New Roman" w:cs="Times New Roman"/>
          <w:spacing w:val="-42"/>
          <w:sz w:val="18"/>
          <w:lang w:val="es-ES"/>
        </w:rPr>
        <w:t xml:space="preserve"> </w:t>
      </w:r>
    </w:p>
    <w:p w14:paraId="520E095B" w14:textId="77777777" w:rsidR="00067CDB" w:rsidRPr="0062715B" w:rsidRDefault="00067CDB" w:rsidP="00AA134C">
      <w:pPr>
        <w:widowControl w:val="0"/>
        <w:autoSpaceDE w:val="0"/>
        <w:autoSpaceDN w:val="0"/>
        <w:spacing w:after="0" w:line="360" w:lineRule="auto"/>
        <w:ind w:right="2023"/>
        <w:rPr>
          <w:rFonts w:ascii="Times New Roman" w:eastAsia="Times New Roman" w:hAnsi="Times New Roman" w:cs="Times New Roman"/>
          <w:sz w:val="18"/>
          <w:lang w:val="es-ES"/>
        </w:rPr>
      </w:pPr>
      <w:r w:rsidRPr="0062715B">
        <w:rPr>
          <w:rFonts w:ascii="Times New Roman" w:eastAsia="Times New Roman" w:hAnsi="Times New Roman" w:cs="Times New Roman"/>
          <w:b/>
          <w:sz w:val="18"/>
          <w:lang w:val="es-ES"/>
        </w:rPr>
        <w:t>3. Claridad</w:t>
      </w:r>
      <w:r w:rsidRPr="0062715B">
        <w:rPr>
          <w:rFonts w:ascii="Times New Roman" w:eastAsia="Times New Roman" w:hAnsi="Times New Roman" w:cs="Times New Roman"/>
          <w:sz w:val="18"/>
          <w:lang w:val="es-ES"/>
        </w:rPr>
        <w:t>:</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Se</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entiende</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sin</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dificultad alguna</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el enunciado</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del</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ítem, es</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conciso,</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exacto</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y</w:t>
      </w:r>
      <w:r w:rsidRPr="0062715B">
        <w:rPr>
          <w:rFonts w:ascii="Times New Roman" w:eastAsia="Times New Roman" w:hAnsi="Times New Roman" w:cs="Times New Roman"/>
          <w:spacing w:val="-4"/>
          <w:sz w:val="18"/>
          <w:lang w:val="es-ES"/>
        </w:rPr>
        <w:t xml:space="preserve"> </w:t>
      </w:r>
      <w:r w:rsidRPr="0062715B">
        <w:rPr>
          <w:rFonts w:ascii="Times New Roman" w:eastAsia="Times New Roman" w:hAnsi="Times New Roman" w:cs="Times New Roman"/>
          <w:sz w:val="18"/>
          <w:lang w:val="es-ES"/>
        </w:rPr>
        <w:t>directo</w:t>
      </w:r>
    </w:p>
    <w:p w14:paraId="7F89D1EE"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17"/>
          <w:szCs w:val="24"/>
          <w:lang w:val="es-ES"/>
        </w:rPr>
      </w:pPr>
    </w:p>
    <w:p w14:paraId="65478A8D" w14:textId="77777777" w:rsidR="00067CDB" w:rsidRPr="0062715B" w:rsidRDefault="00067CDB" w:rsidP="00AA134C">
      <w:pPr>
        <w:widowControl w:val="0"/>
        <w:autoSpaceDE w:val="0"/>
        <w:autoSpaceDN w:val="0"/>
        <w:spacing w:after="0" w:line="360" w:lineRule="auto"/>
        <w:rPr>
          <w:rFonts w:ascii="Times New Roman" w:eastAsia="Arial MT" w:hAnsi="Times New Roman" w:cs="Arial MT"/>
          <w:sz w:val="18"/>
          <w:lang w:val="es-ES"/>
        </w:rPr>
      </w:pPr>
      <w:r w:rsidRPr="0062715B">
        <w:rPr>
          <w:rFonts w:ascii="Times New Roman" w:eastAsia="Arial MT" w:hAnsi="Times New Roman" w:cs="Arial MT"/>
          <w:b/>
          <w:sz w:val="18"/>
          <w:lang w:val="es-ES"/>
        </w:rPr>
        <w:t>Nota</w:t>
      </w:r>
      <w:r w:rsidRPr="0062715B">
        <w:rPr>
          <w:rFonts w:ascii="Times New Roman" w:eastAsia="Arial MT" w:hAnsi="Times New Roman" w:cs="Arial MT"/>
          <w:sz w:val="18"/>
          <w:lang w:val="es-ES"/>
        </w:rPr>
        <w:t>:</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se</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dice</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cuando</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los</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ítems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planteados</w:t>
      </w:r>
      <w:r w:rsidRPr="0062715B">
        <w:rPr>
          <w:rFonts w:ascii="Times New Roman" w:eastAsia="Arial MT" w:hAnsi="Times New Roman" w:cs="Arial MT"/>
          <w:spacing w:val="-5"/>
          <w:sz w:val="18"/>
          <w:lang w:val="es-ES"/>
        </w:rPr>
        <w:t xml:space="preserve"> </w:t>
      </w:r>
      <w:r w:rsidRPr="0062715B">
        <w:rPr>
          <w:rFonts w:ascii="Times New Roman" w:eastAsia="Arial MT" w:hAnsi="Times New Roman" w:cs="Arial MT"/>
          <w:sz w:val="18"/>
          <w:lang w:val="es-ES"/>
        </w:rPr>
        <w:t>son suficientes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para</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medir</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categoría.</w:t>
      </w:r>
    </w:p>
    <w:p w14:paraId="049B1D11"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4DB6C07C"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r w:rsidRPr="0062715B">
        <w:rPr>
          <w:rFonts w:ascii="Arial MT" w:eastAsia="Arial MT" w:hAnsi="Arial MT" w:cs="Arial MT"/>
          <w:noProof/>
          <w:lang w:eastAsia="es-PE"/>
        </w:rPr>
        <w:drawing>
          <wp:anchor distT="0" distB="0" distL="114300" distR="114300" simplePos="0" relativeHeight="251797504" behindDoc="0" locked="0" layoutInCell="1" allowOverlap="1" wp14:anchorId="1EFD60AF" wp14:editId="7972D584">
            <wp:simplePos x="0" y="0"/>
            <wp:positionH relativeFrom="column">
              <wp:posOffset>2065469</wp:posOffset>
            </wp:positionH>
            <wp:positionV relativeFrom="paragraph">
              <wp:posOffset>100816</wp:posOffset>
            </wp:positionV>
            <wp:extent cx="1943100" cy="9620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43100" cy="962025"/>
                    </a:xfrm>
                    <a:prstGeom prst="rect">
                      <a:avLst/>
                    </a:prstGeom>
                  </pic:spPr>
                </pic:pic>
              </a:graphicData>
            </a:graphic>
            <wp14:sizeRelH relativeFrom="page">
              <wp14:pctWidth>0</wp14:pctWidth>
            </wp14:sizeRelH>
            <wp14:sizeRelV relativeFrom="page">
              <wp14:pctHeight>0</wp14:pctHeight>
            </wp14:sizeRelV>
          </wp:anchor>
        </w:drawing>
      </w:r>
    </w:p>
    <w:p w14:paraId="77032E6F"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50194CE9"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75A878C2"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5B2D9CD1" w14:textId="77777777" w:rsidR="00067CDB" w:rsidRPr="0062715B" w:rsidRDefault="00067CDB" w:rsidP="00AA134C">
      <w:pPr>
        <w:widowControl w:val="0"/>
        <w:autoSpaceDE w:val="0"/>
        <w:autoSpaceDN w:val="0"/>
        <w:spacing w:after="0" w:line="360" w:lineRule="auto"/>
        <w:rPr>
          <w:rFonts w:ascii="Arial MT" w:eastAsia="Arial MT" w:hAnsi="Arial MT" w:cs="Arial MT"/>
          <w:b/>
          <w:sz w:val="27"/>
          <w:lang w:val="es-ES"/>
        </w:rPr>
      </w:pPr>
      <w:r w:rsidRPr="0062715B">
        <w:rPr>
          <w:rFonts w:ascii="Arial MT" w:eastAsia="Arial MT" w:hAnsi="Arial MT" w:cs="Arial MT"/>
          <w:noProof/>
          <w:lang w:eastAsia="es-PE"/>
        </w:rPr>
        <mc:AlternateContent>
          <mc:Choice Requires="wps">
            <w:drawing>
              <wp:anchor distT="0" distB="0" distL="0" distR="0" simplePos="0" relativeHeight="251795456" behindDoc="1" locked="0" layoutInCell="1" allowOverlap="1" wp14:anchorId="45760EC8" wp14:editId="5D21E2CD">
                <wp:simplePos x="0" y="0"/>
                <wp:positionH relativeFrom="page">
                  <wp:posOffset>3440430</wp:posOffset>
                </wp:positionH>
                <wp:positionV relativeFrom="paragraph">
                  <wp:posOffset>227965</wp:posOffset>
                </wp:positionV>
                <wp:extent cx="1405255" cy="6350"/>
                <wp:effectExtent l="0" t="0" r="0" b="0"/>
                <wp:wrapTopAndBottom/>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7988D" id="Rectangle 2" o:spid="_x0000_s1026" style="position:absolute;margin-left:270.9pt;margin-top:17.95pt;width:110.65pt;height:.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9u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" fillcolor="black" stroked="f">
                <w10:wrap type="topAndBottom" anchorx="page"/>
              </v:rect>
            </w:pict>
          </mc:Fallback>
        </mc:AlternateContent>
      </w:r>
    </w:p>
    <w:p w14:paraId="7FE5DEF4" w14:textId="77777777" w:rsidR="00067CDB" w:rsidRPr="0062715B" w:rsidRDefault="00067CDB" w:rsidP="00AA134C">
      <w:pPr>
        <w:widowControl w:val="0"/>
        <w:autoSpaceDE w:val="0"/>
        <w:autoSpaceDN w:val="0"/>
        <w:spacing w:after="0" w:line="191" w:lineRule="exact"/>
        <w:ind w:right="1544"/>
        <w:jc w:val="center"/>
        <w:rPr>
          <w:rFonts w:ascii="Arial MT" w:eastAsia="Arial MT" w:hAnsi="Arial MT" w:cs="Arial MT"/>
          <w:sz w:val="18"/>
          <w:lang w:val="es-ES"/>
        </w:rPr>
      </w:pPr>
      <w:r w:rsidRPr="0062715B">
        <w:rPr>
          <w:rFonts w:ascii="Arial MT" w:eastAsia="Arial MT" w:hAnsi="Arial MT" w:cs="Arial MT"/>
          <w:sz w:val="18"/>
          <w:lang w:val="es-ES"/>
        </w:rPr>
        <w:t>FIRMA</w:t>
      </w:r>
    </w:p>
    <w:p w14:paraId="30A73F76" w14:textId="77777777" w:rsidR="00067CDB" w:rsidRPr="0062715B" w:rsidRDefault="00067CDB" w:rsidP="00AA134C">
      <w:pPr>
        <w:widowControl w:val="0"/>
        <w:autoSpaceDE w:val="0"/>
        <w:autoSpaceDN w:val="0"/>
        <w:spacing w:after="0" w:line="191" w:lineRule="exact"/>
        <w:ind w:right="1544"/>
        <w:jc w:val="center"/>
        <w:rPr>
          <w:rFonts w:ascii="Arial MT" w:eastAsia="Arial MT" w:hAnsi="Arial MT" w:cs="Arial MT"/>
          <w:sz w:val="18"/>
          <w:lang w:val="es-ES"/>
        </w:rPr>
      </w:pPr>
    </w:p>
    <w:p w14:paraId="1B3A5F6C" w14:textId="77777777" w:rsidR="00067CDB" w:rsidRPr="0062715B" w:rsidRDefault="00067CDB" w:rsidP="00AA134C">
      <w:pPr>
        <w:widowControl w:val="0"/>
        <w:autoSpaceDE w:val="0"/>
        <w:autoSpaceDN w:val="0"/>
        <w:spacing w:after="0" w:line="191" w:lineRule="exact"/>
        <w:ind w:right="1544"/>
        <w:jc w:val="center"/>
        <w:rPr>
          <w:rFonts w:ascii="Times New Roman" w:eastAsia="Arial MT" w:hAnsi="Arial MT" w:cs="Arial MT"/>
          <w:sz w:val="24"/>
          <w:lang w:val="es-ES"/>
        </w:rPr>
      </w:pPr>
    </w:p>
    <w:p w14:paraId="296B65A3" w14:textId="77777777" w:rsidR="00067CDB" w:rsidRPr="0062715B" w:rsidRDefault="00067CDB" w:rsidP="00AA134C">
      <w:pPr>
        <w:widowControl w:val="0"/>
        <w:autoSpaceDE w:val="0"/>
        <w:autoSpaceDN w:val="0"/>
        <w:spacing w:after="0" w:line="360" w:lineRule="auto"/>
        <w:ind w:right="1544"/>
        <w:jc w:val="center"/>
        <w:rPr>
          <w:rFonts w:ascii="Times New Roman" w:eastAsia="Arial MT" w:hAnsi="Arial MT" w:cs="Arial MT"/>
          <w:sz w:val="24"/>
          <w:lang w:val="es-ES"/>
        </w:rPr>
      </w:pPr>
      <w:r w:rsidRPr="0062715B">
        <w:rPr>
          <w:rFonts w:ascii="Times New Roman" w:eastAsia="Arial MT" w:hAnsi="Arial MT" w:cs="Arial MT"/>
          <w:sz w:val="24"/>
          <w:lang w:val="es-ES"/>
        </w:rPr>
        <w:t>William Angulo C</w:t>
      </w:r>
      <w:r w:rsidRPr="0062715B">
        <w:rPr>
          <w:rFonts w:ascii="Times New Roman" w:eastAsia="Arial MT" w:hAnsi="Arial MT" w:cs="Arial MT"/>
          <w:sz w:val="24"/>
          <w:lang w:val="es-ES"/>
        </w:rPr>
        <w:t>á</w:t>
      </w:r>
      <w:r w:rsidRPr="0062715B">
        <w:rPr>
          <w:rFonts w:ascii="Times New Roman" w:eastAsia="Arial MT" w:hAnsi="Arial MT" w:cs="Arial MT"/>
          <w:sz w:val="24"/>
          <w:lang w:val="es-ES"/>
        </w:rPr>
        <w:t xml:space="preserve">rdenas </w:t>
      </w:r>
    </w:p>
    <w:p w14:paraId="1826E8EC" w14:textId="77777777" w:rsidR="00067CDB" w:rsidRPr="0062715B" w:rsidRDefault="00067CDB" w:rsidP="00AA134C">
      <w:pPr>
        <w:widowControl w:val="0"/>
        <w:autoSpaceDE w:val="0"/>
        <w:autoSpaceDN w:val="0"/>
        <w:spacing w:after="0" w:line="360" w:lineRule="auto"/>
        <w:ind w:right="1544"/>
        <w:jc w:val="center"/>
        <w:rPr>
          <w:rFonts w:ascii="Arial MT" w:eastAsia="Arial MT" w:hAnsi="Arial MT" w:cs="Arial MT"/>
          <w:sz w:val="18"/>
          <w:lang w:val="es-ES"/>
        </w:rPr>
      </w:pPr>
      <w:r w:rsidRPr="0062715B">
        <w:rPr>
          <w:rFonts w:ascii="Arial MT" w:eastAsia="Arial MT" w:hAnsi="Arial MT" w:cs="Arial MT"/>
          <w:sz w:val="18"/>
          <w:lang w:val="es-ES"/>
        </w:rPr>
        <w:t xml:space="preserve">Nombre y Apellidos del evaluador </w:t>
      </w:r>
    </w:p>
    <w:p w14:paraId="27C25CE2" w14:textId="77777777" w:rsidR="00067CDB" w:rsidRPr="0062715B" w:rsidRDefault="00067CDB" w:rsidP="00AA134C">
      <w:pPr>
        <w:widowControl w:val="0"/>
        <w:autoSpaceDE w:val="0"/>
        <w:autoSpaceDN w:val="0"/>
        <w:spacing w:after="0" w:line="360" w:lineRule="auto"/>
        <w:ind w:right="1539"/>
        <w:jc w:val="center"/>
        <w:rPr>
          <w:rFonts w:ascii="Arial MT" w:eastAsia="Arial MT" w:hAnsi="Arial MT" w:cs="Arial MT"/>
          <w:sz w:val="18"/>
          <w:lang w:val="es-ES"/>
        </w:rPr>
      </w:pPr>
      <w:r w:rsidRPr="0062715B">
        <w:rPr>
          <w:rFonts w:ascii="Arial MT" w:eastAsia="Arial MT" w:hAnsi="Arial MT" w:cs="Arial MT"/>
          <w:sz w:val="18"/>
          <w:lang w:val="es-ES"/>
        </w:rPr>
        <w:t>DNI: 25600609</w:t>
      </w:r>
    </w:p>
    <w:p w14:paraId="5E6D16DD" w14:textId="328E3669" w:rsidR="00067CDB" w:rsidRPr="0062715B" w:rsidRDefault="00067CDB" w:rsidP="00AA134C">
      <w:pPr>
        <w:spacing w:after="0" w:line="360" w:lineRule="auto"/>
        <w:jc w:val="center"/>
        <w:rPr>
          <w:rFonts w:ascii="Arial MT" w:eastAsia="Arial MT" w:hAnsi="Arial MT" w:cs="Arial MT"/>
          <w:b/>
          <w:sz w:val="18"/>
          <w:lang w:val="es-ES"/>
        </w:rPr>
      </w:pPr>
      <w:r w:rsidRPr="0062715B">
        <w:rPr>
          <w:rFonts w:ascii="Arial MT" w:eastAsia="Arial MT" w:hAnsi="Arial MT" w:cs="Arial MT"/>
          <w:b/>
          <w:sz w:val="18"/>
          <w:lang w:val="es-ES"/>
        </w:rPr>
        <w:br w:type="page"/>
      </w:r>
      <w:r w:rsidRPr="0062715B">
        <w:rPr>
          <w:rFonts w:ascii="Times New Roman" w:eastAsia="Arial" w:hAnsi="Times New Roman" w:cs="Times New Roman"/>
          <w:b/>
          <w:bCs/>
          <w:sz w:val="28"/>
          <w:szCs w:val="28"/>
          <w:lang w:val="es-ES"/>
        </w:rPr>
        <w:lastRenderedPageBreak/>
        <w:t>PROGRAMA ACADÉMICO DE TITULACIÓN EN ADMINISTRACIÓN DE NEGOCIOS GLOBALES</w:t>
      </w:r>
    </w:p>
    <w:p w14:paraId="1A13026A" w14:textId="77777777" w:rsidR="00067CDB" w:rsidRPr="0062715B" w:rsidRDefault="00067CDB" w:rsidP="00AA134C">
      <w:pPr>
        <w:widowControl w:val="0"/>
        <w:autoSpaceDE w:val="0"/>
        <w:autoSpaceDN w:val="0"/>
        <w:spacing w:after="0" w:line="240" w:lineRule="auto"/>
        <w:ind w:right="28"/>
        <w:jc w:val="center"/>
        <w:outlineLvl w:val="0"/>
        <w:rPr>
          <w:rFonts w:ascii="Times New Roman" w:eastAsia="Arial" w:hAnsi="Times New Roman" w:cs="Times New Roman"/>
          <w:b/>
          <w:bCs/>
          <w:spacing w:val="-75"/>
          <w:sz w:val="28"/>
          <w:szCs w:val="28"/>
          <w:lang w:val="es-ES"/>
        </w:rPr>
      </w:pPr>
      <w:bookmarkStart w:id="235" w:name="_Toc143276049"/>
      <w:r w:rsidRPr="0062715B">
        <w:rPr>
          <w:rFonts w:ascii="Times New Roman" w:eastAsia="Arial" w:hAnsi="Times New Roman" w:cs="Times New Roman"/>
          <w:b/>
          <w:bCs/>
          <w:sz w:val="28"/>
          <w:szCs w:val="28"/>
          <w:lang w:val="es-ES"/>
        </w:rPr>
        <w:t>CARTA A LOS JUECES EXPERTOS</w:t>
      </w:r>
      <w:bookmarkEnd w:id="235"/>
    </w:p>
    <w:p w14:paraId="66506616"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35694212"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Santiago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Surco,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26</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Julio</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2023</w:t>
      </w:r>
    </w:p>
    <w:p w14:paraId="22186B7B"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1DE01757" w14:textId="77777777" w:rsidR="00067CDB" w:rsidRPr="0062715B" w:rsidRDefault="00067CDB" w:rsidP="00AA134C">
      <w:pPr>
        <w:widowControl w:val="0"/>
        <w:tabs>
          <w:tab w:val="left" w:pos="5353"/>
        </w:tabs>
        <w:autoSpaceDE w:val="0"/>
        <w:autoSpaceDN w:val="0"/>
        <w:spacing w:after="0" w:line="240" w:lineRule="auto"/>
        <w:ind w:right="57"/>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Nombre: Dr. ORTIZ CASTILLO, FRANCISCO FERNANDO</w:t>
      </w:r>
    </w:p>
    <w:p w14:paraId="38EC2D49"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16"/>
          <w:szCs w:val="24"/>
          <w:lang w:val="es-ES"/>
        </w:rPr>
      </w:pPr>
    </w:p>
    <w:p w14:paraId="57922AB3"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lang w:val="es-ES"/>
        </w:rPr>
      </w:pPr>
      <w:r w:rsidRPr="0062715B">
        <w:rPr>
          <w:rFonts w:ascii="Times New Roman" w:eastAsia="Arial MT" w:hAnsi="Times New Roman" w:cs="Times New Roman"/>
          <w:b/>
          <w:lang w:val="es-ES"/>
        </w:rPr>
        <w:t>Programa</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Académico</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4"/>
          <w:lang w:val="es-ES"/>
        </w:rPr>
        <w:t xml:space="preserve"> </w:t>
      </w:r>
      <w:r w:rsidRPr="0062715B">
        <w:rPr>
          <w:rFonts w:ascii="Times New Roman" w:eastAsia="Arial MT" w:hAnsi="Times New Roman" w:cs="Times New Roman"/>
          <w:b/>
          <w:lang w:val="es-ES"/>
        </w:rPr>
        <w:t>Titulación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en</w:t>
      </w:r>
      <w:r w:rsidRPr="0062715B">
        <w:rPr>
          <w:rFonts w:ascii="Times New Roman" w:eastAsia="Arial MT" w:hAnsi="Times New Roman" w:cs="Times New Roman"/>
          <w:b/>
          <w:spacing w:val="-1"/>
          <w:lang w:val="es-ES"/>
        </w:rPr>
        <w:t xml:space="preserve"> </w:t>
      </w:r>
      <w:r w:rsidRPr="0062715B">
        <w:rPr>
          <w:rFonts w:ascii="Times New Roman" w:eastAsia="Arial MT" w:hAnsi="Times New Roman" w:cs="Times New Roman"/>
          <w:b/>
          <w:lang w:val="es-ES"/>
        </w:rPr>
        <w:t>Administración</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de</w:t>
      </w:r>
      <w:r w:rsidRPr="0062715B">
        <w:rPr>
          <w:rFonts w:ascii="Times New Roman" w:eastAsia="Arial MT" w:hAnsi="Times New Roman" w:cs="Times New Roman"/>
          <w:b/>
          <w:spacing w:val="-3"/>
          <w:lang w:val="es-ES"/>
        </w:rPr>
        <w:t xml:space="preserve"> </w:t>
      </w:r>
      <w:r w:rsidRPr="0062715B">
        <w:rPr>
          <w:rFonts w:ascii="Times New Roman" w:eastAsia="Arial MT" w:hAnsi="Times New Roman" w:cs="Times New Roman"/>
          <w:b/>
          <w:lang w:val="es-ES"/>
        </w:rPr>
        <w:t>Negocios</w:t>
      </w:r>
      <w:r w:rsidRPr="0062715B">
        <w:rPr>
          <w:rFonts w:ascii="Times New Roman" w:eastAsia="Arial MT" w:hAnsi="Times New Roman" w:cs="Times New Roman"/>
          <w:b/>
          <w:spacing w:val="-2"/>
          <w:lang w:val="es-ES"/>
        </w:rPr>
        <w:t xml:space="preserve"> </w:t>
      </w:r>
      <w:r w:rsidRPr="0062715B">
        <w:rPr>
          <w:rFonts w:ascii="Times New Roman" w:eastAsia="Arial MT" w:hAnsi="Times New Roman" w:cs="Times New Roman"/>
          <w:b/>
          <w:lang w:val="es-ES"/>
        </w:rPr>
        <w:t>Globales</w:t>
      </w:r>
    </w:p>
    <w:p w14:paraId="1D7D056C"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1"/>
          <w:szCs w:val="24"/>
          <w:lang w:val="es-ES"/>
        </w:rPr>
      </w:pPr>
    </w:p>
    <w:p w14:paraId="6045C564"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Presente:</w:t>
      </w:r>
    </w:p>
    <w:p w14:paraId="6FB28044"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2DEFA2F8" w14:textId="77777777" w:rsidR="00067CDB" w:rsidRPr="0062715B" w:rsidRDefault="00067CDB" w:rsidP="00AA134C">
      <w:pPr>
        <w:widowControl w:val="0"/>
        <w:autoSpaceDE w:val="0"/>
        <w:autoSpaceDN w:val="0"/>
        <w:spacing w:after="0" w:line="240" w:lineRule="auto"/>
        <w:ind w:right="28"/>
        <w:jc w:val="both"/>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ASUNTO</w:t>
      </w:r>
      <w:r w:rsidRPr="0062715B">
        <w:rPr>
          <w:rFonts w:ascii="Times New Roman" w:eastAsia="Times New Roman" w:hAnsi="Times New Roman" w:cs="Times New Roman"/>
          <w:bCs/>
          <w:sz w:val="24"/>
          <w:szCs w:val="24"/>
          <w:lang w:val="es-ES"/>
        </w:rPr>
        <w:t xml:space="preserve">: VALIDACIÓN DE INSTRUMENTO, POR CRITERIO DE ESPECIALISTA </w:t>
      </w:r>
    </w:p>
    <w:p w14:paraId="5D4BDE15"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
          <w:bCs/>
          <w:sz w:val="24"/>
          <w:szCs w:val="24"/>
          <w:lang w:val="es-ES"/>
        </w:rPr>
      </w:pPr>
    </w:p>
    <w:p w14:paraId="4293AB3D"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sz w:val="24"/>
          <w:lang w:val="es-ES"/>
        </w:rPr>
      </w:pP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mi</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especial consideración:</w:t>
      </w:r>
    </w:p>
    <w:p w14:paraId="361D144F"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grato</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dirigirme</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expresarle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un</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saludo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cordial</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informarle</w:t>
      </w:r>
      <w:r w:rsidRPr="0062715B">
        <w:rPr>
          <w:rFonts w:ascii="Times New Roman" w:eastAsia="Arial MT" w:hAnsi="Times New Roman" w:cs="Times New Roman"/>
          <w:spacing w:val="-7"/>
          <w:sz w:val="24"/>
          <w:lang w:val="es-ES"/>
        </w:rPr>
        <w:t xml:space="preserve"> </w:t>
      </w:r>
      <w:r w:rsidRPr="0062715B">
        <w:rPr>
          <w:rFonts w:ascii="Times New Roman" w:eastAsia="Arial MT" w:hAnsi="Times New Roman" w:cs="Times New Roman"/>
          <w:sz w:val="24"/>
          <w:lang w:val="es-ES"/>
        </w:rPr>
        <w:t>que</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como</w:t>
      </w:r>
      <w:r w:rsidRPr="0062715B">
        <w:rPr>
          <w:rFonts w:ascii="Times New Roman" w:eastAsia="Arial MT" w:hAnsi="Times New Roman" w:cs="Times New Roman"/>
          <w:spacing w:val="-8"/>
          <w:sz w:val="24"/>
          <w:lang w:val="es-ES"/>
        </w:rPr>
        <w:t xml:space="preserve"> </w:t>
      </w:r>
      <w:r w:rsidRPr="0062715B">
        <w:rPr>
          <w:rFonts w:ascii="Times New Roman" w:eastAsia="Arial MT" w:hAnsi="Times New Roman" w:cs="Times New Roman"/>
          <w:sz w:val="24"/>
          <w:lang w:val="es-ES"/>
        </w:rPr>
        <w:t>parte</w:t>
      </w:r>
      <w:r w:rsidRPr="0062715B">
        <w:rPr>
          <w:rFonts w:ascii="Times New Roman" w:eastAsia="Arial MT" w:hAnsi="Times New Roman" w:cs="Times New Roman"/>
          <w:spacing w:val="-57"/>
          <w:sz w:val="24"/>
          <w:lang w:val="es-ES"/>
        </w:rPr>
        <w:t xml:space="preserve"> </w:t>
      </w:r>
      <w:r w:rsidRPr="0062715B">
        <w:rPr>
          <w:rFonts w:ascii="Times New Roman" w:eastAsia="Arial MT" w:hAnsi="Times New Roman" w:cs="Times New Roman"/>
          <w:sz w:val="24"/>
          <w:lang w:val="es-ES"/>
        </w:rPr>
        <w:t>del desarrollo de la tesis del Programa Académico de Titulación en Administración 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Negocios Globales estoy desarrollando el avance de mi tesis titulada: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b/>
          <w:sz w:val="24"/>
          <w:lang w:val="es-ES"/>
        </w:rPr>
        <w:t>“La gestión por procesos y su incidencia en la productividad para la consolidación internacional de la empresa KAPAROMA E.I.R.L.”.</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sz w:val="24"/>
          <w:lang w:val="es-ES"/>
        </w:rPr>
        <w:t>Motivo por el cual se hizo necesario la elaboración de una matriz 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construcción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del</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instrumento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ficha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para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variable</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Capacitación.</w:t>
      </w:r>
    </w:p>
    <w:p w14:paraId="14A0E9AD"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z w:val="24"/>
          <w:lang w:val="es-ES"/>
        </w:rPr>
        <w:t>Por lo expuesto, con la finalidad de darle rigor científico necesario, se requiere la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validación</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dichos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instrumentos</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a</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través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evaluación</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Juicio</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Expertos.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Es</w:t>
      </w:r>
      <w:r w:rsidRPr="0062715B">
        <w:rPr>
          <w:rFonts w:ascii="Times New Roman" w:eastAsia="Arial MT" w:hAnsi="Times New Roman" w:cs="Times New Roman"/>
          <w:spacing w:val="-4"/>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ello, que me permito solicitarle su participación como juez, apelando a su trayectoria y</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reconocimiento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como docente universitario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profesional.</w:t>
      </w:r>
    </w:p>
    <w:p w14:paraId="7C31568E" w14:textId="77777777" w:rsidR="00067CDB" w:rsidRPr="0062715B" w:rsidRDefault="00067CDB" w:rsidP="00AA134C">
      <w:pPr>
        <w:widowControl w:val="0"/>
        <w:autoSpaceDE w:val="0"/>
        <w:autoSpaceDN w:val="0"/>
        <w:spacing w:after="0" w:line="240" w:lineRule="auto"/>
        <w:ind w:right="28"/>
        <w:jc w:val="both"/>
        <w:rPr>
          <w:rFonts w:ascii="Times New Roman" w:eastAsia="Arial MT" w:hAnsi="Times New Roman" w:cs="Times New Roman"/>
          <w:sz w:val="24"/>
          <w:lang w:val="es-ES"/>
        </w:rPr>
      </w:pPr>
      <w:r w:rsidRPr="0062715B">
        <w:rPr>
          <w:rFonts w:ascii="Times New Roman" w:eastAsia="Arial MT" w:hAnsi="Times New Roman" w:cs="Times New Roman"/>
          <w:spacing w:val="-1"/>
          <w:sz w:val="24"/>
          <w:lang w:val="es-ES"/>
        </w:rPr>
        <w:t>Agradeciendo</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por</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anticipado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su</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colaboración</w:t>
      </w:r>
      <w:r w:rsidRPr="0062715B">
        <w:rPr>
          <w:rFonts w:ascii="Times New Roman" w:eastAsia="Arial MT" w:hAnsi="Times New Roman" w:cs="Times New Roman"/>
          <w:spacing w:val="-6"/>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15"/>
          <w:sz w:val="24"/>
          <w:lang w:val="es-ES"/>
        </w:rPr>
        <w:t xml:space="preserve"> </w:t>
      </w:r>
      <w:r w:rsidRPr="0062715B">
        <w:rPr>
          <w:rFonts w:ascii="Times New Roman" w:eastAsia="Arial MT" w:hAnsi="Times New Roman" w:cs="Times New Roman"/>
          <w:sz w:val="24"/>
          <w:lang w:val="es-ES"/>
        </w:rPr>
        <w:t>aporte</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en</w:t>
      </w:r>
      <w:r w:rsidRPr="0062715B">
        <w:rPr>
          <w:rFonts w:ascii="Times New Roman" w:eastAsia="Arial MT" w:hAnsi="Times New Roman" w:cs="Times New Roman"/>
          <w:spacing w:val="-9"/>
          <w:sz w:val="24"/>
          <w:lang w:val="es-ES"/>
        </w:rPr>
        <w:t xml:space="preserve"> </w:t>
      </w:r>
      <w:r w:rsidRPr="0062715B">
        <w:rPr>
          <w:rFonts w:ascii="Times New Roman" w:eastAsia="Arial MT" w:hAnsi="Times New Roman" w:cs="Times New Roman"/>
          <w:sz w:val="24"/>
          <w:lang w:val="es-ES"/>
        </w:rPr>
        <w:t>la</w:t>
      </w:r>
      <w:r w:rsidRPr="0062715B">
        <w:rPr>
          <w:rFonts w:ascii="Times New Roman" w:eastAsia="Arial MT" w:hAnsi="Times New Roman" w:cs="Times New Roman"/>
          <w:spacing w:val="-13"/>
          <w:sz w:val="24"/>
          <w:lang w:val="es-ES"/>
        </w:rPr>
        <w:t xml:space="preserve"> </w:t>
      </w:r>
      <w:r w:rsidRPr="0062715B">
        <w:rPr>
          <w:rFonts w:ascii="Times New Roman" w:eastAsia="Arial MT" w:hAnsi="Times New Roman" w:cs="Times New Roman"/>
          <w:sz w:val="24"/>
          <w:lang w:val="es-ES"/>
        </w:rPr>
        <w:t>presente</w:t>
      </w:r>
      <w:r w:rsidRPr="0062715B">
        <w:rPr>
          <w:rFonts w:ascii="Times New Roman" w:eastAsia="Arial MT" w:hAnsi="Times New Roman" w:cs="Times New Roman"/>
          <w:spacing w:val="-10"/>
          <w:sz w:val="24"/>
          <w:lang w:val="es-ES"/>
        </w:rPr>
        <w:t xml:space="preserve"> </w:t>
      </w:r>
      <w:r w:rsidRPr="0062715B">
        <w:rPr>
          <w:rFonts w:ascii="Times New Roman" w:eastAsia="Arial MT" w:hAnsi="Times New Roman" w:cs="Times New Roman"/>
          <w:sz w:val="24"/>
          <w:lang w:val="es-ES"/>
        </w:rPr>
        <w:t>me despido</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de</w:t>
      </w:r>
      <w:r w:rsidRPr="0062715B">
        <w:rPr>
          <w:rFonts w:ascii="Times New Roman" w:eastAsia="Arial MT" w:hAnsi="Times New Roman" w:cs="Times New Roman"/>
          <w:spacing w:val="-12"/>
          <w:sz w:val="24"/>
          <w:lang w:val="es-ES"/>
        </w:rPr>
        <w:t xml:space="preserve"> </w:t>
      </w:r>
      <w:r w:rsidRPr="0062715B">
        <w:rPr>
          <w:rFonts w:ascii="Times New Roman" w:eastAsia="Arial MT" w:hAnsi="Times New Roman" w:cs="Times New Roman"/>
          <w:sz w:val="24"/>
          <w:lang w:val="es-ES"/>
        </w:rPr>
        <w:t>usted,</w:t>
      </w:r>
      <w:r w:rsidRPr="0062715B">
        <w:rPr>
          <w:rFonts w:ascii="Times New Roman" w:eastAsia="Arial MT" w:hAnsi="Times New Roman" w:cs="Times New Roman"/>
          <w:spacing w:val="-58"/>
          <w:sz w:val="24"/>
          <w:lang w:val="es-ES"/>
        </w:rPr>
        <w:t xml:space="preserve"> </w:t>
      </w:r>
      <w:r w:rsidRPr="0062715B">
        <w:rPr>
          <w:rFonts w:ascii="Times New Roman" w:eastAsia="Arial MT" w:hAnsi="Times New Roman" w:cs="Times New Roman"/>
          <w:sz w:val="24"/>
          <w:lang w:val="es-ES"/>
        </w:rPr>
        <w:t>no</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sin antes expresarle</w:t>
      </w:r>
      <w:r w:rsidRPr="0062715B">
        <w:rPr>
          <w:rFonts w:ascii="Times New Roman" w:eastAsia="Arial MT" w:hAnsi="Times New Roman" w:cs="Times New Roman"/>
          <w:spacing w:val="-3"/>
          <w:sz w:val="24"/>
          <w:lang w:val="es-ES"/>
        </w:rPr>
        <w:t xml:space="preserve"> </w:t>
      </w:r>
      <w:r w:rsidRPr="0062715B">
        <w:rPr>
          <w:rFonts w:ascii="Times New Roman" w:eastAsia="Arial MT" w:hAnsi="Times New Roman" w:cs="Times New Roman"/>
          <w:sz w:val="24"/>
          <w:lang w:val="es-ES"/>
        </w:rPr>
        <w:t>los sentimientos de</w:t>
      </w:r>
      <w:r w:rsidRPr="0062715B">
        <w:rPr>
          <w:rFonts w:ascii="Times New Roman" w:eastAsia="Arial MT" w:hAnsi="Times New Roman" w:cs="Times New Roman"/>
          <w:spacing w:val="-2"/>
          <w:sz w:val="24"/>
          <w:lang w:val="es-ES"/>
        </w:rPr>
        <w:t xml:space="preserve"> </w:t>
      </w:r>
      <w:r w:rsidRPr="0062715B">
        <w:rPr>
          <w:rFonts w:ascii="Times New Roman" w:eastAsia="Arial MT" w:hAnsi="Times New Roman" w:cs="Times New Roman"/>
          <w:sz w:val="24"/>
          <w:lang w:val="es-ES"/>
        </w:rPr>
        <w:t>consideración</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y</w:t>
      </w:r>
      <w:r w:rsidRPr="0062715B">
        <w:rPr>
          <w:rFonts w:ascii="Times New Roman" w:eastAsia="Arial MT" w:hAnsi="Times New Roman" w:cs="Times New Roman"/>
          <w:spacing w:val="-5"/>
          <w:sz w:val="24"/>
          <w:lang w:val="es-ES"/>
        </w:rPr>
        <w:t xml:space="preserve"> </w:t>
      </w:r>
      <w:r w:rsidRPr="0062715B">
        <w:rPr>
          <w:rFonts w:ascii="Times New Roman" w:eastAsia="Arial MT" w:hAnsi="Times New Roman" w:cs="Times New Roman"/>
          <w:sz w:val="24"/>
          <w:lang w:val="es-ES"/>
        </w:rPr>
        <w:t>estima</w:t>
      </w:r>
      <w:r w:rsidRPr="0062715B">
        <w:rPr>
          <w:rFonts w:ascii="Times New Roman" w:eastAsia="Arial MT" w:hAnsi="Times New Roman" w:cs="Times New Roman"/>
          <w:spacing w:val="-1"/>
          <w:sz w:val="24"/>
          <w:lang w:val="es-ES"/>
        </w:rPr>
        <w:t xml:space="preserve"> </w:t>
      </w:r>
      <w:r w:rsidRPr="0062715B">
        <w:rPr>
          <w:rFonts w:ascii="Times New Roman" w:eastAsia="Arial MT" w:hAnsi="Times New Roman" w:cs="Times New Roman"/>
          <w:sz w:val="24"/>
          <w:lang w:val="es-ES"/>
        </w:rPr>
        <w:t>personal.</w:t>
      </w:r>
    </w:p>
    <w:p w14:paraId="0BD27515"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23E264E5"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p>
    <w:p w14:paraId="3F457CDC" w14:textId="77777777" w:rsidR="00067CDB" w:rsidRPr="0062715B" w:rsidRDefault="00067CDB" w:rsidP="00AA134C">
      <w:pPr>
        <w:widowControl w:val="0"/>
        <w:autoSpaceDE w:val="0"/>
        <w:autoSpaceDN w:val="0"/>
        <w:spacing w:after="0" w:line="240" w:lineRule="auto"/>
        <w:ind w:right="28"/>
        <w:rPr>
          <w:rFonts w:ascii="Times New Roman" w:eastAsia="Arial MT" w:hAnsi="Times New Roman" w:cs="Times New Roman"/>
          <w:sz w:val="24"/>
          <w:lang w:val="es-ES"/>
        </w:rPr>
      </w:pPr>
      <w:r w:rsidRPr="0062715B">
        <w:rPr>
          <w:rFonts w:ascii="Times New Roman" w:eastAsia="Arial MT" w:hAnsi="Times New Roman" w:cs="Times New Roman"/>
          <w:sz w:val="24"/>
          <w:lang w:val="es-ES"/>
        </w:rPr>
        <w:t>Atentamente;</w:t>
      </w:r>
    </w:p>
    <w:p w14:paraId="67D3CB54"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432C3353"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6"/>
          <w:szCs w:val="24"/>
          <w:lang w:val="es-ES"/>
        </w:rPr>
      </w:pPr>
    </w:p>
    <w:p w14:paraId="11B9E0E1" w14:textId="77777777" w:rsidR="00067CDB" w:rsidRPr="0062715B" w:rsidRDefault="00067CDB" w:rsidP="00AA134C">
      <w:pPr>
        <w:widowControl w:val="0"/>
        <w:autoSpaceDE w:val="0"/>
        <w:autoSpaceDN w:val="0"/>
        <w:spacing w:after="0" w:line="240" w:lineRule="auto"/>
        <w:jc w:val="center"/>
        <w:rPr>
          <w:rFonts w:ascii="Times New Roman" w:eastAsia="Times New Roman" w:hAnsi="Times New Roman" w:cs="Times New Roman"/>
          <w:bCs/>
          <w:sz w:val="26"/>
          <w:szCs w:val="24"/>
          <w:lang w:val="es-ES"/>
        </w:rPr>
      </w:pPr>
      <w:r w:rsidRPr="0062715B">
        <w:rPr>
          <w:rFonts w:ascii="Times New Roman" w:eastAsia="Arial MT" w:hAnsi="Times New Roman" w:cs="Times New Roman"/>
          <w:sz w:val="24"/>
          <w:lang w:val="es-ES"/>
        </w:rPr>
        <w:t>Gallegos Cordova Yessenia Rubi</w:t>
      </w:r>
    </w:p>
    <w:p w14:paraId="22F4D688" w14:textId="77777777" w:rsidR="00067CDB" w:rsidRPr="0062715B" w:rsidRDefault="00067CDB" w:rsidP="00AA134C">
      <w:pPr>
        <w:widowControl w:val="0"/>
        <w:autoSpaceDE w:val="0"/>
        <w:autoSpaceDN w:val="0"/>
        <w:spacing w:after="0" w:line="240" w:lineRule="auto"/>
        <w:rPr>
          <w:rFonts w:ascii="Times New Roman" w:eastAsia="Times New Roman" w:hAnsi="Times New Roman" w:cs="Times New Roman"/>
          <w:bCs/>
          <w:sz w:val="21"/>
          <w:szCs w:val="24"/>
          <w:lang w:val="es-ES"/>
        </w:rPr>
      </w:pPr>
    </w:p>
    <w:p w14:paraId="25D6DB20" w14:textId="77777777" w:rsidR="00067CDB" w:rsidRPr="0062715B" w:rsidRDefault="00067CDB" w:rsidP="00AA134C">
      <w:pPr>
        <w:widowControl w:val="0"/>
        <w:autoSpaceDE w:val="0"/>
        <w:autoSpaceDN w:val="0"/>
        <w:spacing w:after="0" w:line="240" w:lineRule="auto"/>
        <w:rPr>
          <w:rFonts w:ascii="Times New Roman" w:eastAsia="Arial MT" w:hAnsi="Times New Roman" w:cs="Times New Roman"/>
          <w:b/>
          <w:sz w:val="24"/>
          <w:lang w:val="es-ES"/>
        </w:rPr>
      </w:pPr>
      <w:r w:rsidRPr="0062715B">
        <w:rPr>
          <w:rFonts w:ascii="Times New Roman" w:eastAsia="Arial MT" w:hAnsi="Times New Roman" w:cs="Times New Roman"/>
          <w:b/>
          <w:sz w:val="24"/>
          <w:lang w:val="es-ES"/>
        </w:rPr>
        <w:t>PD.</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Se</w:t>
      </w:r>
      <w:r w:rsidRPr="0062715B">
        <w:rPr>
          <w:rFonts w:ascii="Times New Roman" w:eastAsia="Arial MT" w:hAnsi="Times New Roman" w:cs="Times New Roman"/>
          <w:b/>
          <w:spacing w:val="-1"/>
          <w:sz w:val="24"/>
          <w:lang w:val="es-ES"/>
        </w:rPr>
        <w:t xml:space="preserve"> </w:t>
      </w:r>
      <w:r w:rsidRPr="0062715B">
        <w:rPr>
          <w:rFonts w:ascii="Times New Roman" w:eastAsia="Arial MT" w:hAnsi="Times New Roman" w:cs="Times New Roman"/>
          <w:b/>
          <w:sz w:val="24"/>
          <w:lang w:val="es-ES"/>
        </w:rPr>
        <w:t>adjunta:</w:t>
      </w:r>
    </w:p>
    <w:p w14:paraId="3EA12B8C"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Matriz</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investigación</w:t>
      </w:r>
    </w:p>
    <w:p w14:paraId="48107A4B"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Instrumento</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1"/>
          <w:sz w:val="24"/>
          <w:lang w:val="es-ES"/>
        </w:rPr>
        <w:t xml:space="preserve"> </w:t>
      </w:r>
      <w:r w:rsidRPr="0062715B">
        <w:rPr>
          <w:rFonts w:ascii="Times New Roman" w:eastAsia="Times New Roman" w:hAnsi="Times New Roman" w:cs="Times New Roman"/>
          <w:sz w:val="24"/>
          <w:lang w:val="es-ES"/>
        </w:rPr>
        <w:t>investigación</w:t>
      </w:r>
    </w:p>
    <w:p w14:paraId="3B306052" w14:textId="77777777" w:rsidR="00067CDB" w:rsidRPr="0062715B" w:rsidRDefault="00067CDB" w:rsidP="00AA134C">
      <w:pPr>
        <w:widowControl w:val="0"/>
        <w:numPr>
          <w:ilvl w:val="0"/>
          <w:numId w:val="13"/>
        </w:numPr>
        <w:tabs>
          <w:tab w:val="left" w:pos="846"/>
        </w:tabs>
        <w:autoSpaceDE w:val="0"/>
        <w:autoSpaceDN w:val="0"/>
        <w:spacing w:after="0" w:line="240" w:lineRule="auto"/>
        <w:ind w:hanging="287"/>
        <w:rPr>
          <w:rFonts w:ascii="Times New Roman" w:eastAsia="Times New Roman" w:hAnsi="Times New Roman" w:cs="Times New Roman"/>
          <w:sz w:val="24"/>
          <w:lang w:val="es-ES"/>
        </w:rPr>
      </w:pPr>
      <w:r w:rsidRPr="0062715B">
        <w:rPr>
          <w:rFonts w:ascii="Times New Roman" w:eastAsia="Times New Roman" w:hAnsi="Times New Roman" w:cs="Times New Roman"/>
          <w:sz w:val="24"/>
          <w:lang w:val="es-ES"/>
        </w:rPr>
        <w:t>Ficha</w:t>
      </w:r>
      <w:r w:rsidRPr="0062715B">
        <w:rPr>
          <w:rFonts w:ascii="Times New Roman" w:eastAsia="Times New Roman" w:hAnsi="Times New Roman" w:cs="Times New Roman"/>
          <w:spacing w:val="-3"/>
          <w:sz w:val="24"/>
          <w:lang w:val="es-ES"/>
        </w:rPr>
        <w:t xml:space="preserve"> </w:t>
      </w:r>
      <w:r w:rsidRPr="0062715B">
        <w:rPr>
          <w:rFonts w:ascii="Times New Roman" w:eastAsia="Times New Roman" w:hAnsi="Times New Roman" w:cs="Times New Roman"/>
          <w:sz w:val="24"/>
          <w:lang w:val="es-ES"/>
        </w:rPr>
        <w:t>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validación de</w:t>
      </w:r>
      <w:r w:rsidRPr="0062715B">
        <w:rPr>
          <w:rFonts w:ascii="Times New Roman" w:eastAsia="Times New Roman" w:hAnsi="Times New Roman" w:cs="Times New Roman"/>
          <w:spacing w:val="-2"/>
          <w:sz w:val="24"/>
          <w:lang w:val="es-ES"/>
        </w:rPr>
        <w:t xml:space="preserve"> </w:t>
      </w:r>
      <w:r w:rsidRPr="0062715B">
        <w:rPr>
          <w:rFonts w:ascii="Times New Roman" w:eastAsia="Times New Roman" w:hAnsi="Times New Roman" w:cs="Times New Roman"/>
          <w:sz w:val="24"/>
          <w:lang w:val="es-ES"/>
        </w:rPr>
        <w:t>instrumento</w:t>
      </w:r>
    </w:p>
    <w:p w14:paraId="49EBF1CB" w14:textId="77777777" w:rsidR="00067CDB" w:rsidRPr="0062715B" w:rsidRDefault="00067CDB" w:rsidP="00AA134C">
      <w:pPr>
        <w:widowControl w:val="0"/>
        <w:autoSpaceDE w:val="0"/>
        <w:autoSpaceDN w:val="0"/>
        <w:spacing w:after="0" w:line="240" w:lineRule="auto"/>
        <w:rPr>
          <w:rFonts w:ascii="Arial MT" w:eastAsia="Arial MT" w:hAnsi="Arial MT" w:cs="Arial MT"/>
          <w:sz w:val="24"/>
          <w:lang w:val="es-ES"/>
        </w:rPr>
        <w:sectPr w:rsidR="00067CDB" w:rsidRPr="0062715B" w:rsidSect="00C36BF7">
          <w:pgSz w:w="11907" w:h="16840" w:code="9"/>
          <w:pgMar w:top="1440" w:right="1389" w:bottom="1440" w:left="1814" w:header="851" w:footer="851" w:gutter="0"/>
          <w:cols w:space="720"/>
        </w:sectPr>
      </w:pPr>
    </w:p>
    <w:p w14:paraId="4930EB5A" w14:textId="77777777" w:rsidR="00067CDB" w:rsidRPr="0062715B" w:rsidRDefault="00067CDB" w:rsidP="00AA134C">
      <w:pPr>
        <w:widowControl w:val="0"/>
        <w:autoSpaceDE w:val="0"/>
        <w:autoSpaceDN w:val="0"/>
        <w:spacing w:after="0" w:line="240" w:lineRule="auto"/>
        <w:ind w:right="57"/>
        <w:jc w:val="center"/>
        <w:rPr>
          <w:rFonts w:ascii="Arial" w:eastAsia="Times New Roman" w:hAnsi="Times New Roman" w:cs="Times New Roman"/>
          <w:b/>
          <w:bCs/>
          <w:sz w:val="24"/>
          <w:szCs w:val="24"/>
          <w:lang w:val="es-ES"/>
        </w:rPr>
      </w:pPr>
      <w:r w:rsidRPr="0062715B">
        <w:rPr>
          <w:rFonts w:ascii="Arial" w:eastAsia="Times New Roman" w:hAnsi="Times New Roman" w:cs="Times New Roman"/>
          <w:b/>
          <w:bCs/>
          <w:sz w:val="24"/>
          <w:szCs w:val="24"/>
          <w:lang w:val="es-ES"/>
        </w:rPr>
        <w:lastRenderedPageBreak/>
        <w:t>CERTIFICADO DE VALIDEZ DE CONTENIDO DE LA ENCUESTA</w:t>
      </w:r>
    </w:p>
    <w:p w14:paraId="74C1C50B"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18"/>
          <w:szCs w:val="24"/>
          <w:lang w:val="es-ES"/>
        </w:rPr>
      </w:pPr>
    </w:p>
    <w:tbl>
      <w:tblPr>
        <w:tblStyle w:val="TableNormal"/>
        <w:tblW w:w="93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070"/>
        <w:gridCol w:w="561"/>
        <w:gridCol w:w="559"/>
        <w:gridCol w:w="559"/>
        <w:gridCol w:w="559"/>
        <w:gridCol w:w="838"/>
        <w:gridCol w:w="684"/>
        <w:gridCol w:w="647"/>
        <w:gridCol w:w="1253"/>
      </w:tblGrid>
      <w:tr w:rsidR="005F3B85" w:rsidRPr="0062715B" w14:paraId="295CA883" w14:textId="77777777" w:rsidTr="00C36BF7">
        <w:trPr>
          <w:trHeight w:val="414"/>
        </w:trPr>
        <w:tc>
          <w:tcPr>
            <w:tcW w:w="629" w:type="dxa"/>
            <w:vMerge w:val="restart"/>
          </w:tcPr>
          <w:p w14:paraId="48B11FAC" w14:textId="77777777" w:rsidR="00067CDB" w:rsidRPr="0062715B" w:rsidRDefault="00067CDB" w:rsidP="00AA134C">
            <w:pPr>
              <w:rPr>
                <w:rFonts w:ascii="Times New Roman" w:eastAsia="Arial MT" w:hAnsi="Times New Roman" w:cs="Times New Roman"/>
                <w:b/>
                <w:sz w:val="18"/>
                <w:szCs w:val="18"/>
                <w:lang w:val="es-ES"/>
              </w:rPr>
            </w:pPr>
          </w:p>
          <w:p w14:paraId="4E18D9E2" w14:textId="77777777" w:rsidR="00067CDB" w:rsidRPr="0062715B" w:rsidRDefault="00067CDB" w:rsidP="00AA134C">
            <w:pPr>
              <w:rPr>
                <w:rFonts w:ascii="Times New Roman" w:eastAsia="Arial MT" w:hAnsi="Times New Roman" w:cs="Times New Roman"/>
                <w:b/>
                <w:sz w:val="18"/>
                <w:szCs w:val="18"/>
                <w:lang w:val="es-ES"/>
              </w:rPr>
            </w:pPr>
          </w:p>
          <w:p w14:paraId="2A6B891F" w14:textId="77777777" w:rsidR="00067CDB" w:rsidRPr="0062715B" w:rsidRDefault="00067CDB" w:rsidP="00AA134C">
            <w:pPr>
              <w:rPr>
                <w:rFonts w:ascii="Times New Roman" w:eastAsia="Arial MT" w:hAnsi="Times New Roman" w:cs="Times New Roman"/>
                <w:b/>
                <w:sz w:val="18"/>
                <w:szCs w:val="18"/>
                <w:lang w:val="es-ES"/>
              </w:rPr>
            </w:pPr>
          </w:p>
          <w:p w14:paraId="7A7831D1"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w:t>
            </w:r>
          </w:p>
        </w:tc>
        <w:tc>
          <w:tcPr>
            <w:tcW w:w="3070" w:type="dxa"/>
            <w:vMerge w:val="restart"/>
          </w:tcPr>
          <w:p w14:paraId="701C0AAC" w14:textId="77777777" w:rsidR="00067CDB" w:rsidRPr="0062715B" w:rsidRDefault="00067CDB" w:rsidP="00AA134C">
            <w:pPr>
              <w:rPr>
                <w:rFonts w:ascii="Times New Roman" w:eastAsia="Arial MT" w:hAnsi="Times New Roman" w:cs="Times New Roman"/>
                <w:b/>
                <w:sz w:val="18"/>
                <w:szCs w:val="18"/>
                <w:lang w:val="es-ES"/>
              </w:rPr>
            </w:pPr>
          </w:p>
          <w:p w14:paraId="7ED24A1D" w14:textId="77777777" w:rsidR="00067CDB" w:rsidRPr="0062715B" w:rsidRDefault="00067CDB" w:rsidP="00AA134C">
            <w:pPr>
              <w:ind w:right="142"/>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Formulación del ítem/preguntas</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abiertas</w:t>
            </w:r>
          </w:p>
        </w:tc>
        <w:tc>
          <w:tcPr>
            <w:tcW w:w="1120" w:type="dxa"/>
            <w:gridSpan w:val="2"/>
          </w:tcPr>
          <w:p w14:paraId="64722E73" w14:textId="77777777" w:rsidR="00067CDB" w:rsidRPr="0062715B" w:rsidRDefault="00067CDB" w:rsidP="00AA134C">
            <w:pPr>
              <w:rPr>
                <w:rFonts w:ascii="Times New Roman" w:eastAsia="Arial MT" w:hAnsi="Times New Roman" w:cs="Times New Roman"/>
                <w:b/>
                <w:sz w:val="18"/>
                <w:szCs w:val="18"/>
                <w:lang w:val="es-ES"/>
              </w:rPr>
            </w:pPr>
          </w:p>
          <w:p w14:paraId="0B6CCB9F"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Pertinencia</w:t>
            </w:r>
          </w:p>
        </w:tc>
        <w:tc>
          <w:tcPr>
            <w:tcW w:w="1118" w:type="dxa"/>
            <w:gridSpan w:val="2"/>
          </w:tcPr>
          <w:p w14:paraId="67CC3E11" w14:textId="77777777" w:rsidR="00067CDB" w:rsidRPr="0062715B" w:rsidRDefault="00067CDB" w:rsidP="00AA134C">
            <w:pPr>
              <w:rPr>
                <w:rFonts w:ascii="Times New Roman" w:eastAsia="Arial MT" w:hAnsi="Times New Roman" w:cs="Times New Roman"/>
                <w:b/>
                <w:sz w:val="18"/>
                <w:szCs w:val="18"/>
                <w:lang w:val="es-ES"/>
              </w:rPr>
            </w:pPr>
          </w:p>
          <w:p w14:paraId="217611EE"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Relevancia</w:t>
            </w:r>
          </w:p>
        </w:tc>
        <w:tc>
          <w:tcPr>
            <w:tcW w:w="1522" w:type="dxa"/>
            <w:gridSpan w:val="2"/>
          </w:tcPr>
          <w:p w14:paraId="499AA5B0" w14:textId="77777777" w:rsidR="00067CDB" w:rsidRPr="0062715B" w:rsidRDefault="00067CDB" w:rsidP="00AA134C">
            <w:pPr>
              <w:ind w:right="153"/>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Construcción</w:t>
            </w:r>
            <w:r w:rsidRPr="0062715B">
              <w:rPr>
                <w:rFonts w:ascii="Times New Roman" w:eastAsia="Arial MT" w:hAnsi="Times New Roman" w:cs="Times New Roman"/>
                <w:b/>
                <w:spacing w:val="-47"/>
                <w:sz w:val="18"/>
                <w:szCs w:val="18"/>
                <w:lang w:val="es-ES"/>
              </w:rPr>
              <w:t xml:space="preserve"> </w:t>
            </w:r>
            <w:r w:rsidRPr="0062715B">
              <w:rPr>
                <w:rFonts w:ascii="Times New Roman" w:eastAsia="Arial MT" w:hAnsi="Times New Roman" w:cs="Times New Roman"/>
                <w:b/>
                <w:sz w:val="18"/>
                <w:szCs w:val="18"/>
                <w:lang w:val="es-ES"/>
              </w:rPr>
              <w:t>gramatical</w:t>
            </w:r>
          </w:p>
        </w:tc>
        <w:tc>
          <w:tcPr>
            <w:tcW w:w="647" w:type="dxa"/>
            <w:vMerge w:val="restart"/>
          </w:tcPr>
          <w:p w14:paraId="4CD31CB1" w14:textId="77777777" w:rsidR="00067CDB" w:rsidRPr="0062715B" w:rsidRDefault="00067CDB" w:rsidP="00AA134C">
            <w:pPr>
              <w:rPr>
                <w:rFonts w:ascii="Times New Roman" w:eastAsia="Arial MT" w:hAnsi="Times New Roman" w:cs="Times New Roman"/>
                <w:b/>
                <w:sz w:val="18"/>
                <w:szCs w:val="18"/>
                <w:lang w:val="es-ES"/>
              </w:rPr>
            </w:pPr>
          </w:p>
          <w:p w14:paraId="5A007E47" w14:textId="77777777" w:rsidR="00067CDB" w:rsidRPr="0062715B" w:rsidRDefault="00067CDB" w:rsidP="00AA134C">
            <w:pPr>
              <w:rPr>
                <w:rFonts w:ascii="Times New Roman" w:eastAsia="Arial MT" w:hAnsi="Times New Roman" w:cs="Times New Roman"/>
                <w:b/>
                <w:sz w:val="18"/>
                <w:szCs w:val="18"/>
                <w:lang w:val="es-ES"/>
              </w:rPr>
            </w:pPr>
          </w:p>
          <w:p w14:paraId="5FF94AAC"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Observaciones</w:t>
            </w:r>
          </w:p>
        </w:tc>
        <w:tc>
          <w:tcPr>
            <w:tcW w:w="1253" w:type="dxa"/>
            <w:vMerge w:val="restart"/>
          </w:tcPr>
          <w:p w14:paraId="79B2A35D" w14:textId="77777777" w:rsidR="00067CDB" w:rsidRPr="0062715B" w:rsidRDefault="00067CDB" w:rsidP="00AA134C">
            <w:pPr>
              <w:rPr>
                <w:rFonts w:ascii="Times New Roman" w:eastAsia="Arial MT" w:hAnsi="Times New Roman" w:cs="Times New Roman"/>
                <w:b/>
                <w:sz w:val="18"/>
                <w:szCs w:val="18"/>
                <w:lang w:val="es-ES"/>
              </w:rPr>
            </w:pPr>
          </w:p>
          <w:p w14:paraId="553222CA" w14:textId="77777777" w:rsidR="00067CDB" w:rsidRPr="0062715B" w:rsidRDefault="00067CDB" w:rsidP="00AA134C">
            <w:pPr>
              <w:rPr>
                <w:rFonts w:ascii="Times New Roman" w:eastAsia="Arial MT" w:hAnsi="Times New Roman" w:cs="Times New Roman"/>
                <w:b/>
                <w:sz w:val="18"/>
                <w:szCs w:val="18"/>
                <w:lang w:val="es-ES"/>
              </w:rPr>
            </w:pPr>
          </w:p>
          <w:p w14:paraId="7F6D90E5"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Sugerencias</w:t>
            </w:r>
          </w:p>
        </w:tc>
      </w:tr>
      <w:tr w:rsidR="005F3B85" w:rsidRPr="0062715B" w14:paraId="01A4D914" w14:textId="77777777" w:rsidTr="00C36BF7">
        <w:trPr>
          <w:trHeight w:val="493"/>
        </w:trPr>
        <w:tc>
          <w:tcPr>
            <w:tcW w:w="629" w:type="dxa"/>
            <w:vMerge/>
            <w:tcBorders>
              <w:top w:val="nil"/>
            </w:tcBorders>
          </w:tcPr>
          <w:p w14:paraId="62B9853A" w14:textId="77777777" w:rsidR="00067CDB" w:rsidRPr="0062715B" w:rsidRDefault="00067CDB" w:rsidP="00AA134C">
            <w:pPr>
              <w:rPr>
                <w:rFonts w:ascii="Times New Roman" w:eastAsia="Arial MT" w:hAnsi="Times New Roman" w:cs="Times New Roman"/>
                <w:sz w:val="18"/>
                <w:szCs w:val="18"/>
                <w:lang w:val="es-ES"/>
              </w:rPr>
            </w:pPr>
          </w:p>
        </w:tc>
        <w:tc>
          <w:tcPr>
            <w:tcW w:w="3070" w:type="dxa"/>
            <w:vMerge/>
            <w:tcBorders>
              <w:top w:val="nil"/>
            </w:tcBorders>
          </w:tcPr>
          <w:p w14:paraId="0238E188" w14:textId="77777777" w:rsidR="00067CDB" w:rsidRPr="0062715B" w:rsidRDefault="00067CDB" w:rsidP="00AA134C">
            <w:pPr>
              <w:rPr>
                <w:rFonts w:ascii="Times New Roman" w:eastAsia="Arial MT" w:hAnsi="Times New Roman" w:cs="Times New Roman"/>
                <w:sz w:val="18"/>
                <w:szCs w:val="18"/>
                <w:lang w:val="es-ES"/>
              </w:rPr>
            </w:pPr>
          </w:p>
        </w:tc>
        <w:tc>
          <w:tcPr>
            <w:tcW w:w="561" w:type="dxa"/>
          </w:tcPr>
          <w:p w14:paraId="5B30E19E" w14:textId="77777777" w:rsidR="00067CDB" w:rsidRPr="0062715B" w:rsidRDefault="00067CDB" w:rsidP="00AA134C">
            <w:pPr>
              <w:rPr>
                <w:rFonts w:ascii="Times New Roman" w:eastAsia="Arial MT" w:hAnsi="Times New Roman" w:cs="Times New Roman"/>
                <w:b/>
                <w:sz w:val="18"/>
                <w:szCs w:val="18"/>
                <w:lang w:val="es-ES"/>
              </w:rPr>
            </w:pPr>
          </w:p>
          <w:p w14:paraId="7D4C419D"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717E255C" w14:textId="77777777" w:rsidR="00067CDB" w:rsidRPr="0062715B" w:rsidRDefault="00067CDB" w:rsidP="00AA134C">
            <w:pPr>
              <w:rPr>
                <w:rFonts w:ascii="Times New Roman" w:eastAsia="Arial MT" w:hAnsi="Times New Roman" w:cs="Times New Roman"/>
                <w:b/>
                <w:sz w:val="18"/>
                <w:szCs w:val="18"/>
                <w:lang w:val="es-ES"/>
              </w:rPr>
            </w:pPr>
          </w:p>
          <w:p w14:paraId="0F6C280C"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559" w:type="dxa"/>
          </w:tcPr>
          <w:p w14:paraId="4348FDF2" w14:textId="77777777" w:rsidR="00067CDB" w:rsidRPr="0062715B" w:rsidRDefault="00067CDB" w:rsidP="00AA134C">
            <w:pPr>
              <w:rPr>
                <w:rFonts w:ascii="Times New Roman" w:eastAsia="Arial MT" w:hAnsi="Times New Roman" w:cs="Times New Roman"/>
                <w:b/>
                <w:sz w:val="18"/>
                <w:szCs w:val="18"/>
                <w:lang w:val="es-ES"/>
              </w:rPr>
            </w:pPr>
          </w:p>
          <w:p w14:paraId="6242FF7C" w14:textId="77777777" w:rsidR="00067CDB" w:rsidRPr="0062715B" w:rsidRDefault="00067CDB" w:rsidP="00AA134C">
            <w:pPr>
              <w:ind w:right="166"/>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559" w:type="dxa"/>
          </w:tcPr>
          <w:p w14:paraId="3F501855" w14:textId="77777777" w:rsidR="00067CDB" w:rsidRPr="0062715B" w:rsidRDefault="00067CDB" w:rsidP="00AA134C">
            <w:pPr>
              <w:rPr>
                <w:rFonts w:ascii="Times New Roman" w:eastAsia="Arial MT" w:hAnsi="Times New Roman" w:cs="Times New Roman"/>
                <w:b/>
                <w:sz w:val="18"/>
                <w:szCs w:val="18"/>
                <w:lang w:val="es-ES"/>
              </w:rPr>
            </w:pPr>
          </w:p>
          <w:p w14:paraId="7EC23803"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838" w:type="dxa"/>
          </w:tcPr>
          <w:p w14:paraId="7BEBC1B3" w14:textId="77777777" w:rsidR="00067CDB" w:rsidRPr="0062715B" w:rsidRDefault="00067CDB" w:rsidP="00AA134C">
            <w:pPr>
              <w:rPr>
                <w:rFonts w:ascii="Times New Roman" w:eastAsia="Arial MT" w:hAnsi="Times New Roman" w:cs="Times New Roman"/>
                <w:b/>
                <w:sz w:val="18"/>
                <w:szCs w:val="18"/>
                <w:lang w:val="es-ES"/>
              </w:rPr>
            </w:pPr>
          </w:p>
          <w:p w14:paraId="1E72DE8D" w14:textId="77777777" w:rsidR="00067CDB" w:rsidRPr="0062715B" w:rsidRDefault="00067CDB" w:rsidP="00AA134C">
            <w:pPr>
              <w:ind w:right="305"/>
              <w:jc w:val="cente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SI</w:t>
            </w:r>
          </w:p>
        </w:tc>
        <w:tc>
          <w:tcPr>
            <w:tcW w:w="684" w:type="dxa"/>
          </w:tcPr>
          <w:p w14:paraId="37D077B4" w14:textId="77777777" w:rsidR="00067CDB" w:rsidRPr="0062715B" w:rsidRDefault="00067CDB" w:rsidP="00AA134C">
            <w:pPr>
              <w:rPr>
                <w:rFonts w:ascii="Times New Roman" w:eastAsia="Arial MT" w:hAnsi="Times New Roman" w:cs="Times New Roman"/>
                <w:b/>
                <w:sz w:val="18"/>
                <w:szCs w:val="18"/>
                <w:lang w:val="es-ES"/>
              </w:rPr>
            </w:pPr>
          </w:p>
          <w:p w14:paraId="538CFBDF" w14:textId="77777777" w:rsidR="00067CDB" w:rsidRPr="0062715B" w:rsidRDefault="00067CDB" w:rsidP="00AA134C">
            <w:pPr>
              <w:rPr>
                <w:rFonts w:ascii="Times New Roman" w:eastAsia="Arial MT" w:hAnsi="Times New Roman" w:cs="Times New Roman"/>
                <w:b/>
                <w:sz w:val="18"/>
                <w:szCs w:val="18"/>
                <w:lang w:val="es-ES"/>
              </w:rPr>
            </w:pPr>
            <w:r w:rsidRPr="0062715B">
              <w:rPr>
                <w:rFonts w:ascii="Times New Roman" w:eastAsia="Arial MT" w:hAnsi="Times New Roman" w:cs="Times New Roman"/>
                <w:b/>
                <w:sz w:val="18"/>
                <w:szCs w:val="18"/>
                <w:lang w:val="es-ES"/>
              </w:rPr>
              <w:t>NO</w:t>
            </w:r>
          </w:p>
        </w:tc>
        <w:tc>
          <w:tcPr>
            <w:tcW w:w="647" w:type="dxa"/>
            <w:vMerge/>
            <w:tcBorders>
              <w:top w:val="nil"/>
            </w:tcBorders>
          </w:tcPr>
          <w:p w14:paraId="62A77ECA" w14:textId="77777777" w:rsidR="00067CDB" w:rsidRPr="0062715B" w:rsidRDefault="00067CDB" w:rsidP="00AA134C">
            <w:pPr>
              <w:rPr>
                <w:rFonts w:ascii="Times New Roman" w:eastAsia="Arial MT" w:hAnsi="Times New Roman" w:cs="Times New Roman"/>
                <w:sz w:val="18"/>
                <w:szCs w:val="18"/>
                <w:lang w:val="es-ES"/>
              </w:rPr>
            </w:pPr>
          </w:p>
        </w:tc>
        <w:tc>
          <w:tcPr>
            <w:tcW w:w="1253" w:type="dxa"/>
            <w:vMerge/>
            <w:tcBorders>
              <w:top w:val="nil"/>
            </w:tcBorders>
          </w:tcPr>
          <w:p w14:paraId="4EB7F0F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2762493" w14:textId="77777777" w:rsidTr="00C36BF7">
        <w:trPr>
          <w:trHeight w:val="281"/>
        </w:trPr>
        <w:tc>
          <w:tcPr>
            <w:tcW w:w="629" w:type="dxa"/>
            <w:vAlign w:val="bottom"/>
          </w:tcPr>
          <w:p w14:paraId="2C288C7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w:t>
            </w:r>
          </w:p>
        </w:tc>
        <w:tc>
          <w:tcPr>
            <w:tcW w:w="3070" w:type="dxa"/>
            <w:vAlign w:val="bottom"/>
          </w:tcPr>
          <w:p w14:paraId="2AA16D8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establecen claramente los objetivos y metas de los diversos procesos.</w:t>
            </w:r>
          </w:p>
        </w:tc>
        <w:tc>
          <w:tcPr>
            <w:tcW w:w="561" w:type="dxa"/>
          </w:tcPr>
          <w:p w14:paraId="0DF481A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81F4B3B"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396114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F21B62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B56869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176D33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6925FF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587959C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BF903AE" w14:textId="77777777" w:rsidTr="00C36BF7">
        <w:trPr>
          <w:trHeight w:val="263"/>
        </w:trPr>
        <w:tc>
          <w:tcPr>
            <w:tcW w:w="629" w:type="dxa"/>
            <w:vAlign w:val="bottom"/>
          </w:tcPr>
          <w:p w14:paraId="4965E9D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w:t>
            </w:r>
          </w:p>
        </w:tc>
        <w:tc>
          <w:tcPr>
            <w:tcW w:w="3070" w:type="dxa"/>
            <w:vAlign w:val="bottom"/>
          </w:tcPr>
          <w:p w14:paraId="65C930DA"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 través del proceso se logran los objetivos planteados.</w:t>
            </w:r>
          </w:p>
        </w:tc>
        <w:tc>
          <w:tcPr>
            <w:tcW w:w="561" w:type="dxa"/>
          </w:tcPr>
          <w:p w14:paraId="7264012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18DD6F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97D983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245CDA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AEE4F4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3648D64"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391287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2CB4A9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710BBB6" w14:textId="77777777" w:rsidTr="00C36BF7">
        <w:trPr>
          <w:trHeight w:val="299"/>
        </w:trPr>
        <w:tc>
          <w:tcPr>
            <w:tcW w:w="629" w:type="dxa"/>
            <w:vAlign w:val="bottom"/>
          </w:tcPr>
          <w:p w14:paraId="2B0F03FB"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w:t>
            </w:r>
          </w:p>
        </w:tc>
        <w:tc>
          <w:tcPr>
            <w:tcW w:w="3070" w:type="dxa"/>
            <w:vAlign w:val="bottom"/>
          </w:tcPr>
          <w:p w14:paraId="7A186F8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solicitud del pedido expresa claramente lo que necesita el cliente.</w:t>
            </w:r>
          </w:p>
        </w:tc>
        <w:tc>
          <w:tcPr>
            <w:tcW w:w="561" w:type="dxa"/>
          </w:tcPr>
          <w:p w14:paraId="167B627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67E242A"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03E0F1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7D4AE4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52FC9D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55F2DB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F69EC4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D99F9C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77D8E65" w14:textId="77777777" w:rsidTr="00C36BF7">
        <w:trPr>
          <w:trHeight w:val="157"/>
        </w:trPr>
        <w:tc>
          <w:tcPr>
            <w:tcW w:w="629" w:type="dxa"/>
            <w:vAlign w:val="bottom"/>
          </w:tcPr>
          <w:p w14:paraId="77FDFC5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4</w:t>
            </w:r>
          </w:p>
        </w:tc>
        <w:tc>
          <w:tcPr>
            <w:tcW w:w="3070" w:type="dxa"/>
            <w:vAlign w:val="bottom"/>
          </w:tcPr>
          <w:p w14:paraId="65C7BEB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Las operaciones en planta se desarrollan de acuerdo a procedimientos establecidos</w:t>
            </w:r>
            <w:r w:rsidRPr="0062715B">
              <w:rPr>
                <w:rFonts w:ascii="Times New Roman" w:eastAsia="Calibri" w:hAnsi="Times New Roman" w:cs="Times New Roman"/>
                <w:b/>
                <w:bCs/>
                <w:sz w:val="18"/>
                <w:szCs w:val="18"/>
                <w:lang w:val="es-ES"/>
              </w:rPr>
              <w:t xml:space="preserve">. </w:t>
            </w:r>
          </w:p>
        </w:tc>
        <w:tc>
          <w:tcPr>
            <w:tcW w:w="561" w:type="dxa"/>
          </w:tcPr>
          <w:p w14:paraId="3AED978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7D9FBD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09F47F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999896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23A169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982036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BC8C6F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0855E3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2A3D665" w14:textId="77777777" w:rsidTr="00C36BF7">
        <w:trPr>
          <w:trHeight w:val="42"/>
        </w:trPr>
        <w:tc>
          <w:tcPr>
            <w:tcW w:w="629" w:type="dxa"/>
            <w:vAlign w:val="bottom"/>
          </w:tcPr>
          <w:p w14:paraId="26CCAE0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5</w:t>
            </w:r>
          </w:p>
        </w:tc>
        <w:tc>
          <w:tcPr>
            <w:tcW w:w="3070" w:type="dxa"/>
            <w:vAlign w:val="bottom"/>
          </w:tcPr>
          <w:p w14:paraId="153D2DC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tecnología utilizada en el área de producción se ajusta a la demanda.</w:t>
            </w:r>
          </w:p>
        </w:tc>
        <w:tc>
          <w:tcPr>
            <w:tcW w:w="561" w:type="dxa"/>
          </w:tcPr>
          <w:p w14:paraId="67118F4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7B2267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87A088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CA7164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10FD61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795719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B33BF5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B41494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C023964" w14:textId="77777777" w:rsidTr="00C36BF7">
        <w:trPr>
          <w:trHeight w:val="299"/>
        </w:trPr>
        <w:tc>
          <w:tcPr>
            <w:tcW w:w="629" w:type="dxa"/>
            <w:vAlign w:val="bottom"/>
          </w:tcPr>
          <w:p w14:paraId="5264B8BB"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6</w:t>
            </w:r>
          </w:p>
        </w:tc>
        <w:tc>
          <w:tcPr>
            <w:tcW w:w="3070" w:type="dxa"/>
            <w:vAlign w:val="bottom"/>
          </w:tcPr>
          <w:p w14:paraId="7D0FC82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sistema INFORGEST permite la comunicación interna entre las áreas.</w:t>
            </w:r>
          </w:p>
        </w:tc>
        <w:tc>
          <w:tcPr>
            <w:tcW w:w="561" w:type="dxa"/>
          </w:tcPr>
          <w:p w14:paraId="617F7C4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2CF9B7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18BFEB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2B8A90D"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13A0C0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AEC13C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DBF8BB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85FBDD5"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CD96858" w14:textId="77777777" w:rsidTr="00C36BF7">
        <w:trPr>
          <w:trHeight w:val="161"/>
        </w:trPr>
        <w:tc>
          <w:tcPr>
            <w:tcW w:w="629" w:type="dxa"/>
            <w:tcBorders>
              <w:bottom w:val="single" w:sz="6" w:space="0" w:color="000000"/>
            </w:tcBorders>
            <w:vAlign w:val="bottom"/>
          </w:tcPr>
          <w:p w14:paraId="5C60A730"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7</w:t>
            </w:r>
          </w:p>
        </w:tc>
        <w:tc>
          <w:tcPr>
            <w:tcW w:w="3070" w:type="dxa"/>
            <w:tcBorders>
              <w:bottom w:val="single" w:sz="6" w:space="0" w:color="000000"/>
            </w:tcBorders>
            <w:vAlign w:val="bottom"/>
          </w:tcPr>
          <w:p w14:paraId="02FAD1E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espacio de trabajo se ajusta a los requerimientos del proceso productivo. </w:t>
            </w:r>
          </w:p>
        </w:tc>
        <w:tc>
          <w:tcPr>
            <w:tcW w:w="561" w:type="dxa"/>
            <w:tcBorders>
              <w:bottom w:val="single" w:sz="6" w:space="0" w:color="000000"/>
            </w:tcBorders>
          </w:tcPr>
          <w:p w14:paraId="6B5443B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1AB7B748"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bottom w:val="single" w:sz="6" w:space="0" w:color="000000"/>
            </w:tcBorders>
          </w:tcPr>
          <w:p w14:paraId="14FEF4E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bottom w:val="single" w:sz="6" w:space="0" w:color="000000"/>
            </w:tcBorders>
          </w:tcPr>
          <w:p w14:paraId="140576FE"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bottom w:val="single" w:sz="6" w:space="0" w:color="000000"/>
            </w:tcBorders>
          </w:tcPr>
          <w:p w14:paraId="30B2AF8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bottom w:val="single" w:sz="6" w:space="0" w:color="000000"/>
            </w:tcBorders>
          </w:tcPr>
          <w:p w14:paraId="5204FCA0"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bottom w:val="single" w:sz="6" w:space="0" w:color="000000"/>
            </w:tcBorders>
          </w:tcPr>
          <w:p w14:paraId="245C6882"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bottom w:val="single" w:sz="6" w:space="0" w:color="000000"/>
            </w:tcBorders>
          </w:tcPr>
          <w:p w14:paraId="082209A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ABDDBE3" w14:textId="77777777" w:rsidTr="00C36BF7">
        <w:trPr>
          <w:trHeight w:val="37"/>
        </w:trPr>
        <w:tc>
          <w:tcPr>
            <w:tcW w:w="629" w:type="dxa"/>
            <w:tcBorders>
              <w:top w:val="single" w:sz="6" w:space="0" w:color="000000"/>
            </w:tcBorders>
            <w:vAlign w:val="bottom"/>
          </w:tcPr>
          <w:p w14:paraId="5B84CA8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8</w:t>
            </w:r>
          </w:p>
        </w:tc>
        <w:tc>
          <w:tcPr>
            <w:tcW w:w="3070" w:type="dxa"/>
            <w:tcBorders>
              <w:top w:val="single" w:sz="6" w:space="0" w:color="000000"/>
            </w:tcBorders>
            <w:vAlign w:val="bottom"/>
          </w:tcPr>
          <w:p w14:paraId="105AF06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diseño de planta asegura el movimiento de operarios y disposición de maquinaria. </w:t>
            </w:r>
          </w:p>
        </w:tc>
        <w:tc>
          <w:tcPr>
            <w:tcW w:w="561" w:type="dxa"/>
            <w:tcBorders>
              <w:top w:val="single" w:sz="6" w:space="0" w:color="000000"/>
            </w:tcBorders>
          </w:tcPr>
          <w:p w14:paraId="0BC5FC0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4561A8FA" w14:textId="77777777" w:rsidR="00067CDB" w:rsidRPr="0062715B" w:rsidRDefault="00067CDB" w:rsidP="00AA134C">
            <w:pPr>
              <w:rPr>
                <w:rFonts w:ascii="Times New Roman" w:eastAsia="Arial MT" w:hAnsi="Times New Roman" w:cs="Times New Roman"/>
                <w:sz w:val="18"/>
                <w:szCs w:val="18"/>
                <w:lang w:val="es-ES"/>
              </w:rPr>
            </w:pPr>
          </w:p>
        </w:tc>
        <w:tc>
          <w:tcPr>
            <w:tcW w:w="559" w:type="dxa"/>
            <w:tcBorders>
              <w:top w:val="single" w:sz="6" w:space="0" w:color="000000"/>
            </w:tcBorders>
          </w:tcPr>
          <w:p w14:paraId="4E9C46E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Borders>
              <w:top w:val="single" w:sz="6" w:space="0" w:color="000000"/>
            </w:tcBorders>
          </w:tcPr>
          <w:p w14:paraId="5C58DBB7" w14:textId="77777777" w:rsidR="00067CDB" w:rsidRPr="0062715B" w:rsidRDefault="00067CDB" w:rsidP="00AA134C">
            <w:pPr>
              <w:rPr>
                <w:rFonts w:ascii="Times New Roman" w:eastAsia="Arial MT" w:hAnsi="Times New Roman" w:cs="Times New Roman"/>
                <w:sz w:val="18"/>
                <w:szCs w:val="18"/>
                <w:lang w:val="es-ES"/>
              </w:rPr>
            </w:pPr>
          </w:p>
        </w:tc>
        <w:tc>
          <w:tcPr>
            <w:tcW w:w="838" w:type="dxa"/>
            <w:tcBorders>
              <w:top w:val="single" w:sz="6" w:space="0" w:color="000000"/>
            </w:tcBorders>
          </w:tcPr>
          <w:p w14:paraId="57F1E67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Borders>
              <w:top w:val="single" w:sz="6" w:space="0" w:color="000000"/>
            </w:tcBorders>
          </w:tcPr>
          <w:p w14:paraId="7623BED8" w14:textId="77777777" w:rsidR="00067CDB" w:rsidRPr="0062715B" w:rsidRDefault="00067CDB" w:rsidP="00AA134C">
            <w:pPr>
              <w:rPr>
                <w:rFonts w:ascii="Times New Roman" w:eastAsia="Arial MT" w:hAnsi="Times New Roman" w:cs="Times New Roman"/>
                <w:sz w:val="18"/>
                <w:szCs w:val="18"/>
                <w:lang w:val="es-ES"/>
              </w:rPr>
            </w:pPr>
          </w:p>
        </w:tc>
        <w:tc>
          <w:tcPr>
            <w:tcW w:w="647" w:type="dxa"/>
            <w:tcBorders>
              <w:top w:val="single" w:sz="6" w:space="0" w:color="000000"/>
            </w:tcBorders>
          </w:tcPr>
          <w:p w14:paraId="545D4D38" w14:textId="77777777" w:rsidR="00067CDB" w:rsidRPr="0062715B" w:rsidRDefault="00067CDB" w:rsidP="00AA134C">
            <w:pPr>
              <w:rPr>
                <w:rFonts w:ascii="Times New Roman" w:eastAsia="Arial MT" w:hAnsi="Times New Roman" w:cs="Times New Roman"/>
                <w:sz w:val="18"/>
                <w:szCs w:val="18"/>
                <w:lang w:val="es-ES"/>
              </w:rPr>
            </w:pPr>
          </w:p>
        </w:tc>
        <w:tc>
          <w:tcPr>
            <w:tcW w:w="1253" w:type="dxa"/>
            <w:tcBorders>
              <w:top w:val="single" w:sz="6" w:space="0" w:color="000000"/>
            </w:tcBorders>
          </w:tcPr>
          <w:p w14:paraId="1A6834C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839F205" w14:textId="77777777" w:rsidTr="00C36BF7">
        <w:trPr>
          <w:trHeight w:val="42"/>
        </w:trPr>
        <w:tc>
          <w:tcPr>
            <w:tcW w:w="629" w:type="dxa"/>
            <w:vAlign w:val="bottom"/>
          </w:tcPr>
          <w:p w14:paraId="50A9574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9</w:t>
            </w:r>
          </w:p>
        </w:tc>
        <w:tc>
          <w:tcPr>
            <w:tcW w:w="3070" w:type="dxa"/>
            <w:vAlign w:val="bottom"/>
          </w:tcPr>
          <w:p w14:paraId="0B86010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dominio técnico del personal se alinea con lo requerido en el área de trabajo.</w:t>
            </w:r>
          </w:p>
        </w:tc>
        <w:tc>
          <w:tcPr>
            <w:tcW w:w="561" w:type="dxa"/>
          </w:tcPr>
          <w:p w14:paraId="2EE2594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C873283"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9A996E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0E97B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CDF677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1909F6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44069E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62C2FF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3D2E429" w14:textId="77777777" w:rsidTr="00C36BF7">
        <w:trPr>
          <w:trHeight w:val="42"/>
        </w:trPr>
        <w:tc>
          <w:tcPr>
            <w:tcW w:w="629" w:type="dxa"/>
            <w:vAlign w:val="bottom"/>
          </w:tcPr>
          <w:p w14:paraId="1206A65A"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10</w:t>
            </w:r>
          </w:p>
        </w:tc>
        <w:tc>
          <w:tcPr>
            <w:tcW w:w="3070" w:type="dxa"/>
            <w:vAlign w:val="bottom"/>
          </w:tcPr>
          <w:p w14:paraId="242879D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método de trabajo se ajusta a los objetivos y metas planteadas.</w:t>
            </w:r>
          </w:p>
        </w:tc>
        <w:tc>
          <w:tcPr>
            <w:tcW w:w="561" w:type="dxa"/>
          </w:tcPr>
          <w:p w14:paraId="3FD6772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1A61BC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C83E6B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B36393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A3DEB3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476718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EEE373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3C9E7E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01664286" w14:textId="77777777" w:rsidTr="00C36BF7">
        <w:trPr>
          <w:trHeight w:val="42"/>
        </w:trPr>
        <w:tc>
          <w:tcPr>
            <w:tcW w:w="629" w:type="dxa"/>
            <w:vAlign w:val="bottom"/>
          </w:tcPr>
          <w:p w14:paraId="6C87BEF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11</w:t>
            </w:r>
          </w:p>
        </w:tc>
        <w:tc>
          <w:tcPr>
            <w:tcW w:w="3070" w:type="dxa"/>
            <w:vAlign w:val="bottom"/>
          </w:tcPr>
          <w:p w14:paraId="2EB56A1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procesos operativos de su área están formalmente descritos.</w:t>
            </w:r>
          </w:p>
        </w:tc>
        <w:tc>
          <w:tcPr>
            <w:tcW w:w="561" w:type="dxa"/>
          </w:tcPr>
          <w:p w14:paraId="00B49B8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BBE437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D2FB88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C7C9A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D901EA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CF5BB5F"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A22144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87025C7"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B9F5A12" w14:textId="77777777" w:rsidTr="00C36BF7">
        <w:trPr>
          <w:trHeight w:val="827"/>
        </w:trPr>
        <w:tc>
          <w:tcPr>
            <w:tcW w:w="629" w:type="dxa"/>
            <w:vAlign w:val="bottom"/>
          </w:tcPr>
          <w:p w14:paraId="4B12D2A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12</w:t>
            </w:r>
          </w:p>
        </w:tc>
        <w:tc>
          <w:tcPr>
            <w:tcW w:w="3070" w:type="dxa"/>
            <w:vAlign w:val="bottom"/>
          </w:tcPr>
          <w:p w14:paraId="2C27ADC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las facilidades dadas por la empresa para la realización de una tarea o procedimiento cumple las expectativas del operario.</w:t>
            </w:r>
          </w:p>
        </w:tc>
        <w:tc>
          <w:tcPr>
            <w:tcW w:w="561" w:type="dxa"/>
          </w:tcPr>
          <w:p w14:paraId="094191B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37EFF3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A1147C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3FC8279"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926579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0EFB0A9C"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FD2B27A"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115C7D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8B9C10A" w14:textId="77777777" w:rsidTr="00C36BF7">
        <w:trPr>
          <w:trHeight w:val="42"/>
        </w:trPr>
        <w:tc>
          <w:tcPr>
            <w:tcW w:w="629" w:type="dxa"/>
            <w:vAlign w:val="bottom"/>
          </w:tcPr>
          <w:p w14:paraId="4B4F206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13</w:t>
            </w:r>
          </w:p>
        </w:tc>
        <w:tc>
          <w:tcPr>
            <w:tcW w:w="3070" w:type="dxa"/>
            <w:vAlign w:val="bottom"/>
          </w:tcPr>
          <w:p w14:paraId="359B14A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Arial MT" w:hAnsi="Times New Roman" w:cs="Times New Roman"/>
                <w:sz w:val="18"/>
                <w:szCs w:val="18"/>
                <w:lang w:val="es-ES"/>
              </w:rPr>
              <w:t xml:space="preserve">Los procedimientos de trabajo actuales mejoran el proceso de planta. </w:t>
            </w:r>
          </w:p>
        </w:tc>
        <w:tc>
          <w:tcPr>
            <w:tcW w:w="561" w:type="dxa"/>
          </w:tcPr>
          <w:p w14:paraId="1973AFC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62AEA6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76EBF4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EAD663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D37B1E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CB2091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514C84D"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954E3F4"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6C010BF" w14:textId="77777777" w:rsidTr="00C36BF7">
        <w:trPr>
          <w:trHeight w:val="640"/>
        </w:trPr>
        <w:tc>
          <w:tcPr>
            <w:tcW w:w="629" w:type="dxa"/>
            <w:vAlign w:val="bottom"/>
          </w:tcPr>
          <w:p w14:paraId="292F555B"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14</w:t>
            </w:r>
          </w:p>
        </w:tc>
        <w:tc>
          <w:tcPr>
            <w:tcW w:w="3070" w:type="dxa"/>
            <w:vAlign w:val="bottom"/>
          </w:tcPr>
          <w:p w14:paraId="17EA4AC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adecuado el plan de mantenimiento actual para la maquinaria en planta.</w:t>
            </w:r>
          </w:p>
        </w:tc>
        <w:tc>
          <w:tcPr>
            <w:tcW w:w="561" w:type="dxa"/>
          </w:tcPr>
          <w:p w14:paraId="1244133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8A19A5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4AAADD6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7FBFA6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8C125C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4D3AC5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7869BE2"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216FBA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BB2CE44" w14:textId="77777777" w:rsidTr="00C36BF7">
        <w:trPr>
          <w:trHeight w:val="640"/>
        </w:trPr>
        <w:tc>
          <w:tcPr>
            <w:tcW w:w="629" w:type="dxa"/>
            <w:vAlign w:val="bottom"/>
          </w:tcPr>
          <w:p w14:paraId="414F77AE"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15</w:t>
            </w:r>
          </w:p>
        </w:tc>
        <w:tc>
          <w:tcPr>
            <w:tcW w:w="3070" w:type="dxa"/>
            <w:vAlign w:val="bottom"/>
          </w:tcPr>
          <w:p w14:paraId="20AF37A3"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cumplen las fechas y/o plazos de entrega de los pedidos solicitados por la jefatura de producción.   </w:t>
            </w:r>
          </w:p>
        </w:tc>
        <w:tc>
          <w:tcPr>
            <w:tcW w:w="561" w:type="dxa"/>
          </w:tcPr>
          <w:p w14:paraId="7CF6317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BD5A15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D9B561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B4318E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8205B7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C61F1E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48AB0B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7AA4F5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A21358B" w14:textId="77777777" w:rsidTr="00C36BF7">
        <w:trPr>
          <w:trHeight w:val="640"/>
        </w:trPr>
        <w:tc>
          <w:tcPr>
            <w:tcW w:w="629" w:type="dxa"/>
            <w:vAlign w:val="bottom"/>
          </w:tcPr>
          <w:p w14:paraId="459FE4BD"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16</w:t>
            </w:r>
          </w:p>
        </w:tc>
        <w:tc>
          <w:tcPr>
            <w:tcW w:w="3070" w:type="dxa"/>
            <w:vAlign w:val="bottom"/>
          </w:tcPr>
          <w:p w14:paraId="2216FF01"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usted que se encuentran estandarizados los métodos de trabajo de su área.</w:t>
            </w:r>
          </w:p>
        </w:tc>
        <w:tc>
          <w:tcPr>
            <w:tcW w:w="561" w:type="dxa"/>
          </w:tcPr>
          <w:p w14:paraId="674182C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7422B8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08DFA0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1BE63D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008316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55B11A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1C14C7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F9E61F9"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6F0B8056" w14:textId="77777777" w:rsidTr="00C36BF7">
        <w:trPr>
          <w:trHeight w:val="640"/>
        </w:trPr>
        <w:tc>
          <w:tcPr>
            <w:tcW w:w="629" w:type="dxa"/>
            <w:vAlign w:val="bottom"/>
          </w:tcPr>
          <w:p w14:paraId="770FF62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17</w:t>
            </w:r>
          </w:p>
        </w:tc>
        <w:tc>
          <w:tcPr>
            <w:tcW w:w="3070" w:type="dxa"/>
            <w:vAlign w:val="bottom"/>
          </w:tcPr>
          <w:p w14:paraId="3A631C2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Frente a cualquier problema de producción se han buscado soluciones para cubrir la demanda.</w:t>
            </w:r>
          </w:p>
        </w:tc>
        <w:tc>
          <w:tcPr>
            <w:tcW w:w="561" w:type="dxa"/>
          </w:tcPr>
          <w:p w14:paraId="073B998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47D7A9B"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CD5466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CF9C85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5866D1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113145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401494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0649DE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E7E7ECF" w14:textId="77777777" w:rsidTr="00C36BF7">
        <w:trPr>
          <w:trHeight w:val="640"/>
        </w:trPr>
        <w:tc>
          <w:tcPr>
            <w:tcW w:w="629" w:type="dxa"/>
            <w:vAlign w:val="bottom"/>
          </w:tcPr>
          <w:p w14:paraId="27474B05"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18</w:t>
            </w:r>
          </w:p>
        </w:tc>
        <w:tc>
          <w:tcPr>
            <w:tcW w:w="3070" w:type="dxa"/>
            <w:vAlign w:val="bottom"/>
          </w:tcPr>
          <w:p w14:paraId="7515C851" w14:textId="77777777" w:rsidR="00067CDB" w:rsidRPr="0062715B" w:rsidRDefault="00067CDB" w:rsidP="00AA134C">
            <w:pPr>
              <w:jc w:val="both"/>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 xml:space="preserve">Se tiene capacidad de respuesta rápida frente a las necesidades y problemas de los usuarios. </w:t>
            </w:r>
          </w:p>
        </w:tc>
        <w:tc>
          <w:tcPr>
            <w:tcW w:w="561" w:type="dxa"/>
          </w:tcPr>
          <w:p w14:paraId="5FB2D2E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A51849D"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4596AA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55E616B"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0CBEEE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7A9A0EF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33D89F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AE2164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DF034C2" w14:textId="77777777" w:rsidTr="00C36BF7">
        <w:trPr>
          <w:trHeight w:val="44"/>
        </w:trPr>
        <w:tc>
          <w:tcPr>
            <w:tcW w:w="629" w:type="dxa"/>
            <w:vAlign w:val="bottom"/>
          </w:tcPr>
          <w:p w14:paraId="55D3BF4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19</w:t>
            </w:r>
          </w:p>
        </w:tc>
        <w:tc>
          <w:tcPr>
            <w:tcW w:w="3070" w:type="dxa"/>
            <w:vAlign w:val="bottom"/>
          </w:tcPr>
          <w:p w14:paraId="375D551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Los insumos utilizados cumplen con los estándares de calidad.</w:t>
            </w:r>
          </w:p>
        </w:tc>
        <w:tc>
          <w:tcPr>
            <w:tcW w:w="561" w:type="dxa"/>
          </w:tcPr>
          <w:p w14:paraId="1297295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C1955A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2F7D53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78BB67E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88D3F3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DBE0F8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F67320C"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4F7B53A"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AAB1FFE" w14:textId="77777777" w:rsidTr="00C36BF7">
        <w:trPr>
          <w:trHeight w:val="42"/>
        </w:trPr>
        <w:tc>
          <w:tcPr>
            <w:tcW w:w="629" w:type="dxa"/>
            <w:vAlign w:val="bottom"/>
          </w:tcPr>
          <w:p w14:paraId="1324C34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20</w:t>
            </w:r>
          </w:p>
        </w:tc>
        <w:tc>
          <w:tcPr>
            <w:tcW w:w="3070" w:type="dxa"/>
            <w:vAlign w:val="bottom"/>
          </w:tcPr>
          <w:p w14:paraId="04645B9B"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utiliza la cantidad adecuada de insumos para la producción.</w:t>
            </w:r>
          </w:p>
        </w:tc>
        <w:tc>
          <w:tcPr>
            <w:tcW w:w="561" w:type="dxa"/>
          </w:tcPr>
          <w:p w14:paraId="191AF08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98911E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A80959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1F8D246"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1A7954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516BA6E"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3FAEE8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3C9E2981"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488E079" w14:textId="77777777" w:rsidTr="00C36BF7">
        <w:trPr>
          <w:trHeight w:val="42"/>
        </w:trPr>
        <w:tc>
          <w:tcPr>
            <w:tcW w:w="629" w:type="dxa"/>
            <w:vAlign w:val="bottom"/>
          </w:tcPr>
          <w:p w14:paraId="31F71CDB"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21</w:t>
            </w:r>
          </w:p>
        </w:tc>
        <w:tc>
          <w:tcPr>
            <w:tcW w:w="3070" w:type="dxa"/>
            <w:vAlign w:val="bottom"/>
          </w:tcPr>
          <w:p w14:paraId="701ABF4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Se tiene adecuado control sobre los insumos antes de usarlos.</w:t>
            </w:r>
          </w:p>
        </w:tc>
        <w:tc>
          <w:tcPr>
            <w:tcW w:w="561" w:type="dxa"/>
          </w:tcPr>
          <w:p w14:paraId="4D289F5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A76C92B"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A103F4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C594E2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9181E9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D593F79"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73E4D18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C4740AC"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26A1B23" w14:textId="77777777" w:rsidTr="00C36BF7">
        <w:trPr>
          <w:trHeight w:val="48"/>
        </w:trPr>
        <w:tc>
          <w:tcPr>
            <w:tcW w:w="629" w:type="dxa"/>
            <w:vAlign w:val="bottom"/>
          </w:tcPr>
          <w:p w14:paraId="52186191"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22</w:t>
            </w:r>
          </w:p>
        </w:tc>
        <w:tc>
          <w:tcPr>
            <w:tcW w:w="3070" w:type="dxa"/>
            <w:vAlign w:val="bottom"/>
          </w:tcPr>
          <w:p w14:paraId="0C63C8D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Los productos cumplen con los estándares de calidad. </w:t>
            </w:r>
          </w:p>
        </w:tc>
        <w:tc>
          <w:tcPr>
            <w:tcW w:w="561" w:type="dxa"/>
          </w:tcPr>
          <w:p w14:paraId="6B1C15A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F768633"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1071BB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8BFC08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F49F4F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346FC6C"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54E9587"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2CB0AC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4D8CE43" w14:textId="77777777" w:rsidTr="00C36BF7">
        <w:trPr>
          <w:trHeight w:val="42"/>
        </w:trPr>
        <w:tc>
          <w:tcPr>
            <w:tcW w:w="629" w:type="dxa"/>
            <w:vAlign w:val="bottom"/>
          </w:tcPr>
          <w:p w14:paraId="7B9FDE30"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23</w:t>
            </w:r>
          </w:p>
        </w:tc>
        <w:tc>
          <w:tcPr>
            <w:tcW w:w="3070" w:type="dxa"/>
            <w:vAlign w:val="bottom"/>
          </w:tcPr>
          <w:p w14:paraId="3F1BCB6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cantidad de productos obtenidos satisfacen la demanda del mercado.</w:t>
            </w:r>
          </w:p>
        </w:tc>
        <w:tc>
          <w:tcPr>
            <w:tcW w:w="561" w:type="dxa"/>
          </w:tcPr>
          <w:p w14:paraId="2857F55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16B847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4C580C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7E9367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58DA6E1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EBDFE16"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9C95F6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D5D7184"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B6E058B" w14:textId="77777777" w:rsidTr="00C36BF7">
        <w:trPr>
          <w:trHeight w:val="42"/>
        </w:trPr>
        <w:tc>
          <w:tcPr>
            <w:tcW w:w="629" w:type="dxa"/>
            <w:vAlign w:val="bottom"/>
          </w:tcPr>
          <w:p w14:paraId="7C6DBD2C"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24</w:t>
            </w:r>
          </w:p>
        </w:tc>
        <w:tc>
          <w:tcPr>
            <w:tcW w:w="3070" w:type="dxa"/>
            <w:vAlign w:val="bottom"/>
          </w:tcPr>
          <w:p w14:paraId="18FF433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salida de los productos llega a la meta planificada cada mes.</w:t>
            </w:r>
          </w:p>
        </w:tc>
        <w:tc>
          <w:tcPr>
            <w:tcW w:w="561" w:type="dxa"/>
          </w:tcPr>
          <w:p w14:paraId="13C23CC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DA2165A"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E404AC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3822E41"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24354BA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2BA42FEB"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4CF139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72EDA0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D505FC7" w14:textId="77777777" w:rsidTr="00C36BF7">
        <w:trPr>
          <w:trHeight w:val="640"/>
        </w:trPr>
        <w:tc>
          <w:tcPr>
            <w:tcW w:w="629" w:type="dxa"/>
            <w:vAlign w:val="bottom"/>
          </w:tcPr>
          <w:p w14:paraId="56D793A4"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25</w:t>
            </w:r>
          </w:p>
        </w:tc>
        <w:tc>
          <w:tcPr>
            <w:tcW w:w="3070" w:type="dxa"/>
            <w:vAlign w:val="bottom"/>
          </w:tcPr>
          <w:p w14:paraId="2747D4DE"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El layout de planta es apropiado para cubrir la demanda y movilidad del personal operativo. </w:t>
            </w:r>
          </w:p>
        </w:tc>
        <w:tc>
          <w:tcPr>
            <w:tcW w:w="561" w:type="dxa"/>
          </w:tcPr>
          <w:p w14:paraId="09BE1DC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D88CF3A"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482DAE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B14D345"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8F9C18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081379F"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83FACB8"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DD20682"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39D29B60" w14:textId="77777777" w:rsidTr="00C36BF7">
        <w:trPr>
          <w:trHeight w:val="42"/>
        </w:trPr>
        <w:tc>
          <w:tcPr>
            <w:tcW w:w="629" w:type="dxa"/>
            <w:vAlign w:val="bottom"/>
          </w:tcPr>
          <w:p w14:paraId="2F7711C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26</w:t>
            </w:r>
          </w:p>
        </w:tc>
        <w:tc>
          <w:tcPr>
            <w:tcW w:w="3070" w:type="dxa"/>
            <w:vAlign w:val="bottom"/>
          </w:tcPr>
          <w:p w14:paraId="05F12FB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Existen aspectos positivos del layout que influyen en la productividad. </w:t>
            </w:r>
          </w:p>
        </w:tc>
        <w:tc>
          <w:tcPr>
            <w:tcW w:w="561" w:type="dxa"/>
          </w:tcPr>
          <w:p w14:paraId="10C0836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47EE7C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538EAEC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3D51C29"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1A6060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1941BF5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A563810"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8B16DEB"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19DD896" w14:textId="77777777" w:rsidTr="00C36BF7">
        <w:trPr>
          <w:trHeight w:val="42"/>
        </w:trPr>
        <w:tc>
          <w:tcPr>
            <w:tcW w:w="629" w:type="dxa"/>
            <w:vAlign w:val="bottom"/>
          </w:tcPr>
          <w:p w14:paraId="5F9F84E5"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27</w:t>
            </w:r>
          </w:p>
        </w:tc>
        <w:tc>
          <w:tcPr>
            <w:tcW w:w="3070" w:type="dxa"/>
            <w:vAlign w:val="bottom"/>
          </w:tcPr>
          <w:p w14:paraId="05BA28ED"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Cuenta con los equipos necesarios en planta.</w:t>
            </w:r>
          </w:p>
        </w:tc>
        <w:tc>
          <w:tcPr>
            <w:tcW w:w="561" w:type="dxa"/>
          </w:tcPr>
          <w:p w14:paraId="51C0B682"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9266BB8"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1FF7187"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FB2E8F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4D9F0F1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A11BB6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454FD335"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22668234"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C150335" w14:textId="77777777" w:rsidTr="00C36BF7">
        <w:trPr>
          <w:trHeight w:val="42"/>
        </w:trPr>
        <w:tc>
          <w:tcPr>
            <w:tcW w:w="629" w:type="dxa"/>
            <w:vAlign w:val="bottom"/>
          </w:tcPr>
          <w:p w14:paraId="2F8AC836"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28</w:t>
            </w:r>
          </w:p>
        </w:tc>
        <w:tc>
          <w:tcPr>
            <w:tcW w:w="3070" w:type="dxa"/>
            <w:vAlign w:val="bottom"/>
          </w:tcPr>
          <w:p w14:paraId="7A2F91A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Considera que el estado de los equipos es el adecuado.</w:t>
            </w:r>
          </w:p>
        </w:tc>
        <w:tc>
          <w:tcPr>
            <w:tcW w:w="561" w:type="dxa"/>
          </w:tcPr>
          <w:p w14:paraId="0DF3FCA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42F6642"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972CD8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443FFA0"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FB2647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9C4B358"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A2124D1"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48E2458"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7A8F0BA3" w14:textId="77777777" w:rsidTr="00C36BF7">
        <w:trPr>
          <w:trHeight w:val="640"/>
        </w:trPr>
        <w:tc>
          <w:tcPr>
            <w:tcW w:w="629" w:type="dxa"/>
            <w:vAlign w:val="bottom"/>
          </w:tcPr>
          <w:p w14:paraId="2D28EDC9"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29</w:t>
            </w:r>
          </w:p>
        </w:tc>
        <w:tc>
          <w:tcPr>
            <w:tcW w:w="3070" w:type="dxa"/>
            <w:vAlign w:val="bottom"/>
          </w:tcPr>
          <w:p w14:paraId="1636F03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capacidad operativa de los equipos permite cumplir con la producción proyectada.</w:t>
            </w:r>
          </w:p>
        </w:tc>
        <w:tc>
          <w:tcPr>
            <w:tcW w:w="561" w:type="dxa"/>
          </w:tcPr>
          <w:p w14:paraId="54AA50A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4E545B4"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0AAFC9DC"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4DFAAA2"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3A1B4A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D9D816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2E793DFB"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C4B948E"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225D819" w14:textId="77777777" w:rsidTr="00C36BF7">
        <w:trPr>
          <w:trHeight w:val="42"/>
        </w:trPr>
        <w:tc>
          <w:tcPr>
            <w:tcW w:w="629" w:type="dxa"/>
            <w:vAlign w:val="bottom"/>
          </w:tcPr>
          <w:p w14:paraId="5CBE566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30</w:t>
            </w:r>
          </w:p>
        </w:tc>
        <w:tc>
          <w:tcPr>
            <w:tcW w:w="3070" w:type="dxa"/>
            <w:vAlign w:val="bottom"/>
          </w:tcPr>
          <w:p w14:paraId="0D04FCA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 xml:space="preserve">Se cuenta con equipos apropiados para el adecuado funcionamiento de los procesos. </w:t>
            </w:r>
          </w:p>
        </w:tc>
        <w:tc>
          <w:tcPr>
            <w:tcW w:w="561" w:type="dxa"/>
          </w:tcPr>
          <w:p w14:paraId="135CEFE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6F6C3FF7"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26DED8C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E2EE917"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78B0E3E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352513B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6A72A08F"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4A866D8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14AA957D" w14:textId="77777777" w:rsidTr="00C36BF7">
        <w:trPr>
          <w:trHeight w:val="42"/>
        </w:trPr>
        <w:tc>
          <w:tcPr>
            <w:tcW w:w="629" w:type="dxa"/>
            <w:vAlign w:val="bottom"/>
          </w:tcPr>
          <w:p w14:paraId="20E0060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31</w:t>
            </w:r>
          </w:p>
        </w:tc>
        <w:tc>
          <w:tcPr>
            <w:tcW w:w="3070" w:type="dxa"/>
            <w:vAlign w:val="bottom"/>
          </w:tcPr>
          <w:p w14:paraId="4D55322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El tiempo asignado para realizar mis labores es el adecuado</w:t>
            </w:r>
          </w:p>
        </w:tc>
        <w:tc>
          <w:tcPr>
            <w:tcW w:w="561" w:type="dxa"/>
          </w:tcPr>
          <w:p w14:paraId="5872180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C1082CF"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07716DE"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3B50A0E"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34F98E6"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FA972EA"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2AA6029"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6D37E720"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F836C90" w14:textId="77777777" w:rsidTr="00C36BF7">
        <w:trPr>
          <w:trHeight w:val="640"/>
        </w:trPr>
        <w:tc>
          <w:tcPr>
            <w:tcW w:w="629" w:type="dxa"/>
            <w:vAlign w:val="bottom"/>
          </w:tcPr>
          <w:p w14:paraId="6F358E63"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32</w:t>
            </w:r>
          </w:p>
        </w:tc>
        <w:tc>
          <w:tcPr>
            <w:tcW w:w="3070" w:type="dxa"/>
            <w:vAlign w:val="bottom"/>
          </w:tcPr>
          <w:p w14:paraId="74A44BB8"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cuento con los conocimientos necesarios para desempeñar mis</w:t>
            </w:r>
          </w:p>
          <w:p w14:paraId="5DF9D770"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labores de manera eficiente.</w:t>
            </w:r>
          </w:p>
        </w:tc>
        <w:tc>
          <w:tcPr>
            <w:tcW w:w="561" w:type="dxa"/>
          </w:tcPr>
          <w:p w14:paraId="54CADECB"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05D1FC4C"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63C8AE53"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24D48144"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76FE2C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6A5A997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30BD7F02"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0BE4C56"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447CDAD8" w14:textId="77777777" w:rsidTr="00C36BF7">
        <w:trPr>
          <w:trHeight w:val="640"/>
        </w:trPr>
        <w:tc>
          <w:tcPr>
            <w:tcW w:w="629" w:type="dxa"/>
            <w:vAlign w:val="bottom"/>
          </w:tcPr>
          <w:p w14:paraId="7FE8AABF"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33</w:t>
            </w:r>
          </w:p>
        </w:tc>
        <w:tc>
          <w:tcPr>
            <w:tcW w:w="3070" w:type="dxa"/>
            <w:vAlign w:val="bottom"/>
          </w:tcPr>
          <w:p w14:paraId="1BEB6ACF"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mi formación profesional está acorde de las exigencias que</w:t>
            </w:r>
          </w:p>
          <w:p w14:paraId="316D3FC5"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demanda mi puesto.</w:t>
            </w:r>
          </w:p>
        </w:tc>
        <w:tc>
          <w:tcPr>
            <w:tcW w:w="561" w:type="dxa"/>
          </w:tcPr>
          <w:p w14:paraId="473447BA"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BB07846"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C02D6C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3F6060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605218E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48913D83"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06F1B943"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025CFDAF"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53DDA099" w14:textId="77777777" w:rsidTr="00C36BF7">
        <w:trPr>
          <w:trHeight w:val="640"/>
        </w:trPr>
        <w:tc>
          <w:tcPr>
            <w:tcW w:w="629" w:type="dxa"/>
            <w:vAlign w:val="bottom"/>
          </w:tcPr>
          <w:p w14:paraId="04E47A20"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34</w:t>
            </w:r>
          </w:p>
        </w:tc>
        <w:tc>
          <w:tcPr>
            <w:tcW w:w="3070" w:type="dxa"/>
            <w:vAlign w:val="bottom"/>
          </w:tcPr>
          <w:p w14:paraId="4C2DC616"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Considero que el margen de error de mi trabajo es bajo ya que mantengo una</w:t>
            </w:r>
          </w:p>
          <w:p w14:paraId="13151722"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adecuada concentración.</w:t>
            </w:r>
          </w:p>
        </w:tc>
        <w:tc>
          <w:tcPr>
            <w:tcW w:w="561" w:type="dxa"/>
          </w:tcPr>
          <w:p w14:paraId="2B251E5D"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4A0A934D"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12C1CFAF"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04936D4"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03C93D1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A390ED7"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9FB417E"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70C747D" w14:textId="77777777" w:rsidR="00067CDB" w:rsidRPr="0062715B" w:rsidRDefault="00067CDB" w:rsidP="00AA134C">
            <w:pPr>
              <w:rPr>
                <w:rFonts w:ascii="Times New Roman" w:eastAsia="Arial MT" w:hAnsi="Times New Roman" w:cs="Times New Roman"/>
                <w:sz w:val="18"/>
                <w:szCs w:val="18"/>
                <w:lang w:val="es-ES"/>
              </w:rPr>
            </w:pPr>
          </w:p>
        </w:tc>
      </w:tr>
      <w:tr w:rsidR="005F3B85" w:rsidRPr="0062715B" w14:paraId="2D729839" w14:textId="77777777" w:rsidTr="00C36BF7">
        <w:trPr>
          <w:trHeight w:val="640"/>
        </w:trPr>
        <w:tc>
          <w:tcPr>
            <w:tcW w:w="629" w:type="dxa"/>
            <w:vAlign w:val="bottom"/>
          </w:tcPr>
          <w:p w14:paraId="7866E878"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35</w:t>
            </w:r>
          </w:p>
        </w:tc>
        <w:tc>
          <w:tcPr>
            <w:tcW w:w="3070" w:type="dxa"/>
            <w:vAlign w:val="bottom"/>
          </w:tcPr>
          <w:p w14:paraId="1EF12A19"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La empresa cuenta con un plan de formación y desarrollo para los colaboradores</w:t>
            </w:r>
          </w:p>
        </w:tc>
        <w:tc>
          <w:tcPr>
            <w:tcW w:w="561" w:type="dxa"/>
          </w:tcPr>
          <w:p w14:paraId="24E8C724"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12C838D"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73BF7908"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13932CAF"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1025E3F5"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18A6F231"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57A60084"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166EA312" w14:textId="77777777" w:rsidR="00067CDB" w:rsidRPr="0062715B" w:rsidRDefault="00067CDB" w:rsidP="00AA134C">
            <w:pPr>
              <w:rPr>
                <w:rFonts w:ascii="Times New Roman" w:eastAsia="Arial MT" w:hAnsi="Times New Roman" w:cs="Times New Roman"/>
                <w:sz w:val="18"/>
                <w:szCs w:val="18"/>
                <w:lang w:val="es-ES"/>
              </w:rPr>
            </w:pPr>
          </w:p>
        </w:tc>
      </w:tr>
      <w:tr w:rsidR="00067CDB" w:rsidRPr="0062715B" w14:paraId="7F909279" w14:textId="77777777" w:rsidTr="00C36BF7">
        <w:trPr>
          <w:trHeight w:val="640"/>
        </w:trPr>
        <w:tc>
          <w:tcPr>
            <w:tcW w:w="629" w:type="dxa"/>
            <w:vAlign w:val="bottom"/>
          </w:tcPr>
          <w:p w14:paraId="20467C67" w14:textId="77777777" w:rsidR="00067CDB" w:rsidRPr="0062715B" w:rsidRDefault="00067CDB" w:rsidP="00AA134C">
            <w:pPr>
              <w:jc w:val="center"/>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36</w:t>
            </w:r>
          </w:p>
        </w:tc>
        <w:tc>
          <w:tcPr>
            <w:tcW w:w="3070" w:type="dxa"/>
            <w:vAlign w:val="bottom"/>
          </w:tcPr>
          <w:p w14:paraId="4B1F5003"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Siento que la empresa me brinda oportunidades para mejorar mis habilidades</w:t>
            </w:r>
          </w:p>
          <w:p w14:paraId="0B4D5FB4" w14:textId="77777777" w:rsidR="00067CDB" w:rsidRPr="0062715B" w:rsidRDefault="00067CDB" w:rsidP="00AA134C">
            <w:pPr>
              <w:jc w:val="both"/>
              <w:rPr>
                <w:rFonts w:ascii="Times New Roman" w:eastAsia="Calibri" w:hAnsi="Times New Roman" w:cs="Times New Roman"/>
                <w:bCs/>
                <w:sz w:val="18"/>
                <w:szCs w:val="18"/>
                <w:lang w:val="es-ES"/>
              </w:rPr>
            </w:pPr>
            <w:r w:rsidRPr="0062715B">
              <w:rPr>
                <w:rFonts w:ascii="Times New Roman" w:eastAsia="Calibri" w:hAnsi="Times New Roman" w:cs="Times New Roman"/>
                <w:bCs/>
                <w:sz w:val="18"/>
                <w:szCs w:val="18"/>
                <w:lang w:val="es-ES"/>
              </w:rPr>
              <w:t>profesionales.</w:t>
            </w:r>
          </w:p>
        </w:tc>
        <w:tc>
          <w:tcPr>
            <w:tcW w:w="561" w:type="dxa"/>
          </w:tcPr>
          <w:p w14:paraId="325D4359"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3EED87B2" w14:textId="77777777" w:rsidR="00067CDB" w:rsidRPr="0062715B" w:rsidRDefault="00067CDB" w:rsidP="00AA134C">
            <w:pPr>
              <w:rPr>
                <w:rFonts w:ascii="Times New Roman" w:eastAsia="Arial MT" w:hAnsi="Times New Roman" w:cs="Times New Roman"/>
                <w:sz w:val="18"/>
                <w:szCs w:val="18"/>
                <w:lang w:val="es-ES"/>
              </w:rPr>
            </w:pPr>
          </w:p>
        </w:tc>
        <w:tc>
          <w:tcPr>
            <w:tcW w:w="559" w:type="dxa"/>
          </w:tcPr>
          <w:p w14:paraId="397B93C0"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559" w:type="dxa"/>
          </w:tcPr>
          <w:p w14:paraId="54E00FA8" w14:textId="77777777" w:rsidR="00067CDB" w:rsidRPr="0062715B" w:rsidRDefault="00067CDB" w:rsidP="00AA134C">
            <w:pPr>
              <w:rPr>
                <w:rFonts w:ascii="Times New Roman" w:eastAsia="Arial MT" w:hAnsi="Times New Roman" w:cs="Times New Roman"/>
                <w:sz w:val="18"/>
                <w:szCs w:val="18"/>
                <w:lang w:val="es-ES"/>
              </w:rPr>
            </w:pPr>
          </w:p>
        </w:tc>
        <w:tc>
          <w:tcPr>
            <w:tcW w:w="838" w:type="dxa"/>
          </w:tcPr>
          <w:p w14:paraId="32C570E1" w14:textId="77777777" w:rsidR="00067CDB" w:rsidRPr="0062715B" w:rsidRDefault="00067CDB" w:rsidP="00AA134C">
            <w:pPr>
              <w:jc w:val="center"/>
              <w:rPr>
                <w:rFonts w:ascii="Times New Roman" w:eastAsia="Arial MT" w:hAnsi="Times New Roman" w:cs="Times New Roman"/>
                <w:sz w:val="18"/>
                <w:szCs w:val="18"/>
                <w:lang w:val="es-ES"/>
              </w:rPr>
            </w:pPr>
            <w:r w:rsidRPr="0062715B">
              <w:rPr>
                <w:rFonts w:ascii="Times New Roman" w:eastAsia="Arial MT" w:hAnsi="Times New Roman" w:cs="Times New Roman"/>
                <w:sz w:val="18"/>
                <w:szCs w:val="18"/>
                <w:lang w:val="es-ES"/>
              </w:rPr>
              <w:t>X</w:t>
            </w:r>
          </w:p>
        </w:tc>
        <w:tc>
          <w:tcPr>
            <w:tcW w:w="684" w:type="dxa"/>
          </w:tcPr>
          <w:p w14:paraId="5B884134" w14:textId="77777777" w:rsidR="00067CDB" w:rsidRPr="0062715B" w:rsidRDefault="00067CDB" w:rsidP="00AA134C">
            <w:pPr>
              <w:rPr>
                <w:rFonts w:ascii="Times New Roman" w:eastAsia="Arial MT" w:hAnsi="Times New Roman" w:cs="Times New Roman"/>
                <w:sz w:val="18"/>
                <w:szCs w:val="18"/>
                <w:lang w:val="es-ES"/>
              </w:rPr>
            </w:pPr>
          </w:p>
        </w:tc>
        <w:tc>
          <w:tcPr>
            <w:tcW w:w="647" w:type="dxa"/>
          </w:tcPr>
          <w:p w14:paraId="153A3D16" w14:textId="77777777" w:rsidR="00067CDB" w:rsidRPr="0062715B" w:rsidRDefault="00067CDB" w:rsidP="00AA134C">
            <w:pPr>
              <w:rPr>
                <w:rFonts w:ascii="Times New Roman" w:eastAsia="Arial MT" w:hAnsi="Times New Roman" w:cs="Times New Roman"/>
                <w:sz w:val="18"/>
                <w:szCs w:val="18"/>
                <w:lang w:val="es-ES"/>
              </w:rPr>
            </w:pPr>
          </w:p>
        </w:tc>
        <w:tc>
          <w:tcPr>
            <w:tcW w:w="1253" w:type="dxa"/>
          </w:tcPr>
          <w:p w14:paraId="76463C9F" w14:textId="77777777" w:rsidR="00067CDB" w:rsidRPr="0062715B" w:rsidRDefault="00067CDB" w:rsidP="00AA134C">
            <w:pPr>
              <w:rPr>
                <w:rFonts w:ascii="Times New Roman" w:eastAsia="Arial MT" w:hAnsi="Times New Roman" w:cs="Times New Roman"/>
                <w:sz w:val="18"/>
                <w:szCs w:val="18"/>
                <w:lang w:val="es-ES"/>
              </w:rPr>
            </w:pPr>
          </w:p>
        </w:tc>
      </w:tr>
    </w:tbl>
    <w:p w14:paraId="68502FC1" w14:textId="77777777" w:rsidR="00067CDB" w:rsidRPr="0062715B" w:rsidRDefault="00067CDB" w:rsidP="00AA134C">
      <w:pPr>
        <w:widowControl w:val="0"/>
        <w:autoSpaceDE w:val="0"/>
        <w:autoSpaceDN w:val="0"/>
        <w:spacing w:after="0" w:line="240" w:lineRule="auto"/>
        <w:rPr>
          <w:rFonts w:ascii="Times New Roman" w:eastAsia="Arial MT" w:hAnsi="Arial MT" w:cs="Arial MT"/>
          <w:sz w:val="18"/>
          <w:lang w:val="es-ES"/>
        </w:rPr>
        <w:sectPr w:rsidR="00067CDB" w:rsidRPr="0062715B" w:rsidSect="00C36BF7">
          <w:pgSz w:w="11907" w:h="16840" w:code="9"/>
          <w:pgMar w:top="1440" w:right="1389" w:bottom="1440" w:left="1814" w:header="720" w:footer="720" w:gutter="0"/>
          <w:cols w:space="720"/>
        </w:sectPr>
      </w:pPr>
    </w:p>
    <w:p w14:paraId="6744EC6E" w14:textId="77777777" w:rsidR="00067CDB" w:rsidRPr="0062715B" w:rsidRDefault="00067CDB" w:rsidP="00AA134C">
      <w:pPr>
        <w:widowControl w:val="0"/>
        <w:autoSpaceDE w:val="0"/>
        <w:autoSpaceDN w:val="0"/>
        <w:spacing w:after="0" w:line="240" w:lineRule="auto"/>
        <w:jc w:val="center"/>
        <w:rPr>
          <w:rFonts w:ascii="Times New Roman" w:eastAsia="Arial MT" w:hAnsi="Times New Roman" w:cs="Times New Roman"/>
          <w:b/>
          <w:sz w:val="24"/>
          <w:szCs w:val="24"/>
          <w:lang w:val="es-ES"/>
        </w:rPr>
      </w:pPr>
      <w:r w:rsidRPr="0062715B">
        <w:rPr>
          <w:rFonts w:ascii="Times New Roman" w:eastAsia="Arial MT" w:hAnsi="Times New Roman" w:cs="Times New Roman"/>
          <w:b/>
          <w:sz w:val="24"/>
          <w:szCs w:val="24"/>
          <w:lang w:val="es-ES"/>
        </w:rPr>
        <w:t>OPINIÓN</w:t>
      </w:r>
      <w:r w:rsidRPr="0062715B">
        <w:rPr>
          <w:rFonts w:ascii="Times New Roman" w:eastAsia="Arial MT" w:hAnsi="Times New Roman" w:cs="Times New Roman"/>
          <w:b/>
          <w:spacing w:val="-3"/>
          <w:sz w:val="24"/>
          <w:szCs w:val="24"/>
          <w:lang w:val="es-ES"/>
        </w:rPr>
        <w:t xml:space="preserve"> </w:t>
      </w:r>
      <w:r w:rsidRPr="0062715B">
        <w:rPr>
          <w:rFonts w:ascii="Times New Roman" w:eastAsia="Arial MT" w:hAnsi="Times New Roman" w:cs="Times New Roman"/>
          <w:b/>
          <w:sz w:val="24"/>
          <w:szCs w:val="24"/>
          <w:lang w:val="es-ES"/>
        </w:rPr>
        <w:t>DE</w:t>
      </w:r>
      <w:r w:rsidRPr="0062715B">
        <w:rPr>
          <w:rFonts w:ascii="Times New Roman" w:eastAsia="Arial MT" w:hAnsi="Times New Roman" w:cs="Times New Roman"/>
          <w:b/>
          <w:spacing w:val="-2"/>
          <w:sz w:val="24"/>
          <w:szCs w:val="24"/>
          <w:lang w:val="es-ES"/>
        </w:rPr>
        <w:t xml:space="preserve"> </w:t>
      </w:r>
      <w:r w:rsidRPr="0062715B">
        <w:rPr>
          <w:rFonts w:ascii="Times New Roman" w:eastAsia="Arial MT" w:hAnsi="Times New Roman" w:cs="Times New Roman"/>
          <w:b/>
          <w:sz w:val="24"/>
          <w:szCs w:val="24"/>
          <w:lang w:val="es-ES"/>
        </w:rPr>
        <w:t>APLICABILIDAD</w:t>
      </w:r>
      <w:r w:rsidRPr="0062715B">
        <w:rPr>
          <w:rFonts w:ascii="Times New Roman" w:eastAsia="Arial MT" w:hAnsi="Times New Roman" w:cs="Times New Roman"/>
          <w:b/>
          <w:spacing w:val="-3"/>
          <w:sz w:val="24"/>
          <w:szCs w:val="24"/>
          <w:lang w:val="es-ES"/>
        </w:rPr>
        <w:t xml:space="preserve"> </w:t>
      </w:r>
      <w:r w:rsidRPr="0062715B">
        <w:rPr>
          <w:rFonts w:ascii="Times New Roman" w:eastAsia="Arial MT" w:hAnsi="Times New Roman" w:cs="Times New Roman"/>
          <w:b/>
          <w:sz w:val="24"/>
          <w:szCs w:val="24"/>
          <w:lang w:val="es-ES"/>
        </w:rPr>
        <w:t>DE</w:t>
      </w:r>
      <w:r w:rsidRPr="0062715B">
        <w:rPr>
          <w:rFonts w:ascii="Times New Roman" w:eastAsia="Arial MT" w:hAnsi="Times New Roman" w:cs="Times New Roman"/>
          <w:b/>
          <w:spacing w:val="-2"/>
          <w:sz w:val="24"/>
          <w:szCs w:val="24"/>
          <w:lang w:val="es-ES"/>
        </w:rPr>
        <w:t xml:space="preserve"> </w:t>
      </w:r>
      <w:r w:rsidRPr="0062715B">
        <w:rPr>
          <w:rFonts w:ascii="Times New Roman" w:eastAsia="Arial MT" w:hAnsi="Times New Roman" w:cs="Times New Roman"/>
          <w:b/>
          <w:sz w:val="24"/>
          <w:szCs w:val="24"/>
          <w:lang w:val="es-ES"/>
        </w:rPr>
        <w:t>LA</w:t>
      </w:r>
      <w:r w:rsidRPr="0062715B">
        <w:rPr>
          <w:rFonts w:ascii="Times New Roman" w:eastAsia="Arial MT" w:hAnsi="Times New Roman" w:cs="Times New Roman"/>
          <w:b/>
          <w:spacing w:val="-10"/>
          <w:sz w:val="24"/>
          <w:szCs w:val="24"/>
          <w:lang w:val="es-ES"/>
        </w:rPr>
        <w:t xml:space="preserve"> </w:t>
      </w:r>
      <w:r w:rsidRPr="0062715B">
        <w:rPr>
          <w:rFonts w:ascii="Times New Roman" w:eastAsia="Arial MT" w:hAnsi="Times New Roman" w:cs="Times New Roman"/>
          <w:b/>
          <w:sz w:val="24"/>
          <w:szCs w:val="24"/>
          <w:lang w:val="es-ES"/>
        </w:rPr>
        <w:t>ENCUESTA:</w:t>
      </w:r>
    </w:p>
    <w:p w14:paraId="5A2F38B0" w14:textId="77777777" w:rsidR="00067CDB" w:rsidRPr="0062715B" w:rsidRDefault="00067CDB" w:rsidP="00AA134C">
      <w:pPr>
        <w:widowControl w:val="0"/>
        <w:autoSpaceDE w:val="0"/>
        <w:autoSpaceDN w:val="0"/>
        <w:spacing w:after="0" w:line="240" w:lineRule="auto"/>
        <w:rPr>
          <w:rFonts w:ascii="Arial" w:eastAsia="Times New Roman" w:hAnsi="Times New Roman" w:cs="Times New Roman"/>
          <w:b/>
          <w:bCs/>
          <w:sz w:val="24"/>
          <w:szCs w:val="24"/>
          <w:lang w:val="es-ES"/>
        </w:rPr>
      </w:pPr>
    </w:p>
    <w:p w14:paraId="609E9406"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Observaciones</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(precisar</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si</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hay</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suficiencia): Sin observaciones.</w:t>
      </w:r>
    </w:p>
    <w:p w14:paraId="3EA18D16"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Opinión</w:t>
      </w:r>
      <w:r w:rsidRPr="0062715B">
        <w:rPr>
          <w:rFonts w:ascii="Times New Roman" w:eastAsia="Times New Roman" w:hAnsi="Times New Roman" w:cs="Times New Roman"/>
          <w:b/>
          <w:bCs/>
          <w:spacing w:val="-2"/>
          <w:sz w:val="24"/>
          <w:szCs w:val="24"/>
          <w:lang w:val="es-ES"/>
        </w:rPr>
        <w:t xml:space="preserve"> </w:t>
      </w:r>
      <w:r w:rsidRPr="0062715B">
        <w:rPr>
          <w:rFonts w:ascii="Times New Roman" w:eastAsia="Times New Roman" w:hAnsi="Times New Roman" w:cs="Times New Roman"/>
          <w:b/>
          <w:bCs/>
          <w:sz w:val="24"/>
          <w:szCs w:val="24"/>
          <w:lang w:val="es-ES"/>
        </w:rPr>
        <w:t>de</w:t>
      </w:r>
      <w:r w:rsidRPr="0062715B">
        <w:rPr>
          <w:rFonts w:ascii="Times New Roman" w:eastAsia="Times New Roman" w:hAnsi="Times New Roman" w:cs="Times New Roman"/>
          <w:b/>
          <w:bCs/>
          <w:spacing w:val="-3"/>
          <w:sz w:val="24"/>
          <w:szCs w:val="24"/>
          <w:lang w:val="es-ES"/>
        </w:rPr>
        <w:t xml:space="preserve"> </w:t>
      </w:r>
      <w:r w:rsidRPr="0062715B">
        <w:rPr>
          <w:rFonts w:ascii="Times New Roman" w:eastAsia="Times New Roman" w:hAnsi="Times New Roman" w:cs="Times New Roman"/>
          <w:b/>
          <w:bCs/>
          <w:sz w:val="24"/>
          <w:szCs w:val="24"/>
          <w:lang w:val="es-ES"/>
        </w:rPr>
        <w:t>aplicabilidad: APLICABLE</w:t>
      </w:r>
    </w:p>
    <w:p w14:paraId="56AE55D7"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
          <w:bCs/>
          <w:sz w:val="24"/>
          <w:szCs w:val="24"/>
          <w:lang w:val="es-ES"/>
        </w:rPr>
      </w:pPr>
      <w:r w:rsidRPr="0062715B">
        <w:rPr>
          <w:rFonts w:ascii="Times New Roman" w:eastAsia="Times New Roman" w:hAnsi="Times New Roman" w:cs="Times New Roman"/>
          <w:b/>
          <w:bCs/>
          <w:sz w:val="24"/>
          <w:szCs w:val="24"/>
          <w:lang w:val="es-ES"/>
        </w:rPr>
        <w:t>Aplicable</w:t>
      </w:r>
      <w:r w:rsidRPr="0062715B">
        <w:rPr>
          <w:rFonts w:ascii="Times New Roman" w:eastAsia="Times New Roman" w:hAnsi="Times New Roman" w:cs="Times New Roman"/>
          <w:b/>
          <w:bCs/>
          <w:spacing w:val="-1"/>
          <w:sz w:val="24"/>
          <w:szCs w:val="24"/>
          <w:lang w:val="es-ES"/>
        </w:rPr>
        <w:t xml:space="preserve"> </w:t>
      </w:r>
      <w:r w:rsidRPr="0062715B">
        <w:rPr>
          <w:rFonts w:ascii="Times New Roman" w:eastAsia="Times New Roman" w:hAnsi="Times New Roman" w:cs="Times New Roman"/>
          <w:b/>
          <w:bCs/>
          <w:sz w:val="24"/>
          <w:szCs w:val="24"/>
          <w:lang w:val="es-ES"/>
        </w:rPr>
        <w:t>[X]</w:t>
      </w:r>
      <w:r w:rsidRPr="0062715B">
        <w:rPr>
          <w:rFonts w:ascii="Times New Roman" w:eastAsia="Times New Roman" w:hAnsi="Times New Roman" w:cs="Times New Roman"/>
          <w:b/>
          <w:bCs/>
          <w:sz w:val="24"/>
          <w:szCs w:val="24"/>
          <w:lang w:val="es-ES"/>
        </w:rPr>
        <w:tab/>
      </w:r>
    </w:p>
    <w:p w14:paraId="791FF291"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pacing w:val="-57"/>
          <w:sz w:val="24"/>
          <w:szCs w:val="24"/>
          <w:lang w:val="es-ES"/>
        </w:rPr>
      </w:pPr>
      <w:r w:rsidRPr="0062715B">
        <w:rPr>
          <w:rFonts w:ascii="Times New Roman" w:eastAsia="Times New Roman" w:hAnsi="Times New Roman" w:cs="Times New Roman"/>
          <w:bCs/>
          <w:sz w:val="24"/>
          <w:szCs w:val="24"/>
          <w:lang w:val="es-ES"/>
        </w:rPr>
        <w:t>Aplicable después de corregir [ ]</w:t>
      </w:r>
      <w:r w:rsidRPr="0062715B">
        <w:rPr>
          <w:rFonts w:ascii="Times New Roman" w:eastAsia="Times New Roman" w:hAnsi="Times New Roman" w:cs="Times New Roman"/>
          <w:bCs/>
          <w:spacing w:val="-57"/>
          <w:sz w:val="24"/>
          <w:szCs w:val="24"/>
          <w:lang w:val="es-ES"/>
        </w:rPr>
        <w:t xml:space="preserve"> </w:t>
      </w:r>
    </w:p>
    <w:p w14:paraId="59A9A03B" w14:textId="77777777" w:rsidR="00067CDB" w:rsidRPr="0062715B" w:rsidRDefault="00067CDB" w:rsidP="00AA134C">
      <w:pPr>
        <w:widowControl w:val="0"/>
        <w:autoSpaceDE w:val="0"/>
        <w:autoSpaceDN w:val="0"/>
        <w:spacing w:after="0" w:line="360" w:lineRule="auto"/>
        <w:ind w:right="1607"/>
        <w:rPr>
          <w:rFonts w:ascii="Times New Roman" w:eastAsia="Times New Roman" w:hAnsi="Times New Roman" w:cs="Times New Roman"/>
          <w:bCs/>
          <w:sz w:val="24"/>
          <w:szCs w:val="24"/>
          <w:lang w:val="es-ES"/>
        </w:rPr>
      </w:pPr>
      <w:r w:rsidRPr="0062715B">
        <w:rPr>
          <w:rFonts w:ascii="Times New Roman" w:eastAsia="Times New Roman" w:hAnsi="Times New Roman" w:cs="Times New Roman"/>
          <w:bCs/>
          <w:sz w:val="24"/>
          <w:szCs w:val="24"/>
          <w:lang w:val="es-ES"/>
        </w:rPr>
        <w:t>No aplicable</w:t>
      </w:r>
      <w:r w:rsidRPr="0062715B">
        <w:rPr>
          <w:rFonts w:ascii="Times New Roman" w:eastAsia="Times New Roman" w:hAnsi="Times New Roman" w:cs="Times New Roman"/>
          <w:bCs/>
          <w:spacing w:val="-1"/>
          <w:sz w:val="24"/>
          <w:szCs w:val="24"/>
          <w:lang w:val="es-ES"/>
        </w:rPr>
        <w:t xml:space="preserve"> </w:t>
      </w:r>
      <w:r w:rsidRPr="0062715B">
        <w:rPr>
          <w:rFonts w:ascii="Times New Roman" w:eastAsia="Times New Roman" w:hAnsi="Times New Roman" w:cs="Times New Roman"/>
          <w:bCs/>
          <w:sz w:val="24"/>
          <w:szCs w:val="24"/>
          <w:lang w:val="es-ES"/>
        </w:rPr>
        <w:t>[</w:t>
      </w:r>
      <w:r w:rsidRPr="0062715B">
        <w:rPr>
          <w:rFonts w:ascii="Times New Roman" w:eastAsia="Times New Roman" w:hAnsi="Times New Roman" w:cs="Times New Roman"/>
          <w:bCs/>
          <w:spacing w:val="60"/>
          <w:sz w:val="24"/>
          <w:szCs w:val="24"/>
          <w:lang w:val="es-ES"/>
        </w:rPr>
        <w:t xml:space="preserve"> </w:t>
      </w:r>
      <w:r w:rsidRPr="0062715B">
        <w:rPr>
          <w:rFonts w:ascii="Times New Roman" w:eastAsia="Times New Roman" w:hAnsi="Times New Roman" w:cs="Times New Roman"/>
          <w:bCs/>
          <w:sz w:val="24"/>
          <w:szCs w:val="24"/>
          <w:lang w:val="es-ES"/>
        </w:rPr>
        <w:t>]</w:t>
      </w:r>
    </w:p>
    <w:p w14:paraId="5B74E580"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
          <w:bCs/>
          <w:sz w:val="23"/>
          <w:szCs w:val="24"/>
          <w:lang w:val="es-ES"/>
        </w:rPr>
      </w:pPr>
    </w:p>
    <w:p w14:paraId="2E95592F" w14:textId="77777777" w:rsidR="00067CDB" w:rsidRPr="0062715B" w:rsidRDefault="00067CDB" w:rsidP="00AA134C">
      <w:pPr>
        <w:widowControl w:val="0"/>
        <w:autoSpaceDE w:val="0"/>
        <w:autoSpaceDN w:val="0"/>
        <w:spacing w:after="0" w:line="360" w:lineRule="auto"/>
        <w:ind w:right="1288"/>
        <w:jc w:val="right"/>
        <w:rPr>
          <w:rFonts w:ascii="Times New Roman" w:eastAsia="Arial MT" w:hAnsi="Times New Roman" w:cs="Arial MT"/>
          <w:sz w:val="24"/>
          <w:lang w:val="es-ES"/>
        </w:rPr>
      </w:pPr>
      <w:r w:rsidRPr="0062715B">
        <w:rPr>
          <w:rFonts w:ascii="Times New Roman" w:eastAsia="Arial MT" w:hAnsi="Times New Roman" w:cs="Arial MT"/>
          <w:sz w:val="24"/>
          <w:lang w:val="es-ES"/>
        </w:rPr>
        <w:t>25 de julio del 2023</w:t>
      </w:r>
    </w:p>
    <w:p w14:paraId="328B3951"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24"/>
          <w:szCs w:val="24"/>
          <w:lang w:val="es-ES"/>
        </w:rPr>
      </w:pPr>
    </w:p>
    <w:p w14:paraId="222298B7" w14:textId="77777777" w:rsidR="00067CDB" w:rsidRPr="0062715B" w:rsidRDefault="00067CDB" w:rsidP="00AA134C">
      <w:pPr>
        <w:widowControl w:val="0"/>
        <w:autoSpaceDE w:val="0"/>
        <w:autoSpaceDN w:val="0"/>
        <w:spacing w:after="0" w:line="360" w:lineRule="auto"/>
        <w:ind w:right="-510"/>
        <w:rPr>
          <w:rFonts w:ascii="Times New Roman" w:eastAsia="Arial MT" w:hAnsi="Arial MT" w:cs="Arial MT"/>
          <w:sz w:val="24"/>
          <w:lang w:val="es-ES"/>
        </w:rPr>
      </w:pPr>
      <w:r w:rsidRPr="0062715B">
        <w:rPr>
          <w:rFonts w:ascii="Times New Roman" w:eastAsia="Arial MT" w:hAnsi="Arial MT" w:cs="Arial MT"/>
          <w:sz w:val="24"/>
          <w:lang w:val="es-ES"/>
        </w:rPr>
        <w:t>Apellidos y</w:t>
      </w:r>
      <w:r w:rsidRPr="0062715B">
        <w:rPr>
          <w:rFonts w:ascii="Times New Roman" w:eastAsia="Arial MT" w:hAnsi="Arial MT" w:cs="Arial MT"/>
          <w:spacing w:val="-6"/>
          <w:sz w:val="24"/>
          <w:lang w:val="es-ES"/>
        </w:rPr>
        <w:t xml:space="preserve"> </w:t>
      </w:r>
      <w:r w:rsidRPr="0062715B">
        <w:rPr>
          <w:rFonts w:ascii="Times New Roman" w:eastAsia="Arial MT" w:hAnsi="Arial MT" w:cs="Arial MT"/>
          <w:sz w:val="24"/>
          <w:lang w:val="es-ES"/>
        </w:rPr>
        <w:t>nombres</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del</w:t>
      </w:r>
      <w:r w:rsidRPr="0062715B">
        <w:rPr>
          <w:rFonts w:ascii="Times New Roman" w:eastAsia="Arial MT" w:hAnsi="Arial MT" w:cs="Arial MT"/>
          <w:spacing w:val="-2"/>
          <w:sz w:val="24"/>
          <w:lang w:val="es-ES"/>
        </w:rPr>
        <w:t xml:space="preserve"> </w:t>
      </w:r>
      <w:r w:rsidRPr="0062715B">
        <w:rPr>
          <w:rFonts w:ascii="Times New Roman" w:eastAsia="Arial MT" w:hAnsi="Arial MT" w:cs="Arial MT"/>
          <w:sz w:val="24"/>
          <w:lang w:val="es-ES"/>
        </w:rPr>
        <w:t xml:space="preserve">juez evaluador: Dr. ORTIZ CASTILLO, FRANCISCO FERNANDO </w:t>
      </w:r>
    </w:p>
    <w:p w14:paraId="2449787A" w14:textId="77777777" w:rsidR="00067CDB" w:rsidRPr="0062715B" w:rsidRDefault="00067CDB" w:rsidP="00AA134C">
      <w:pPr>
        <w:widowControl w:val="0"/>
        <w:autoSpaceDE w:val="0"/>
        <w:autoSpaceDN w:val="0"/>
        <w:spacing w:after="0" w:line="360" w:lineRule="auto"/>
        <w:rPr>
          <w:rFonts w:ascii="Times New Roman" w:eastAsia="Arial MT" w:hAnsi="Arial MT" w:cs="Arial MT"/>
          <w:sz w:val="24"/>
          <w:lang w:val="es-ES"/>
        </w:rPr>
      </w:pPr>
      <w:r w:rsidRPr="0062715B">
        <w:rPr>
          <w:rFonts w:ascii="Times New Roman" w:eastAsia="Arial MT" w:hAnsi="Arial MT" w:cs="Arial MT"/>
          <w:sz w:val="24"/>
          <w:lang w:val="es-ES"/>
        </w:rPr>
        <w:t>Especialidad</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del</w:t>
      </w:r>
      <w:r w:rsidRPr="0062715B">
        <w:rPr>
          <w:rFonts w:ascii="Times New Roman" w:eastAsia="Arial MT" w:hAnsi="Arial MT" w:cs="Arial MT"/>
          <w:spacing w:val="-1"/>
          <w:sz w:val="24"/>
          <w:lang w:val="es-ES"/>
        </w:rPr>
        <w:t xml:space="preserve"> </w:t>
      </w:r>
      <w:r w:rsidRPr="0062715B">
        <w:rPr>
          <w:rFonts w:ascii="Times New Roman" w:eastAsia="Arial MT" w:hAnsi="Arial MT" w:cs="Arial MT"/>
          <w:sz w:val="24"/>
          <w:lang w:val="es-ES"/>
        </w:rPr>
        <w:t>evaluador: Docente</w:t>
      </w:r>
    </w:p>
    <w:p w14:paraId="319FAB8D"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558501C9"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sz w:val="18"/>
          <w:lang w:val="es-ES"/>
        </w:rPr>
      </w:pPr>
    </w:p>
    <w:p w14:paraId="6AA25362" w14:textId="77777777" w:rsidR="00067CDB" w:rsidRPr="0062715B" w:rsidRDefault="00067CDB" w:rsidP="00AA134C">
      <w:pPr>
        <w:widowControl w:val="0"/>
        <w:autoSpaceDE w:val="0"/>
        <w:autoSpaceDN w:val="0"/>
        <w:spacing w:after="0" w:line="360" w:lineRule="auto"/>
        <w:rPr>
          <w:rFonts w:ascii="Arial MT" w:eastAsia="Arial MT" w:hAnsi="Arial MT" w:cs="Arial MT"/>
          <w:sz w:val="18"/>
          <w:lang w:val="es-ES"/>
        </w:rPr>
      </w:pPr>
      <w:r w:rsidRPr="0062715B">
        <w:rPr>
          <w:rFonts w:ascii="Arial MT" w:eastAsia="Arial MT" w:hAnsi="Arial MT" w:cs="Arial MT"/>
          <w:b/>
          <w:sz w:val="18"/>
          <w:lang w:val="es-ES"/>
        </w:rPr>
        <w:t>1. Pertinencia:</w:t>
      </w:r>
      <w:r w:rsidRPr="0062715B">
        <w:rPr>
          <w:rFonts w:ascii="Arial MT" w:eastAsia="Arial MT" w:hAnsi="Arial MT" w:cs="Arial MT"/>
          <w:b/>
          <w:spacing w:val="-1"/>
          <w:sz w:val="18"/>
          <w:lang w:val="es-ES"/>
        </w:rPr>
        <w:t xml:space="preserve"> </w:t>
      </w:r>
      <w:r w:rsidRPr="0062715B">
        <w:rPr>
          <w:rFonts w:ascii="Arial MT" w:eastAsia="Arial MT" w:hAnsi="Arial MT" w:cs="Arial MT"/>
          <w:sz w:val="18"/>
          <w:lang w:val="es-ES"/>
        </w:rPr>
        <w:t>El</w:t>
      </w:r>
      <w:r w:rsidRPr="0062715B">
        <w:rPr>
          <w:rFonts w:ascii="Arial MT" w:eastAsia="Arial MT" w:hAnsi="Arial MT" w:cs="Arial MT"/>
          <w:spacing w:val="-2"/>
          <w:sz w:val="18"/>
          <w:lang w:val="es-ES"/>
        </w:rPr>
        <w:t xml:space="preserve"> </w:t>
      </w:r>
      <w:r w:rsidRPr="0062715B">
        <w:rPr>
          <w:rFonts w:ascii="Arial MT" w:eastAsia="Arial MT" w:hAnsi="Arial MT" w:cs="Arial MT"/>
          <w:sz w:val="18"/>
          <w:lang w:val="es-ES"/>
        </w:rPr>
        <w:t>ítem</w:t>
      </w:r>
      <w:r w:rsidRPr="0062715B">
        <w:rPr>
          <w:rFonts w:ascii="Arial MT" w:eastAsia="Arial MT" w:hAnsi="Arial MT" w:cs="Arial MT"/>
          <w:spacing w:val="-5"/>
          <w:sz w:val="18"/>
          <w:lang w:val="es-ES"/>
        </w:rPr>
        <w:t xml:space="preserve"> </w:t>
      </w:r>
      <w:r w:rsidRPr="0062715B">
        <w:rPr>
          <w:rFonts w:ascii="Arial MT" w:eastAsia="Arial MT" w:hAnsi="Arial MT" w:cs="Arial MT"/>
          <w:sz w:val="18"/>
          <w:lang w:val="es-ES"/>
        </w:rPr>
        <w:t>corresponde</w:t>
      </w:r>
      <w:r w:rsidRPr="0062715B">
        <w:rPr>
          <w:rFonts w:ascii="Arial MT" w:eastAsia="Arial MT" w:hAnsi="Arial MT" w:cs="Arial MT"/>
          <w:spacing w:val="-5"/>
          <w:sz w:val="18"/>
          <w:lang w:val="es-ES"/>
        </w:rPr>
        <w:t xml:space="preserve"> </w:t>
      </w:r>
      <w:r w:rsidRPr="0062715B">
        <w:rPr>
          <w:rFonts w:ascii="Arial MT" w:eastAsia="Arial MT" w:hAnsi="Arial MT" w:cs="Arial MT"/>
          <w:sz w:val="18"/>
          <w:lang w:val="es-ES"/>
        </w:rPr>
        <w:t>al</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concepto</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teórico</w:t>
      </w:r>
      <w:r w:rsidRPr="0062715B">
        <w:rPr>
          <w:rFonts w:ascii="Arial MT" w:eastAsia="Arial MT" w:hAnsi="Arial MT" w:cs="Arial MT"/>
          <w:spacing w:val="-1"/>
          <w:sz w:val="18"/>
          <w:lang w:val="es-ES"/>
        </w:rPr>
        <w:t xml:space="preserve"> </w:t>
      </w:r>
      <w:r w:rsidRPr="0062715B">
        <w:rPr>
          <w:rFonts w:ascii="Arial MT" w:eastAsia="Arial MT" w:hAnsi="Arial MT" w:cs="Arial MT"/>
          <w:sz w:val="18"/>
          <w:lang w:val="es-ES"/>
        </w:rPr>
        <w:t>formulado.</w:t>
      </w:r>
    </w:p>
    <w:p w14:paraId="7065CEDC" w14:textId="77777777" w:rsidR="00067CDB" w:rsidRPr="0062715B" w:rsidRDefault="00067CDB" w:rsidP="00AA134C">
      <w:pPr>
        <w:widowControl w:val="0"/>
        <w:autoSpaceDE w:val="0"/>
        <w:autoSpaceDN w:val="0"/>
        <w:spacing w:after="0" w:line="360" w:lineRule="auto"/>
        <w:ind w:right="2023"/>
        <w:rPr>
          <w:rFonts w:ascii="Times New Roman" w:eastAsia="Times New Roman" w:hAnsi="Times New Roman" w:cs="Times New Roman"/>
          <w:spacing w:val="-42"/>
          <w:sz w:val="18"/>
          <w:lang w:val="es-ES"/>
        </w:rPr>
      </w:pPr>
      <w:r w:rsidRPr="0062715B">
        <w:rPr>
          <w:rFonts w:ascii="Times New Roman" w:eastAsia="Times New Roman" w:hAnsi="Times New Roman" w:cs="Times New Roman"/>
          <w:b/>
          <w:sz w:val="18"/>
          <w:lang w:val="es-ES"/>
        </w:rPr>
        <w:t>2. Relevancia</w:t>
      </w:r>
      <w:r w:rsidRPr="0062715B">
        <w:rPr>
          <w:rFonts w:ascii="Times New Roman" w:eastAsia="Times New Roman" w:hAnsi="Times New Roman" w:cs="Times New Roman"/>
          <w:sz w:val="18"/>
          <w:lang w:val="es-ES"/>
        </w:rPr>
        <w:t>: El ítem es apropiado para representar al componente o subcategoría específica del constructo</w:t>
      </w:r>
      <w:r w:rsidRPr="0062715B">
        <w:rPr>
          <w:rFonts w:ascii="Times New Roman" w:eastAsia="Times New Roman" w:hAnsi="Times New Roman" w:cs="Times New Roman"/>
          <w:spacing w:val="-42"/>
          <w:sz w:val="18"/>
          <w:lang w:val="es-ES"/>
        </w:rPr>
        <w:t xml:space="preserve"> </w:t>
      </w:r>
    </w:p>
    <w:p w14:paraId="0CBDBC38" w14:textId="77777777" w:rsidR="00067CDB" w:rsidRPr="0062715B" w:rsidRDefault="00067CDB" w:rsidP="00AA134C">
      <w:pPr>
        <w:widowControl w:val="0"/>
        <w:autoSpaceDE w:val="0"/>
        <w:autoSpaceDN w:val="0"/>
        <w:spacing w:after="0" w:line="360" w:lineRule="auto"/>
        <w:ind w:right="2023"/>
        <w:rPr>
          <w:rFonts w:ascii="Times New Roman" w:eastAsia="Times New Roman" w:hAnsi="Times New Roman" w:cs="Times New Roman"/>
          <w:sz w:val="18"/>
          <w:lang w:val="es-ES"/>
        </w:rPr>
      </w:pPr>
      <w:r w:rsidRPr="0062715B">
        <w:rPr>
          <w:rFonts w:ascii="Times New Roman" w:eastAsia="Times New Roman" w:hAnsi="Times New Roman" w:cs="Times New Roman"/>
          <w:b/>
          <w:sz w:val="18"/>
          <w:lang w:val="es-ES"/>
        </w:rPr>
        <w:t>3. Claridad</w:t>
      </w:r>
      <w:r w:rsidRPr="0062715B">
        <w:rPr>
          <w:rFonts w:ascii="Times New Roman" w:eastAsia="Times New Roman" w:hAnsi="Times New Roman" w:cs="Times New Roman"/>
          <w:sz w:val="18"/>
          <w:lang w:val="es-ES"/>
        </w:rPr>
        <w:t>:</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Se</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entiende</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sin</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dificultad alguna</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el enunciado</w:t>
      </w:r>
      <w:r w:rsidRPr="0062715B">
        <w:rPr>
          <w:rFonts w:ascii="Times New Roman" w:eastAsia="Times New Roman" w:hAnsi="Times New Roman" w:cs="Times New Roman"/>
          <w:spacing w:val="-2"/>
          <w:sz w:val="18"/>
          <w:lang w:val="es-ES"/>
        </w:rPr>
        <w:t xml:space="preserve"> </w:t>
      </w:r>
      <w:r w:rsidRPr="0062715B">
        <w:rPr>
          <w:rFonts w:ascii="Times New Roman" w:eastAsia="Times New Roman" w:hAnsi="Times New Roman" w:cs="Times New Roman"/>
          <w:sz w:val="18"/>
          <w:lang w:val="es-ES"/>
        </w:rPr>
        <w:t>del</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ítem, es</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conciso,</w:t>
      </w:r>
      <w:r w:rsidRPr="0062715B">
        <w:rPr>
          <w:rFonts w:ascii="Times New Roman" w:eastAsia="Times New Roman" w:hAnsi="Times New Roman" w:cs="Times New Roman"/>
          <w:spacing w:val="-1"/>
          <w:sz w:val="18"/>
          <w:lang w:val="es-ES"/>
        </w:rPr>
        <w:t xml:space="preserve"> </w:t>
      </w:r>
      <w:r w:rsidRPr="0062715B">
        <w:rPr>
          <w:rFonts w:ascii="Times New Roman" w:eastAsia="Times New Roman" w:hAnsi="Times New Roman" w:cs="Times New Roman"/>
          <w:sz w:val="18"/>
          <w:lang w:val="es-ES"/>
        </w:rPr>
        <w:t>exacto</w:t>
      </w:r>
      <w:r w:rsidRPr="0062715B">
        <w:rPr>
          <w:rFonts w:ascii="Times New Roman" w:eastAsia="Times New Roman" w:hAnsi="Times New Roman" w:cs="Times New Roman"/>
          <w:spacing w:val="3"/>
          <w:sz w:val="18"/>
          <w:lang w:val="es-ES"/>
        </w:rPr>
        <w:t xml:space="preserve"> </w:t>
      </w:r>
      <w:r w:rsidRPr="0062715B">
        <w:rPr>
          <w:rFonts w:ascii="Times New Roman" w:eastAsia="Times New Roman" w:hAnsi="Times New Roman" w:cs="Times New Roman"/>
          <w:sz w:val="18"/>
          <w:lang w:val="es-ES"/>
        </w:rPr>
        <w:t>y</w:t>
      </w:r>
      <w:r w:rsidRPr="0062715B">
        <w:rPr>
          <w:rFonts w:ascii="Times New Roman" w:eastAsia="Times New Roman" w:hAnsi="Times New Roman" w:cs="Times New Roman"/>
          <w:spacing w:val="-4"/>
          <w:sz w:val="18"/>
          <w:lang w:val="es-ES"/>
        </w:rPr>
        <w:t xml:space="preserve"> </w:t>
      </w:r>
      <w:r w:rsidRPr="0062715B">
        <w:rPr>
          <w:rFonts w:ascii="Times New Roman" w:eastAsia="Times New Roman" w:hAnsi="Times New Roman" w:cs="Times New Roman"/>
          <w:sz w:val="18"/>
          <w:lang w:val="es-ES"/>
        </w:rPr>
        <w:t>directo</w:t>
      </w:r>
    </w:p>
    <w:p w14:paraId="65EA7234" w14:textId="77777777" w:rsidR="00067CDB" w:rsidRPr="0062715B" w:rsidRDefault="00067CDB" w:rsidP="00AA134C">
      <w:pPr>
        <w:widowControl w:val="0"/>
        <w:autoSpaceDE w:val="0"/>
        <w:autoSpaceDN w:val="0"/>
        <w:spacing w:after="0" w:line="360" w:lineRule="auto"/>
        <w:rPr>
          <w:rFonts w:ascii="Times New Roman" w:eastAsia="Times New Roman" w:hAnsi="Times New Roman" w:cs="Times New Roman"/>
          <w:bCs/>
          <w:sz w:val="17"/>
          <w:szCs w:val="24"/>
          <w:lang w:val="es-ES"/>
        </w:rPr>
      </w:pPr>
    </w:p>
    <w:p w14:paraId="6E2C2821" w14:textId="77777777" w:rsidR="00067CDB" w:rsidRPr="0062715B" w:rsidRDefault="00067CDB" w:rsidP="00AA134C">
      <w:pPr>
        <w:widowControl w:val="0"/>
        <w:autoSpaceDE w:val="0"/>
        <w:autoSpaceDN w:val="0"/>
        <w:spacing w:after="0" w:line="360" w:lineRule="auto"/>
        <w:rPr>
          <w:rFonts w:ascii="Times New Roman" w:eastAsia="Arial MT" w:hAnsi="Times New Roman" w:cs="Arial MT"/>
          <w:sz w:val="18"/>
          <w:lang w:val="es-ES"/>
        </w:rPr>
      </w:pPr>
      <w:r w:rsidRPr="0062715B">
        <w:rPr>
          <w:rFonts w:ascii="Times New Roman" w:eastAsia="Arial MT" w:hAnsi="Times New Roman" w:cs="Arial MT"/>
          <w:b/>
          <w:sz w:val="18"/>
          <w:lang w:val="es-ES"/>
        </w:rPr>
        <w:t>Nota</w:t>
      </w:r>
      <w:r w:rsidRPr="0062715B">
        <w:rPr>
          <w:rFonts w:ascii="Times New Roman" w:eastAsia="Arial MT" w:hAnsi="Times New Roman" w:cs="Arial MT"/>
          <w:sz w:val="18"/>
          <w:lang w:val="es-ES"/>
        </w:rPr>
        <w:t>:</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se</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dice</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suficiencia</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cuando</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los</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ítems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planteados</w:t>
      </w:r>
      <w:r w:rsidRPr="0062715B">
        <w:rPr>
          <w:rFonts w:ascii="Times New Roman" w:eastAsia="Arial MT" w:hAnsi="Times New Roman" w:cs="Arial MT"/>
          <w:spacing w:val="-5"/>
          <w:sz w:val="18"/>
          <w:lang w:val="es-ES"/>
        </w:rPr>
        <w:t xml:space="preserve"> </w:t>
      </w:r>
      <w:r w:rsidRPr="0062715B">
        <w:rPr>
          <w:rFonts w:ascii="Times New Roman" w:eastAsia="Arial MT" w:hAnsi="Times New Roman" w:cs="Arial MT"/>
          <w:sz w:val="18"/>
          <w:lang w:val="es-ES"/>
        </w:rPr>
        <w:t>son suficientes</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para</w:t>
      </w:r>
      <w:r w:rsidRPr="0062715B">
        <w:rPr>
          <w:rFonts w:ascii="Times New Roman" w:eastAsia="Arial MT" w:hAnsi="Times New Roman" w:cs="Arial MT"/>
          <w:spacing w:val="-3"/>
          <w:sz w:val="18"/>
          <w:lang w:val="es-ES"/>
        </w:rPr>
        <w:t xml:space="preserve"> </w:t>
      </w:r>
      <w:r w:rsidRPr="0062715B">
        <w:rPr>
          <w:rFonts w:ascii="Times New Roman" w:eastAsia="Arial MT" w:hAnsi="Times New Roman" w:cs="Arial MT"/>
          <w:sz w:val="18"/>
          <w:lang w:val="es-ES"/>
        </w:rPr>
        <w:t>medir</w:t>
      </w:r>
      <w:r w:rsidRPr="0062715B">
        <w:rPr>
          <w:rFonts w:ascii="Times New Roman" w:eastAsia="Arial MT" w:hAnsi="Times New Roman" w:cs="Arial MT"/>
          <w:spacing w:val="-1"/>
          <w:sz w:val="18"/>
          <w:lang w:val="es-ES"/>
        </w:rPr>
        <w:t xml:space="preserve"> </w:t>
      </w:r>
      <w:r w:rsidRPr="0062715B">
        <w:rPr>
          <w:rFonts w:ascii="Times New Roman" w:eastAsia="Arial MT" w:hAnsi="Times New Roman" w:cs="Arial MT"/>
          <w:sz w:val="18"/>
          <w:lang w:val="es-ES"/>
        </w:rPr>
        <w:t>la</w:t>
      </w:r>
      <w:r w:rsidRPr="0062715B">
        <w:rPr>
          <w:rFonts w:ascii="Times New Roman" w:eastAsia="Arial MT" w:hAnsi="Times New Roman" w:cs="Arial MT"/>
          <w:spacing w:val="-2"/>
          <w:sz w:val="18"/>
          <w:lang w:val="es-ES"/>
        </w:rPr>
        <w:t xml:space="preserve"> </w:t>
      </w:r>
      <w:r w:rsidRPr="0062715B">
        <w:rPr>
          <w:rFonts w:ascii="Times New Roman" w:eastAsia="Arial MT" w:hAnsi="Times New Roman" w:cs="Arial MT"/>
          <w:sz w:val="18"/>
          <w:lang w:val="es-ES"/>
        </w:rPr>
        <w:t>categoría.</w:t>
      </w:r>
    </w:p>
    <w:p w14:paraId="2F0C61C4"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090F65B6" w14:textId="77777777"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p>
    <w:p w14:paraId="2EBDB1DD" w14:textId="0ECFB348" w:rsidR="00067CDB" w:rsidRPr="0062715B" w:rsidRDefault="00067CDB" w:rsidP="00AA134C">
      <w:pPr>
        <w:widowControl w:val="0"/>
        <w:autoSpaceDE w:val="0"/>
        <w:autoSpaceDN w:val="0"/>
        <w:spacing w:after="0" w:line="360" w:lineRule="auto"/>
        <w:rPr>
          <w:rFonts w:ascii="Arial MT" w:eastAsia="Arial MT" w:hAnsi="Arial MT" w:cs="Arial MT"/>
          <w:noProof/>
          <w:lang w:eastAsia="es-PE"/>
        </w:rPr>
      </w:pPr>
      <w:r w:rsidRPr="0062715B">
        <w:rPr>
          <w:rFonts w:ascii="Arial MT" w:eastAsia="Arial MT" w:hAnsi="Arial MT" w:cs="Arial MT"/>
          <w:noProof/>
          <w:lang w:eastAsia="es-PE"/>
        </w:rPr>
        <w:drawing>
          <wp:anchor distT="0" distB="0" distL="114300" distR="114300" simplePos="0" relativeHeight="251798528" behindDoc="0" locked="0" layoutInCell="1" allowOverlap="1" wp14:anchorId="7806ABA2" wp14:editId="1A60ACFF">
            <wp:simplePos x="0" y="0"/>
            <wp:positionH relativeFrom="column">
              <wp:posOffset>1343025</wp:posOffset>
            </wp:positionH>
            <wp:positionV relativeFrom="paragraph">
              <wp:posOffset>133985</wp:posOffset>
            </wp:positionV>
            <wp:extent cx="2505600" cy="374400"/>
            <wp:effectExtent l="0" t="0" r="0" b="6985"/>
            <wp:wrapNone/>
            <wp:docPr id="48" name="Imagen 48"/>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600" cy="37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D2E59" w14:textId="60EB809E" w:rsidR="00067CDB" w:rsidRPr="0062715B" w:rsidRDefault="00BC5822" w:rsidP="00AA134C">
      <w:pPr>
        <w:widowControl w:val="0"/>
        <w:autoSpaceDE w:val="0"/>
        <w:autoSpaceDN w:val="0"/>
        <w:spacing w:after="0" w:line="360" w:lineRule="auto"/>
        <w:jc w:val="center"/>
        <w:rPr>
          <w:rFonts w:ascii="Arial MT" w:eastAsia="Arial MT" w:hAnsi="Arial MT" w:cs="Arial MT"/>
          <w:noProof/>
          <w:lang w:eastAsia="es-PE"/>
        </w:rPr>
      </w:pPr>
      <w:r w:rsidRPr="0062715B">
        <w:rPr>
          <w:rFonts w:ascii="Arial MT" w:eastAsia="Arial MT" w:hAnsi="Arial MT" w:cs="Arial MT"/>
          <w:noProof/>
          <w:lang w:eastAsia="es-PE"/>
        </w:rPr>
        <mc:AlternateContent>
          <mc:Choice Requires="wps">
            <w:drawing>
              <wp:anchor distT="0" distB="0" distL="0" distR="0" simplePos="0" relativeHeight="251796480" behindDoc="1" locked="0" layoutInCell="1" allowOverlap="1" wp14:anchorId="3F7F2EBF" wp14:editId="0CD1D1EF">
                <wp:simplePos x="0" y="0"/>
                <wp:positionH relativeFrom="page">
                  <wp:posOffset>2101215</wp:posOffset>
                </wp:positionH>
                <wp:positionV relativeFrom="paragraph">
                  <wp:posOffset>320040</wp:posOffset>
                </wp:positionV>
                <wp:extent cx="2901950" cy="45085"/>
                <wp:effectExtent l="0" t="0" r="0" b="0"/>
                <wp:wrapTopAndBottom/>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FE7AD" id="Rectangle 2" o:spid="_x0000_s1026" style="position:absolute;margin-left:165.45pt;margin-top:25.2pt;width:228.5pt;height:3.5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" fillcolor="black" stroked="f">
                <w10:wrap type="topAndBottom" anchorx="page"/>
              </v:rect>
            </w:pict>
          </mc:Fallback>
        </mc:AlternateContent>
      </w:r>
    </w:p>
    <w:p w14:paraId="674DF37F" w14:textId="0065EAC0" w:rsidR="00067CDB" w:rsidRPr="0062715B" w:rsidRDefault="00067CDB" w:rsidP="00AA134C">
      <w:pPr>
        <w:widowControl w:val="0"/>
        <w:autoSpaceDE w:val="0"/>
        <w:autoSpaceDN w:val="0"/>
        <w:spacing w:after="0" w:line="360" w:lineRule="auto"/>
        <w:rPr>
          <w:rFonts w:ascii="Arial MT" w:eastAsia="Arial MT" w:hAnsi="Arial MT" w:cs="Arial MT"/>
          <w:sz w:val="18"/>
          <w:lang w:val="es-ES"/>
        </w:rPr>
      </w:pPr>
    </w:p>
    <w:p w14:paraId="7AC15795" w14:textId="10F2B0D2" w:rsidR="00067CDB" w:rsidRPr="0062715B" w:rsidRDefault="00067CDB" w:rsidP="00AA134C">
      <w:pPr>
        <w:widowControl w:val="0"/>
        <w:autoSpaceDE w:val="0"/>
        <w:autoSpaceDN w:val="0"/>
        <w:spacing w:after="0" w:line="360" w:lineRule="auto"/>
        <w:jc w:val="center"/>
        <w:rPr>
          <w:rFonts w:ascii="Arial MT" w:eastAsia="Arial MT" w:hAnsi="Arial MT" w:cs="Arial MT"/>
          <w:sz w:val="18"/>
          <w:lang w:val="es-ES"/>
        </w:rPr>
      </w:pPr>
      <w:r w:rsidRPr="0062715B">
        <w:rPr>
          <w:rFonts w:ascii="Arial MT" w:eastAsia="Arial MT" w:hAnsi="Arial MT" w:cs="Arial MT"/>
          <w:sz w:val="18"/>
          <w:lang w:val="es-ES"/>
        </w:rPr>
        <w:t>FIRMA</w:t>
      </w:r>
    </w:p>
    <w:p w14:paraId="6649DDA5" w14:textId="77777777" w:rsidR="00067CDB" w:rsidRPr="0062715B" w:rsidRDefault="00067CDB" w:rsidP="00AA134C">
      <w:pPr>
        <w:widowControl w:val="0"/>
        <w:autoSpaceDE w:val="0"/>
        <w:autoSpaceDN w:val="0"/>
        <w:spacing w:after="0" w:line="360" w:lineRule="auto"/>
        <w:ind w:right="1544"/>
        <w:jc w:val="center"/>
        <w:rPr>
          <w:rFonts w:ascii="Arial MT" w:eastAsia="Arial MT" w:hAnsi="Arial MT" w:cs="Arial MT"/>
          <w:sz w:val="18"/>
          <w:lang w:val="es-ES"/>
        </w:rPr>
      </w:pPr>
    </w:p>
    <w:p w14:paraId="14B0184F" w14:textId="025A4AAA" w:rsidR="00067CDB" w:rsidRPr="0062715B" w:rsidRDefault="00067CDB" w:rsidP="00AA134C">
      <w:pPr>
        <w:widowControl w:val="0"/>
        <w:autoSpaceDE w:val="0"/>
        <w:autoSpaceDN w:val="0"/>
        <w:spacing w:after="0" w:line="360" w:lineRule="auto"/>
        <w:ind w:right="1544"/>
        <w:jc w:val="center"/>
        <w:rPr>
          <w:rFonts w:ascii="Times New Roman" w:eastAsia="Arial MT" w:hAnsi="Arial MT" w:cs="Arial MT"/>
          <w:sz w:val="24"/>
          <w:lang w:val="es-ES"/>
        </w:rPr>
      </w:pPr>
      <w:r w:rsidRPr="0062715B">
        <w:rPr>
          <w:rFonts w:ascii="Times New Roman" w:eastAsia="Arial MT" w:hAnsi="Arial MT" w:cs="Arial MT"/>
          <w:sz w:val="24"/>
          <w:lang w:val="es-ES"/>
        </w:rPr>
        <w:t>ORTIZ CASTILLO, FRANCISCO FERNANDO</w:t>
      </w:r>
    </w:p>
    <w:p w14:paraId="3AC90026" w14:textId="5CEF0125" w:rsidR="00067CDB" w:rsidRPr="0062715B" w:rsidRDefault="00067CDB" w:rsidP="00AA134C">
      <w:pPr>
        <w:widowControl w:val="0"/>
        <w:autoSpaceDE w:val="0"/>
        <w:autoSpaceDN w:val="0"/>
        <w:spacing w:after="0" w:line="360" w:lineRule="auto"/>
        <w:ind w:right="1544"/>
        <w:jc w:val="center"/>
        <w:rPr>
          <w:rFonts w:ascii="Arial MT" w:eastAsia="Arial MT" w:hAnsi="Arial MT" w:cs="Arial MT"/>
          <w:sz w:val="18"/>
          <w:lang w:val="es-ES"/>
        </w:rPr>
      </w:pPr>
      <w:r w:rsidRPr="0062715B">
        <w:rPr>
          <w:rFonts w:ascii="Arial MT" w:eastAsia="Arial MT" w:hAnsi="Arial MT" w:cs="Arial MT"/>
          <w:sz w:val="18"/>
          <w:lang w:val="es-ES"/>
        </w:rPr>
        <w:t>Nombre y Apellidos del evaluador</w:t>
      </w:r>
    </w:p>
    <w:p w14:paraId="4C177949" w14:textId="77777777" w:rsidR="00067CDB" w:rsidRPr="0062715B" w:rsidRDefault="00067CDB" w:rsidP="00AA134C">
      <w:pPr>
        <w:widowControl w:val="0"/>
        <w:autoSpaceDE w:val="0"/>
        <w:autoSpaceDN w:val="0"/>
        <w:spacing w:after="0" w:line="360" w:lineRule="auto"/>
        <w:ind w:right="1539"/>
        <w:jc w:val="center"/>
        <w:rPr>
          <w:rFonts w:ascii="Arial MT" w:eastAsia="Arial MT" w:hAnsi="Arial MT" w:cs="Arial MT"/>
          <w:sz w:val="18"/>
          <w:lang w:val="es-ES"/>
        </w:rPr>
      </w:pPr>
      <w:r w:rsidRPr="0062715B">
        <w:rPr>
          <w:rFonts w:ascii="Arial MT" w:eastAsia="Arial MT" w:hAnsi="Arial MT" w:cs="Arial MT"/>
          <w:sz w:val="18"/>
          <w:lang w:val="es-ES"/>
        </w:rPr>
        <w:t>DNI: 08368321</w:t>
      </w:r>
    </w:p>
    <w:p w14:paraId="71B4530B" w14:textId="77777777" w:rsidR="00067CDB" w:rsidRPr="0062715B" w:rsidRDefault="00067CDB" w:rsidP="00AA134C">
      <w:pPr>
        <w:spacing w:after="0"/>
      </w:pPr>
    </w:p>
    <w:p w14:paraId="5E5F690D" w14:textId="77777777" w:rsidR="00E50A22" w:rsidRPr="0062715B" w:rsidRDefault="00E50A22" w:rsidP="00AA134C">
      <w:pPr>
        <w:spacing w:after="0"/>
      </w:pPr>
    </w:p>
    <w:p w14:paraId="468ED0FD" w14:textId="77777777" w:rsidR="0037297B" w:rsidRPr="0062715B" w:rsidRDefault="0037297B" w:rsidP="00AA134C">
      <w:pPr>
        <w:spacing w:after="0"/>
      </w:pPr>
    </w:p>
    <w:p w14:paraId="50494617" w14:textId="77777777" w:rsidR="0037297B" w:rsidRPr="0062715B" w:rsidRDefault="0037297B" w:rsidP="00AA134C">
      <w:pPr>
        <w:spacing w:after="0"/>
      </w:pPr>
    </w:p>
    <w:p w14:paraId="0C97C636" w14:textId="2560E7C3" w:rsidR="002E4B1C" w:rsidRPr="0062715B" w:rsidRDefault="002E4B1C" w:rsidP="00AA134C">
      <w:pPr>
        <w:spacing w:after="0"/>
      </w:pPr>
      <w:r w:rsidRPr="0062715B">
        <w:br w:type="page"/>
      </w:r>
    </w:p>
    <w:p w14:paraId="3EF17854" w14:textId="353172B8" w:rsidR="00C70C3C" w:rsidRPr="0062715B" w:rsidRDefault="00C70C3C" w:rsidP="0074122C">
      <w:pPr>
        <w:spacing w:after="0"/>
        <w:jc w:val="center"/>
        <w:rPr>
          <w:rFonts w:ascii="Times New Roman" w:hAnsi="Times New Roman" w:cs="Times New Roman"/>
          <w:b/>
          <w:bCs/>
          <w:sz w:val="24"/>
          <w:szCs w:val="24"/>
        </w:rPr>
      </w:pPr>
      <w:r w:rsidRPr="0062715B">
        <w:rPr>
          <w:rFonts w:ascii="Times New Roman" w:hAnsi="Times New Roman" w:cs="Times New Roman"/>
          <w:b/>
          <w:bCs/>
          <w:sz w:val="24"/>
          <w:szCs w:val="24"/>
        </w:rPr>
        <w:t>Autorización de la empresa</w:t>
      </w:r>
    </w:p>
    <w:p w14:paraId="686F74BF" w14:textId="77777777" w:rsidR="00BC5822" w:rsidRPr="0062715B" w:rsidRDefault="00BC5822" w:rsidP="0074122C">
      <w:pPr>
        <w:spacing w:after="0"/>
        <w:jc w:val="center"/>
        <w:rPr>
          <w:rFonts w:ascii="Times New Roman" w:hAnsi="Times New Roman" w:cs="Times New Roman"/>
          <w:b/>
          <w:bCs/>
          <w:sz w:val="24"/>
          <w:szCs w:val="24"/>
        </w:rPr>
      </w:pPr>
    </w:p>
    <w:p w14:paraId="4836D882" w14:textId="16D9B0F0" w:rsidR="007F7ADB" w:rsidRPr="0062715B" w:rsidRDefault="000B111E" w:rsidP="0074122C">
      <w:pPr>
        <w:spacing w:after="0"/>
        <w:jc w:val="center"/>
        <w:rPr>
          <w:rFonts w:ascii="Times New Roman" w:hAnsi="Times New Roman" w:cs="Times New Roman"/>
          <w:b/>
          <w:bCs/>
          <w:sz w:val="24"/>
          <w:szCs w:val="24"/>
        </w:rPr>
      </w:pPr>
      <w:r w:rsidRPr="0062715B">
        <w:rPr>
          <w:noProof/>
          <w:lang w:eastAsia="es-PE"/>
        </w:rPr>
        <w:drawing>
          <wp:anchor distT="0" distB="0" distL="114300" distR="114300" simplePos="0" relativeHeight="251802624" behindDoc="1" locked="0" layoutInCell="1" allowOverlap="1" wp14:anchorId="4346A48F" wp14:editId="0DC0D3F0">
            <wp:simplePos x="0" y="0"/>
            <wp:positionH relativeFrom="column">
              <wp:posOffset>76200</wp:posOffset>
            </wp:positionH>
            <wp:positionV relativeFrom="paragraph">
              <wp:posOffset>10795</wp:posOffset>
            </wp:positionV>
            <wp:extent cx="2298700" cy="628015"/>
            <wp:effectExtent l="0" t="0" r="6350" b="635"/>
            <wp:wrapNone/>
            <wp:docPr id="1602282446" name="Imagen 160228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8700" cy="628015"/>
                    </a:xfrm>
                    <a:prstGeom prst="rect">
                      <a:avLst/>
                    </a:prstGeom>
                    <a:noFill/>
                  </pic:spPr>
                </pic:pic>
              </a:graphicData>
            </a:graphic>
          </wp:anchor>
        </w:drawing>
      </w:r>
    </w:p>
    <w:p w14:paraId="14544654" w14:textId="55D8B974" w:rsidR="000B111E" w:rsidRPr="0062715B" w:rsidRDefault="000B111E" w:rsidP="0074122C">
      <w:pPr>
        <w:spacing w:after="0"/>
        <w:jc w:val="center"/>
        <w:rPr>
          <w:rFonts w:ascii="Times New Roman" w:hAnsi="Times New Roman" w:cs="Times New Roman"/>
          <w:b/>
          <w:bCs/>
          <w:sz w:val="24"/>
          <w:szCs w:val="24"/>
        </w:rPr>
      </w:pPr>
    </w:p>
    <w:p w14:paraId="1BA141FE" w14:textId="5B52E9A1" w:rsidR="000B111E" w:rsidRPr="0062715B" w:rsidRDefault="000B111E" w:rsidP="0074122C">
      <w:pPr>
        <w:spacing w:after="0"/>
        <w:jc w:val="center"/>
        <w:rPr>
          <w:rFonts w:ascii="Times New Roman" w:hAnsi="Times New Roman" w:cs="Times New Roman"/>
          <w:b/>
          <w:bCs/>
          <w:sz w:val="24"/>
          <w:szCs w:val="24"/>
        </w:rPr>
      </w:pPr>
    </w:p>
    <w:p w14:paraId="741E919B" w14:textId="77777777" w:rsidR="00C70C3C" w:rsidRPr="0062715B" w:rsidRDefault="00C70C3C" w:rsidP="00AA134C">
      <w:pPr>
        <w:spacing w:after="0"/>
      </w:pPr>
    </w:p>
    <w:p w14:paraId="251AE30C" w14:textId="2E4C99BF" w:rsidR="002E4B1C" w:rsidRPr="0062715B" w:rsidRDefault="002E4B1C" w:rsidP="00AA134C">
      <w:pPr>
        <w:spacing w:after="0"/>
      </w:pPr>
    </w:p>
    <w:p w14:paraId="13850826" w14:textId="14E4A8C6" w:rsidR="002E4B1C" w:rsidRPr="0062715B" w:rsidRDefault="002E4B1C" w:rsidP="00AA134C">
      <w:pPr>
        <w:spacing w:after="0"/>
      </w:pPr>
      <w:r w:rsidRPr="0062715B">
        <w:rPr>
          <w:noProof/>
          <w:lang w:eastAsia="es-PE"/>
        </w:rPr>
        <w:drawing>
          <wp:anchor distT="0" distB="0" distL="114300" distR="114300" simplePos="0" relativeHeight="251800576" behindDoc="1" locked="0" layoutInCell="1" allowOverlap="1" wp14:anchorId="601443A5" wp14:editId="4492CED8">
            <wp:simplePos x="0" y="0"/>
            <wp:positionH relativeFrom="column">
              <wp:posOffset>53975</wp:posOffset>
            </wp:positionH>
            <wp:positionV relativeFrom="paragraph">
              <wp:posOffset>12700</wp:posOffset>
            </wp:positionV>
            <wp:extent cx="5972175" cy="3274060"/>
            <wp:effectExtent l="0" t="0" r="9525" b="2540"/>
            <wp:wrapNone/>
            <wp:docPr id="1504321260" name="Imagen 150432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936" t="21648" r="8983" b="8701"/>
                    <a:stretch/>
                  </pic:blipFill>
                  <pic:spPr bwMode="auto">
                    <a:xfrm>
                      <a:off x="0" y="0"/>
                      <a:ext cx="5972175" cy="327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64389" w14:textId="0F8C4FF8" w:rsidR="002E4B1C" w:rsidRPr="0062715B" w:rsidRDefault="002E4B1C" w:rsidP="00AA134C">
      <w:pPr>
        <w:tabs>
          <w:tab w:val="left" w:pos="945"/>
        </w:tabs>
        <w:spacing w:after="0"/>
      </w:pPr>
    </w:p>
    <w:p w14:paraId="2CA9E5A4" w14:textId="24A6B8CE" w:rsidR="002E4B1C" w:rsidRPr="0062715B" w:rsidRDefault="002E4B1C" w:rsidP="00AA134C">
      <w:pPr>
        <w:spacing w:after="0"/>
      </w:pPr>
    </w:p>
    <w:p w14:paraId="0CDB9C9F" w14:textId="122DBDAB" w:rsidR="002E4B1C" w:rsidRPr="0062715B" w:rsidRDefault="002E4B1C" w:rsidP="00AA134C">
      <w:pPr>
        <w:tabs>
          <w:tab w:val="left" w:pos="6540"/>
        </w:tabs>
        <w:spacing w:after="0"/>
      </w:pPr>
      <w:r w:rsidRPr="0062715B">
        <w:tab/>
      </w:r>
    </w:p>
    <w:p w14:paraId="2FA2DE22" w14:textId="77777777" w:rsidR="000B111E" w:rsidRPr="0062715B" w:rsidRDefault="000B111E" w:rsidP="00AA134C">
      <w:pPr>
        <w:spacing w:after="0"/>
      </w:pPr>
    </w:p>
    <w:p w14:paraId="613FE1FD" w14:textId="77777777" w:rsidR="000B111E" w:rsidRPr="0062715B" w:rsidRDefault="000B111E" w:rsidP="00AA134C">
      <w:pPr>
        <w:spacing w:after="0"/>
      </w:pPr>
    </w:p>
    <w:p w14:paraId="6B383BBE" w14:textId="4DC74BF4" w:rsidR="000B111E" w:rsidRPr="0062715B" w:rsidRDefault="000B111E">
      <w:r w:rsidRPr="0062715B">
        <w:rPr>
          <w:rFonts w:cstheme="minorHAnsi"/>
          <w:noProof/>
          <w:sz w:val="24"/>
          <w:szCs w:val="24"/>
          <w:lang w:eastAsia="es-PE"/>
        </w:rPr>
        <w:drawing>
          <wp:anchor distT="0" distB="0" distL="114300" distR="114300" simplePos="0" relativeHeight="251801600" behindDoc="0" locked="0" layoutInCell="1" allowOverlap="1" wp14:anchorId="714466D2" wp14:editId="0F8AE83A">
            <wp:simplePos x="0" y="0"/>
            <wp:positionH relativeFrom="margin">
              <wp:posOffset>3058160</wp:posOffset>
            </wp:positionH>
            <wp:positionV relativeFrom="paragraph">
              <wp:posOffset>2954655</wp:posOffset>
            </wp:positionV>
            <wp:extent cx="2114550" cy="1121410"/>
            <wp:effectExtent l="0" t="0" r="0" b="2540"/>
            <wp:wrapSquare wrapText="bothSides"/>
            <wp:docPr id="30696656" name="Imagen 3069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4550" cy="1121410"/>
                    </a:xfrm>
                    <a:prstGeom prst="rect">
                      <a:avLst/>
                    </a:prstGeom>
                    <a:noFill/>
                  </pic:spPr>
                </pic:pic>
              </a:graphicData>
            </a:graphic>
            <wp14:sizeRelH relativeFrom="page">
              <wp14:pctWidth>0</wp14:pctWidth>
            </wp14:sizeRelH>
            <wp14:sizeRelV relativeFrom="page">
              <wp14:pctHeight>0</wp14:pctHeight>
            </wp14:sizeRelV>
          </wp:anchor>
        </w:drawing>
      </w:r>
      <w:r w:rsidRPr="0062715B">
        <w:br w:type="page"/>
      </w:r>
    </w:p>
    <w:p w14:paraId="11A7DDD6" w14:textId="759A1946" w:rsidR="0037297B" w:rsidRPr="0062715B" w:rsidRDefault="00E841A6" w:rsidP="00BC5822">
      <w:pPr>
        <w:pStyle w:val="Ttulo2"/>
        <w:numPr>
          <w:ilvl w:val="0"/>
          <w:numId w:val="0"/>
        </w:numPr>
        <w:spacing w:line="480" w:lineRule="auto"/>
        <w:jc w:val="center"/>
        <w:rPr>
          <w:rFonts w:cs="Times New Roman"/>
          <w:szCs w:val="24"/>
        </w:rPr>
      </w:pPr>
      <w:r w:rsidRPr="0062715B">
        <w:rPr>
          <w:rFonts w:cs="Times New Roman"/>
          <w:szCs w:val="24"/>
        </w:rPr>
        <w:t>PROPUESTA DE MEJORA</w:t>
      </w:r>
    </w:p>
    <w:p w14:paraId="5B55C7A7" w14:textId="711B7F7A" w:rsidR="00BC5C4E" w:rsidRPr="0062715B" w:rsidRDefault="00BC5C4E" w:rsidP="00BC5C4E">
      <w:pPr>
        <w:widowControl w:val="0"/>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A continuación, se presenta la propuesta de solución frente a los problemas identificados en el diagnóstico de la empresa </w:t>
      </w:r>
      <w:r w:rsidRPr="0062715B">
        <w:rPr>
          <w:rFonts w:ascii="Times New Roman" w:eastAsia="Times New Roman" w:hAnsi="Times New Roman" w:cs="Times New Roman"/>
          <w:sz w:val="24"/>
          <w:szCs w:val="24"/>
        </w:rPr>
        <w:t>KAPAROMA</w:t>
      </w:r>
      <w:r w:rsidRPr="0062715B">
        <w:rPr>
          <w:rFonts w:ascii="Times New Roman" w:hAnsi="Times New Roman" w:cs="Times New Roman"/>
          <w:sz w:val="24"/>
          <w:szCs w:val="24"/>
        </w:rPr>
        <w:t xml:space="preserve"> EIRL, la cual se encuentra enfocada en la metodología 5s.</w:t>
      </w:r>
    </w:p>
    <w:p w14:paraId="04D93421" w14:textId="77777777" w:rsidR="00BC5C4E" w:rsidRPr="0062715B" w:rsidRDefault="00BC5C4E" w:rsidP="00BC5C4E">
      <w:pPr>
        <w:widowControl w:val="0"/>
        <w:spacing w:after="0" w:line="480" w:lineRule="auto"/>
        <w:ind w:firstLine="709"/>
        <w:jc w:val="both"/>
        <w:rPr>
          <w:rFonts w:ascii="Times New Roman" w:hAnsi="Times New Roman" w:cs="Times New Roman"/>
          <w:b/>
          <w:sz w:val="24"/>
        </w:rPr>
      </w:pPr>
      <w:bookmarkStart w:id="236" w:name="_Toc70594222"/>
      <w:r w:rsidRPr="0062715B">
        <w:rPr>
          <w:rFonts w:ascii="Times New Roman" w:eastAsia="Calibri" w:hAnsi="Times New Roman" w:cs="Times New Roman"/>
          <w:b/>
          <w:bCs/>
          <w:sz w:val="24"/>
        </w:rPr>
        <w:t>Seiri (Seleccionar, Clasificación</w:t>
      </w:r>
      <w:r w:rsidRPr="0062715B">
        <w:rPr>
          <w:rFonts w:ascii="Times New Roman" w:eastAsia="Calibri" w:hAnsi="Times New Roman" w:cs="Times New Roman"/>
          <w:b/>
          <w:sz w:val="24"/>
        </w:rPr>
        <w:t>).</w:t>
      </w:r>
      <w:bookmarkEnd w:id="236"/>
    </w:p>
    <w:p w14:paraId="1BB17D07"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Para poder tener una adecuada administración del funcionamiento de los equipos que afectan los procesos de producción en </w:t>
      </w:r>
      <w:r w:rsidRPr="0062715B">
        <w:rPr>
          <w:rFonts w:ascii="Times New Roman" w:hAnsi="Times New Roman" w:cs="Times New Roman"/>
          <w:sz w:val="24"/>
          <w:szCs w:val="24"/>
        </w:rPr>
        <w:t>KAPAROMA EIRL</w:t>
      </w:r>
      <w:r w:rsidRPr="0062715B">
        <w:rPr>
          <w:rFonts w:ascii="Times New Roman" w:eastAsia="Calibri" w:hAnsi="Times New Roman" w:cs="Times New Roman"/>
          <w:sz w:val="24"/>
          <w:szCs w:val="24"/>
        </w:rPr>
        <w:t xml:space="preserve">, es necesario implementar un plan de mantenimiento preventivo del equipamiento, el cual debe ser mensual, y poder contar con el equipamiento operativo y que ello tenga un impacto positivo en el servicio de atención al cliente frente a la cantidad de pedidos que se tienen, redundando posteriormente en la utilidad monetaria de </w:t>
      </w:r>
      <w:r w:rsidRPr="0062715B">
        <w:rPr>
          <w:rFonts w:ascii="Times New Roman" w:hAnsi="Times New Roman" w:cs="Times New Roman"/>
          <w:sz w:val="24"/>
          <w:szCs w:val="24"/>
        </w:rPr>
        <w:t>KAPAROMA EIRL</w:t>
      </w:r>
      <w:r w:rsidRPr="0062715B">
        <w:rPr>
          <w:rFonts w:ascii="Times New Roman" w:eastAsia="Calibri" w:hAnsi="Times New Roman" w:cs="Times New Roman"/>
          <w:sz w:val="24"/>
          <w:szCs w:val="24"/>
        </w:rPr>
        <w:t xml:space="preserve">. </w:t>
      </w:r>
    </w:p>
    <w:p w14:paraId="03164160" w14:textId="75883703"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En cuanto al control de inventarios se sugiere implementar un sistema de información para el control de pedidos, de esta forma se tendrá un co</w:t>
      </w:r>
      <w:r w:rsidR="00267C1D" w:rsidRPr="0062715B">
        <w:rPr>
          <w:rFonts w:ascii="Times New Roman" w:eastAsia="Calibri" w:hAnsi="Times New Roman" w:cs="Times New Roman"/>
          <w:sz w:val="24"/>
          <w:szCs w:val="24"/>
        </w:rPr>
        <w:t>ntrol detallado de los insumos</w:t>
      </w:r>
      <w:r w:rsidR="004E565A" w:rsidRPr="0062715B">
        <w:rPr>
          <w:rFonts w:ascii="Times New Roman" w:eastAsia="Calibri" w:hAnsi="Times New Roman" w:cs="Times New Roman"/>
          <w:sz w:val="24"/>
          <w:szCs w:val="24"/>
        </w:rPr>
        <w:t>, materiales</w:t>
      </w:r>
      <w:r w:rsidRPr="0062715B">
        <w:rPr>
          <w:rFonts w:ascii="Times New Roman" w:eastAsia="Calibri" w:hAnsi="Times New Roman" w:cs="Times New Roman"/>
          <w:sz w:val="24"/>
          <w:szCs w:val="24"/>
        </w:rPr>
        <w:t xml:space="preserve">, entre otros. </w:t>
      </w:r>
    </w:p>
    <w:p w14:paraId="07D6AC76"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
          <w:bCs/>
          <w:sz w:val="24"/>
        </w:rPr>
      </w:pPr>
      <w:bookmarkStart w:id="237" w:name="_Toc70594223"/>
      <w:r w:rsidRPr="0062715B">
        <w:rPr>
          <w:rFonts w:ascii="Times New Roman" w:eastAsia="Calibri" w:hAnsi="Times New Roman" w:cs="Times New Roman"/>
          <w:b/>
          <w:bCs/>
          <w:sz w:val="24"/>
        </w:rPr>
        <w:t>Seiton (Ordenar, organizar, acomodar, roturar).</w:t>
      </w:r>
      <w:bookmarkEnd w:id="237"/>
    </w:p>
    <w:p w14:paraId="51A2E144" w14:textId="05B35E43"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Para establecer un orden correcto de los materiales en el proceso de producción de </w:t>
      </w:r>
      <w:r w:rsidRPr="0062715B">
        <w:rPr>
          <w:rFonts w:ascii="Times New Roman" w:hAnsi="Times New Roman" w:cs="Times New Roman"/>
          <w:sz w:val="24"/>
          <w:szCs w:val="24"/>
        </w:rPr>
        <w:t xml:space="preserve">KAPAROMA EIRL </w:t>
      </w:r>
      <w:r w:rsidRPr="0062715B">
        <w:rPr>
          <w:rFonts w:ascii="Times New Roman" w:eastAsia="Calibri" w:hAnsi="Times New Roman" w:cs="Times New Roman"/>
          <w:sz w:val="24"/>
          <w:szCs w:val="24"/>
        </w:rPr>
        <w:t>se debe continuar los siguientes pasos:</w:t>
      </w:r>
    </w:p>
    <w:p w14:paraId="70A8D996" w14:textId="11037485" w:rsidR="00BC5C4E" w:rsidRPr="0062715B" w:rsidRDefault="00BC5C4E" w:rsidP="00BC5C4E">
      <w:pPr>
        <w:pStyle w:val="Prrafodelista"/>
        <w:widowControl w:val="0"/>
        <w:numPr>
          <w:ilvl w:val="0"/>
          <w:numId w:val="5"/>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El establecer un nombre, un color a código para cada uno de los objetos, materiales, e insumos que se emplean </w:t>
      </w:r>
      <w:r w:rsidR="005C32AE" w:rsidRPr="0062715B">
        <w:rPr>
          <w:rFonts w:ascii="Times New Roman" w:eastAsia="Calibri" w:hAnsi="Times New Roman" w:cs="Times New Roman"/>
          <w:sz w:val="24"/>
          <w:szCs w:val="24"/>
        </w:rPr>
        <w:t xml:space="preserve">en las distintas áreas de planta. </w:t>
      </w:r>
    </w:p>
    <w:p w14:paraId="18B055FE" w14:textId="63603581" w:rsidR="00BC5C4E" w:rsidRPr="0062715B" w:rsidRDefault="00BC5C4E" w:rsidP="00BC5C4E">
      <w:pPr>
        <w:pStyle w:val="Prrafodelista"/>
        <w:widowControl w:val="0"/>
        <w:numPr>
          <w:ilvl w:val="0"/>
          <w:numId w:val="5"/>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Acomoda</w:t>
      </w:r>
      <w:r w:rsidR="005C32AE" w:rsidRPr="0062715B">
        <w:rPr>
          <w:rFonts w:ascii="Times New Roman" w:eastAsia="Calibri" w:hAnsi="Times New Roman" w:cs="Times New Roman"/>
          <w:sz w:val="24"/>
          <w:szCs w:val="24"/>
        </w:rPr>
        <w:t xml:space="preserve">r adecuadamente los materiales </w:t>
      </w:r>
      <w:r w:rsidRPr="0062715B">
        <w:rPr>
          <w:rFonts w:ascii="Times New Roman" w:eastAsia="Calibri" w:hAnsi="Times New Roman" w:cs="Times New Roman"/>
          <w:sz w:val="24"/>
          <w:szCs w:val="24"/>
        </w:rPr>
        <w:t>en el almacén de productos terminados y en proceso se debe contar con un orden exclusivo de</w:t>
      </w:r>
      <w:r w:rsidR="005C32AE" w:rsidRPr="0062715B">
        <w:rPr>
          <w:rFonts w:ascii="Times New Roman" w:eastAsia="Calibri" w:hAnsi="Times New Roman" w:cs="Times New Roman"/>
          <w:sz w:val="24"/>
          <w:szCs w:val="24"/>
        </w:rPr>
        <w:t xml:space="preserve"> los materiales de limpieza,</w:t>
      </w:r>
      <w:r w:rsidRPr="0062715B">
        <w:rPr>
          <w:rFonts w:ascii="Times New Roman" w:eastAsia="Calibri" w:hAnsi="Times New Roman" w:cs="Times New Roman"/>
          <w:sz w:val="24"/>
          <w:szCs w:val="24"/>
        </w:rPr>
        <w:t xml:space="preserve"> insumos, estableciéndose un kárdex sistematizado y de esta manera también contar con un registro de costeo de los materiales que se emplean.  </w:t>
      </w:r>
    </w:p>
    <w:p w14:paraId="3FDFA68C" w14:textId="06F60A19" w:rsidR="00BC5C4E" w:rsidRPr="0062715B" w:rsidRDefault="00BC5C4E" w:rsidP="00BC5C4E">
      <w:pPr>
        <w:pStyle w:val="Prrafodelista"/>
        <w:widowControl w:val="0"/>
        <w:numPr>
          <w:ilvl w:val="0"/>
          <w:numId w:val="5"/>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Establecer un orden correcto en el lugar donde se </w:t>
      </w:r>
      <w:r w:rsidR="005C32AE" w:rsidRPr="0062715B">
        <w:rPr>
          <w:rFonts w:ascii="Times New Roman" w:eastAsia="Calibri" w:hAnsi="Times New Roman" w:cs="Times New Roman"/>
          <w:sz w:val="24"/>
          <w:szCs w:val="24"/>
        </w:rPr>
        <w:t>almacenan</w:t>
      </w:r>
      <w:r w:rsidRPr="0062715B">
        <w:rPr>
          <w:rFonts w:ascii="Times New Roman" w:eastAsia="Calibri" w:hAnsi="Times New Roman" w:cs="Times New Roman"/>
          <w:sz w:val="24"/>
          <w:szCs w:val="24"/>
        </w:rPr>
        <w:t xml:space="preserve">, para ello se </w:t>
      </w:r>
      <w:r w:rsidR="005C32AE" w:rsidRPr="0062715B">
        <w:rPr>
          <w:rFonts w:ascii="Times New Roman" w:eastAsia="Calibri" w:hAnsi="Times New Roman" w:cs="Times New Roman"/>
          <w:sz w:val="24"/>
          <w:szCs w:val="24"/>
        </w:rPr>
        <w:t>debe de tomar en cuenta la frecuencia de su uso.</w:t>
      </w:r>
    </w:p>
    <w:p w14:paraId="02052852"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
          <w:bCs/>
          <w:sz w:val="24"/>
        </w:rPr>
      </w:pPr>
      <w:bookmarkStart w:id="238" w:name="_Toc70594224"/>
      <w:r w:rsidRPr="0062715B">
        <w:rPr>
          <w:rFonts w:ascii="Times New Roman" w:eastAsia="Calibri" w:hAnsi="Times New Roman" w:cs="Times New Roman"/>
          <w:b/>
          <w:bCs/>
          <w:sz w:val="24"/>
        </w:rPr>
        <w:t>Seiso (Limpieza)</w:t>
      </w:r>
      <w:bookmarkEnd w:id="238"/>
    </w:p>
    <w:p w14:paraId="1AE89501" w14:textId="77777777" w:rsidR="00BC5C4E" w:rsidRPr="0062715B" w:rsidRDefault="00BC5C4E" w:rsidP="00BC5C4E">
      <w:pPr>
        <w:widowControl w:val="0"/>
        <w:autoSpaceDE w:val="0"/>
        <w:autoSpaceDN w:val="0"/>
        <w:adjustRightInd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Establecimiento de indicadores de control de la producción y del servicio de atención de pedidos, con la implementación el sistema de información se buscará conocer de manera exacta lo siguiente:</w:t>
      </w:r>
    </w:p>
    <w:p w14:paraId="67A8F837" w14:textId="77777777" w:rsidR="00BC5C4E" w:rsidRPr="0062715B" w:rsidRDefault="00BC5C4E" w:rsidP="005C32AE">
      <w:pPr>
        <w:widowControl w:val="0"/>
        <w:autoSpaceDE w:val="0"/>
        <w:autoSpaceDN w:val="0"/>
        <w:adjustRightInd w:val="0"/>
        <w:spacing w:after="0" w:line="480" w:lineRule="auto"/>
        <w:ind w:left="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i) Número de lotes producidos en </w:t>
      </w:r>
      <w:r w:rsidRPr="0062715B">
        <w:rPr>
          <w:rFonts w:ascii="Times New Roman" w:hAnsi="Times New Roman" w:cs="Times New Roman"/>
          <w:sz w:val="24"/>
          <w:szCs w:val="24"/>
        </w:rPr>
        <w:t>KAPAROMA EIRL</w:t>
      </w:r>
      <w:r w:rsidRPr="0062715B">
        <w:rPr>
          <w:rFonts w:ascii="Times New Roman" w:eastAsia="Calibri" w:hAnsi="Times New Roman" w:cs="Times New Roman"/>
          <w:sz w:val="24"/>
          <w:szCs w:val="24"/>
        </w:rPr>
        <w:t xml:space="preserve">. </w:t>
      </w:r>
    </w:p>
    <w:p w14:paraId="5847574E" w14:textId="77777777" w:rsidR="00BC5C4E" w:rsidRPr="0062715B" w:rsidRDefault="00BC5C4E" w:rsidP="005C32AE">
      <w:pPr>
        <w:widowControl w:val="0"/>
        <w:autoSpaceDE w:val="0"/>
        <w:autoSpaceDN w:val="0"/>
        <w:adjustRightInd w:val="0"/>
        <w:spacing w:after="0" w:line="480" w:lineRule="auto"/>
        <w:ind w:left="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ii) Número de lotes de productos terminados que se encuentran en almacén.</w:t>
      </w:r>
    </w:p>
    <w:p w14:paraId="43ED38CE" w14:textId="77777777" w:rsidR="00BC5C4E" w:rsidRPr="0062715B" w:rsidRDefault="00BC5C4E" w:rsidP="005C32AE">
      <w:pPr>
        <w:widowControl w:val="0"/>
        <w:autoSpaceDE w:val="0"/>
        <w:autoSpaceDN w:val="0"/>
        <w:adjustRightInd w:val="0"/>
        <w:spacing w:after="0" w:line="480" w:lineRule="auto"/>
        <w:ind w:left="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iii) Número de desechos y/o desperdicios en el proceso de producción. </w:t>
      </w:r>
    </w:p>
    <w:p w14:paraId="7EA91F22"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Se sugiere implementar un plan de limpieza, donde se tendrán en cuenta las siguientes actividades:</w:t>
      </w:r>
    </w:p>
    <w:p w14:paraId="391C558F" w14:textId="77777777" w:rsidR="00BC5C4E" w:rsidRPr="0062715B" w:rsidRDefault="00BC5C4E" w:rsidP="00BC5C4E">
      <w:pPr>
        <w:pStyle w:val="Prrafodelista"/>
        <w:widowControl w:val="0"/>
        <w:numPr>
          <w:ilvl w:val="0"/>
          <w:numId w:val="6"/>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Capacitaciones en el área de limpieza de las maquinarias.</w:t>
      </w:r>
    </w:p>
    <w:p w14:paraId="0F0B32AF" w14:textId="77777777" w:rsidR="00BC5C4E" w:rsidRPr="0062715B" w:rsidRDefault="00BC5C4E" w:rsidP="00BC5C4E">
      <w:pPr>
        <w:pStyle w:val="Prrafodelista"/>
        <w:widowControl w:val="0"/>
        <w:numPr>
          <w:ilvl w:val="0"/>
          <w:numId w:val="6"/>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Contar con un diseño estandarizado del proceso de producción, aplicación de tecnología y técnicas del proceso. </w:t>
      </w:r>
    </w:p>
    <w:p w14:paraId="3BA40DFC" w14:textId="10D24B4D" w:rsidR="00BC5C4E" w:rsidRPr="0062715B" w:rsidRDefault="00BC5C4E" w:rsidP="00BC5C4E">
      <w:pPr>
        <w:pStyle w:val="Prrafodelista"/>
        <w:widowControl w:val="0"/>
        <w:numPr>
          <w:ilvl w:val="0"/>
          <w:numId w:val="6"/>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Hacer informes previos del estado de la maquinaria para evitar o reducir paradas de máquina y que afecte la producción de </w:t>
      </w:r>
      <w:r w:rsidR="00D05786" w:rsidRPr="0062715B">
        <w:rPr>
          <w:rFonts w:ascii="Times New Roman" w:eastAsia="Calibri" w:hAnsi="Times New Roman" w:cs="Times New Roman"/>
          <w:bCs/>
          <w:sz w:val="24"/>
          <w:szCs w:val="24"/>
        </w:rPr>
        <w:t>KAPAROMA</w:t>
      </w:r>
      <w:r w:rsidRPr="0062715B">
        <w:rPr>
          <w:rFonts w:ascii="Times New Roman" w:eastAsia="Calibri" w:hAnsi="Times New Roman" w:cs="Times New Roman"/>
          <w:bCs/>
          <w:sz w:val="24"/>
          <w:szCs w:val="24"/>
        </w:rPr>
        <w:t xml:space="preserve"> EIRL. </w:t>
      </w:r>
    </w:p>
    <w:p w14:paraId="1FB94F0C" w14:textId="77777777" w:rsidR="00BC5C4E" w:rsidRPr="0062715B" w:rsidRDefault="00BC5C4E" w:rsidP="00BC5C4E">
      <w:pPr>
        <w:pStyle w:val="Prrafodelista"/>
        <w:widowControl w:val="0"/>
        <w:numPr>
          <w:ilvl w:val="0"/>
          <w:numId w:val="6"/>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sz w:val="24"/>
          <w:szCs w:val="24"/>
        </w:rPr>
        <w:t>Control del cambio de repuestos y debe ser de manera periódica de acuerdo al plan de mantenimiento.</w:t>
      </w:r>
    </w:p>
    <w:p w14:paraId="231A3250" w14:textId="77777777" w:rsidR="00BC5C4E" w:rsidRPr="0062715B" w:rsidRDefault="00BC5C4E" w:rsidP="00BC5C4E">
      <w:pPr>
        <w:pStyle w:val="Prrafodelista"/>
        <w:widowControl w:val="0"/>
        <w:numPr>
          <w:ilvl w:val="0"/>
          <w:numId w:val="6"/>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El área de producción debe mantener comunicación con el área de comercialización para poder tener un saldo correcto de los productos.  </w:t>
      </w:r>
    </w:p>
    <w:p w14:paraId="3F08EE52" w14:textId="77777777" w:rsidR="00BC5C4E" w:rsidRPr="0062715B" w:rsidRDefault="00BC5C4E" w:rsidP="00BC5C4E">
      <w:pPr>
        <w:widowControl w:val="0"/>
        <w:spacing w:after="0" w:line="480" w:lineRule="auto"/>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Establecer un manual de funciones en el área de producción y operaciones:</w:t>
      </w:r>
    </w:p>
    <w:p w14:paraId="54AB8FA9"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Cs/>
          <w:sz w:val="24"/>
          <w:szCs w:val="24"/>
        </w:rPr>
      </w:pPr>
      <w:r w:rsidRPr="0062715B">
        <w:rPr>
          <w:rFonts w:ascii="Times New Roman" w:eastAsia="Calibri" w:hAnsi="Times New Roman" w:cs="Times New Roman"/>
          <w:b/>
          <w:bCs/>
          <w:sz w:val="24"/>
          <w:szCs w:val="24"/>
        </w:rPr>
        <w:t xml:space="preserve">Objetivo: </w:t>
      </w:r>
      <w:r w:rsidRPr="0062715B">
        <w:rPr>
          <w:rFonts w:ascii="Times New Roman" w:eastAsia="Calibri" w:hAnsi="Times New Roman" w:cs="Times New Roman"/>
          <w:bCs/>
          <w:sz w:val="24"/>
          <w:szCs w:val="24"/>
        </w:rPr>
        <w:t xml:space="preserve">Proporcionar a todos los departamentos los materiales necesarios para ejecutar sus funciones. </w:t>
      </w:r>
    </w:p>
    <w:p w14:paraId="54B3385C" w14:textId="77777777" w:rsidR="00BC5C4E" w:rsidRPr="0062715B" w:rsidRDefault="00BC5C4E" w:rsidP="00BC5C4E">
      <w:pPr>
        <w:widowControl w:val="0"/>
        <w:spacing w:after="0" w:line="480" w:lineRule="auto"/>
        <w:jc w:val="both"/>
        <w:rPr>
          <w:rFonts w:ascii="Times New Roman" w:eastAsia="Calibri" w:hAnsi="Times New Roman" w:cs="Times New Roman"/>
          <w:b/>
          <w:bCs/>
          <w:sz w:val="24"/>
          <w:szCs w:val="24"/>
        </w:rPr>
      </w:pPr>
      <w:r w:rsidRPr="0062715B">
        <w:rPr>
          <w:rFonts w:ascii="Times New Roman" w:eastAsia="Calibri" w:hAnsi="Times New Roman" w:cs="Times New Roman"/>
          <w:b/>
          <w:bCs/>
          <w:sz w:val="24"/>
          <w:szCs w:val="24"/>
        </w:rPr>
        <w:t>Funciones:</w:t>
      </w:r>
    </w:p>
    <w:p w14:paraId="7A8605D3"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Llevar un control y un inventario de la producción. </w:t>
      </w:r>
    </w:p>
    <w:p w14:paraId="029A58C8"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Manejo de todos los materiales que necesita para realizar el proceso de producción.</w:t>
      </w:r>
    </w:p>
    <w:p w14:paraId="764C9E22"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Usar materiales que no dañen las prendas que se producen. </w:t>
      </w:r>
    </w:p>
    <w:p w14:paraId="745B885E"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 xml:space="preserve">Entregar los lotes de pedido que solicita el área de comercialización. </w:t>
      </w:r>
    </w:p>
    <w:p w14:paraId="768B8564"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Realizar el informe diario de las entradas y salidas de los productos.</w:t>
      </w:r>
    </w:p>
    <w:p w14:paraId="61894849"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Dar a conocer los procedimientos que se realicen en el servicio de atención al cliente.</w:t>
      </w:r>
    </w:p>
    <w:p w14:paraId="6AA6F534" w14:textId="77777777" w:rsidR="00BC5C4E" w:rsidRPr="0062715B" w:rsidRDefault="00BC5C4E" w:rsidP="00BC5C4E">
      <w:pPr>
        <w:widowControl w:val="0"/>
        <w:spacing w:after="0" w:line="480" w:lineRule="auto"/>
        <w:jc w:val="both"/>
        <w:rPr>
          <w:rFonts w:ascii="Times New Roman" w:eastAsia="Calibri" w:hAnsi="Times New Roman" w:cs="Times New Roman"/>
          <w:b/>
          <w:bCs/>
          <w:sz w:val="24"/>
          <w:szCs w:val="24"/>
        </w:rPr>
      </w:pPr>
      <w:r w:rsidRPr="0062715B">
        <w:rPr>
          <w:rFonts w:ascii="Times New Roman" w:eastAsia="Calibri" w:hAnsi="Times New Roman" w:cs="Times New Roman"/>
          <w:b/>
          <w:bCs/>
          <w:sz w:val="24"/>
          <w:szCs w:val="24"/>
        </w:rPr>
        <w:t xml:space="preserve">Establecer un manual de funciones de personal de producción y operaciones en </w:t>
      </w:r>
      <w:r w:rsidRPr="0062715B">
        <w:rPr>
          <w:rFonts w:ascii="Times New Roman" w:hAnsi="Times New Roman" w:cs="Times New Roman"/>
          <w:b/>
          <w:sz w:val="24"/>
          <w:szCs w:val="24"/>
        </w:rPr>
        <w:t>KAPAROMA EIRL</w:t>
      </w:r>
      <w:r w:rsidRPr="0062715B">
        <w:rPr>
          <w:rFonts w:ascii="Times New Roman" w:eastAsia="Calibri" w:hAnsi="Times New Roman" w:cs="Times New Roman"/>
          <w:b/>
          <w:bCs/>
          <w:sz w:val="24"/>
          <w:szCs w:val="24"/>
        </w:rPr>
        <w:t>:</w:t>
      </w:r>
    </w:p>
    <w:p w14:paraId="2219C02E"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
          <w:bCs/>
          <w:sz w:val="24"/>
          <w:szCs w:val="24"/>
        </w:rPr>
        <w:t xml:space="preserve">Objetivo: </w:t>
      </w:r>
      <w:r w:rsidRPr="0062715B">
        <w:rPr>
          <w:rFonts w:ascii="Times New Roman" w:eastAsia="Calibri" w:hAnsi="Times New Roman" w:cs="Times New Roman"/>
          <w:bCs/>
          <w:sz w:val="24"/>
          <w:szCs w:val="24"/>
        </w:rPr>
        <w:t xml:space="preserve">Planear y supervisar los procesos, además de llevar un registro de incidencias en el proceso de servicio al cliente. </w:t>
      </w:r>
    </w:p>
    <w:p w14:paraId="50EE7AF4" w14:textId="77777777" w:rsidR="00BC5C4E" w:rsidRPr="0062715B" w:rsidRDefault="00BC5C4E" w:rsidP="00BC5C4E">
      <w:pPr>
        <w:widowControl w:val="0"/>
        <w:spacing w:after="0" w:line="480" w:lineRule="auto"/>
        <w:ind w:left="360"/>
        <w:jc w:val="both"/>
        <w:rPr>
          <w:rFonts w:ascii="Times New Roman" w:eastAsia="Calibri" w:hAnsi="Times New Roman" w:cs="Times New Roman"/>
          <w:b/>
          <w:bCs/>
          <w:sz w:val="24"/>
          <w:szCs w:val="24"/>
        </w:rPr>
      </w:pPr>
      <w:r w:rsidRPr="0062715B">
        <w:rPr>
          <w:rFonts w:ascii="Times New Roman" w:eastAsia="Calibri" w:hAnsi="Times New Roman" w:cs="Times New Roman"/>
          <w:b/>
          <w:bCs/>
          <w:sz w:val="24"/>
          <w:szCs w:val="24"/>
        </w:rPr>
        <w:t>Funciones:</w:t>
      </w:r>
    </w:p>
    <w:p w14:paraId="67EFBF1A"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Registrar la asistencia y puntualidad del personal del área.</w:t>
      </w:r>
    </w:p>
    <w:p w14:paraId="738327D4"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Supervisar, al personal y los recursos que se necesita en el área de producción.</w:t>
      </w:r>
    </w:p>
    <w:p w14:paraId="099BD2A0"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Llevar el reporte de incidencias.</w:t>
      </w:r>
    </w:p>
    <w:p w14:paraId="39EBF91A"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Reportar novedades que existan en el proceso de producción y operaciones.</w:t>
      </w:r>
    </w:p>
    <w:p w14:paraId="2CC01E08"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Requerimiento de suministros.</w:t>
      </w:r>
    </w:p>
    <w:p w14:paraId="614CEC99"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Realizar los turnos y horarios respectivos del personal.</w:t>
      </w:r>
    </w:p>
    <w:p w14:paraId="5F1DA5A9"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Realizar los cambios cuando haya alguna anomalía existente.</w:t>
      </w:r>
    </w:p>
    <w:p w14:paraId="0F693CCF" w14:textId="77777777" w:rsidR="00BC5C4E" w:rsidRPr="0062715B" w:rsidRDefault="00BC5C4E" w:rsidP="00BC5C4E">
      <w:pPr>
        <w:pStyle w:val="Prrafodelista"/>
        <w:widowControl w:val="0"/>
        <w:numPr>
          <w:ilvl w:val="0"/>
          <w:numId w:val="7"/>
        </w:numPr>
        <w:spacing w:after="0" w:line="480" w:lineRule="auto"/>
        <w:contextualSpacing w:val="0"/>
        <w:jc w:val="both"/>
        <w:rPr>
          <w:rFonts w:ascii="Times New Roman" w:eastAsia="Calibri" w:hAnsi="Times New Roman" w:cs="Times New Roman"/>
          <w:bCs/>
          <w:sz w:val="24"/>
          <w:szCs w:val="24"/>
        </w:rPr>
      </w:pPr>
      <w:r w:rsidRPr="0062715B">
        <w:rPr>
          <w:rFonts w:ascii="Times New Roman" w:eastAsia="Calibri" w:hAnsi="Times New Roman" w:cs="Times New Roman"/>
          <w:bCs/>
          <w:sz w:val="24"/>
          <w:szCs w:val="24"/>
        </w:rPr>
        <w:t>Gestionar materiales, útiles, maquinaria, productos, dotaciones y entre otros.</w:t>
      </w:r>
    </w:p>
    <w:p w14:paraId="534E80B4"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
          <w:bCs/>
          <w:sz w:val="24"/>
        </w:rPr>
      </w:pPr>
      <w:bookmarkStart w:id="239" w:name="_Toc70594225"/>
      <w:r w:rsidRPr="0062715B">
        <w:rPr>
          <w:rFonts w:ascii="Times New Roman" w:eastAsia="Calibri" w:hAnsi="Times New Roman" w:cs="Times New Roman"/>
          <w:b/>
          <w:bCs/>
          <w:sz w:val="24"/>
        </w:rPr>
        <w:t>Seiketsu (Estandarización)</w:t>
      </w:r>
      <w:bookmarkEnd w:id="239"/>
    </w:p>
    <w:p w14:paraId="05AC5961"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Los procesos de recepción y entrega de pedidos deben ser estandarizados contando con manuales de función para cada una de las áreas. También se deben establecer Manuales de procesos (MAPRO) para cada área. </w:t>
      </w:r>
    </w:p>
    <w:p w14:paraId="3FED8580"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Se debe trabajar con el sistema de información para la planta </w:t>
      </w:r>
      <w:r w:rsidRPr="0062715B">
        <w:rPr>
          <w:rFonts w:ascii="Times New Roman" w:hAnsi="Times New Roman" w:cs="Times New Roman"/>
          <w:sz w:val="24"/>
          <w:szCs w:val="24"/>
        </w:rPr>
        <w:t>KAPAROMA EIRL</w:t>
      </w:r>
      <w:r w:rsidRPr="0062715B">
        <w:rPr>
          <w:rFonts w:ascii="Times New Roman" w:eastAsia="Calibri" w:hAnsi="Times New Roman" w:cs="Times New Roman"/>
          <w:sz w:val="24"/>
          <w:szCs w:val="24"/>
        </w:rPr>
        <w:t>, de esta manera establecer herramientas sistematizadas que permitan monitorear los procesos hasta llegar al 100% de su estandarización. De esta forma se mejora la atención de servicio al cliente.</w:t>
      </w:r>
    </w:p>
    <w:p w14:paraId="1627603C"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El objetivo principal de la mejora de procesos, es asegurar la satisfacción de los clientes, ya sean los clientes externos e internos que deben ser atendidos con mayor prioridad. Otro objetivo principal para la mejora de procesos es obtener la máxima rentabilidad para la empresa, porque ese es el fin de realizar un plan de mejoras, que con los cambios que desea realizar un establecimiento, satisface al cliente y obtiene mayor ingreso.</w:t>
      </w:r>
    </w:p>
    <w:p w14:paraId="7FA3A460" w14:textId="77777777" w:rsidR="00BC5C4E" w:rsidRPr="0062715B" w:rsidRDefault="00BC5C4E" w:rsidP="00BC5C4E">
      <w:pPr>
        <w:widowControl w:val="0"/>
        <w:spacing w:after="0" w:line="480" w:lineRule="auto"/>
        <w:ind w:firstLine="709"/>
        <w:jc w:val="both"/>
        <w:rPr>
          <w:rFonts w:ascii="Times New Roman" w:eastAsia="Calibri" w:hAnsi="Times New Roman" w:cs="Times New Roman"/>
          <w:b/>
          <w:bCs/>
          <w:sz w:val="24"/>
        </w:rPr>
      </w:pPr>
      <w:bookmarkStart w:id="240" w:name="_Toc70594226"/>
      <w:r w:rsidRPr="0062715B">
        <w:rPr>
          <w:rFonts w:ascii="Times New Roman" w:eastAsia="Calibri" w:hAnsi="Times New Roman" w:cs="Times New Roman"/>
          <w:b/>
          <w:bCs/>
          <w:sz w:val="24"/>
        </w:rPr>
        <w:t>Shitsuke (Disciplina)</w:t>
      </w:r>
      <w:bookmarkEnd w:id="240"/>
    </w:p>
    <w:p w14:paraId="43E5FB20"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Con la finalidad de desarrollar la disciplina en el centro de trabajo de </w:t>
      </w:r>
      <w:r w:rsidRPr="0062715B">
        <w:rPr>
          <w:rFonts w:ascii="Times New Roman" w:hAnsi="Times New Roman" w:cs="Times New Roman"/>
          <w:sz w:val="24"/>
          <w:szCs w:val="24"/>
        </w:rPr>
        <w:t xml:space="preserve">KAPAROMA EIRL </w:t>
      </w:r>
      <w:r w:rsidRPr="0062715B">
        <w:rPr>
          <w:rFonts w:ascii="Times New Roman" w:eastAsia="Calibri" w:hAnsi="Times New Roman" w:cs="Times New Roman"/>
          <w:sz w:val="24"/>
          <w:szCs w:val="24"/>
        </w:rPr>
        <w:t xml:space="preserve">se han desarrollado algunas sugerencias tales como: </w:t>
      </w:r>
    </w:p>
    <w:p w14:paraId="68DFC507" w14:textId="77777777" w:rsidR="00BC5C4E" w:rsidRPr="0062715B" w:rsidRDefault="00BC5C4E" w:rsidP="00BC5C4E">
      <w:pPr>
        <w:pStyle w:val="Prrafodelista"/>
        <w:widowControl w:val="0"/>
        <w:numPr>
          <w:ilvl w:val="0"/>
          <w:numId w:val="8"/>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El control y seguimiento en el cumplimiento de las normas por parte de los jefes, como por ejemplo el uso de insumos. </w:t>
      </w:r>
    </w:p>
    <w:p w14:paraId="6B96858B" w14:textId="77777777" w:rsidR="00BC5C4E" w:rsidRPr="0062715B" w:rsidRDefault="00BC5C4E" w:rsidP="00BC5C4E">
      <w:pPr>
        <w:pStyle w:val="Prrafodelista"/>
        <w:widowControl w:val="0"/>
        <w:numPr>
          <w:ilvl w:val="0"/>
          <w:numId w:val="8"/>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Utilización de murales de plan de mejoraras para visualizar los logros alcanzados.</w:t>
      </w:r>
    </w:p>
    <w:p w14:paraId="088E03D6" w14:textId="77777777" w:rsidR="00BC5C4E" w:rsidRPr="0062715B" w:rsidRDefault="00BC5C4E" w:rsidP="00BC5C4E">
      <w:pPr>
        <w:pStyle w:val="Prrafodelista"/>
        <w:widowControl w:val="0"/>
        <w:numPr>
          <w:ilvl w:val="0"/>
          <w:numId w:val="8"/>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Desarrollo grupal de actividades de limpieza las cuales pueden ser mensuales.</w:t>
      </w:r>
    </w:p>
    <w:p w14:paraId="4B35D03B" w14:textId="77777777" w:rsidR="00BC5C4E" w:rsidRPr="0062715B" w:rsidRDefault="00BC5C4E" w:rsidP="00BC5C4E">
      <w:pPr>
        <w:pStyle w:val="Prrafodelista"/>
        <w:widowControl w:val="0"/>
        <w:numPr>
          <w:ilvl w:val="0"/>
          <w:numId w:val="8"/>
        </w:numPr>
        <w:spacing w:after="0" w:line="480" w:lineRule="auto"/>
        <w:contextualSpacing w:val="0"/>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Ayudas visuales como logos, figuras, fotos, boletines que motiven el orden y la limpieza. </w:t>
      </w:r>
    </w:p>
    <w:p w14:paraId="6A8236B5" w14:textId="77777777" w:rsidR="00BC5C4E" w:rsidRPr="0062715B" w:rsidRDefault="00BC5C4E" w:rsidP="00BC5C4E">
      <w:pPr>
        <w:widowControl w:val="0"/>
        <w:spacing w:after="0" w:line="480" w:lineRule="auto"/>
        <w:ind w:firstLine="709"/>
        <w:jc w:val="both"/>
        <w:rPr>
          <w:rFonts w:ascii="Times New Roman" w:eastAsia="Calibri" w:hAnsi="Times New Roman" w:cs="Times New Roman"/>
          <w:sz w:val="24"/>
          <w:szCs w:val="24"/>
        </w:rPr>
      </w:pPr>
      <w:r w:rsidRPr="0062715B">
        <w:rPr>
          <w:rFonts w:ascii="Times New Roman" w:eastAsia="Calibri" w:hAnsi="Times New Roman" w:cs="Times New Roman"/>
          <w:sz w:val="24"/>
          <w:szCs w:val="24"/>
        </w:rPr>
        <w:t xml:space="preserve">Los requisitos para la aplicación de las 5s, según Sacristán, F. (2007) señala que los directivos de la organización </w:t>
      </w:r>
      <w:r w:rsidRPr="0062715B">
        <w:rPr>
          <w:rFonts w:ascii="Times New Roman" w:hAnsi="Times New Roman" w:cs="Times New Roman"/>
          <w:sz w:val="24"/>
          <w:szCs w:val="24"/>
        </w:rPr>
        <w:t>KAPAROMA EIRL</w:t>
      </w:r>
      <w:r w:rsidRPr="0062715B">
        <w:rPr>
          <w:rFonts w:ascii="Times New Roman" w:eastAsia="Calibri" w:hAnsi="Times New Roman" w:cs="Times New Roman"/>
          <w:sz w:val="24"/>
          <w:szCs w:val="24"/>
        </w:rPr>
        <w:t xml:space="preserve"> deben tener un papel importante en la implementación y puesta en marcha de las 5s, para lo cual es necesario realizar un proceso de planificación, formar equipos, asegurar la asignación de recursos, desarrollar un proceso de seguimiento y control de la producción.</w:t>
      </w:r>
    </w:p>
    <w:p w14:paraId="20799E57" w14:textId="77777777" w:rsidR="00BC5C4E" w:rsidRPr="0062715B" w:rsidRDefault="00BC5C4E" w:rsidP="00BC5C4E">
      <w:pPr>
        <w:widowControl w:val="0"/>
        <w:spacing w:after="0" w:line="480" w:lineRule="auto"/>
        <w:jc w:val="both"/>
        <w:rPr>
          <w:rFonts w:ascii="Times New Roman" w:eastAsia="Calibri" w:hAnsi="Times New Roman" w:cs="Times New Roman"/>
          <w:sz w:val="24"/>
          <w:szCs w:val="24"/>
        </w:rPr>
      </w:pPr>
    </w:p>
    <w:p w14:paraId="7B4F7DD3" w14:textId="77777777" w:rsidR="00BC5C4E" w:rsidRPr="0062715B" w:rsidRDefault="00BC5C4E" w:rsidP="00AA134C">
      <w:pPr>
        <w:spacing w:after="0"/>
        <w:rPr>
          <w:rFonts w:ascii="Times New Roman" w:hAnsi="Times New Roman" w:cs="Times New Roman"/>
          <w:sz w:val="24"/>
          <w:szCs w:val="24"/>
        </w:rPr>
      </w:pPr>
    </w:p>
    <w:p w14:paraId="076DBC5F" w14:textId="77777777" w:rsidR="007531F0" w:rsidRPr="0062715B" w:rsidRDefault="007531F0" w:rsidP="00AA134C">
      <w:pPr>
        <w:spacing w:after="0"/>
        <w:rPr>
          <w:rFonts w:ascii="Times New Roman" w:hAnsi="Times New Roman" w:cs="Times New Roman"/>
          <w:sz w:val="24"/>
          <w:szCs w:val="24"/>
        </w:rPr>
      </w:pPr>
    </w:p>
    <w:p w14:paraId="17E0420F" w14:textId="77777777" w:rsidR="007531F0" w:rsidRPr="0062715B" w:rsidRDefault="007531F0" w:rsidP="00AA134C">
      <w:pPr>
        <w:spacing w:after="0"/>
        <w:rPr>
          <w:rFonts w:ascii="Times New Roman" w:hAnsi="Times New Roman" w:cs="Times New Roman"/>
          <w:sz w:val="24"/>
          <w:szCs w:val="24"/>
        </w:rPr>
      </w:pPr>
    </w:p>
    <w:p w14:paraId="1153001C" w14:textId="77777777" w:rsidR="007531F0" w:rsidRPr="0062715B" w:rsidRDefault="007531F0" w:rsidP="00AA134C">
      <w:pPr>
        <w:spacing w:after="0"/>
        <w:rPr>
          <w:rFonts w:ascii="Times New Roman" w:hAnsi="Times New Roman" w:cs="Times New Roman"/>
          <w:sz w:val="24"/>
          <w:szCs w:val="24"/>
        </w:rPr>
      </w:pPr>
    </w:p>
    <w:p w14:paraId="3837F0AA" w14:textId="77777777" w:rsidR="007531F0" w:rsidRPr="0062715B" w:rsidRDefault="007531F0" w:rsidP="00AA134C">
      <w:pPr>
        <w:spacing w:after="0"/>
        <w:rPr>
          <w:rFonts w:ascii="Times New Roman" w:hAnsi="Times New Roman" w:cs="Times New Roman"/>
          <w:sz w:val="24"/>
          <w:szCs w:val="24"/>
        </w:rPr>
      </w:pPr>
    </w:p>
    <w:p w14:paraId="55186FF7" w14:textId="77777777" w:rsidR="007531F0" w:rsidRPr="0062715B" w:rsidRDefault="007531F0" w:rsidP="00AA134C">
      <w:pPr>
        <w:spacing w:after="0"/>
        <w:rPr>
          <w:rFonts w:ascii="Times New Roman" w:hAnsi="Times New Roman" w:cs="Times New Roman"/>
          <w:sz w:val="24"/>
          <w:szCs w:val="24"/>
        </w:rPr>
      </w:pPr>
    </w:p>
    <w:p w14:paraId="258C3824" w14:textId="77777777" w:rsidR="007531F0" w:rsidRPr="0062715B" w:rsidRDefault="007531F0" w:rsidP="00AA134C">
      <w:pPr>
        <w:spacing w:after="0"/>
        <w:rPr>
          <w:rFonts w:ascii="Times New Roman" w:hAnsi="Times New Roman" w:cs="Times New Roman"/>
          <w:sz w:val="24"/>
          <w:szCs w:val="24"/>
        </w:rPr>
      </w:pPr>
    </w:p>
    <w:p w14:paraId="0F5275A7" w14:textId="77777777" w:rsidR="007531F0" w:rsidRPr="0062715B" w:rsidRDefault="007531F0" w:rsidP="00AA134C">
      <w:pPr>
        <w:spacing w:after="0"/>
        <w:rPr>
          <w:rFonts w:ascii="Times New Roman" w:hAnsi="Times New Roman" w:cs="Times New Roman"/>
          <w:sz w:val="24"/>
          <w:szCs w:val="24"/>
        </w:rPr>
      </w:pPr>
    </w:p>
    <w:p w14:paraId="69784076" w14:textId="77777777" w:rsidR="007531F0" w:rsidRPr="0062715B" w:rsidRDefault="007531F0" w:rsidP="00AA134C">
      <w:pPr>
        <w:spacing w:after="0"/>
        <w:rPr>
          <w:rFonts w:ascii="Times New Roman" w:hAnsi="Times New Roman" w:cs="Times New Roman"/>
          <w:sz w:val="24"/>
          <w:szCs w:val="24"/>
        </w:rPr>
      </w:pPr>
    </w:p>
    <w:p w14:paraId="27EE263E" w14:textId="77777777" w:rsidR="005C32AE" w:rsidRPr="0062715B" w:rsidRDefault="005C32AE" w:rsidP="00AA134C">
      <w:pPr>
        <w:spacing w:after="0"/>
        <w:rPr>
          <w:rFonts w:ascii="Times New Roman" w:hAnsi="Times New Roman" w:cs="Times New Roman"/>
          <w:sz w:val="24"/>
          <w:szCs w:val="24"/>
        </w:rPr>
      </w:pPr>
    </w:p>
    <w:p w14:paraId="763DE519" w14:textId="77777777" w:rsidR="005C32AE" w:rsidRPr="0062715B" w:rsidRDefault="005C32AE" w:rsidP="00AA134C">
      <w:pPr>
        <w:spacing w:after="0"/>
        <w:rPr>
          <w:rFonts w:ascii="Times New Roman" w:hAnsi="Times New Roman" w:cs="Times New Roman"/>
          <w:sz w:val="24"/>
          <w:szCs w:val="24"/>
        </w:rPr>
      </w:pPr>
    </w:p>
    <w:p w14:paraId="5807AC29" w14:textId="6B36A602" w:rsidR="007531F0" w:rsidRPr="0062715B" w:rsidRDefault="0053076E" w:rsidP="00C76144">
      <w:pPr>
        <w:pStyle w:val="Ttulo1"/>
        <w:numPr>
          <w:ilvl w:val="0"/>
          <w:numId w:val="0"/>
        </w:numPr>
        <w:rPr>
          <w:rFonts w:cs="Times New Roman"/>
          <w:b w:val="0"/>
          <w:szCs w:val="24"/>
        </w:rPr>
      </w:pPr>
      <w:r w:rsidRPr="0062715B">
        <w:rPr>
          <w:rFonts w:cs="Times New Roman"/>
          <w:szCs w:val="24"/>
        </w:rPr>
        <w:t xml:space="preserve">ANÁLISIS </w:t>
      </w:r>
      <w:r w:rsidR="007531F0" w:rsidRPr="0062715B">
        <w:rPr>
          <w:rFonts w:cs="Times New Roman"/>
          <w:szCs w:val="24"/>
        </w:rPr>
        <w:t>FINAL</w:t>
      </w:r>
    </w:p>
    <w:p w14:paraId="799C709D" w14:textId="77777777" w:rsidR="007531F0" w:rsidRPr="0062715B" w:rsidRDefault="007531F0" w:rsidP="00AA134C">
      <w:pPr>
        <w:spacing w:after="0"/>
        <w:rPr>
          <w:rFonts w:ascii="Times New Roman" w:hAnsi="Times New Roman" w:cs="Times New Roman"/>
          <w:sz w:val="24"/>
          <w:szCs w:val="24"/>
        </w:rPr>
      </w:pPr>
    </w:p>
    <w:p w14:paraId="263DEF0A" w14:textId="6AC9C98F"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Veinte años después de la advertencia de Abernathy sobre el dilema de la productividad, la ideología de la gestión por procesos ha aumentado su influencia en las organizaciones. Durante las últimas dos décadas, ha habido presiones institucionales sustanciales para que las empresas adopten</w:t>
      </w:r>
      <w:r w:rsidR="0065417C" w:rsidRPr="0062715B">
        <w:rPr>
          <w:rFonts w:ascii="Times New Roman" w:hAnsi="Times New Roman" w:cs="Times New Roman"/>
          <w:sz w:val="24"/>
          <w:szCs w:val="24"/>
        </w:rPr>
        <w:t xml:space="preserve"> las siguientes herramientas de calidad:</w:t>
      </w:r>
      <w:r w:rsidRPr="0062715B">
        <w:rPr>
          <w:rFonts w:ascii="Times New Roman" w:hAnsi="Times New Roman" w:cs="Times New Roman"/>
          <w:sz w:val="24"/>
          <w:szCs w:val="24"/>
        </w:rPr>
        <w:t xml:space="preserve"> TQM, QFD, BPR, obtengan la certificación ISO 9000 o compitan por los premios Baldrige o Deming</w:t>
      </w:r>
      <w:sdt>
        <w:sdtPr>
          <w:rPr>
            <w:rFonts w:ascii="Times New Roman" w:hAnsi="Times New Roman" w:cs="Times New Roman"/>
            <w:sz w:val="24"/>
            <w:szCs w:val="24"/>
          </w:rPr>
          <w:id w:val="-674561441"/>
          <w:citation/>
        </w:sdtPr>
        <w:sdtContent>
          <w:r w:rsidRPr="0062715B">
            <w:rPr>
              <w:rFonts w:ascii="Times New Roman" w:hAnsi="Times New Roman" w:cs="Times New Roman"/>
              <w:sz w:val="24"/>
              <w:szCs w:val="24"/>
            </w:rPr>
            <w:fldChar w:fldCharType="begin"/>
          </w:r>
          <w:r w:rsidRPr="0062715B">
            <w:rPr>
              <w:rFonts w:ascii="Times New Roman" w:hAnsi="Times New Roman" w:cs="Times New Roman"/>
              <w:sz w:val="24"/>
              <w:szCs w:val="24"/>
            </w:rPr>
            <w:instrText xml:space="preserve"> CITATION Cam181 \l 10250 </w:instrText>
          </w:r>
          <w:r w:rsidRPr="0062715B">
            <w:rPr>
              <w:rFonts w:ascii="Times New Roman" w:hAnsi="Times New Roman" w:cs="Times New Roman"/>
              <w:sz w:val="24"/>
              <w:szCs w:val="24"/>
            </w:rPr>
            <w:fldChar w:fldCharType="separate"/>
          </w:r>
          <w:r w:rsidRPr="0062715B">
            <w:rPr>
              <w:rFonts w:ascii="Times New Roman" w:hAnsi="Times New Roman" w:cs="Times New Roman"/>
              <w:sz w:val="24"/>
              <w:szCs w:val="24"/>
            </w:rPr>
            <w:t xml:space="preserve"> (Camisón, Cruz, &amp; González, 2018)</w:t>
          </w:r>
          <w:r w:rsidRPr="0062715B">
            <w:rPr>
              <w:rFonts w:ascii="Times New Roman" w:hAnsi="Times New Roman" w:cs="Times New Roman"/>
              <w:sz w:val="24"/>
              <w:szCs w:val="24"/>
            </w:rPr>
            <w:fldChar w:fldCharType="end"/>
          </w:r>
        </w:sdtContent>
      </w:sdt>
      <w:r w:rsidR="000A37FD" w:rsidRPr="0062715B">
        <w:rPr>
          <w:rFonts w:ascii="Times New Roman" w:hAnsi="Times New Roman" w:cs="Times New Roman"/>
          <w:sz w:val="24"/>
          <w:szCs w:val="24"/>
        </w:rPr>
        <w:t>.</w:t>
      </w:r>
      <w:r w:rsidRPr="0062715B">
        <w:rPr>
          <w:rFonts w:ascii="Times New Roman" w:hAnsi="Times New Roman" w:cs="Times New Roman"/>
          <w:sz w:val="24"/>
          <w:szCs w:val="24"/>
        </w:rPr>
        <w:t xml:space="preserve"> </w:t>
      </w:r>
    </w:p>
    <w:p w14:paraId="31080789" w14:textId="3A377FE8"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Si bien la importancia simbólica de la gestión por procesos puede ser importante, </w:t>
      </w:r>
      <w:r w:rsidR="00FE50F9" w:rsidRPr="0062715B">
        <w:rPr>
          <w:rFonts w:ascii="Times New Roman" w:hAnsi="Times New Roman" w:cs="Times New Roman"/>
          <w:sz w:val="24"/>
          <w:szCs w:val="24"/>
        </w:rPr>
        <w:t xml:space="preserve">en </w:t>
      </w:r>
      <w:r w:rsidRPr="0062715B">
        <w:rPr>
          <w:rFonts w:ascii="Times New Roman" w:hAnsi="Times New Roman" w:cs="Times New Roman"/>
          <w:sz w:val="24"/>
          <w:szCs w:val="24"/>
        </w:rPr>
        <w:t xml:space="preserve">sus beneficios sustantivos </w:t>
      </w:r>
      <w:r w:rsidR="00FE50F9" w:rsidRPr="0062715B">
        <w:rPr>
          <w:rFonts w:ascii="Times New Roman" w:hAnsi="Times New Roman" w:cs="Times New Roman"/>
          <w:sz w:val="24"/>
          <w:szCs w:val="24"/>
        </w:rPr>
        <w:t>aún queda algo por aportar</w:t>
      </w:r>
      <w:r w:rsidRPr="0062715B">
        <w:rPr>
          <w:rFonts w:ascii="Times New Roman" w:hAnsi="Times New Roman" w:cs="Times New Roman"/>
          <w:sz w:val="24"/>
          <w:szCs w:val="24"/>
        </w:rPr>
        <w:t xml:space="preserve">. La revisión sugiere que los resultados inconsistentes de las prácticas de gestión por procesos pueden conciliarse con la atención al contexto en el que se emplean estas prácticas. </w:t>
      </w:r>
    </w:p>
    <w:p w14:paraId="1C15DAE4" w14:textId="62B8C47B"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Las actividades de gestión por procesos están asociadas positivamente con la efectividad organizacional para lograr la productividad en un conjunto limitado de condiciones: durante períodos de estabilidad o cambio incremental, y para la innovación </w:t>
      </w:r>
      <w:r w:rsidR="00FE50F9" w:rsidRPr="0062715B">
        <w:rPr>
          <w:rFonts w:ascii="Times New Roman" w:hAnsi="Times New Roman" w:cs="Times New Roman"/>
          <w:sz w:val="24"/>
          <w:szCs w:val="24"/>
        </w:rPr>
        <w:t>en los</w:t>
      </w:r>
      <w:r w:rsidRPr="0062715B">
        <w:rPr>
          <w:rFonts w:ascii="Times New Roman" w:hAnsi="Times New Roman" w:cs="Times New Roman"/>
          <w:sz w:val="24"/>
          <w:szCs w:val="24"/>
        </w:rPr>
        <w:t xml:space="preserve"> clientes existentes. </w:t>
      </w:r>
    </w:p>
    <w:p w14:paraId="0D7B1CEF" w14:textId="03F73177"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Por el contrario, en un conjunto de condiciones mucho más amplio, durante las épocas de </w:t>
      </w:r>
      <w:r w:rsidR="00FC1478" w:rsidRPr="0062715B">
        <w:rPr>
          <w:rFonts w:ascii="Times New Roman" w:hAnsi="Times New Roman" w:cs="Times New Roman"/>
          <w:sz w:val="24"/>
          <w:szCs w:val="24"/>
        </w:rPr>
        <w:t>turbulencia</w:t>
      </w:r>
      <w:r w:rsidRPr="0062715B">
        <w:rPr>
          <w:rFonts w:ascii="Times New Roman" w:hAnsi="Times New Roman" w:cs="Times New Roman"/>
          <w:sz w:val="24"/>
          <w:szCs w:val="24"/>
        </w:rPr>
        <w:t>, para nuevos segmentos de clientes y para la innovación</w:t>
      </w:r>
      <w:r w:rsidR="00FC1478" w:rsidRPr="0062715B">
        <w:rPr>
          <w:rFonts w:ascii="Times New Roman" w:hAnsi="Times New Roman" w:cs="Times New Roman"/>
          <w:sz w:val="24"/>
          <w:szCs w:val="24"/>
        </w:rPr>
        <w:t xml:space="preserve"> de planta</w:t>
      </w:r>
      <w:r w:rsidRPr="0062715B">
        <w:rPr>
          <w:rFonts w:ascii="Times New Roman" w:hAnsi="Times New Roman" w:cs="Times New Roman"/>
          <w:sz w:val="24"/>
          <w:szCs w:val="24"/>
        </w:rPr>
        <w:t>, las actividades de gestión de procesos son menos propicias para la eficacia organizativa. En estas condiciones que ocurren con frecuencia, las actividades de gestión de procesos generan resistencia al cambio, impulso y, a su vez, inhiben la variabilidad organizativa. Estos resultados inerciales de las actividades de gestión de procesos obstaculizan la capacidad de adaptación de una empresa.</w:t>
      </w:r>
    </w:p>
    <w:p w14:paraId="4711AC37" w14:textId="5E3E5931"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Finalmente, la revisión de las teorías citadas en la tesis tiene implicaciones para la práctica en KAPAROMA EIRL. Las fuertes presiones organizacionales para adoptar prácticas de gestión por procesos </w:t>
      </w:r>
      <w:r w:rsidR="006F060B" w:rsidRPr="0062715B">
        <w:rPr>
          <w:rFonts w:ascii="Times New Roman" w:hAnsi="Times New Roman" w:cs="Times New Roman"/>
          <w:sz w:val="24"/>
          <w:szCs w:val="24"/>
        </w:rPr>
        <w:t xml:space="preserve"> se han puesto en práctica en diferentes organizaciones empresariales, </w:t>
      </w:r>
      <w:r w:rsidRPr="0062715B">
        <w:rPr>
          <w:rFonts w:ascii="Times New Roman" w:hAnsi="Times New Roman" w:cs="Times New Roman"/>
          <w:sz w:val="24"/>
          <w:szCs w:val="24"/>
        </w:rPr>
        <w:t xml:space="preserve">independientemente de su edad o tamaño. A pesar de la presión coercitiva y la promesa de legitimidad, los gerentes deben tener mucho cuidado en cuándo y dónde adoptar estas prácticas. </w:t>
      </w:r>
    </w:p>
    <w:p w14:paraId="0C08A2B2" w14:textId="6ABC5A56" w:rsidR="007531F0" w:rsidRPr="0062715B" w:rsidRDefault="007531F0" w:rsidP="007531F0">
      <w:pPr>
        <w:spacing w:after="0"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Si bien en entornos estables y tecnológicamente determinados, estas prácticas pueden ser productivas, en contextos inciert</w:t>
      </w:r>
      <w:r w:rsidR="00330AEF" w:rsidRPr="0062715B">
        <w:rPr>
          <w:rFonts w:ascii="Times New Roman" w:hAnsi="Times New Roman" w:cs="Times New Roman"/>
          <w:sz w:val="24"/>
          <w:szCs w:val="24"/>
        </w:rPr>
        <w:t>os o tecnológicamente complejos y ser</w:t>
      </w:r>
      <w:r w:rsidRPr="0062715B">
        <w:rPr>
          <w:rFonts w:ascii="Times New Roman" w:hAnsi="Times New Roman" w:cs="Times New Roman"/>
          <w:sz w:val="24"/>
          <w:szCs w:val="24"/>
        </w:rPr>
        <w:t xml:space="preserve"> contraproducentes. De hecho, la utilidad de las prácticas de gestión de procesos puede ser mucho más limitada </w:t>
      </w:r>
      <w:r w:rsidR="009101DC" w:rsidRPr="0062715B">
        <w:rPr>
          <w:rFonts w:ascii="Times New Roman" w:hAnsi="Times New Roman" w:cs="Times New Roman"/>
          <w:sz w:val="24"/>
          <w:szCs w:val="24"/>
        </w:rPr>
        <w:t>de lo que sugiere la</w:t>
      </w:r>
      <w:r w:rsidR="002E2DF3" w:rsidRPr="0062715B">
        <w:rPr>
          <w:rFonts w:ascii="Times New Roman" w:hAnsi="Times New Roman" w:cs="Times New Roman"/>
          <w:sz w:val="24"/>
          <w:szCs w:val="24"/>
        </w:rPr>
        <w:t xml:space="preserve"> revisión de la</w:t>
      </w:r>
      <w:r w:rsidR="009101DC" w:rsidRPr="0062715B">
        <w:rPr>
          <w:rFonts w:ascii="Times New Roman" w:hAnsi="Times New Roman" w:cs="Times New Roman"/>
          <w:sz w:val="24"/>
          <w:szCs w:val="24"/>
        </w:rPr>
        <w:t xml:space="preserve"> literatura.</w:t>
      </w:r>
    </w:p>
    <w:p w14:paraId="019929D4" w14:textId="0C22D4C6" w:rsidR="007531F0" w:rsidRPr="0062715B" w:rsidRDefault="007531F0" w:rsidP="000A37FD">
      <w:pPr>
        <w:spacing w:line="480" w:lineRule="auto"/>
        <w:ind w:firstLine="709"/>
        <w:jc w:val="both"/>
        <w:rPr>
          <w:rFonts w:ascii="Times New Roman" w:hAnsi="Times New Roman" w:cs="Times New Roman"/>
          <w:sz w:val="24"/>
          <w:szCs w:val="24"/>
        </w:rPr>
      </w:pPr>
      <w:r w:rsidRPr="0062715B">
        <w:rPr>
          <w:rFonts w:ascii="Times New Roman" w:hAnsi="Times New Roman" w:cs="Times New Roman"/>
          <w:sz w:val="24"/>
          <w:szCs w:val="24"/>
        </w:rPr>
        <w:t xml:space="preserve">La gestión por procesos, sus tecnologías y filosofías asociadas son conservadoras y resistentes a cualquier innovación que no sea incremental o que mejore las competencias, y en ello radica el logro de mejoras en la productividad. Este enfoque a la variación en el cambio incremental y los clientes existentes, </w:t>
      </w:r>
      <w:r w:rsidR="008C030F" w:rsidRPr="0062715B">
        <w:rPr>
          <w:rFonts w:ascii="Times New Roman" w:hAnsi="Times New Roman" w:cs="Times New Roman"/>
          <w:sz w:val="24"/>
          <w:szCs w:val="24"/>
        </w:rPr>
        <w:t xml:space="preserve">va </w:t>
      </w:r>
      <w:r w:rsidRPr="0062715B">
        <w:rPr>
          <w:rFonts w:ascii="Times New Roman" w:hAnsi="Times New Roman" w:cs="Times New Roman"/>
          <w:sz w:val="24"/>
          <w:szCs w:val="24"/>
        </w:rPr>
        <w:t xml:space="preserve">desde </w:t>
      </w:r>
      <w:r w:rsidR="006535B1" w:rsidRPr="0062715B">
        <w:rPr>
          <w:rFonts w:ascii="Times New Roman" w:hAnsi="Times New Roman" w:cs="Times New Roman"/>
          <w:sz w:val="24"/>
          <w:szCs w:val="24"/>
        </w:rPr>
        <w:t>la alta dirección hacia las áreas dependientes de la empresa.</w:t>
      </w:r>
    </w:p>
    <w:p w14:paraId="5758FC45"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0BD2C60D"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3004922D"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3A689DB1"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5A7664DE"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0B088320"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609B1A5F"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394F8DBF"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3BFDAD0E" w14:textId="77777777" w:rsidR="0043161C" w:rsidRPr="0062715B" w:rsidRDefault="0043161C" w:rsidP="000A37FD">
      <w:pPr>
        <w:spacing w:line="480" w:lineRule="auto"/>
        <w:ind w:firstLine="709"/>
        <w:jc w:val="both"/>
        <w:rPr>
          <w:rFonts w:ascii="Times New Roman" w:hAnsi="Times New Roman" w:cs="Times New Roman"/>
          <w:sz w:val="24"/>
          <w:szCs w:val="24"/>
        </w:rPr>
      </w:pPr>
    </w:p>
    <w:p w14:paraId="6F9B68BD" w14:textId="67183436" w:rsidR="0043161C" w:rsidRPr="0062715B" w:rsidRDefault="0043161C" w:rsidP="00756736">
      <w:pPr>
        <w:spacing w:line="480" w:lineRule="auto"/>
        <w:jc w:val="both"/>
        <w:rPr>
          <w:rFonts w:ascii="Times New Roman" w:hAnsi="Times New Roman" w:cs="Times New Roman"/>
          <w:sz w:val="24"/>
          <w:szCs w:val="24"/>
        </w:rPr>
      </w:pPr>
    </w:p>
    <w:p w14:paraId="1812EA41" w14:textId="46F60485" w:rsidR="0043161C" w:rsidRPr="0062715B" w:rsidRDefault="0043161C" w:rsidP="00756736">
      <w:pPr>
        <w:spacing w:line="480" w:lineRule="auto"/>
        <w:jc w:val="both"/>
        <w:rPr>
          <w:rFonts w:ascii="Times New Roman" w:hAnsi="Times New Roman" w:cs="Times New Roman"/>
          <w:sz w:val="24"/>
          <w:szCs w:val="24"/>
        </w:rPr>
      </w:pPr>
    </w:p>
    <w:sectPr w:rsidR="0043161C" w:rsidRPr="0062715B" w:rsidSect="00911710">
      <w:headerReference w:type="default" r:id="rId6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65BB9" w14:textId="77777777" w:rsidR="00316B83" w:rsidRDefault="00316B83" w:rsidP="00764533">
      <w:pPr>
        <w:spacing w:after="0" w:line="240" w:lineRule="auto"/>
      </w:pPr>
      <w:r>
        <w:separator/>
      </w:r>
    </w:p>
  </w:endnote>
  <w:endnote w:type="continuationSeparator" w:id="0">
    <w:p w14:paraId="2D1D2824" w14:textId="77777777" w:rsidR="00316B83" w:rsidRDefault="00316B83" w:rsidP="00764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1"/>
    <w:family w:val="swiss"/>
    <w:pitch w:val="default"/>
  </w:font>
  <w:font w:name="Geometr212 BkCn BT">
    <w:altName w:val="Calibri"/>
    <w:charset w:val="00"/>
    <w:family w:val="swiss"/>
    <w:pitch w:val="variable"/>
    <w:sig w:usb0="800000AF" w:usb1="1000204A"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B22F" w14:textId="77777777" w:rsidR="00241A18" w:rsidRDefault="00241A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ADFE" w14:textId="77777777" w:rsidR="00316B83" w:rsidRDefault="00316B83" w:rsidP="00764533">
      <w:pPr>
        <w:spacing w:after="0" w:line="240" w:lineRule="auto"/>
      </w:pPr>
      <w:r>
        <w:separator/>
      </w:r>
    </w:p>
  </w:footnote>
  <w:footnote w:type="continuationSeparator" w:id="0">
    <w:p w14:paraId="6061E757" w14:textId="77777777" w:rsidR="00316B83" w:rsidRDefault="00316B83" w:rsidP="00764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689584"/>
      <w:docPartObj>
        <w:docPartGallery w:val="Page Numbers (Top of Page)"/>
        <w:docPartUnique/>
      </w:docPartObj>
    </w:sdtPr>
    <w:sdtContent>
      <w:p w14:paraId="7E3E24EC" w14:textId="4EFDCA60" w:rsidR="00241A18" w:rsidRDefault="00241A18">
        <w:pPr>
          <w:pStyle w:val="Encabezado"/>
          <w:jc w:val="right"/>
        </w:pPr>
        <w:r>
          <w:fldChar w:fldCharType="begin"/>
        </w:r>
        <w:r>
          <w:instrText>PAGE   \* MERGEFORMAT</w:instrText>
        </w:r>
        <w:r>
          <w:fldChar w:fldCharType="separate"/>
        </w:r>
        <w:r w:rsidR="00FA2108" w:rsidRPr="00FA2108">
          <w:rPr>
            <w:noProof/>
            <w:lang w:val="es-ES"/>
          </w:rPr>
          <w:t>vii</w:t>
        </w:r>
        <w:r>
          <w:fldChar w:fldCharType="end"/>
        </w:r>
      </w:p>
    </w:sdtContent>
  </w:sdt>
  <w:p w14:paraId="403834DA" w14:textId="77777777" w:rsidR="00241A18" w:rsidRDefault="00241A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E0FC" w14:textId="6EA2F786" w:rsidR="00241A18" w:rsidRDefault="00241A18">
    <w:pPr>
      <w:pStyle w:val="Encabezado"/>
      <w:jc w:val="right"/>
    </w:pPr>
  </w:p>
  <w:p w14:paraId="2B057067" w14:textId="77777777" w:rsidR="00241A18" w:rsidRDefault="00241A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781061427"/>
      <w:docPartObj>
        <w:docPartGallery w:val="Page Numbers (Top of Page)"/>
        <w:docPartUnique/>
      </w:docPartObj>
    </w:sdtPr>
    <w:sdtEndPr>
      <w:rPr>
        <w:rFonts w:ascii="Times New Roman" w:hAnsi="Times New Roman" w:cs="Times New Roman"/>
      </w:rPr>
    </w:sdtEndPr>
    <w:sdtContent>
      <w:p w14:paraId="0A086B4E" w14:textId="1DE6D9EF" w:rsidR="00241A18" w:rsidRPr="00013603" w:rsidRDefault="00241A18">
        <w:pPr>
          <w:pStyle w:val="Encabezado"/>
          <w:jc w:val="right"/>
          <w:rPr>
            <w:rFonts w:ascii="Times New Roman" w:hAnsi="Times New Roman" w:cs="Times New Roman"/>
            <w:color w:val="000000" w:themeColor="text1"/>
          </w:rPr>
        </w:pPr>
        <w:r w:rsidRPr="00013603">
          <w:rPr>
            <w:rFonts w:ascii="Times New Roman" w:hAnsi="Times New Roman" w:cs="Times New Roman"/>
            <w:color w:val="000000" w:themeColor="text1"/>
          </w:rPr>
          <w:fldChar w:fldCharType="begin"/>
        </w:r>
        <w:r w:rsidRPr="00013603">
          <w:rPr>
            <w:rFonts w:ascii="Times New Roman" w:hAnsi="Times New Roman" w:cs="Times New Roman"/>
            <w:color w:val="000000" w:themeColor="text1"/>
          </w:rPr>
          <w:instrText>PAGE   \* MERGEFORMAT</w:instrText>
        </w:r>
        <w:r w:rsidRPr="00013603">
          <w:rPr>
            <w:rFonts w:ascii="Times New Roman" w:hAnsi="Times New Roman" w:cs="Times New Roman"/>
            <w:color w:val="000000" w:themeColor="text1"/>
          </w:rPr>
          <w:fldChar w:fldCharType="separate"/>
        </w:r>
        <w:r w:rsidR="00FA2108" w:rsidRPr="00FA2108">
          <w:rPr>
            <w:rFonts w:ascii="Times New Roman" w:hAnsi="Times New Roman" w:cs="Times New Roman"/>
            <w:noProof/>
            <w:color w:val="000000" w:themeColor="text1"/>
            <w:lang w:val="es-ES"/>
          </w:rPr>
          <w:t>xvi</w:t>
        </w:r>
        <w:r w:rsidRPr="00013603">
          <w:rPr>
            <w:rFonts w:ascii="Times New Roman" w:hAnsi="Times New Roman" w:cs="Times New Roman"/>
            <w:color w:val="000000" w:themeColor="text1"/>
          </w:rPr>
          <w:fldChar w:fldCharType="end"/>
        </w:r>
      </w:p>
    </w:sdtContent>
  </w:sdt>
  <w:p w14:paraId="000939F9" w14:textId="77777777" w:rsidR="00241A18" w:rsidRDefault="00241A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402102"/>
      <w:docPartObj>
        <w:docPartGallery w:val="Page Numbers (Top of Page)"/>
        <w:docPartUnique/>
      </w:docPartObj>
    </w:sdtPr>
    <w:sdtContent>
      <w:p w14:paraId="00DC33F0" w14:textId="2BC04EB2" w:rsidR="00241A18" w:rsidRDefault="00241A18">
        <w:pPr>
          <w:pStyle w:val="Encabezado"/>
          <w:jc w:val="right"/>
        </w:pPr>
        <w:r>
          <w:fldChar w:fldCharType="begin"/>
        </w:r>
        <w:r>
          <w:instrText>PAGE   \* MERGEFORMAT</w:instrText>
        </w:r>
        <w:r>
          <w:fldChar w:fldCharType="separate"/>
        </w:r>
        <w:r w:rsidR="00FA2108" w:rsidRPr="00FA2108">
          <w:rPr>
            <w:noProof/>
            <w:lang w:val="es-ES"/>
          </w:rPr>
          <w:t>40</w:t>
        </w:r>
        <w:r>
          <w:fldChar w:fldCharType="end"/>
        </w:r>
      </w:p>
    </w:sdtContent>
  </w:sdt>
  <w:p w14:paraId="1AC1253A" w14:textId="77777777" w:rsidR="00241A18" w:rsidRDefault="00241A18" w:rsidP="00057E8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299235"/>
      <w:docPartObj>
        <w:docPartGallery w:val="Page Numbers (Top of Page)"/>
        <w:docPartUnique/>
      </w:docPartObj>
    </w:sdtPr>
    <w:sdtContent>
      <w:p w14:paraId="7C794E7A" w14:textId="34D337C8" w:rsidR="00241A18" w:rsidRDefault="00241A18">
        <w:pPr>
          <w:pStyle w:val="Encabezado"/>
          <w:jc w:val="right"/>
        </w:pPr>
        <w:r>
          <w:fldChar w:fldCharType="begin"/>
        </w:r>
        <w:r>
          <w:instrText>PAGE   \* MERGEFORMAT</w:instrText>
        </w:r>
        <w:r>
          <w:fldChar w:fldCharType="separate"/>
        </w:r>
        <w:r w:rsidR="00FA2108" w:rsidRPr="00FA2108">
          <w:rPr>
            <w:noProof/>
            <w:lang w:val="es-ES"/>
          </w:rPr>
          <w:t>42</w:t>
        </w:r>
        <w:r>
          <w:fldChar w:fldCharType="end"/>
        </w:r>
      </w:p>
    </w:sdtContent>
  </w:sdt>
  <w:p w14:paraId="5432B25C" w14:textId="77777777" w:rsidR="00241A18" w:rsidRDefault="00241A18" w:rsidP="00057E8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588998"/>
      <w:docPartObj>
        <w:docPartGallery w:val="Page Numbers (Top of Page)"/>
        <w:docPartUnique/>
      </w:docPartObj>
    </w:sdtPr>
    <w:sdtEndPr>
      <w:rPr>
        <w:rFonts w:ascii="Times New Roman" w:hAnsi="Times New Roman" w:cs="Times New Roman"/>
      </w:rPr>
    </w:sdtEndPr>
    <w:sdtContent>
      <w:p w14:paraId="474A6CFC" w14:textId="7948BEBB" w:rsidR="00241A18" w:rsidRPr="00763E59" w:rsidRDefault="00241A18">
        <w:pPr>
          <w:pStyle w:val="Encabezado"/>
          <w:jc w:val="right"/>
          <w:rPr>
            <w:rFonts w:ascii="Times New Roman" w:hAnsi="Times New Roman" w:cs="Times New Roman"/>
          </w:rPr>
        </w:pPr>
        <w:r w:rsidRPr="00763E59">
          <w:rPr>
            <w:rFonts w:ascii="Times New Roman" w:hAnsi="Times New Roman" w:cs="Times New Roman"/>
          </w:rPr>
          <w:fldChar w:fldCharType="begin"/>
        </w:r>
        <w:r w:rsidRPr="00763E59">
          <w:rPr>
            <w:rFonts w:ascii="Times New Roman" w:hAnsi="Times New Roman" w:cs="Times New Roman"/>
          </w:rPr>
          <w:instrText>PAGE   \* MERGEFORMAT</w:instrText>
        </w:r>
        <w:r w:rsidRPr="00763E59">
          <w:rPr>
            <w:rFonts w:ascii="Times New Roman" w:hAnsi="Times New Roman" w:cs="Times New Roman"/>
          </w:rPr>
          <w:fldChar w:fldCharType="separate"/>
        </w:r>
        <w:r w:rsidR="00FA2108" w:rsidRPr="00FA2108">
          <w:rPr>
            <w:rFonts w:ascii="Times New Roman" w:hAnsi="Times New Roman" w:cs="Times New Roman"/>
            <w:noProof/>
            <w:lang w:val="es-ES"/>
          </w:rPr>
          <w:t>112</w:t>
        </w:r>
        <w:r w:rsidRPr="00763E59">
          <w:rPr>
            <w:rFonts w:ascii="Times New Roman" w:hAnsi="Times New Roman" w:cs="Times New Roman"/>
          </w:rPr>
          <w:fldChar w:fldCharType="end"/>
        </w:r>
      </w:p>
    </w:sdtContent>
  </w:sdt>
  <w:p w14:paraId="08FC3B40" w14:textId="77777777" w:rsidR="00241A18" w:rsidRDefault="00241A18" w:rsidP="00057E8A">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392589"/>
      <w:docPartObj>
        <w:docPartGallery w:val="Page Numbers (Top of Page)"/>
        <w:docPartUnique/>
      </w:docPartObj>
    </w:sdtPr>
    <w:sdtEndPr>
      <w:rPr>
        <w:rFonts w:ascii="Times New Roman" w:hAnsi="Times New Roman" w:cs="Times New Roman"/>
      </w:rPr>
    </w:sdtEndPr>
    <w:sdtContent>
      <w:p w14:paraId="3210E30C" w14:textId="20F06BF9" w:rsidR="00241A18" w:rsidRPr="00763E59" w:rsidRDefault="00241A18">
        <w:pPr>
          <w:pStyle w:val="Encabezado"/>
          <w:jc w:val="right"/>
          <w:rPr>
            <w:rFonts w:ascii="Times New Roman" w:hAnsi="Times New Roman" w:cs="Times New Roman"/>
          </w:rPr>
        </w:pPr>
        <w:r w:rsidRPr="00763E59">
          <w:rPr>
            <w:rFonts w:ascii="Times New Roman" w:hAnsi="Times New Roman" w:cs="Times New Roman"/>
          </w:rPr>
          <w:fldChar w:fldCharType="begin"/>
        </w:r>
        <w:r w:rsidRPr="00763E59">
          <w:rPr>
            <w:rFonts w:ascii="Times New Roman" w:hAnsi="Times New Roman" w:cs="Times New Roman"/>
          </w:rPr>
          <w:instrText>PAGE   \* MERGEFORMAT</w:instrText>
        </w:r>
        <w:r w:rsidRPr="00763E59">
          <w:rPr>
            <w:rFonts w:ascii="Times New Roman" w:hAnsi="Times New Roman" w:cs="Times New Roman"/>
          </w:rPr>
          <w:fldChar w:fldCharType="separate"/>
        </w:r>
        <w:r w:rsidR="00FA2108" w:rsidRPr="00FA2108">
          <w:rPr>
            <w:rFonts w:ascii="Times New Roman" w:hAnsi="Times New Roman" w:cs="Times New Roman"/>
            <w:noProof/>
            <w:lang w:val="es-ES"/>
          </w:rPr>
          <w:t>118</w:t>
        </w:r>
        <w:r w:rsidRPr="00763E59">
          <w:rPr>
            <w:rFonts w:ascii="Times New Roman" w:hAnsi="Times New Roman" w:cs="Times New Roman"/>
          </w:rPr>
          <w:fldChar w:fldCharType="end"/>
        </w:r>
      </w:p>
    </w:sdtContent>
  </w:sdt>
  <w:p w14:paraId="188B94A1" w14:textId="77777777" w:rsidR="00241A18" w:rsidRDefault="00241A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2B1"/>
    <w:multiLevelType w:val="hybridMultilevel"/>
    <w:tmpl w:val="4D90DB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C303ABA"/>
    <w:multiLevelType w:val="hybridMultilevel"/>
    <w:tmpl w:val="738C50E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15:restartNumberingAfterBreak="0">
    <w:nsid w:val="12197B41"/>
    <w:multiLevelType w:val="hybridMultilevel"/>
    <w:tmpl w:val="46709194"/>
    <w:lvl w:ilvl="0" w:tplc="280A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 w15:restartNumberingAfterBreak="0">
    <w:nsid w:val="20743E98"/>
    <w:multiLevelType w:val="hybridMultilevel"/>
    <w:tmpl w:val="2054861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293644EE"/>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31863199"/>
    <w:multiLevelType w:val="hybridMultilevel"/>
    <w:tmpl w:val="35F4208A"/>
    <w:lvl w:ilvl="0" w:tplc="B1327A4C">
      <w:start w:val="1"/>
      <w:numFmt w:val="decimal"/>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15:restartNumberingAfterBreak="0">
    <w:nsid w:val="34636EF8"/>
    <w:multiLevelType w:val="hybridMultilevel"/>
    <w:tmpl w:val="D3C6F5B8"/>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8B40794"/>
    <w:multiLevelType w:val="hybridMultilevel"/>
    <w:tmpl w:val="C5223C4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8" w15:restartNumberingAfterBreak="0">
    <w:nsid w:val="39970542"/>
    <w:multiLevelType w:val="hybridMultilevel"/>
    <w:tmpl w:val="7960C2B6"/>
    <w:lvl w:ilvl="0" w:tplc="5816C26C">
      <w:start w:val="1"/>
      <w:numFmt w:val="lowerLetter"/>
      <w:lvlText w:val="%1.1"/>
      <w:lvlJc w:val="left"/>
      <w:pPr>
        <w:ind w:left="1440" w:hanging="360"/>
      </w:pPr>
      <w:rPr>
        <w:rFonts w:hint="default"/>
        <w:b/>
        <w:i w:val="0"/>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3B6B2714"/>
    <w:multiLevelType w:val="hybridMultilevel"/>
    <w:tmpl w:val="EC32D2A0"/>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 w15:restartNumberingAfterBreak="0">
    <w:nsid w:val="3DA51455"/>
    <w:multiLevelType w:val="hybridMultilevel"/>
    <w:tmpl w:val="AACCDF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0262B70"/>
    <w:multiLevelType w:val="hybridMultilevel"/>
    <w:tmpl w:val="61789336"/>
    <w:lvl w:ilvl="0" w:tplc="280A0001">
      <w:start w:val="1"/>
      <w:numFmt w:val="bullet"/>
      <w:lvlText w:val=""/>
      <w:lvlJc w:val="left"/>
      <w:pPr>
        <w:ind w:left="2002" w:hanging="360"/>
      </w:pPr>
      <w:rPr>
        <w:rFonts w:ascii="Symbol" w:hAnsi="Symbol" w:hint="default"/>
      </w:rPr>
    </w:lvl>
    <w:lvl w:ilvl="1" w:tplc="280A0003" w:tentative="1">
      <w:start w:val="1"/>
      <w:numFmt w:val="bullet"/>
      <w:lvlText w:val="o"/>
      <w:lvlJc w:val="left"/>
      <w:pPr>
        <w:ind w:left="2722" w:hanging="360"/>
      </w:pPr>
      <w:rPr>
        <w:rFonts w:ascii="Courier New" w:hAnsi="Courier New" w:cs="Courier New" w:hint="default"/>
      </w:rPr>
    </w:lvl>
    <w:lvl w:ilvl="2" w:tplc="280A0005" w:tentative="1">
      <w:start w:val="1"/>
      <w:numFmt w:val="bullet"/>
      <w:lvlText w:val=""/>
      <w:lvlJc w:val="left"/>
      <w:pPr>
        <w:ind w:left="3442" w:hanging="360"/>
      </w:pPr>
      <w:rPr>
        <w:rFonts w:ascii="Wingdings" w:hAnsi="Wingdings" w:hint="default"/>
      </w:rPr>
    </w:lvl>
    <w:lvl w:ilvl="3" w:tplc="280A0001" w:tentative="1">
      <w:start w:val="1"/>
      <w:numFmt w:val="bullet"/>
      <w:lvlText w:val=""/>
      <w:lvlJc w:val="left"/>
      <w:pPr>
        <w:ind w:left="4162" w:hanging="360"/>
      </w:pPr>
      <w:rPr>
        <w:rFonts w:ascii="Symbol" w:hAnsi="Symbol" w:hint="default"/>
      </w:rPr>
    </w:lvl>
    <w:lvl w:ilvl="4" w:tplc="280A0003" w:tentative="1">
      <w:start w:val="1"/>
      <w:numFmt w:val="bullet"/>
      <w:lvlText w:val="o"/>
      <w:lvlJc w:val="left"/>
      <w:pPr>
        <w:ind w:left="4882" w:hanging="360"/>
      </w:pPr>
      <w:rPr>
        <w:rFonts w:ascii="Courier New" w:hAnsi="Courier New" w:cs="Courier New" w:hint="default"/>
      </w:rPr>
    </w:lvl>
    <w:lvl w:ilvl="5" w:tplc="280A0005" w:tentative="1">
      <w:start w:val="1"/>
      <w:numFmt w:val="bullet"/>
      <w:lvlText w:val=""/>
      <w:lvlJc w:val="left"/>
      <w:pPr>
        <w:ind w:left="5602" w:hanging="360"/>
      </w:pPr>
      <w:rPr>
        <w:rFonts w:ascii="Wingdings" w:hAnsi="Wingdings" w:hint="default"/>
      </w:rPr>
    </w:lvl>
    <w:lvl w:ilvl="6" w:tplc="280A0001" w:tentative="1">
      <w:start w:val="1"/>
      <w:numFmt w:val="bullet"/>
      <w:lvlText w:val=""/>
      <w:lvlJc w:val="left"/>
      <w:pPr>
        <w:ind w:left="6322" w:hanging="360"/>
      </w:pPr>
      <w:rPr>
        <w:rFonts w:ascii="Symbol" w:hAnsi="Symbol" w:hint="default"/>
      </w:rPr>
    </w:lvl>
    <w:lvl w:ilvl="7" w:tplc="280A0003" w:tentative="1">
      <w:start w:val="1"/>
      <w:numFmt w:val="bullet"/>
      <w:lvlText w:val="o"/>
      <w:lvlJc w:val="left"/>
      <w:pPr>
        <w:ind w:left="7042" w:hanging="360"/>
      </w:pPr>
      <w:rPr>
        <w:rFonts w:ascii="Courier New" w:hAnsi="Courier New" w:cs="Courier New" w:hint="default"/>
      </w:rPr>
    </w:lvl>
    <w:lvl w:ilvl="8" w:tplc="280A0005" w:tentative="1">
      <w:start w:val="1"/>
      <w:numFmt w:val="bullet"/>
      <w:lvlText w:val=""/>
      <w:lvlJc w:val="left"/>
      <w:pPr>
        <w:ind w:left="7762" w:hanging="360"/>
      </w:pPr>
      <w:rPr>
        <w:rFonts w:ascii="Wingdings" w:hAnsi="Wingdings" w:hint="default"/>
      </w:rPr>
    </w:lvl>
  </w:abstractNum>
  <w:abstractNum w:abstractNumId="12" w15:restartNumberingAfterBreak="0">
    <w:nsid w:val="44A53125"/>
    <w:multiLevelType w:val="hybridMultilevel"/>
    <w:tmpl w:val="2C3A33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50A50EF"/>
    <w:multiLevelType w:val="hybridMultilevel"/>
    <w:tmpl w:val="6172B050"/>
    <w:lvl w:ilvl="0" w:tplc="814848B2">
      <w:start w:val="1"/>
      <w:numFmt w:val="decimal"/>
      <w:lvlText w:val="%1"/>
      <w:lvlJc w:val="left"/>
      <w:pPr>
        <w:ind w:left="696" w:hanging="135"/>
      </w:pPr>
      <w:rPr>
        <w:rFonts w:ascii="Times New Roman" w:eastAsia="Times New Roman" w:hAnsi="Times New Roman" w:cs="Times New Roman" w:hint="default"/>
        <w:w w:val="100"/>
        <w:sz w:val="18"/>
        <w:szCs w:val="18"/>
        <w:lang w:val="es-ES" w:eastAsia="en-US" w:bidi="ar-SA"/>
      </w:rPr>
    </w:lvl>
    <w:lvl w:ilvl="1" w:tplc="27F2ED6A">
      <w:numFmt w:val="bullet"/>
      <w:lvlText w:val="•"/>
      <w:lvlJc w:val="left"/>
      <w:pPr>
        <w:ind w:left="1665" w:hanging="135"/>
      </w:pPr>
      <w:rPr>
        <w:rFonts w:hint="default"/>
        <w:lang w:val="es-ES" w:eastAsia="en-US" w:bidi="ar-SA"/>
      </w:rPr>
    </w:lvl>
    <w:lvl w:ilvl="2" w:tplc="9C5E47DA">
      <w:numFmt w:val="bullet"/>
      <w:lvlText w:val="•"/>
      <w:lvlJc w:val="left"/>
      <w:pPr>
        <w:ind w:left="2630" w:hanging="135"/>
      </w:pPr>
      <w:rPr>
        <w:rFonts w:hint="default"/>
        <w:lang w:val="es-ES" w:eastAsia="en-US" w:bidi="ar-SA"/>
      </w:rPr>
    </w:lvl>
    <w:lvl w:ilvl="3" w:tplc="ED3A5EFC">
      <w:numFmt w:val="bullet"/>
      <w:lvlText w:val="•"/>
      <w:lvlJc w:val="left"/>
      <w:pPr>
        <w:ind w:left="3595" w:hanging="135"/>
      </w:pPr>
      <w:rPr>
        <w:rFonts w:hint="default"/>
        <w:lang w:val="es-ES" w:eastAsia="en-US" w:bidi="ar-SA"/>
      </w:rPr>
    </w:lvl>
    <w:lvl w:ilvl="4" w:tplc="4E489A24">
      <w:numFmt w:val="bullet"/>
      <w:lvlText w:val="•"/>
      <w:lvlJc w:val="left"/>
      <w:pPr>
        <w:ind w:left="4560" w:hanging="135"/>
      </w:pPr>
      <w:rPr>
        <w:rFonts w:hint="default"/>
        <w:lang w:val="es-ES" w:eastAsia="en-US" w:bidi="ar-SA"/>
      </w:rPr>
    </w:lvl>
    <w:lvl w:ilvl="5" w:tplc="E312DCDC">
      <w:numFmt w:val="bullet"/>
      <w:lvlText w:val="•"/>
      <w:lvlJc w:val="left"/>
      <w:pPr>
        <w:ind w:left="5525" w:hanging="135"/>
      </w:pPr>
      <w:rPr>
        <w:rFonts w:hint="default"/>
        <w:lang w:val="es-ES" w:eastAsia="en-US" w:bidi="ar-SA"/>
      </w:rPr>
    </w:lvl>
    <w:lvl w:ilvl="6" w:tplc="89864786">
      <w:numFmt w:val="bullet"/>
      <w:lvlText w:val="•"/>
      <w:lvlJc w:val="left"/>
      <w:pPr>
        <w:ind w:left="6490" w:hanging="135"/>
      </w:pPr>
      <w:rPr>
        <w:rFonts w:hint="default"/>
        <w:lang w:val="es-ES" w:eastAsia="en-US" w:bidi="ar-SA"/>
      </w:rPr>
    </w:lvl>
    <w:lvl w:ilvl="7" w:tplc="5EF8ABC6">
      <w:numFmt w:val="bullet"/>
      <w:lvlText w:val="•"/>
      <w:lvlJc w:val="left"/>
      <w:pPr>
        <w:ind w:left="7455" w:hanging="135"/>
      </w:pPr>
      <w:rPr>
        <w:rFonts w:hint="default"/>
        <w:lang w:val="es-ES" w:eastAsia="en-US" w:bidi="ar-SA"/>
      </w:rPr>
    </w:lvl>
    <w:lvl w:ilvl="8" w:tplc="3BFA423A">
      <w:numFmt w:val="bullet"/>
      <w:lvlText w:val="•"/>
      <w:lvlJc w:val="left"/>
      <w:pPr>
        <w:ind w:left="8420" w:hanging="135"/>
      </w:pPr>
      <w:rPr>
        <w:rFonts w:hint="default"/>
        <w:lang w:val="es-ES" w:eastAsia="en-US" w:bidi="ar-SA"/>
      </w:rPr>
    </w:lvl>
  </w:abstractNum>
  <w:abstractNum w:abstractNumId="14" w15:restartNumberingAfterBreak="0">
    <w:nsid w:val="483732CF"/>
    <w:multiLevelType w:val="hybridMultilevel"/>
    <w:tmpl w:val="F2FAF722"/>
    <w:lvl w:ilvl="0" w:tplc="D98EB1E0">
      <w:start w:val="1"/>
      <w:numFmt w:val="decimal"/>
      <w:lvlText w:val="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B803CCA"/>
    <w:multiLevelType w:val="hybridMultilevel"/>
    <w:tmpl w:val="AF049A46"/>
    <w:lvl w:ilvl="0" w:tplc="188C37A2">
      <w:start w:val="1"/>
      <w:numFmt w:val="decimal"/>
      <w:lvlText w:val="%1."/>
      <w:lvlJc w:val="left"/>
      <w:pPr>
        <w:ind w:left="1642" w:hanging="360"/>
      </w:pPr>
      <w:rPr>
        <w:rFonts w:hint="default"/>
      </w:rPr>
    </w:lvl>
    <w:lvl w:ilvl="1" w:tplc="280A0019" w:tentative="1">
      <w:start w:val="1"/>
      <w:numFmt w:val="lowerLetter"/>
      <w:lvlText w:val="%2."/>
      <w:lvlJc w:val="left"/>
      <w:pPr>
        <w:ind w:left="2362" w:hanging="360"/>
      </w:pPr>
    </w:lvl>
    <w:lvl w:ilvl="2" w:tplc="280A001B" w:tentative="1">
      <w:start w:val="1"/>
      <w:numFmt w:val="lowerRoman"/>
      <w:lvlText w:val="%3."/>
      <w:lvlJc w:val="right"/>
      <w:pPr>
        <w:ind w:left="3082" w:hanging="180"/>
      </w:pPr>
    </w:lvl>
    <w:lvl w:ilvl="3" w:tplc="280A000F" w:tentative="1">
      <w:start w:val="1"/>
      <w:numFmt w:val="decimal"/>
      <w:lvlText w:val="%4."/>
      <w:lvlJc w:val="left"/>
      <w:pPr>
        <w:ind w:left="3802" w:hanging="360"/>
      </w:pPr>
    </w:lvl>
    <w:lvl w:ilvl="4" w:tplc="280A0019" w:tentative="1">
      <w:start w:val="1"/>
      <w:numFmt w:val="lowerLetter"/>
      <w:lvlText w:val="%5."/>
      <w:lvlJc w:val="left"/>
      <w:pPr>
        <w:ind w:left="4522" w:hanging="360"/>
      </w:pPr>
    </w:lvl>
    <w:lvl w:ilvl="5" w:tplc="280A001B" w:tentative="1">
      <w:start w:val="1"/>
      <w:numFmt w:val="lowerRoman"/>
      <w:lvlText w:val="%6."/>
      <w:lvlJc w:val="right"/>
      <w:pPr>
        <w:ind w:left="5242" w:hanging="180"/>
      </w:pPr>
    </w:lvl>
    <w:lvl w:ilvl="6" w:tplc="280A000F" w:tentative="1">
      <w:start w:val="1"/>
      <w:numFmt w:val="decimal"/>
      <w:lvlText w:val="%7."/>
      <w:lvlJc w:val="left"/>
      <w:pPr>
        <w:ind w:left="5962" w:hanging="360"/>
      </w:pPr>
    </w:lvl>
    <w:lvl w:ilvl="7" w:tplc="280A0019" w:tentative="1">
      <w:start w:val="1"/>
      <w:numFmt w:val="lowerLetter"/>
      <w:lvlText w:val="%8."/>
      <w:lvlJc w:val="left"/>
      <w:pPr>
        <w:ind w:left="6682" w:hanging="360"/>
      </w:pPr>
    </w:lvl>
    <w:lvl w:ilvl="8" w:tplc="280A001B" w:tentative="1">
      <w:start w:val="1"/>
      <w:numFmt w:val="lowerRoman"/>
      <w:lvlText w:val="%9."/>
      <w:lvlJc w:val="right"/>
      <w:pPr>
        <w:ind w:left="7402" w:hanging="180"/>
      </w:pPr>
    </w:lvl>
  </w:abstractNum>
  <w:abstractNum w:abstractNumId="16" w15:restartNumberingAfterBreak="0">
    <w:nsid w:val="4FC34521"/>
    <w:multiLevelType w:val="hybridMultilevel"/>
    <w:tmpl w:val="29865A00"/>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1014739"/>
    <w:multiLevelType w:val="hybridMultilevel"/>
    <w:tmpl w:val="5CE4F7AA"/>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7274ADA"/>
    <w:multiLevelType w:val="hybridMultilevel"/>
    <w:tmpl w:val="1F9CE50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85B648B"/>
    <w:multiLevelType w:val="hybridMultilevel"/>
    <w:tmpl w:val="F7168E94"/>
    <w:lvl w:ilvl="0" w:tplc="2ABAA502">
      <w:numFmt w:val="bullet"/>
      <w:lvlText w:val="●"/>
      <w:lvlJc w:val="left"/>
      <w:pPr>
        <w:ind w:left="845" w:hanging="286"/>
      </w:pPr>
      <w:rPr>
        <w:rFonts w:ascii="Calibri" w:eastAsia="Calibri" w:hAnsi="Calibri" w:cs="Calibri" w:hint="default"/>
        <w:w w:val="100"/>
        <w:sz w:val="24"/>
        <w:szCs w:val="24"/>
        <w:lang w:val="es-ES" w:eastAsia="en-US" w:bidi="ar-SA"/>
      </w:rPr>
    </w:lvl>
    <w:lvl w:ilvl="1" w:tplc="C06A430A">
      <w:numFmt w:val="bullet"/>
      <w:lvlText w:val="•"/>
      <w:lvlJc w:val="left"/>
      <w:pPr>
        <w:ind w:left="1791" w:hanging="286"/>
      </w:pPr>
      <w:rPr>
        <w:rFonts w:hint="default"/>
        <w:lang w:val="es-ES" w:eastAsia="en-US" w:bidi="ar-SA"/>
      </w:rPr>
    </w:lvl>
    <w:lvl w:ilvl="2" w:tplc="35E607CA">
      <w:numFmt w:val="bullet"/>
      <w:lvlText w:val="•"/>
      <w:lvlJc w:val="left"/>
      <w:pPr>
        <w:ind w:left="2742" w:hanging="286"/>
      </w:pPr>
      <w:rPr>
        <w:rFonts w:hint="default"/>
        <w:lang w:val="es-ES" w:eastAsia="en-US" w:bidi="ar-SA"/>
      </w:rPr>
    </w:lvl>
    <w:lvl w:ilvl="3" w:tplc="422E310C">
      <w:numFmt w:val="bullet"/>
      <w:lvlText w:val="•"/>
      <w:lvlJc w:val="left"/>
      <w:pPr>
        <w:ind w:left="3693" w:hanging="286"/>
      </w:pPr>
      <w:rPr>
        <w:rFonts w:hint="default"/>
        <w:lang w:val="es-ES" w:eastAsia="en-US" w:bidi="ar-SA"/>
      </w:rPr>
    </w:lvl>
    <w:lvl w:ilvl="4" w:tplc="EDF20A4E">
      <w:numFmt w:val="bullet"/>
      <w:lvlText w:val="•"/>
      <w:lvlJc w:val="left"/>
      <w:pPr>
        <w:ind w:left="4644" w:hanging="286"/>
      </w:pPr>
      <w:rPr>
        <w:rFonts w:hint="default"/>
        <w:lang w:val="es-ES" w:eastAsia="en-US" w:bidi="ar-SA"/>
      </w:rPr>
    </w:lvl>
    <w:lvl w:ilvl="5" w:tplc="B62091E2">
      <w:numFmt w:val="bullet"/>
      <w:lvlText w:val="•"/>
      <w:lvlJc w:val="left"/>
      <w:pPr>
        <w:ind w:left="5595" w:hanging="286"/>
      </w:pPr>
      <w:rPr>
        <w:rFonts w:hint="default"/>
        <w:lang w:val="es-ES" w:eastAsia="en-US" w:bidi="ar-SA"/>
      </w:rPr>
    </w:lvl>
    <w:lvl w:ilvl="6" w:tplc="2E76C41E">
      <w:numFmt w:val="bullet"/>
      <w:lvlText w:val="•"/>
      <w:lvlJc w:val="left"/>
      <w:pPr>
        <w:ind w:left="6546" w:hanging="286"/>
      </w:pPr>
      <w:rPr>
        <w:rFonts w:hint="default"/>
        <w:lang w:val="es-ES" w:eastAsia="en-US" w:bidi="ar-SA"/>
      </w:rPr>
    </w:lvl>
    <w:lvl w:ilvl="7" w:tplc="53D6A9B2">
      <w:numFmt w:val="bullet"/>
      <w:lvlText w:val="•"/>
      <w:lvlJc w:val="left"/>
      <w:pPr>
        <w:ind w:left="7497" w:hanging="286"/>
      </w:pPr>
      <w:rPr>
        <w:rFonts w:hint="default"/>
        <w:lang w:val="es-ES" w:eastAsia="en-US" w:bidi="ar-SA"/>
      </w:rPr>
    </w:lvl>
    <w:lvl w:ilvl="8" w:tplc="855CBE2E">
      <w:numFmt w:val="bullet"/>
      <w:lvlText w:val="•"/>
      <w:lvlJc w:val="left"/>
      <w:pPr>
        <w:ind w:left="8448" w:hanging="286"/>
      </w:pPr>
      <w:rPr>
        <w:rFonts w:hint="default"/>
        <w:lang w:val="es-ES" w:eastAsia="en-US" w:bidi="ar-SA"/>
      </w:rPr>
    </w:lvl>
  </w:abstractNum>
  <w:abstractNum w:abstractNumId="20" w15:restartNumberingAfterBreak="0">
    <w:nsid w:val="586278EA"/>
    <w:multiLevelType w:val="hybridMultilevel"/>
    <w:tmpl w:val="281C3BE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032385D"/>
    <w:multiLevelType w:val="hybridMultilevel"/>
    <w:tmpl w:val="AA7E4BB0"/>
    <w:lvl w:ilvl="0" w:tplc="9EC8CB4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60556B07"/>
    <w:multiLevelType w:val="hybridMultilevel"/>
    <w:tmpl w:val="5D9CB102"/>
    <w:lvl w:ilvl="0" w:tplc="280A0011">
      <w:start w:val="1"/>
      <w:numFmt w:val="decimal"/>
      <w:lvlText w:val="%1)"/>
      <w:lvlJc w:val="left"/>
      <w:pPr>
        <w:ind w:left="1428" w:hanging="360"/>
      </w:pPr>
      <w:rPr>
        <w:rFont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15:restartNumberingAfterBreak="0">
    <w:nsid w:val="706E692F"/>
    <w:multiLevelType w:val="hybridMultilevel"/>
    <w:tmpl w:val="068C9E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0DB45CB"/>
    <w:multiLevelType w:val="hybridMultilevel"/>
    <w:tmpl w:val="DA7A1912"/>
    <w:lvl w:ilvl="0" w:tplc="C63C5E7A">
      <w:start w:val="1"/>
      <w:numFmt w:val="lowerLetter"/>
      <w:lvlText w:val="%1."/>
      <w:lvlJc w:val="left"/>
      <w:pPr>
        <w:ind w:left="720" w:hanging="360"/>
      </w:pPr>
      <w:rPr>
        <w:rFonts w:hint="default"/>
        <w:b/>
        <w:i w:val="0"/>
        <w:color w:val="000000" w:themeColor="tex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727F3147"/>
    <w:multiLevelType w:val="hybridMultilevel"/>
    <w:tmpl w:val="64E41A4E"/>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092581669">
    <w:abstractNumId w:val="4"/>
  </w:num>
  <w:num w:numId="2" w16cid:durableId="608245393">
    <w:abstractNumId w:val="3"/>
  </w:num>
  <w:num w:numId="3" w16cid:durableId="778182989">
    <w:abstractNumId w:val="0"/>
  </w:num>
  <w:num w:numId="4" w16cid:durableId="1691448789">
    <w:abstractNumId w:val="22"/>
  </w:num>
  <w:num w:numId="5" w16cid:durableId="581723379">
    <w:abstractNumId w:val="9"/>
  </w:num>
  <w:num w:numId="6" w16cid:durableId="1262714669">
    <w:abstractNumId w:val="23"/>
  </w:num>
  <w:num w:numId="7" w16cid:durableId="112794895">
    <w:abstractNumId w:val="10"/>
  </w:num>
  <w:num w:numId="8" w16cid:durableId="2124766037">
    <w:abstractNumId w:val="18"/>
  </w:num>
  <w:num w:numId="9" w16cid:durableId="1335568939">
    <w:abstractNumId w:val="14"/>
  </w:num>
  <w:num w:numId="10" w16cid:durableId="1695421853">
    <w:abstractNumId w:val="24"/>
  </w:num>
  <w:num w:numId="11" w16cid:durableId="1153641961">
    <w:abstractNumId w:val="21"/>
  </w:num>
  <w:num w:numId="12" w16cid:durableId="575820455">
    <w:abstractNumId w:val="8"/>
  </w:num>
  <w:num w:numId="13" w16cid:durableId="1444114469">
    <w:abstractNumId w:val="19"/>
  </w:num>
  <w:num w:numId="14" w16cid:durableId="387264381">
    <w:abstractNumId w:val="13"/>
  </w:num>
  <w:num w:numId="15" w16cid:durableId="1080757625">
    <w:abstractNumId w:val="16"/>
  </w:num>
  <w:num w:numId="16" w16cid:durableId="1280576107">
    <w:abstractNumId w:val="25"/>
  </w:num>
  <w:num w:numId="17" w16cid:durableId="1495948420">
    <w:abstractNumId w:val="20"/>
  </w:num>
  <w:num w:numId="18" w16cid:durableId="2043555004">
    <w:abstractNumId w:val="4"/>
  </w:num>
  <w:num w:numId="19" w16cid:durableId="803815935">
    <w:abstractNumId w:val="4"/>
  </w:num>
  <w:num w:numId="20" w16cid:durableId="1059936303">
    <w:abstractNumId w:val="4"/>
  </w:num>
  <w:num w:numId="21" w16cid:durableId="379668734">
    <w:abstractNumId w:val="4"/>
  </w:num>
  <w:num w:numId="22" w16cid:durableId="1376468286">
    <w:abstractNumId w:val="17"/>
  </w:num>
  <w:num w:numId="23" w16cid:durableId="411243174">
    <w:abstractNumId w:val="4"/>
  </w:num>
  <w:num w:numId="24" w16cid:durableId="1948541931">
    <w:abstractNumId w:val="4"/>
  </w:num>
  <w:num w:numId="25" w16cid:durableId="1858881661">
    <w:abstractNumId w:val="6"/>
  </w:num>
  <w:num w:numId="26" w16cid:durableId="880901085">
    <w:abstractNumId w:val="4"/>
  </w:num>
  <w:num w:numId="27" w16cid:durableId="1464886522">
    <w:abstractNumId w:val="4"/>
  </w:num>
  <w:num w:numId="28" w16cid:durableId="175779447">
    <w:abstractNumId w:val="2"/>
  </w:num>
  <w:num w:numId="29" w16cid:durableId="1110586144">
    <w:abstractNumId w:val="1"/>
  </w:num>
  <w:num w:numId="30" w16cid:durableId="590967745">
    <w:abstractNumId w:val="5"/>
  </w:num>
  <w:num w:numId="31" w16cid:durableId="1416436711">
    <w:abstractNumId w:val="11"/>
  </w:num>
  <w:num w:numId="32" w16cid:durableId="1801916397">
    <w:abstractNumId w:val="15"/>
  </w:num>
  <w:num w:numId="33" w16cid:durableId="661591860">
    <w:abstractNumId w:val="12"/>
  </w:num>
  <w:num w:numId="34" w16cid:durableId="160353698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B0"/>
    <w:rsid w:val="00000D8F"/>
    <w:rsid w:val="00002E25"/>
    <w:rsid w:val="00004151"/>
    <w:rsid w:val="00004624"/>
    <w:rsid w:val="00007305"/>
    <w:rsid w:val="00010736"/>
    <w:rsid w:val="00012AD3"/>
    <w:rsid w:val="00013603"/>
    <w:rsid w:val="00014069"/>
    <w:rsid w:val="0001415A"/>
    <w:rsid w:val="00014844"/>
    <w:rsid w:val="000162FF"/>
    <w:rsid w:val="00016E47"/>
    <w:rsid w:val="0001724D"/>
    <w:rsid w:val="00023FB9"/>
    <w:rsid w:val="0002410A"/>
    <w:rsid w:val="0002417A"/>
    <w:rsid w:val="000254ED"/>
    <w:rsid w:val="000270F0"/>
    <w:rsid w:val="000273D2"/>
    <w:rsid w:val="00027A40"/>
    <w:rsid w:val="00030B16"/>
    <w:rsid w:val="00032364"/>
    <w:rsid w:val="000333E1"/>
    <w:rsid w:val="000341F2"/>
    <w:rsid w:val="00034BFD"/>
    <w:rsid w:val="000351E7"/>
    <w:rsid w:val="00036AEB"/>
    <w:rsid w:val="00037427"/>
    <w:rsid w:val="00040480"/>
    <w:rsid w:val="00041065"/>
    <w:rsid w:val="0004353A"/>
    <w:rsid w:val="000439F1"/>
    <w:rsid w:val="00043E6F"/>
    <w:rsid w:val="000449CE"/>
    <w:rsid w:val="0004748B"/>
    <w:rsid w:val="00047F38"/>
    <w:rsid w:val="00050854"/>
    <w:rsid w:val="0005157E"/>
    <w:rsid w:val="00051607"/>
    <w:rsid w:val="00051D06"/>
    <w:rsid w:val="0005397E"/>
    <w:rsid w:val="0005741F"/>
    <w:rsid w:val="00057C44"/>
    <w:rsid w:val="00057C9C"/>
    <w:rsid w:val="00057E8A"/>
    <w:rsid w:val="00061ECE"/>
    <w:rsid w:val="00062CBA"/>
    <w:rsid w:val="0006303E"/>
    <w:rsid w:val="0006558B"/>
    <w:rsid w:val="00066D31"/>
    <w:rsid w:val="00067418"/>
    <w:rsid w:val="00067A4F"/>
    <w:rsid w:val="00067CDB"/>
    <w:rsid w:val="00067CEA"/>
    <w:rsid w:val="00070DE7"/>
    <w:rsid w:val="00073C11"/>
    <w:rsid w:val="0007508D"/>
    <w:rsid w:val="00076FE9"/>
    <w:rsid w:val="00077045"/>
    <w:rsid w:val="00077D16"/>
    <w:rsid w:val="00077EBE"/>
    <w:rsid w:val="000809E6"/>
    <w:rsid w:val="000830D8"/>
    <w:rsid w:val="00083ACB"/>
    <w:rsid w:val="000846A8"/>
    <w:rsid w:val="00084F68"/>
    <w:rsid w:val="000858A4"/>
    <w:rsid w:val="00085E82"/>
    <w:rsid w:val="00086E70"/>
    <w:rsid w:val="00086EE5"/>
    <w:rsid w:val="00087B27"/>
    <w:rsid w:val="0009047D"/>
    <w:rsid w:val="00090CE7"/>
    <w:rsid w:val="000913E6"/>
    <w:rsid w:val="00091657"/>
    <w:rsid w:val="0009283C"/>
    <w:rsid w:val="00092EB6"/>
    <w:rsid w:val="0009331A"/>
    <w:rsid w:val="00094454"/>
    <w:rsid w:val="00094C70"/>
    <w:rsid w:val="000A0634"/>
    <w:rsid w:val="000A1A17"/>
    <w:rsid w:val="000A37FD"/>
    <w:rsid w:val="000A59DF"/>
    <w:rsid w:val="000B0F36"/>
    <w:rsid w:val="000B111E"/>
    <w:rsid w:val="000B1EAC"/>
    <w:rsid w:val="000B2150"/>
    <w:rsid w:val="000B2B0D"/>
    <w:rsid w:val="000B4AD1"/>
    <w:rsid w:val="000B4B2A"/>
    <w:rsid w:val="000B5480"/>
    <w:rsid w:val="000B571E"/>
    <w:rsid w:val="000B63E1"/>
    <w:rsid w:val="000B7384"/>
    <w:rsid w:val="000B751D"/>
    <w:rsid w:val="000C01E0"/>
    <w:rsid w:val="000C0CD2"/>
    <w:rsid w:val="000C11D0"/>
    <w:rsid w:val="000C309D"/>
    <w:rsid w:val="000C4979"/>
    <w:rsid w:val="000C5CAB"/>
    <w:rsid w:val="000C7226"/>
    <w:rsid w:val="000D1479"/>
    <w:rsid w:val="000D25A3"/>
    <w:rsid w:val="000D326F"/>
    <w:rsid w:val="000D3E85"/>
    <w:rsid w:val="000D4744"/>
    <w:rsid w:val="000D4A87"/>
    <w:rsid w:val="000D5192"/>
    <w:rsid w:val="000D5A91"/>
    <w:rsid w:val="000D6024"/>
    <w:rsid w:val="000D6443"/>
    <w:rsid w:val="000E008C"/>
    <w:rsid w:val="000E02A3"/>
    <w:rsid w:val="000E0B8B"/>
    <w:rsid w:val="000E3219"/>
    <w:rsid w:val="000E4582"/>
    <w:rsid w:val="000E5CEB"/>
    <w:rsid w:val="000E661E"/>
    <w:rsid w:val="000E7698"/>
    <w:rsid w:val="000F0AB9"/>
    <w:rsid w:val="000F0ABD"/>
    <w:rsid w:val="000F1642"/>
    <w:rsid w:val="000F1AE0"/>
    <w:rsid w:val="000F2936"/>
    <w:rsid w:val="000F3441"/>
    <w:rsid w:val="000F398C"/>
    <w:rsid w:val="000F40C1"/>
    <w:rsid w:val="000F6B18"/>
    <w:rsid w:val="001006EC"/>
    <w:rsid w:val="00100A59"/>
    <w:rsid w:val="00100D1D"/>
    <w:rsid w:val="001017E0"/>
    <w:rsid w:val="00101ACB"/>
    <w:rsid w:val="00101BD5"/>
    <w:rsid w:val="00101EC8"/>
    <w:rsid w:val="00102C26"/>
    <w:rsid w:val="00103C9A"/>
    <w:rsid w:val="00105B10"/>
    <w:rsid w:val="001069EE"/>
    <w:rsid w:val="00106C8A"/>
    <w:rsid w:val="00107A08"/>
    <w:rsid w:val="001112BE"/>
    <w:rsid w:val="00111DCE"/>
    <w:rsid w:val="00112204"/>
    <w:rsid w:val="001153F4"/>
    <w:rsid w:val="00115444"/>
    <w:rsid w:val="0011635F"/>
    <w:rsid w:val="001169C2"/>
    <w:rsid w:val="00117CDF"/>
    <w:rsid w:val="00120932"/>
    <w:rsid w:val="001211C8"/>
    <w:rsid w:val="00121E9C"/>
    <w:rsid w:val="00122F76"/>
    <w:rsid w:val="00123D80"/>
    <w:rsid w:val="00125690"/>
    <w:rsid w:val="00126778"/>
    <w:rsid w:val="00131754"/>
    <w:rsid w:val="001322F9"/>
    <w:rsid w:val="00132507"/>
    <w:rsid w:val="00133B72"/>
    <w:rsid w:val="00133CC2"/>
    <w:rsid w:val="00134E95"/>
    <w:rsid w:val="00136473"/>
    <w:rsid w:val="00136AEE"/>
    <w:rsid w:val="00137601"/>
    <w:rsid w:val="00137D2A"/>
    <w:rsid w:val="00141935"/>
    <w:rsid w:val="00142077"/>
    <w:rsid w:val="001427E6"/>
    <w:rsid w:val="00143255"/>
    <w:rsid w:val="00143325"/>
    <w:rsid w:val="001475BB"/>
    <w:rsid w:val="00150BEA"/>
    <w:rsid w:val="00151058"/>
    <w:rsid w:val="001512D0"/>
    <w:rsid w:val="00151A08"/>
    <w:rsid w:val="0015208F"/>
    <w:rsid w:val="00152D61"/>
    <w:rsid w:val="00152F04"/>
    <w:rsid w:val="00153250"/>
    <w:rsid w:val="00153D9A"/>
    <w:rsid w:val="00155503"/>
    <w:rsid w:val="00155F5C"/>
    <w:rsid w:val="00156DD9"/>
    <w:rsid w:val="00160A68"/>
    <w:rsid w:val="0016139E"/>
    <w:rsid w:val="001619F7"/>
    <w:rsid w:val="00161C4D"/>
    <w:rsid w:val="001632A3"/>
    <w:rsid w:val="00163B15"/>
    <w:rsid w:val="001669D7"/>
    <w:rsid w:val="00166EBF"/>
    <w:rsid w:val="00167F97"/>
    <w:rsid w:val="00170655"/>
    <w:rsid w:val="001709C6"/>
    <w:rsid w:val="00173720"/>
    <w:rsid w:val="0017390E"/>
    <w:rsid w:val="0017420B"/>
    <w:rsid w:val="0017495D"/>
    <w:rsid w:val="00175FCD"/>
    <w:rsid w:val="00177A3D"/>
    <w:rsid w:val="00177B1E"/>
    <w:rsid w:val="00181DEB"/>
    <w:rsid w:val="00182053"/>
    <w:rsid w:val="001821FC"/>
    <w:rsid w:val="00182323"/>
    <w:rsid w:val="0018443E"/>
    <w:rsid w:val="00185D91"/>
    <w:rsid w:val="0018628C"/>
    <w:rsid w:val="00187973"/>
    <w:rsid w:val="00187A8B"/>
    <w:rsid w:val="00190FC2"/>
    <w:rsid w:val="00193D73"/>
    <w:rsid w:val="00194486"/>
    <w:rsid w:val="0019495E"/>
    <w:rsid w:val="00197D86"/>
    <w:rsid w:val="001A1900"/>
    <w:rsid w:val="001A1D40"/>
    <w:rsid w:val="001A24A4"/>
    <w:rsid w:val="001A2686"/>
    <w:rsid w:val="001A2998"/>
    <w:rsid w:val="001A3206"/>
    <w:rsid w:val="001A45E3"/>
    <w:rsid w:val="001A5515"/>
    <w:rsid w:val="001A5800"/>
    <w:rsid w:val="001A624F"/>
    <w:rsid w:val="001A62C4"/>
    <w:rsid w:val="001A68C9"/>
    <w:rsid w:val="001B158D"/>
    <w:rsid w:val="001B1C1A"/>
    <w:rsid w:val="001B3AB7"/>
    <w:rsid w:val="001B5BC0"/>
    <w:rsid w:val="001B5BEC"/>
    <w:rsid w:val="001B6CD8"/>
    <w:rsid w:val="001B71F0"/>
    <w:rsid w:val="001C02A6"/>
    <w:rsid w:val="001C1585"/>
    <w:rsid w:val="001C1AD0"/>
    <w:rsid w:val="001C3380"/>
    <w:rsid w:val="001C3580"/>
    <w:rsid w:val="001C36ED"/>
    <w:rsid w:val="001C3F88"/>
    <w:rsid w:val="001C407B"/>
    <w:rsid w:val="001C494D"/>
    <w:rsid w:val="001C4A0A"/>
    <w:rsid w:val="001C4DB8"/>
    <w:rsid w:val="001C5209"/>
    <w:rsid w:val="001C53ED"/>
    <w:rsid w:val="001C5474"/>
    <w:rsid w:val="001C599D"/>
    <w:rsid w:val="001C64DE"/>
    <w:rsid w:val="001C6B77"/>
    <w:rsid w:val="001C6E35"/>
    <w:rsid w:val="001C70F5"/>
    <w:rsid w:val="001D087A"/>
    <w:rsid w:val="001D14A5"/>
    <w:rsid w:val="001D14B8"/>
    <w:rsid w:val="001D3392"/>
    <w:rsid w:val="001D4CBE"/>
    <w:rsid w:val="001D56CD"/>
    <w:rsid w:val="001D572D"/>
    <w:rsid w:val="001D5FCF"/>
    <w:rsid w:val="001E017B"/>
    <w:rsid w:val="001E0877"/>
    <w:rsid w:val="001E0B90"/>
    <w:rsid w:val="001E31F1"/>
    <w:rsid w:val="001E3EE2"/>
    <w:rsid w:val="001E40B9"/>
    <w:rsid w:val="001E4FF5"/>
    <w:rsid w:val="001E6774"/>
    <w:rsid w:val="001E72B8"/>
    <w:rsid w:val="001E7DC9"/>
    <w:rsid w:val="001F09AE"/>
    <w:rsid w:val="001F281E"/>
    <w:rsid w:val="001F3A57"/>
    <w:rsid w:val="001F3FE5"/>
    <w:rsid w:val="001F4181"/>
    <w:rsid w:val="001F52B3"/>
    <w:rsid w:val="001F5747"/>
    <w:rsid w:val="001F5E0C"/>
    <w:rsid w:val="001F6512"/>
    <w:rsid w:val="001F65BF"/>
    <w:rsid w:val="001F72E9"/>
    <w:rsid w:val="0020165E"/>
    <w:rsid w:val="002016EB"/>
    <w:rsid w:val="00201B52"/>
    <w:rsid w:val="002063B9"/>
    <w:rsid w:val="002072B9"/>
    <w:rsid w:val="00207535"/>
    <w:rsid w:val="00210714"/>
    <w:rsid w:val="00210917"/>
    <w:rsid w:val="00211196"/>
    <w:rsid w:val="00211242"/>
    <w:rsid w:val="00211777"/>
    <w:rsid w:val="00211A36"/>
    <w:rsid w:val="00213EC7"/>
    <w:rsid w:val="00214E7B"/>
    <w:rsid w:val="002152A7"/>
    <w:rsid w:val="00215A29"/>
    <w:rsid w:val="00215EFD"/>
    <w:rsid w:val="002201D1"/>
    <w:rsid w:val="00220238"/>
    <w:rsid w:val="00221381"/>
    <w:rsid w:val="00221763"/>
    <w:rsid w:val="002222D4"/>
    <w:rsid w:val="002229E0"/>
    <w:rsid w:val="0022543A"/>
    <w:rsid w:val="00226C9C"/>
    <w:rsid w:val="002319AE"/>
    <w:rsid w:val="00232FC2"/>
    <w:rsid w:val="00234437"/>
    <w:rsid w:val="002347EA"/>
    <w:rsid w:val="0023610B"/>
    <w:rsid w:val="0023696D"/>
    <w:rsid w:val="002369BE"/>
    <w:rsid w:val="00240423"/>
    <w:rsid w:val="0024108B"/>
    <w:rsid w:val="002415C7"/>
    <w:rsid w:val="002415E1"/>
    <w:rsid w:val="00241A18"/>
    <w:rsid w:val="0024419A"/>
    <w:rsid w:val="00244217"/>
    <w:rsid w:val="002451A9"/>
    <w:rsid w:val="00245FA3"/>
    <w:rsid w:val="00246BEB"/>
    <w:rsid w:val="00247361"/>
    <w:rsid w:val="002509E0"/>
    <w:rsid w:val="00251079"/>
    <w:rsid w:val="00252AA3"/>
    <w:rsid w:val="00252E10"/>
    <w:rsid w:val="00254B84"/>
    <w:rsid w:val="00254FA9"/>
    <w:rsid w:val="00255023"/>
    <w:rsid w:val="00256AC6"/>
    <w:rsid w:val="00260761"/>
    <w:rsid w:val="00260A9E"/>
    <w:rsid w:val="0026143E"/>
    <w:rsid w:val="00263421"/>
    <w:rsid w:val="00265167"/>
    <w:rsid w:val="00265647"/>
    <w:rsid w:val="00265EB2"/>
    <w:rsid w:val="00266852"/>
    <w:rsid w:val="00267C1D"/>
    <w:rsid w:val="0027217D"/>
    <w:rsid w:val="00272D1D"/>
    <w:rsid w:val="00273D98"/>
    <w:rsid w:val="00273DED"/>
    <w:rsid w:val="00276F33"/>
    <w:rsid w:val="00281B44"/>
    <w:rsid w:val="00281F99"/>
    <w:rsid w:val="00282698"/>
    <w:rsid w:val="0028395F"/>
    <w:rsid w:val="00287E42"/>
    <w:rsid w:val="002905E0"/>
    <w:rsid w:val="002909CF"/>
    <w:rsid w:val="00290D18"/>
    <w:rsid w:val="00290F00"/>
    <w:rsid w:val="00292C49"/>
    <w:rsid w:val="0029408D"/>
    <w:rsid w:val="002967B9"/>
    <w:rsid w:val="00297907"/>
    <w:rsid w:val="00297D76"/>
    <w:rsid w:val="002A0AD2"/>
    <w:rsid w:val="002A116F"/>
    <w:rsid w:val="002A169A"/>
    <w:rsid w:val="002A2561"/>
    <w:rsid w:val="002A3527"/>
    <w:rsid w:val="002A38BA"/>
    <w:rsid w:val="002A563D"/>
    <w:rsid w:val="002A64C6"/>
    <w:rsid w:val="002A69C8"/>
    <w:rsid w:val="002B0D44"/>
    <w:rsid w:val="002B1B81"/>
    <w:rsid w:val="002B323B"/>
    <w:rsid w:val="002B34B2"/>
    <w:rsid w:val="002B3905"/>
    <w:rsid w:val="002B57A5"/>
    <w:rsid w:val="002B5DD9"/>
    <w:rsid w:val="002B61AB"/>
    <w:rsid w:val="002B653F"/>
    <w:rsid w:val="002B6FE1"/>
    <w:rsid w:val="002B72E2"/>
    <w:rsid w:val="002B7461"/>
    <w:rsid w:val="002C0ADE"/>
    <w:rsid w:val="002C18AF"/>
    <w:rsid w:val="002C21E0"/>
    <w:rsid w:val="002C29B0"/>
    <w:rsid w:val="002C2CCC"/>
    <w:rsid w:val="002C44B6"/>
    <w:rsid w:val="002C54F0"/>
    <w:rsid w:val="002D1F9D"/>
    <w:rsid w:val="002D458A"/>
    <w:rsid w:val="002D46D0"/>
    <w:rsid w:val="002D5F80"/>
    <w:rsid w:val="002D7346"/>
    <w:rsid w:val="002D789A"/>
    <w:rsid w:val="002D7CF9"/>
    <w:rsid w:val="002D7D43"/>
    <w:rsid w:val="002E205D"/>
    <w:rsid w:val="002E2126"/>
    <w:rsid w:val="002E2585"/>
    <w:rsid w:val="002E2C8D"/>
    <w:rsid w:val="002E2DF3"/>
    <w:rsid w:val="002E38D2"/>
    <w:rsid w:val="002E4B1C"/>
    <w:rsid w:val="002E4DB3"/>
    <w:rsid w:val="002E545C"/>
    <w:rsid w:val="002E6104"/>
    <w:rsid w:val="002F465B"/>
    <w:rsid w:val="002F4A4F"/>
    <w:rsid w:val="002F52F2"/>
    <w:rsid w:val="002F536E"/>
    <w:rsid w:val="002F53B0"/>
    <w:rsid w:val="002F5C13"/>
    <w:rsid w:val="003002BE"/>
    <w:rsid w:val="003007A1"/>
    <w:rsid w:val="0030081E"/>
    <w:rsid w:val="00301C01"/>
    <w:rsid w:val="0030385C"/>
    <w:rsid w:val="00305548"/>
    <w:rsid w:val="0030638C"/>
    <w:rsid w:val="0030719B"/>
    <w:rsid w:val="00307CF3"/>
    <w:rsid w:val="0031015A"/>
    <w:rsid w:val="00310A2D"/>
    <w:rsid w:val="003117A0"/>
    <w:rsid w:val="00312CEE"/>
    <w:rsid w:val="00313C4D"/>
    <w:rsid w:val="00314741"/>
    <w:rsid w:val="00314E09"/>
    <w:rsid w:val="003150D2"/>
    <w:rsid w:val="003159DB"/>
    <w:rsid w:val="00315A2B"/>
    <w:rsid w:val="0031654E"/>
    <w:rsid w:val="00316B83"/>
    <w:rsid w:val="00316D60"/>
    <w:rsid w:val="0032028C"/>
    <w:rsid w:val="00321C8C"/>
    <w:rsid w:val="00321E43"/>
    <w:rsid w:val="00322DC7"/>
    <w:rsid w:val="00324644"/>
    <w:rsid w:val="00326690"/>
    <w:rsid w:val="00327ED7"/>
    <w:rsid w:val="003301DF"/>
    <w:rsid w:val="00330AEF"/>
    <w:rsid w:val="003311AF"/>
    <w:rsid w:val="00331222"/>
    <w:rsid w:val="00331461"/>
    <w:rsid w:val="00333278"/>
    <w:rsid w:val="00333A89"/>
    <w:rsid w:val="00333DB1"/>
    <w:rsid w:val="00333F23"/>
    <w:rsid w:val="003342FF"/>
    <w:rsid w:val="003346D9"/>
    <w:rsid w:val="00335461"/>
    <w:rsid w:val="00335463"/>
    <w:rsid w:val="00335E58"/>
    <w:rsid w:val="00340BF6"/>
    <w:rsid w:val="00341816"/>
    <w:rsid w:val="00343B01"/>
    <w:rsid w:val="0034567A"/>
    <w:rsid w:val="003461B4"/>
    <w:rsid w:val="00346705"/>
    <w:rsid w:val="00346767"/>
    <w:rsid w:val="003479AC"/>
    <w:rsid w:val="00350247"/>
    <w:rsid w:val="00350B14"/>
    <w:rsid w:val="00351758"/>
    <w:rsid w:val="00351DC8"/>
    <w:rsid w:val="0035254E"/>
    <w:rsid w:val="003525F8"/>
    <w:rsid w:val="00354DBB"/>
    <w:rsid w:val="00354F1F"/>
    <w:rsid w:val="00355F6C"/>
    <w:rsid w:val="00357793"/>
    <w:rsid w:val="00357A4E"/>
    <w:rsid w:val="00360D0F"/>
    <w:rsid w:val="00360EC7"/>
    <w:rsid w:val="00360F0E"/>
    <w:rsid w:val="003612D3"/>
    <w:rsid w:val="00364E41"/>
    <w:rsid w:val="0036534A"/>
    <w:rsid w:val="0036582B"/>
    <w:rsid w:val="00365ADC"/>
    <w:rsid w:val="00365BB8"/>
    <w:rsid w:val="00366265"/>
    <w:rsid w:val="00367D89"/>
    <w:rsid w:val="003711C6"/>
    <w:rsid w:val="00371DB7"/>
    <w:rsid w:val="0037297B"/>
    <w:rsid w:val="003736DF"/>
    <w:rsid w:val="003742B6"/>
    <w:rsid w:val="0037451F"/>
    <w:rsid w:val="00374524"/>
    <w:rsid w:val="003748CB"/>
    <w:rsid w:val="00374CD3"/>
    <w:rsid w:val="00375D58"/>
    <w:rsid w:val="00375F1C"/>
    <w:rsid w:val="00375F3E"/>
    <w:rsid w:val="00377674"/>
    <w:rsid w:val="003802C1"/>
    <w:rsid w:val="00380A49"/>
    <w:rsid w:val="003827D0"/>
    <w:rsid w:val="00383FCA"/>
    <w:rsid w:val="00384C1D"/>
    <w:rsid w:val="0038529F"/>
    <w:rsid w:val="00385CC6"/>
    <w:rsid w:val="00386575"/>
    <w:rsid w:val="00386ECB"/>
    <w:rsid w:val="00387139"/>
    <w:rsid w:val="00387662"/>
    <w:rsid w:val="003878B1"/>
    <w:rsid w:val="00396A2F"/>
    <w:rsid w:val="0039751F"/>
    <w:rsid w:val="003A0A6C"/>
    <w:rsid w:val="003A3472"/>
    <w:rsid w:val="003A3EF5"/>
    <w:rsid w:val="003A4789"/>
    <w:rsid w:val="003A48AE"/>
    <w:rsid w:val="003A5113"/>
    <w:rsid w:val="003A6C8F"/>
    <w:rsid w:val="003B0547"/>
    <w:rsid w:val="003B13AB"/>
    <w:rsid w:val="003B1730"/>
    <w:rsid w:val="003B30E5"/>
    <w:rsid w:val="003B400F"/>
    <w:rsid w:val="003B4035"/>
    <w:rsid w:val="003B407D"/>
    <w:rsid w:val="003B550E"/>
    <w:rsid w:val="003B5519"/>
    <w:rsid w:val="003B6E9E"/>
    <w:rsid w:val="003B7D10"/>
    <w:rsid w:val="003C0DB1"/>
    <w:rsid w:val="003C101E"/>
    <w:rsid w:val="003C1630"/>
    <w:rsid w:val="003C1D39"/>
    <w:rsid w:val="003C226A"/>
    <w:rsid w:val="003C310C"/>
    <w:rsid w:val="003C432A"/>
    <w:rsid w:val="003C4528"/>
    <w:rsid w:val="003C4633"/>
    <w:rsid w:val="003C56F9"/>
    <w:rsid w:val="003C5F0A"/>
    <w:rsid w:val="003D0036"/>
    <w:rsid w:val="003D004A"/>
    <w:rsid w:val="003D05E0"/>
    <w:rsid w:val="003D1B72"/>
    <w:rsid w:val="003D1EC7"/>
    <w:rsid w:val="003D2D22"/>
    <w:rsid w:val="003D3EAA"/>
    <w:rsid w:val="003D4159"/>
    <w:rsid w:val="003D4469"/>
    <w:rsid w:val="003D556D"/>
    <w:rsid w:val="003D5973"/>
    <w:rsid w:val="003D59C1"/>
    <w:rsid w:val="003D7D48"/>
    <w:rsid w:val="003E2ABC"/>
    <w:rsid w:val="003E49AD"/>
    <w:rsid w:val="003E53F1"/>
    <w:rsid w:val="003E60F5"/>
    <w:rsid w:val="003E6535"/>
    <w:rsid w:val="003E7017"/>
    <w:rsid w:val="003E7508"/>
    <w:rsid w:val="003F0694"/>
    <w:rsid w:val="003F0A7F"/>
    <w:rsid w:val="003F0ADC"/>
    <w:rsid w:val="003F1930"/>
    <w:rsid w:val="003F1C5D"/>
    <w:rsid w:val="003F212E"/>
    <w:rsid w:val="003F25BD"/>
    <w:rsid w:val="003F289F"/>
    <w:rsid w:val="003F2DCC"/>
    <w:rsid w:val="003F303B"/>
    <w:rsid w:val="003F76A2"/>
    <w:rsid w:val="00402308"/>
    <w:rsid w:val="00403AED"/>
    <w:rsid w:val="00405DB5"/>
    <w:rsid w:val="004063A9"/>
    <w:rsid w:val="0040756E"/>
    <w:rsid w:val="00407C62"/>
    <w:rsid w:val="00412703"/>
    <w:rsid w:val="004132A2"/>
    <w:rsid w:val="00414864"/>
    <w:rsid w:val="00414DC3"/>
    <w:rsid w:val="00415E0A"/>
    <w:rsid w:val="00415F37"/>
    <w:rsid w:val="00416E79"/>
    <w:rsid w:val="004170CA"/>
    <w:rsid w:val="00422E26"/>
    <w:rsid w:val="004233CF"/>
    <w:rsid w:val="00423972"/>
    <w:rsid w:val="00425128"/>
    <w:rsid w:val="00425576"/>
    <w:rsid w:val="00426E71"/>
    <w:rsid w:val="00430AE5"/>
    <w:rsid w:val="00431404"/>
    <w:rsid w:val="0043161C"/>
    <w:rsid w:val="00431D22"/>
    <w:rsid w:val="00434022"/>
    <w:rsid w:val="00434331"/>
    <w:rsid w:val="004356CF"/>
    <w:rsid w:val="00435866"/>
    <w:rsid w:val="00435B9F"/>
    <w:rsid w:val="0043621D"/>
    <w:rsid w:val="004363E0"/>
    <w:rsid w:val="00436815"/>
    <w:rsid w:val="00437C85"/>
    <w:rsid w:val="00440D77"/>
    <w:rsid w:val="004420F9"/>
    <w:rsid w:val="00445621"/>
    <w:rsid w:val="004461BB"/>
    <w:rsid w:val="00446F51"/>
    <w:rsid w:val="00451490"/>
    <w:rsid w:val="004518A7"/>
    <w:rsid w:val="00452CE7"/>
    <w:rsid w:val="004530DB"/>
    <w:rsid w:val="00454573"/>
    <w:rsid w:val="00454E24"/>
    <w:rsid w:val="004555B3"/>
    <w:rsid w:val="00455F11"/>
    <w:rsid w:val="00456EE9"/>
    <w:rsid w:val="00461701"/>
    <w:rsid w:val="004640EF"/>
    <w:rsid w:val="004646B5"/>
    <w:rsid w:val="00464830"/>
    <w:rsid w:val="004652D4"/>
    <w:rsid w:val="004670C7"/>
    <w:rsid w:val="00470495"/>
    <w:rsid w:val="00470870"/>
    <w:rsid w:val="00471700"/>
    <w:rsid w:val="00471C90"/>
    <w:rsid w:val="0047212B"/>
    <w:rsid w:val="00472EBB"/>
    <w:rsid w:val="00474E57"/>
    <w:rsid w:val="00475635"/>
    <w:rsid w:val="00475AFC"/>
    <w:rsid w:val="00475B9A"/>
    <w:rsid w:val="00476A4B"/>
    <w:rsid w:val="004777EE"/>
    <w:rsid w:val="00477A52"/>
    <w:rsid w:val="004800E5"/>
    <w:rsid w:val="00482BAD"/>
    <w:rsid w:val="00483C4C"/>
    <w:rsid w:val="00484C18"/>
    <w:rsid w:val="00485356"/>
    <w:rsid w:val="004866EF"/>
    <w:rsid w:val="00486BAB"/>
    <w:rsid w:val="00490E9B"/>
    <w:rsid w:val="00490F08"/>
    <w:rsid w:val="004911CA"/>
    <w:rsid w:val="004918D9"/>
    <w:rsid w:val="00491B28"/>
    <w:rsid w:val="00492421"/>
    <w:rsid w:val="00492A76"/>
    <w:rsid w:val="004932CA"/>
    <w:rsid w:val="00493364"/>
    <w:rsid w:val="00493CF9"/>
    <w:rsid w:val="00495780"/>
    <w:rsid w:val="00495D3B"/>
    <w:rsid w:val="00496BFA"/>
    <w:rsid w:val="00496C8A"/>
    <w:rsid w:val="004973BA"/>
    <w:rsid w:val="004A01E6"/>
    <w:rsid w:val="004A0FE1"/>
    <w:rsid w:val="004A1809"/>
    <w:rsid w:val="004A18DA"/>
    <w:rsid w:val="004A1B2C"/>
    <w:rsid w:val="004A20A0"/>
    <w:rsid w:val="004A2550"/>
    <w:rsid w:val="004A29B7"/>
    <w:rsid w:val="004A2ECE"/>
    <w:rsid w:val="004A375E"/>
    <w:rsid w:val="004A53C4"/>
    <w:rsid w:val="004A6839"/>
    <w:rsid w:val="004A7E54"/>
    <w:rsid w:val="004B1D6B"/>
    <w:rsid w:val="004B22CE"/>
    <w:rsid w:val="004B2707"/>
    <w:rsid w:val="004B2823"/>
    <w:rsid w:val="004B292E"/>
    <w:rsid w:val="004B323E"/>
    <w:rsid w:val="004B5FCD"/>
    <w:rsid w:val="004B61A1"/>
    <w:rsid w:val="004B624F"/>
    <w:rsid w:val="004B7584"/>
    <w:rsid w:val="004B7DDA"/>
    <w:rsid w:val="004C16D2"/>
    <w:rsid w:val="004C2197"/>
    <w:rsid w:val="004C2227"/>
    <w:rsid w:val="004C26F0"/>
    <w:rsid w:val="004C2847"/>
    <w:rsid w:val="004C2AC3"/>
    <w:rsid w:val="004C3B53"/>
    <w:rsid w:val="004C4408"/>
    <w:rsid w:val="004C56BB"/>
    <w:rsid w:val="004C58A7"/>
    <w:rsid w:val="004C5A82"/>
    <w:rsid w:val="004C5D94"/>
    <w:rsid w:val="004D0FFB"/>
    <w:rsid w:val="004D207B"/>
    <w:rsid w:val="004D2BE4"/>
    <w:rsid w:val="004D691C"/>
    <w:rsid w:val="004E066A"/>
    <w:rsid w:val="004E20BE"/>
    <w:rsid w:val="004E3471"/>
    <w:rsid w:val="004E3ABF"/>
    <w:rsid w:val="004E4D97"/>
    <w:rsid w:val="004E565A"/>
    <w:rsid w:val="004E672E"/>
    <w:rsid w:val="004E7970"/>
    <w:rsid w:val="004F0C0E"/>
    <w:rsid w:val="004F0C16"/>
    <w:rsid w:val="004F2D19"/>
    <w:rsid w:val="004F32BA"/>
    <w:rsid w:val="004F3D62"/>
    <w:rsid w:val="004F4E5B"/>
    <w:rsid w:val="004F5ED8"/>
    <w:rsid w:val="004F60EA"/>
    <w:rsid w:val="004F669D"/>
    <w:rsid w:val="004F78A6"/>
    <w:rsid w:val="00501C25"/>
    <w:rsid w:val="00504CD5"/>
    <w:rsid w:val="0050517A"/>
    <w:rsid w:val="00505A64"/>
    <w:rsid w:val="0050619F"/>
    <w:rsid w:val="00506558"/>
    <w:rsid w:val="00506BAB"/>
    <w:rsid w:val="00506D2F"/>
    <w:rsid w:val="00506D83"/>
    <w:rsid w:val="00507C48"/>
    <w:rsid w:val="0051178C"/>
    <w:rsid w:val="00511E04"/>
    <w:rsid w:val="00514240"/>
    <w:rsid w:val="0051573A"/>
    <w:rsid w:val="00515B5A"/>
    <w:rsid w:val="00515B92"/>
    <w:rsid w:val="005170D4"/>
    <w:rsid w:val="005174D9"/>
    <w:rsid w:val="00521427"/>
    <w:rsid w:val="0052168B"/>
    <w:rsid w:val="005223E9"/>
    <w:rsid w:val="005236E2"/>
    <w:rsid w:val="00524E2D"/>
    <w:rsid w:val="00524EE0"/>
    <w:rsid w:val="00525CCC"/>
    <w:rsid w:val="00526915"/>
    <w:rsid w:val="0052772E"/>
    <w:rsid w:val="0053076E"/>
    <w:rsid w:val="00530C1D"/>
    <w:rsid w:val="005318D7"/>
    <w:rsid w:val="00533085"/>
    <w:rsid w:val="00533928"/>
    <w:rsid w:val="00533E36"/>
    <w:rsid w:val="00534271"/>
    <w:rsid w:val="0053484D"/>
    <w:rsid w:val="00534A3B"/>
    <w:rsid w:val="00535224"/>
    <w:rsid w:val="005373AF"/>
    <w:rsid w:val="00537A76"/>
    <w:rsid w:val="00540AC5"/>
    <w:rsid w:val="00541DE1"/>
    <w:rsid w:val="00541ED6"/>
    <w:rsid w:val="00543174"/>
    <w:rsid w:val="00543D4E"/>
    <w:rsid w:val="00543DD9"/>
    <w:rsid w:val="005445F8"/>
    <w:rsid w:val="00545321"/>
    <w:rsid w:val="00546725"/>
    <w:rsid w:val="00546BF2"/>
    <w:rsid w:val="00546FB9"/>
    <w:rsid w:val="00550A25"/>
    <w:rsid w:val="00554033"/>
    <w:rsid w:val="00555A23"/>
    <w:rsid w:val="00556D2D"/>
    <w:rsid w:val="00557EC4"/>
    <w:rsid w:val="00560CDA"/>
    <w:rsid w:val="00562672"/>
    <w:rsid w:val="0056371B"/>
    <w:rsid w:val="00563BC8"/>
    <w:rsid w:val="00563E85"/>
    <w:rsid w:val="00564233"/>
    <w:rsid w:val="00564AAD"/>
    <w:rsid w:val="00564AAE"/>
    <w:rsid w:val="00564AFD"/>
    <w:rsid w:val="00564BD6"/>
    <w:rsid w:val="00564CDA"/>
    <w:rsid w:val="00565B37"/>
    <w:rsid w:val="005673DB"/>
    <w:rsid w:val="00567BDE"/>
    <w:rsid w:val="005707EC"/>
    <w:rsid w:val="00572CD2"/>
    <w:rsid w:val="0057431F"/>
    <w:rsid w:val="00574B5F"/>
    <w:rsid w:val="0057557B"/>
    <w:rsid w:val="00575A64"/>
    <w:rsid w:val="005769B2"/>
    <w:rsid w:val="00577A44"/>
    <w:rsid w:val="005810E9"/>
    <w:rsid w:val="00581791"/>
    <w:rsid w:val="00582774"/>
    <w:rsid w:val="00582A86"/>
    <w:rsid w:val="00582DEF"/>
    <w:rsid w:val="00585104"/>
    <w:rsid w:val="005851F3"/>
    <w:rsid w:val="0058633F"/>
    <w:rsid w:val="00587B4B"/>
    <w:rsid w:val="0059000C"/>
    <w:rsid w:val="00590423"/>
    <w:rsid w:val="005905DB"/>
    <w:rsid w:val="00594D9A"/>
    <w:rsid w:val="00596972"/>
    <w:rsid w:val="005A0403"/>
    <w:rsid w:val="005A04FE"/>
    <w:rsid w:val="005A1B0E"/>
    <w:rsid w:val="005A22D2"/>
    <w:rsid w:val="005A2DA8"/>
    <w:rsid w:val="005A3D6F"/>
    <w:rsid w:val="005A6F5B"/>
    <w:rsid w:val="005A711F"/>
    <w:rsid w:val="005B33C3"/>
    <w:rsid w:val="005B3692"/>
    <w:rsid w:val="005B3A79"/>
    <w:rsid w:val="005B5206"/>
    <w:rsid w:val="005B5500"/>
    <w:rsid w:val="005B5AED"/>
    <w:rsid w:val="005B5B47"/>
    <w:rsid w:val="005B650B"/>
    <w:rsid w:val="005B6A9B"/>
    <w:rsid w:val="005B71D0"/>
    <w:rsid w:val="005B7F68"/>
    <w:rsid w:val="005C00E0"/>
    <w:rsid w:val="005C0E7F"/>
    <w:rsid w:val="005C1214"/>
    <w:rsid w:val="005C1EFA"/>
    <w:rsid w:val="005C27CA"/>
    <w:rsid w:val="005C2E7D"/>
    <w:rsid w:val="005C32AE"/>
    <w:rsid w:val="005C3790"/>
    <w:rsid w:val="005C37E3"/>
    <w:rsid w:val="005C480E"/>
    <w:rsid w:val="005C4EC3"/>
    <w:rsid w:val="005C7080"/>
    <w:rsid w:val="005C7461"/>
    <w:rsid w:val="005C7FD3"/>
    <w:rsid w:val="005D026B"/>
    <w:rsid w:val="005D2CBD"/>
    <w:rsid w:val="005D3048"/>
    <w:rsid w:val="005D33DE"/>
    <w:rsid w:val="005D35EF"/>
    <w:rsid w:val="005D4060"/>
    <w:rsid w:val="005D41D0"/>
    <w:rsid w:val="005D5335"/>
    <w:rsid w:val="005D54E0"/>
    <w:rsid w:val="005D5B32"/>
    <w:rsid w:val="005D6246"/>
    <w:rsid w:val="005D6C6A"/>
    <w:rsid w:val="005D6CDB"/>
    <w:rsid w:val="005D70A9"/>
    <w:rsid w:val="005D733A"/>
    <w:rsid w:val="005E03AE"/>
    <w:rsid w:val="005E0AC8"/>
    <w:rsid w:val="005E1107"/>
    <w:rsid w:val="005E1954"/>
    <w:rsid w:val="005E3C71"/>
    <w:rsid w:val="005E4884"/>
    <w:rsid w:val="005E4891"/>
    <w:rsid w:val="005E5A3F"/>
    <w:rsid w:val="005E6016"/>
    <w:rsid w:val="005E612C"/>
    <w:rsid w:val="005F164F"/>
    <w:rsid w:val="005F191E"/>
    <w:rsid w:val="005F27E7"/>
    <w:rsid w:val="005F2C99"/>
    <w:rsid w:val="005F3B85"/>
    <w:rsid w:val="005F4FEC"/>
    <w:rsid w:val="005F5165"/>
    <w:rsid w:val="005F6F3F"/>
    <w:rsid w:val="005F741E"/>
    <w:rsid w:val="0060260A"/>
    <w:rsid w:val="00602C5C"/>
    <w:rsid w:val="0060449E"/>
    <w:rsid w:val="00604F2C"/>
    <w:rsid w:val="00606F07"/>
    <w:rsid w:val="00610EF8"/>
    <w:rsid w:val="00612308"/>
    <w:rsid w:val="00612588"/>
    <w:rsid w:val="00612F6A"/>
    <w:rsid w:val="00613305"/>
    <w:rsid w:val="006148DA"/>
    <w:rsid w:val="0061652F"/>
    <w:rsid w:val="00616FE5"/>
    <w:rsid w:val="00617391"/>
    <w:rsid w:val="00620A18"/>
    <w:rsid w:val="00621FE8"/>
    <w:rsid w:val="00622844"/>
    <w:rsid w:val="0062715B"/>
    <w:rsid w:val="00627E6F"/>
    <w:rsid w:val="00631F7B"/>
    <w:rsid w:val="00632B84"/>
    <w:rsid w:val="00633628"/>
    <w:rsid w:val="00633992"/>
    <w:rsid w:val="00634155"/>
    <w:rsid w:val="00635C04"/>
    <w:rsid w:val="006367AD"/>
    <w:rsid w:val="00640BDE"/>
    <w:rsid w:val="0064120F"/>
    <w:rsid w:val="00642DC9"/>
    <w:rsid w:val="006436AC"/>
    <w:rsid w:val="00644472"/>
    <w:rsid w:val="006454FE"/>
    <w:rsid w:val="006461FD"/>
    <w:rsid w:val="00646C64"/>
    <w:rsid w:val="006476BE"/>
    <w:rsid w:val="0065063A"/>
    <w:rsid w:val="006535B1"/>
    <w:rsid w:val="0065417C"/>
    <w:rsid w:val="006609D4"/>
    <w:rsid w:val="00662AD9"/>
    <w:rsid w:val="0066332B"/>
    <w:rsid w:val="0066384B"/>
    <w:rsid w:val="00663C32"/>
    <w:rsid w:val="00663D5B"/>
    <w:rsid w:val="00664791"/>
    <w:rsid w:val="0066535B"/>
    <w:rsid w:val="0066704F"/>
    <w:rsid w:val="00670F53"/>
    <w:rsid w:val="00676BF1"/>
    <w:rsid w:val="00676C49"/>
    <w:rsid w:val="006809C5"/>
    <w:rsid w:val="00681810"/>
    <w:rsid w:val="00682EB7"/>
    <w:rsid w:val="00683CC7"/>
    <w:rsid w:val="00684356"/>
    <w:rsid w:val="006845BF"/>
    <w:rsid w:val="00685054"/>
    <w:rsid w:val="0068584D"/>
    <w:rsid w:val="00685A24"/>
    <w:rsid w:val="0069008F"/>
    <w:rsid w:val="00693C85"/>
    <w:rsid w:val="006941AA"/>
    <w:rsid w:val="00694E27"/>
    <w:rsid w:val="00696159"/>
    <w:rsid w:val="0069686C"/>
    <w:rsid w:val="00696D56"/>
    <w:rsid w:val="00696F7B"/>
    <w:rsid w:val="00697160"/>
    <w:rsid w:val="00697AF9"/>
    <w:rsid w:val="00697F23"/>
    <w:rsid w:val="006A0F43"/>
    <w:rsid w:val="006A2659"/>
    <w:rsid w:val="006A3B55"/>
    <w:rsid w:val="006A3FA2"/>
    <w:rsid w:val="006A6040"/>
    <w:rsid w:val="006A6493"/>
    <w:rsid w:val="006A6F82"/>
    <w:rsid w:val="006B052D"/>
    <w:rsid w:val="006B1C82"/>
    <w:rsid w:val="006B24C4"/>
    <w:rsid w:val="006B2CD4"/>
    <w:rsid w:val="006B3830"/>
    <w:rsid w:val="006B3DBF"/>
    <w:rsid w:val="006B3E33"/>
    <w:rsid w:val="006B714F"/>
    <w:rsid w:val="006C11FF"/>
    <w:rsid w:val="006C1EB0"/>
    <w:rsid w:val="006C2F88"/>
    <w:rsid w:val="006C3921"/>
    <w:rsid w:val="006C4BFA"/>
    <w:rsid w:val="006C599C"/>
    <w:rsid w:val="006D067D"/>
    <w:rsid w:val="006D2CCD"/>
    <w:rsid w:val="006D3755"/>
    <w:rsid w:val="006D3A68"/>
    <w:rsid w:val="006D5CC2"/>
    <w:rsid w:val="006D5D2B"/>
    <w:rsid w:val="006D6B89"/>
    <w:rsid w:val="006E00EE"/>
    <w:rsid w:val="006E1BF6"/>
    <w:rsid w:val="006E3146"/>
    <w:rsid w:val="006E4280"/>
    <w:rsid w:val="006E4C12"/>
    <w:rsid w:val="006E593F"/>
    <w:rsid w:val="006E747A"/>
    <w:rsid w:val="006E76B9"/>
    <w:rsid w:val="006F00BB"/>
    <w:rsid w:val="006F060B"/>
    <w:rsid w:val="006F0851"/>
    <w:rsid w:val="006F25AD"/>
    <w:rsid w:val="006F28C3"/>
    <w:rsid w:val="006F404A"/>
    <w:rsid w:val="006F4544"/>
    <w:rsid w:val="006F45C5"/>
    <w:rsid w:val="006F4ACF"/>
    <w:rsid w:val="006F5FDD"/>
    <w:rsid w:val="006F6421"/>
    <w:rsid w:val="006F755F"/>
    <w:rsid w:val="00700DFB"/>
    <w:rsid w:val="007014C1"/>
    <w:rsid w:val="0070353F"/>
    <w:rsid w:val="007044DB"/>
    <w:rsid w:val="00705026"/>
    <w:rsid w:val="00705093"/>
    <w:rsid w:val="0070554D"/>
    <w:rsid w:val="00706D1F"/>
    <w:rsid w:val="007079EC"/>
    <w:rsid w:val="00710A41"/>
    <w:rsid w:val="00710FA3"/>
    <w:rsid w:val="00716577"/>
    <w:rsid w:val="0071681D"/>
    <w:rsid w:val="00716A0B"/>
    <w:rsid w:val="00717173"/>
    <w:rsid w:val="007176CC"/>
    <w:rsid w:val="0071779E"/>
    <w:rsid w:val="00717851"/>
    <w:rsid w:val="0072061C"/>
    <w:rsid w:val="00720C9B"/>
    <w:rsid w:val="00720EE8"/>
    <w:rsid w:val="0072109C"/>
    <w:rsid w:val="00721106"/>
    <w:rsid w:val="00721B7C"/>
    <w:rsid w:val="00721CD4"/>
    <w:rsid w:val="00722353"/>
    <w:rsid w:val="00722E16"/>
    <w:rsid w:val="00722E9A"/>
    <w:rsid w:val="007231FD"/>
    <w:rsid w:val="00724AB2"/>
    <w:rsid w:val="00724F54"/>
    <w:rsid w:val="007251C1"/>
    <w:rsid w:val="007263F2"/>
    <w:rsid w:val="0072664C"/>
    <w:rsid w:val="0072685E"/>
    <w:rsid w:val="00726914"/>
    <w:rsid w:val="0073059E"/>
    <w:rsid w:val="00730A1A"/>
    <w:rsid w:val="00731E50"/>
    <w:rsid w:val="00732340"/>
    <w:rsid w:val="00732797"/>
    <w:rsid w:val="00733807"/>
    <w:rsid w:val="00733DC6"/>
    <w:rsid w:val="007358FE"/>
    <w:rsid w:val="0073599C"/>
    <w:rsid w:val="00735CCC"/>
    <w:rsid w:val="00736BFA"/>
    <w:rsid w:val="007377F7"/>
    <w:rsid w:val="00737DF9"/>
    <w:rsid w:val="00740111"/>
    <w:rsid w:val="0074122C"/>
    <w:rsid w:val="00741C2E"/>
    <w:rsid w:val="00742C62"/>
    <w:rsid w:val="00743EB4"/>
    <w:rsid w:val="007447AE"/>
    <w:rsid w:val="00745B0F"/>
    <w:rsid w:val="00746F0C"/>
    <w:rsid w:val="00750721"/>
    <w:rsid w:val="0075089E"/>
    <w:rsid w:val="007515AF"/>
    <w:rsid w:val="00752096"/>
    <w:rsid w:val="007531F0"/>
    <w:rsid w:val="00754384"/>
    <w:rsid w:val="00754750"/>
    <w:rsid w:val="007566D4"/>
    <w:rsid w:val="00756736"/>
    <w:rsid w:val="0075676B"/>
    <w:rsid w:val="007578D7"/>
    <w:rsid w:val="007579BE"/>
    <w:rsid w:val="00761243"/>
    <w:rsid w:val="007620A6"/>
    <w:rsid w:val="0076276C"/>
    <w:rsid w:val="007628D9"/>
    <w:rsid w:val="00763B96"/>
    <w:rsid w:val="00763BC0"/>
    <w:rsid w:val="00763E59"/>
    <w:rsid w:val="00764287"/>
    <w:rsid w:val="00764533"/>
    <w:rsid w:val="00764A4D"/>
    <w:rsid w:val="00765428"/>
    <w:rsid w:val="007701D5"/>
    <w:rsid w:val="0077040C"/>
    <w:rsid w:val="00770604"/>
    <w:rsid w:val="00770E85"/>
    <w:rsid w:val="007728A8"/>
    <w:rsid w:val="0077442A"/>
    <w:rsid w:val="00775111"/>
    <w:rsid w:val="00776005"/>
    <w:rsid w:val="00776F10"/>
    <w:rsid w:val="0077749A"/>
    <w:rsid w:val="00777B91"/>
    <w:rsid w:val="00777E67"/>
    <w:rsid w:val="0078030E"/>
    <w:rsid w:val="00780F7E"/>
    <w:rsid w:val="007813EC"/>
    <w:rsid w:val="00781D7E"/>
    <w:rsid w:val="007823C9"/>
    <w:rsid w:val="00783195"/>
    <w:rsid w:val="007840F4"/>
    <w:rsid w:val="007854C0"/>
    <w:rsid w:val="007901BF"/>
    <w:rsid w:val="00790D52"/>
    <w:rsid w:val="00791428"/>
    <w:rsid w:val="00791503"/>
    <w:rsid w:val="007917DD"/>
    <w:rsid w:val="0079189D"/>
    <w:rsid w:val="00791B5F"/>
    <w:rsid w:val="00792571"/>
    <w:rsid w:val="00794CF7"/>
    <w:rsid w:val="0079605B"/>
    <w:rsid w:val="00796F27"/>
    <w:rsid w:val="00797396"/>
    <w:rsid w:val="007A00F2"/>
    <w:rsid w:val="007A0410"/>
    <w:rsid w:val="007A0503"/>
    <w:rsid w:val="007A2CC4"/>
    <w:rsid w:val="007A2CF1"/>
    <w:rsid w:val="007A2F77"/>
    <w:rsid w:val="007A3D6F"/>
    <w:rsid w:val="007A4626"/>
    <w:rsid w:val="007A4775"/>
    <w:rsid w:val="007A484B"/>
    <w:rsid w:val="007A58DE"/>
    <w:rsid w:val="007A7158"/>
    <w:rsid w:val="007A7BFE"/>
    <w:rsid w:val="007B03A2"/>
    <w:rsid w:val="007B0CA9"/>
    <w:rsid w:val="007B0DFC"/>
    <w:rsid w:val="007B1A92"/>
    <w:rsid w:val="007B1F43"/>
    <w:rsid w:val="007B3E1B"/>
    <w:rsid w:val="007B4BE1"/>
    <w:rsid w:val="007B4EF5"/>
    <w:rsid w:val="007B7CB7"/>
    <w:rsid w:val="007C007C"/>
    <w:rsid w:val="007C0924"/>
    <w:rsid w:val="007C3B5D"/>
    <w:rsid w:val="007C3C19"/>
    <w:rsid w:val="007C48B1"/>
    <w:rsid w:val="007C4B23"/>
    <w:rsid w:val="007C5059"/>
    <w:rsid w:val="007C5103"/>
    <w:rsid w:val="007C587F"/>
    <w:rsid w:val="007C6DC9"/>
    <w:rsid w:val="007D050A"/>
    <w:rsid w:val="007D2E49"/>
    <w:rsid w:val="007D31B0"/>
    <w:rsid w:val="007D3769"/>
    <w:rsid w:val="007D3EE0"/>
    <w:rsid w:val="007D3FAA"/>
    <w:rsid w:val="007D58B6"/>
    <w:rsid w:val="007D6858"/>
    <w:rsid w:val="007D6CD1"/>
    <w:rsid w:val="007D792C"/>
    <w:rsid w:val="007E0456"/>
    <w:rsid w:val="007E090B"/>
    <w:rsid w:val="007E1933"/>
    <w:rsid w:val="007E323E"/>
    <w:rsid w:val="007E3835"/>
    <w:rsid w:val="007E4B5D"/>
    <w:rsid w:val="007E5457"/>
    <w:rsid w:val="007E5FA7"/>
    <w:rsid w:val="007E7568"/>
    <w:rsid w:val="007E7F91"/>
    <w:rsid w:val="007E7FDB"/>
    <w:rsid w:val="007F026F"/>
    <w:rsid w:val="007F0327"/>
    <w:rsid w:val="007F191F"/>
    <w:rsid w:val="007F25E2"/>
    <w:rsid w:val="007F2CA0"/>
    <w:rsid w:val="007F3B0B"/>
    <w:rsid w:val="007F521B"/>
    <w:rsid w:val="007F5233"/>
    <w:rsid w:val="007F52BC"/>
    <w:rsid w:val="007F54D5"/>
    <w:rsid w:val="007F7929"/>
    <w:rsid w:val="007F7ADB"/>
    <w:rsid w:val="0080026A"/>
    <w:rsid w:val="008021D3"/>
    <w:rsid w:val="008026B5"/>
    <w:rsid w:val="00803B46"/>
    <w:rsid w:val="00804968"/>
    <w:rsid w:val="00804B3E"/>
    <w:rsid w:val="00805517"/>
    <w:rsid w:val="008063E4"/>
    <w:rsid w:val="008066AE"/>
    <w:rsid w:val="00806D1B"/>
    <w:rsid w:val="008071B3"/>
    <w:rsid w:val="00807481"/>
    <w:rsid w:val="008075E3"/>
    <w:rsid w:val="00807684"/>
    <w:rsid w:val="008108DD"/>
    <w:rsid w:val="008121DE"/>
    <w:rsid w:val="00814159"/>
    <w:rsid w:val="00814917"/>
    <w:rsid w:val="00814F0E"/>
    <w:rsid w:val="0081525E"/>
    <w:rsid w:val="00815783"/>
    <w:rsid w:val="008168E1"/>
    <w:rsid w:val="0081745C"/>
    <w:rsid w:val="0081791A"/>
    <w:rsid w:val="00817A6E"/>
    <w:rsid w:val="00817B04"/>
    <w:rsid w:val="00817D5F"/>
    <w:rsid w:val="008200FE"/>
    <w:rsid w:val="00820FB0"/>
    <w:rsid w:val="008215AC"/>
    <w:rsid w:val="00821814"/>
    <w:rsid w:val="0082186A"/>
    <w:rsid w:val="00821C4B"/>
    <w:rsid w:val="00822994"/>
    <w:rsid w:val="0082305D"/>
    <w:rsid w:val="00825CD8"/>
    <w:rsid w:val="00826825"/>
    <w:rsid w:val="00826AF7"/>
    <w:rsid w:val="00826CFB"/>
    <w:rsid w:val="0082763D"/>
    <w:rsid w:val="00830830"/>
    <w:rsid w:val="0083184B"/>
    <w:rsid w:val="00831D59"/>
    <w:rsid w:val="00831F21"/>
    <w:rsid w:val="0083209F"/>
    <w:rsid w:val="00832F86"/>
    <w:rsid w:val="00833434"/>
    <w:rsid w:val="0083352E"/>
    <w:rsid w:val="0083584B"/>
    <w:rsid w:val="00835AF3"/>
    <w:rsid w:val="00835E17"/>
    <w:rsid w:val="00836D7D"/>
    <w:rsid w:val="008371A9"/>
    <w:rsid w:val="008377EF"/>
    <w:rsid w:val="0084004E"/>
    <w:rsid w:val="008402D5"/>
    <w:rsid w:val="0084167D"/>
    <w:rsid w:val="00842E3E"/>
    <w:rsid w:val="00846340"/>
    <w:rsid w:val="00846898"/>
    <w:rsid w:val="00846BA9"/>
    <w:rsid w:val="0084717A"/>
    <w:rsid w:val="008506D4"/>
    <w:rsid w:val="008508AA"/>
    <w:rsid w:val="00850BF2"/>
    <w:rsid w:val="00852CA6"/>
    <w:rsid w:val="008541B6"/>
    <w:rsid w:val="00854258"/>
    <w:rsid w:val="00854287"/>
    <w:rsid w:val="008563CA"/>
    <w:rsid w:val="008567E5"/>
    <w:rsid w:val="008570EC"/>
    <w:rsid w:val="008616FE"/>
    <w:rsid w:val="00863170"/>
    <w:rsid w:val="00863C9D"/>
    <w:rsid w:val="008647BC"/>
    <w:rsid w:val="00866A35"/>
    <w:rsid w:val="008740DA"/>
    <w:rsid w:val="0087444F"/>
    <w:rsid w:val="00875998"/>
    <w:rsid w:val="00876787"/>
    <w:rsid w:val="00876DE9"/>
    <w:rsid w:val="008773A7"/>
    <w:rsid w:val="008774F8"/>
    <w:rsid w:val="008820A3"/>
    <w:rsid w:val="00882E70"/>
    <w:rsid w:val="00883220"/>
    <w:rsid w:val="008849C9"/>
    <w:rsid w:val="0088566C"/>
    <w:rsid w:val="00885B4A"/>
    <w:rsid w:val="00885E79"/>
    <w:rsid w:val="00886D75"/>
    <w:rsid w:val="00887276"/>
    <w:rsid w:val="00890D08"/>
    <w:rsid w:val="00890E21"/>
    <w:rsid w:val="0089208B"/>
    <w:rsid w:val="008922E8"/>
    <w:rsid w:val="00892E35"/>
    <w:rsid w:val="00894A9A"/>
    <w:rsid w:val="00895ECC"/>
    <w:rsid w:val="00896E67"/>
    <w:rsid w:val="00897EA8"/>
    <w:rsid w:val="008A0385"/>
    <w:rsid w:val="008A2E1A"/>
    <w:rsid w:val="008A52DD"/>
    <w:rsid w:val="008A6BAC"/>
    <w:rsid w:val="008A761B"/>
    <w:rsid w:val="008A780C"/>
    <w:rsid w:val="008B0872"/>
    <w:rsid w:val="008B1668"/>
    <w:rsid w:val="008B3903"/>
    <w:rsid w:val="008B3FF1"/>
    <w:rsid w:val="008B5759"/>
    <w:rsid w:val="008B5D1B"/>
    <w:rsid w:val="008B5E94"/>
    <w:rsid w:val="008B5F78"/>
    <w:rsid w:val="008B5F8A"/>
    <w:rsid w:val="008B71E7"/>
    <w:rsid w:val="008B725F"/>
    <w:rsid w:val="008C030F"/>
    <w:rsid w:val="008C0892"/>
    <w:rsid w:val="008C0E7C"/>
    <w:rsid w:val="008C2BF6"/>
    <w:rsid w:val="008C5144"/>
    <w:rsid w:val="008C6A3C"/>
    <w:rsid w:val="008C72D5"/>
    <w:rsid w:val="008D0CDD"/>
    <w:rsid w:val="008D0D2B"/>
    <w:rsid w:val="008D1006"/>
    <w:rsid w:val="008D131A"/>
    <w:rsid w:val="008D1530"/>
    <w:rsid w:val="008D1E64"/>
    <w:rsid w:val="008D1ED3"/>
    <w:rsid w:val="008D32AD"/>
    <w:rsid w:val="008D4567"/>
    <w:rsid w:val="008D4572"/>
    <w:rsid w:val="008D4DFC"/>
    <w:rsid w:val="008D54BC"/>
    <w:rsid w:val="008D5958"/>
    <w:rsid w:val="008D61CD"/>
    <w:rsid w:val="008D66FE"/>
    <w:rsid w:val="008D697F"/>
    <w:rsid w:val="008D6E5A"/>
    <w:rsid w:val="008D7578"/>
    <w:rsid w:val="008D7643"/>
    <w:rsid w:val="008D785A"/>
    <w:rsid w:val="008E2C7F"/>
    <w:rsid w:val="008E3759"/>
    <w:rsid w:val="008E37BE"/>
    <w:rsid w:val="008E57DE"/>
    <w:rsid w:val="008E616A"/>
    <w:rsid w:val="008E631D"/>
    <w:rsid w:val="008E726D"/>
    <w:rsid w:val="008F09E4"/>
    <w:rsid w:val="008F2BBA"/>
    <w:rsid w:val="008F2C27"/>
    <w:rsid w:val="008F3854"/>
    <w:rsid w:val="008F4D16"/>
    <w:rsid w:val="008F56DE"/>
    <w:rsid w:val="008F7C1F"/>
    <w:rsid w:val="008F7E73"/>
    <w:rsid w:val="009004D0"/>
    <w:rsid w:val="00901229"/>
    <w:rsid w:val="00902817"/>
    <w:rsid w:val="009028CF"/>
    <w:rsid w:val="009031E7"/>
    <w:rsid w:val="00904545"/>
    <w:rsid w:val="009057A0"/>
    <w:rsid w:val="00906103"/>
    <w:rsid w:val="00907ACF"/>
    <w:rsid w:val="009101DC"/>
    <w:rsid w:val="00910FA1"/>
    <w:rsid w:val="009116E5"/>
    <w:rsid w:val="00911710"/>
    <w:rsid w:val="00912FC9"/>
    <w:rsid w:val="009140AD"/>
    <w:rsid w:val="0091456D"/>
    <w:rsid w:val="00915676"/>
    <w:rsid w:val="00915DCD"/>
    <w:rsid w:val="00917625"/>
    <w:rsid w:val="00920D81"/>
    <w:rsid w:val="009214ED"/>
    <w:rsid w:val="009247F3"/>
    <w:rsid w:val="00925900"/>
    <w:rsid w:val="00926469"/>
    <w:rsid w:val="00926B5A"/>
    <w:rsid w:val="00926C00"/>
    <w:rsid w:val="009274EE"/>
    <w:rsid w:val="00931448"/>
    <w:rsid w:val="00933685"/>
    <w:rsid w:val="00936401"/>
    <w:rsid w:val="009364CE"/>
    <w:rsid w:val="0093658B"/>
    <w:rsid w:val="00936E91"/>
    <w:rsid w:val="00937652"/>
    <w:rsid w:val="00940F6D"/>
    <w:rsid w:val="00941772"/>
    <w:rsid w:val="00941A02"/>
    <w:rsid w:val="00942210"/>
    <w:rsid w:val="009479F5"/>
    <w:rsid w:val="009504A0"/>
    <w:rsid w:val="009509C0"/>
    <w:rsid w:val="009549CF"/>
    <w:rsid w:val="009559CA"/>
    <w:rsid w:val="00956337"/>
    <w:rsid w:val="00960797"/>
    <w:rsid w:val="00960858"/>
    <w:rsid w:val="00960CBF"/>
    <w:rsid w:val="009610BE"/>
    <w:rsid w:val="00961507"/>
    <w:rsid w:val="0096168B"/>
    <w:rsid w:val="00962754"/>
    <w:rsid w:val="009628FD"/>
    <w:rsid w:val="00963115"/>
    <w:rsid w:val="00964A33"/>
    <w:rsid w:val="009655A6"/>
    <w:rsid w:val="0096584C"/>
    <w:rsid w:val="00966F16"/>
    <w:rsid w:val="0097098E"/>
    <w:rsid w:val="00971395"/>
    <w:rsid w:val="009713DC"/>
    <w:rsid w:val="00972455"/>
    <w:rsid w:val="00972F1E"/>
    <w:rsid w:val="00973497"/>
    <w:rsid w:val="009734D5"/>
    <w:rsid w:val="00973CE2"/>
    <w:rsid w:val="00973E38"/>
    <w:rsid w:val="0097422C"/>
    <w:rsid w:val="00974838"/>
    <w:rsid w:val="00976701"/>
    <w:rsid w:val="00976CCA"/>
    <w:rsid w:val="009802CC"/>
    <w:rsid w:val="00981698"/>
    <w:rsid w:val="009817D1"/>
    <w:rsid w:val="009824DC"/>
    <w:rsid w:val="00983557"/>
    <w:rsid w:val="009839EB"/>
    <w:rsid w:val="0098544B"/>
    <w:rsid w:val="0098587F"/>
    <w:rsid w:val="00985908"/>
    <w:rsid w:val="00986519"/>
    <w:rsid w:val="00991FE3"/>
    <w:rsid w:val="00993513"/>
    <w:rsid w:val="00994492"/>
    <w:rsid w:val="009948A6"/>
    <w:rsid w:val="00994E0D"/>
    <w:rsid w:val="00994FCB"/>
    <w:rsid w:val="0099505D"/>
    <w:rsid w:val="00995943"/>
    <w:rsid w:val="00995F16"/>
    <w:rsid w:val="00996106"/>
    <w:rsid w:val="00996600"/>
    <w:rsid w:val="009A1705"/>
    <w:rsid w:val="009A18D6"/>
    <w:rsid w:val="009A23DB"/>
    <w:rsid w:val="009A443B"/>
    <w:rsid w:val="009A4629"/>
    <w:rsid w:val="009A4747"/>
    <w:rsid w:val="009A5581"/>
    <w:rsid w:val="009A5C43"/>
    <w:rsid w:val="009B31C9"/>
    <w:rsid w:val="009B5096"/>
    <w:rsid w:val="009C023D"/>
    <w:rsid w:val="009C16C5"/>
    <w:rsid w:val="009C2F4D"/>
    <w:rsid w:val="009C31DB"/>
    <w:rsid w:val="009C4106"/>
    <w:rsid w:val="009C462A"/>
    <w:rsid w:val="009C57E8"/>
    <w:rsid w:val="009C5B35"/>
    <w:rsid w:val="009C68AB"/>
    <w:rsid w:val="009D0EE2"/>
    <w:rsid w:val="009D308B"/>
    <w:rsid w:val="009D37F4"/>
    <w:rsid w:val="009E0B3B"/>
    <w:rsid w:val="009E2032"/>
    <w:rsid w:val="009E3B1A"/>
    <w:rsid w:val="009E4AD5"/>
    <w:rsid w:val="009E5D8F"/>
    <w:rsid w:val="009E702E"/>
    <w:rsid w:val="009F090A"/>
    <w:rsid w:val="009F0CE8"/>
    <w:rsid w:val="009F1B40"/>
    <w:rsid w:val="009F3A7D"/>
    <w:rsid w:val="009F3F31"/>
    <w:rsid w:val="009F3F8D"/>
    <w:rsid w:val="009F4620"/>
    <w:rsid w:val="009F5B22"/>
    <w:rsid w:val="009F67DA"/>
    <w:rsid w:val="009F6C46"/>
    <w:rsid w:val="009F7738"/>
    <w:rsid w:val="009F7C28"/>
    <w:rsid w:val="00A0019D"/>
    <w:rsid w:val="00A004BD"/>
    <w:rsid w:val="00A05706"/>
    <w:rsid w:val="00A05851"/>
    <w:rsid w:val="00A058F2"/>
    <w:rsid w:val="00A06EBE"/>
    <w:rsid w:val="00A114BB"/>
    <w:rsid w:val="00A1152F"/>
    <w:rsid w:val="00A13BCD"/>
    <w:rsid w:val="00A1425E"/>
    <w:rsid w:val="00A14D52"/>
    <w:rsid w:val="00A1708C"/>
    <w:rsid w:val="00A1722D"/>
    <w:rsid w:val="00A2031E"/>
    <w:rsid w:val="00A21F64"/>
    <w:rsid w:val="00A21F6D"/>
    <w:rsid w:val="00A23855"/>
    <w:rsid w:val="00A23BF7"/>
    <w:rsid w:val="00A24393"/>
    <w:rsid w:val="00A24713"/>
    <w:rsid w:val="00A24DE2"/>
    <w:rsid w:val="00A24F9A"/>
    <w:rsid w:val="00A256CB"/>
    <w:rsid w:val="00A26FD2"/>
    <w:rsid w:val="00A26FDA"/>
    <w:rsid w:val="00A304DC"/>
    <w:rsid w:val="00A310E1"/>
    <w:rsid w:val="00A316E9"/>
    <w:rsid w:val="00A31A07"/>
    <w:rsid w:val="00A32B0D"/>
    <w:rsid w:val="00A32C11"/>
    <w:rsid w:val="00A33731"/>
    <w:rsid w:val="00A363A1"/>
    <w:rsid w:val="00A37075"/>
    <w:rsid w:val="00A3712B"/>
    <w:rsid w:val="00A3723B"/>
    <w:rsid w:val="00A4041F"/>
    <w:rsid w:val="00A41E89"/>
    <w:rsid w:val="00A4433F"/>
    <w:rsid w:val="00A4438B"/>
    <w:rsid w:val="00A448E1"/>
    <w:rsid w:val="00A44E7C"/>
    <w:rsid w:val="00A4598E"/>
    <w:rsid w:val="00A46300"/>
    <w:rsid w:val="00A50DB5"/>
    <w:rsid w:val="00A52489"/>
    <w:rsid w:val="00A5346C"/>
    <w:rsid w:val="00A53C4F"/>
    <w:rsid w:val="00A546AE"/>
    <w:rsid w:val="00A54F37"/>
    <w:rsid w:val="00A562FE"/>
    <w:rsid w:val="00A56F65"/>
    <w:rsid w:val="00A578ED"/>
    <w:rsid w:val="00A57FF0"/>
    <w:rsid w:val="00A60FDE"/>
    <w:rsid w:val="00A62FD9"/>
    <w:rsid w:val="00A64C03"/>
    <w:rsid w:val="00A64E17"/>
    <w:rsid w:val="00A65658"/>
    <w:rsid w:val="00A656FD"/>
    <w:rsid w:val="00A65F31"/>
    <w:rsid w:val="00A6671D"/>
    <w:rsid w:val="00A70376"/>
    <w:rsid w:val="00A70447"/>
    <w:rsid w:val="00A7076C"/>
    <w:rsid w:val="00A70ACD"/>
    <w:rsid w:val="00A72D63"/>
    <w:rsid w:val="00A7423A"/>
    <w:rsid w:val="00A776E0"/>
    <w:rsid w:val="00A77D8A"/>
    <w:rsid w:val="00A815E2"/>
    <w:rsid w:val="00A83AA1"/>
    <w:rsid w:val="00A84E6F"/>
    <w:rsid w:val="00A8550A"/>
    <w:rsid w:val="00A85B2A"/>
    <w:rsid w:val="00A86095"/>
    <w:rsid w:val="00A918B9"/>
    <w:rsid w:val="00A91C46"/>
    <w:rsid w:val="00A91F57"/>
    <w:rsid w:val="00A9530A"/>
    <w:rsid w:val="00A95940"/>
    <w:rsid w:val="00A95FC3"/>
    <w:rsid w:val="00A9618A"/>
    <w:rsid w:val="00A97EB7"/>
    <w:rsid w:val="00AA134C"/>
    <w:rsid w:val="00AA3D0E"/>
    <w:rsid w:val="00AA4324"/>
    <w:rsid w:val="00AA4C44"/>
    <w:rsid w:val="00AA4EAE"/>
    <w:rsid w:val="00AA5FCD"/>
    <w:rsid w:val="00AA74AB"/>
    <w:rsid w:val="00AA7C70"/>
    <w:rsid w:val="00AB0359"/>
    <w:rsid w:val="00AB0542"/>
    <w:rsid w:val="00AB0FA8"/>
    <w:rsid w:val="00AB302A"/>
    <w:rsid w:val="00AB31C2"/>
    <w:rsid w:val="00AB3D59"/>
    <w:rsid w:val="00AB41C6"/>
    <w:rsid w:val="00AB4355"/>
    <w:rsid w:val="00AB4F48"/>
    <w:rsid w:val="00AB53BF"/>
    <w:rsid w:val="00AB78E3"/>
    <w:rsid w:val="00AC1121"/>
    <w:rsid w:val="00AC1818"/>
    <w:rsid w:val="00AC297F"/>
    <w:rsid w:val="00AC2B52"/>
    <w:rsid w:val="00AC302D"/>
    <w:rsid w:val="00AC3282"/>
    <w:rsid w:val="00AC3AC1"/>
    <w:rsid w:val="00AC50CB"/>
    <w:rsid w:val="00AC5F2C"/>
    <w:rsid w:val="00AC7B46"/>
    <w:rsid w:val="00AD0FE5"/>
    <w:rsid w:val="00AD1868"/>
    <w:rsid w:val="00AD1F61"/>
    <w:rsid w:val="00AD23C6"/>
    <w:rsid w:val="00AD265D"/>
    <w:rsid w:val="00AD3456"/>
    <w:rsid w:val="00AD39B6"/>
    <w:rsid w:val="00AD4787"/>
    <w:rsid w:val="00AD59A6"/>
    <w:rsid w:val="00AD7178"/>
    <w:rsid w:val="00AD7817"/>
    <w:rsid w:val="00AD7BE4"/>
    <w:rsid w:val="00AD7C83"/>
    <w:rsid w:val="00AE00D5"/>
    <w:rsid w:val="00AE113B"/>
    <w:rsid w:val="00AE23A7"/>
    <w:rsid w:val="00AE2C6B"/>
    <w:rsid w:val="00AE46EB"/>
    <w:rsid w:val="00AE4991"/>
    <w:rsid w:val="00AE4BBF"/>
    <w:rsid w:val="00AE6020"/>
    <w:rsid w:val="00AE6773"/>
    <w:rsid w:val="00AE72A7"/>
    <w:rsid w:val="00AF2864"/>
    <w:rsid w:val="00AF2B14"/>
    <w:rsid w:val="00AF3677"/>
    <w:rsid w:val="00AF3BEA"/>
    <w:rsid w:val="00AF4001"/>
    <w:rsid w:val="00AF42E0"/>
    <w:rsid w:val="00AF492C"/>
    <w:rsid w:val="00AF4AD9"/>
    <w:rsid w:val="00AF4DAE"/>
    <w:rsid w:val="00AF61FF"/>
    <w:rsid w:val="00B006DB"/>
    <w:rsid w:val="00B03500"/>
    <w:rsid w:val="00B04017"/>
    <w:rsid w:val="00B060B7"/>
    <w:rsid w:val="00B06471"/>
    <w:rsid w:val="00B11DFD"/>
    <w:rsid w:val="00B124E5"/>
    <w:rsid w:val="00B12980"/>
    <w:rsid w:val="00B14FB2"/>
    <w:rsid w:val="00B15263"/>
    <w:rsid w:val="00B20024"/>
    <w:rsid w:val="00B2023A"/>
    <w:rsid w:val="00B20720"/>
    <w:rsid w:val="00B24B94"/>
    <w:rsid w:val="00B24BCD"/>
    <w:rsid w:val="00B2617D"/>
    <w:rsid w:val="00B2658E"/>
    <w:rsid w:val="00B30694"/>
    <w:rsid w:val="00B307ED"/>
    <w:rsid w:val="00B30934"/>
    <w:rsid w:val="00B3133A"/>
    <w:rsid w:val="00B3247E"/>
    <w:rsid w:val="00B346E8"/>
    <w:rsid w:val="00B34FEE"/>
    <w:rsid w:val="00B355BC"/>
    <w:rsid w:val="00B378A5"/>
    <w:rsid w:val="00B40259"/>
    <w:rsid w:val="00B40736"/>
    <w:rsid w:val="00B41693"/>
    <w:rsid w:val="00B41B16"/>
    <w:rsid w:val="00B41C83"/>
    <w:rsid w:val="00B41FA6"/>
    <w:rsid w:val="00B4307F"/>
    <w:rsid w:val="00B431EC"/>
    <w:rsid w:val="00B433D6"/>
    <w:rsid w:val="00B45BB9"/>
    <w:rsid w:val="00B46725"/>
    <w:rsid w:val="00B46F5D"/>
    <w:rsid w:val="00B51803"/>
    <w:rsid w:val="00B546A0"/>
    <w:rsid w:val="00B55B0E"/>
    <w:rsid w:val="00B579BC"/>
    <w:rsid w:val="00B6066F"/>
    <w:rsid w:val="00B613AF"/>
    <w:rsid w:val="00B61CF8"/>
    <w:rsid w:val="00B62B48"/>
    <w:rsid w:val="00B63D45"/>
    <w:rsid w:val="00B645C0"/>
    <w:rsid w:val="00B66169"/>
    <w:rsid w:val="00B665F2"/>
    <w:rsid w:val="00B6730F"/>
    <w:rsid w:val="00B679F1"/>
    <w:rsid w:val="00B70230"/>
    <w:rsid w:val="00B70C68"/>
    <w:rsid w:val="00B713F0"/>
    <w:rsid w:val="00B72248"/>
    <w:rsid w:val="00B734E6"/>
    <w:rsid w:val="00B74773"/>
    <w:rsid w:val="00B7555A"/>
    <w:rsid w:val="00B75726"/>
    <w:rsid w:val="00B77668"/>
    <w:rsid w:val="00B80E92"/>
    <w:rsid w:val="00B8150C"/>
    <w:rsid w:val="00B821CA"/>
    <w:rsid w:val="00B82F9B"/>
    <w:rsid w:val="00B851E7"/>
    <w:rsid w:val="00B86DA0"/>
    <w:rsid w:val="00B86FF0"/>
    <w:rsid w:val="00B875B0"/>
    <w:rsid w:val="00B909F6"/>
    <w:rsid w:val="00B935BB"/>
    <w:rsid w:val="00B939D3"/>
    <w:rsid w:val="00B93C41"/>
    <w:rsid w:val="00B943D0"/>
    <w:rsid w:val="00B94A34"/>
    <w:rsid w:val="00B95885"/>
    <w:rsid w:val="00B95AE5"/>
    <w:rsid w:val="00B96485"/>
    <w:rsid w:val="00B96530"/>
    <w:rsid w:val="00B967C5"/>
    <w:rsid w:val="00B9693D"/>
    <w:rsid w:val="00BA0344"/>
    <w:rsid w:val="00BA03C3"/>
    <w:rsid w:val="00BA0C39"/>
    <w:rsid w:val="00BA33A4"/>
    <w:rsid w:val="00BA4226"/>
    <w:rsid w:val="00BA5058"/>
    <w:rsid w:val="00BA6FD4"/>
    <w:rsid w:val="00BA7781"/>
    <w:rsid w:val="00BB173A"/>
    <w:rsid w:val="00BB1781"/>
    <w:rsid w:val="00BB1D55"/>
    <w:rsid w:val="00BB3DED"/>
    <w:rsid w:val="00BB5164"/>
    <w:rsid w:val="00BB5DD0"/>
    <w:rsid w:val="00BB6478"/>
    <w:rsid w:val="00BB6522"/>
    <w:rsid w:val="00BB6A5A"/>
    <w:rsid w:val="00BB6D16"/>
    <w:rsid w:val="00BB7A3D"/>
    <w:rsid w:val="00BC046A"/>
    <w:rsid w:val="00BC10A3"/>
    <w:rsid w:val="00BC2D1E"/>
    <w:rsid w:val="00BC4BDE"/>
    <w:rsid w:val="00BC5822"/>
    <w:rsid w:val="00BC5C4E"/>
    <w:rsid w:val="00BC7B94"/>
    <w:rsid w:val="00BC7C2D"/>
    <w:rsid w:val="00BC7FAF"/>
    <w:rsid w:val="00BD0476"/>
    <w:rsid w:val="00BD05B9"/>
    <w:rsid w:val="00BD39DB"/>
    <w:rsid w:val="00BD3C45"/>
    <w:rsid w:val="00BD4D6F"/>
    <w:rsid w:val="00BE0775"/>
    <w:rsid w:val="00BE1926"/>
    <w:rsid w:val="00BE1F97"/>
    <w:rsid w:val="00BE2063"/>
    <w:rsid w:val="00BE25F7"/>
    <w:rsid w:val="00BE3747"/>
    <w:rsid w:val="00BE3928"/>
    <w:rsid w:val="00BE4C1F"/>
    <w:rsid w:val="00BE4CE8"/>
    <w:rsid w:val="00BE7362"/>
    <w:rsid w:val="00BF014C"/>
    <w:rsid w:val="00BF0C29"/>
    <w:rsid w:val="00BF4111"/>
    <w:rsid w:val="00BF4339"/>
    <w:rsid w:val="00BF462A"/>
    <w:rsid w:val="00BF6001"/>
    <w:rsid w:val="00BF6A15"/>
    <w:rsid w:val="00BF78FC"/>
    <w:rsid w:val="00C003D6"/>
    <w:rsid w:val="00C0050C"/>
    <w:rsid w:val="00C024CD"/>
    <w:rsid w:val="00C02E37"/>
    <w:rsid w:val="00C04466"/>
    <w:rsid w:val="00C04C7B"/>
    <w:rsid w:val="00C06204"/>
    <w:rsid w:val="00C06467"/>
    <w:rsid w:val="00C118EC"/>
    <w:rsid w:val="00C124C9"/>
    <w:rsid w:val="00C14E18"/>
    <w:rsid w:val="00C15CCD"/>
    <w:rsid w:val="00C160E1"/>
    <w:rsid w:val="00C1656A"/>
    <w:rsid w:val="00C16839"/>
    <w:rsid w:val="00C170D8"/>
    <w:rsid w:val="00C20D8B"/>
    <w:rsid w:val="00C21157"/>
    <w:rsid w:val="00C214CC"/>
    <w:rsid w:val="00C214E5"/>
    <w:rsid w:val="00C218FE"/>
    <w:rsid w:val="00C21E89"/>
    <w:rsid w:val="00C225B7"/>
    <w:rsid w:val="00C22A5E"/>
    <w:rsid w:val="00C22F10"/>
    <w:rsid w:val="00C2356E"/>
    <w:rsid w:val="00C23854"/>
    <w:rsid w:val="00C23DD9"/>
    <w:rsid w:val="00C2492D"/>
    <w:rsid w:val="00C254D8"/>
    <w:rsid w:val="00C25CA5"/>
    <w:rsid w:val="00C2640A"/>
    <w:rsid w:val="00C3121B"/>
    <w:rsid w:val="00C32258"/>
    <w:rsid w:val="00C32466"/>
    <w:rsid w:val="00C327B2"/>
    <w:rsid w:val="00C3325A"/>
    <w:rsid w:val="00C3399A"/>
    <w:rsid w:val="00C360AD"/>
    <w:rsid w:val="00C3625B"/>
    <w:rsid w:val="00C36596"/>
    <w:rsid w:val="00C36BF7"/>
    <w:rsid w:val="00C40BDF"/>
    <w:rsid w:val="00C418CC"/>
    <w:rsid w:val="00C4390D"/>
    <w:rsid w:val="00C43B19"/>
    <w:rsid w:val="00C45228"/>
    <w:rsid w:val="00C462F2"/>
    <w:rsid w:val="00C46FC4"/>
    <w:rsid w:val="00C476AF"/>
    <w:rsid w:val="00C47E46"/>
    <w:rsid w:val="00C503D5"/>
    <w:rsid w:val="00C50699"/>
    <w:rsid w:val="00C506AF"/>
    <w:rsid w:val="00C50784"/>
    <w:rsid w:val="00C51B9A"/>
    <w:rsid w:val="00C52030"/>
    <w:rsid w:val="00C52328"/>
    <w:rsid w:val="00C537E6"/>
    <w:rsid w:val="00C56A4C"/>
    <w:rsid w:val="00C570AE"/>
    <w:rsid w:val="00C57743"/>
    <w:rsid w:val="00C603E2"/>
    <w:rsid w:val="00C60EC7"/>
    <w:rsid w:val="00C618BD"/>
    <w:rsid w:val="00C62DD8"/>
    <w:rsid w:val="00C62F47"/>
    <w:rsid w:val="00C64B6A"/>
    <w:rsid w:val="00C661AE"/>
    <w:rsid w:val="00C66788"/>
    <w:rsid w:val="00C66E81"/>
    <w:rsid w:val="00C674E1"/>
    <w:rsid w:val="00C7040E"/>
    <w:rsid w:val="00C70C3C"/>
    <w:rsid w:val="00C7194E"/>
    <w:rsid w:val="00C75B6E"/>
    <w:rsid w:val="00C76112"/>
    <w:rsid w:val="00C76144"/>
    <w:rsid w:val="00C76507"/>
    <w:rsid w:val="00C81AED"/>
    <w:rsid w:val="00C82B29"/>
    <w:rsid w:val="00C83778"/>
    <w:rsid w:val="00C83931"/>
    <w:rsid w:val="00C8522C"/>
    <w:rsid w:val="00C854E8"/>
    <w:rsid w:val="00C856A8"/>
    <w:rsid w:val="00C85DFC"/>
    <w:rsid w:val="00C864BA"/>
    <w:rsid w:val="00C86AB1"/>
    <w:rsid w:val="00C904DD"/>
    <w:rsid w:val="00C9086D"/>
    <w:rsid w:val="00C908E1"/>
    <w:rsid w:val="00C91971"/>
    <w:rsid w:val="00C9267D"/>
    <w:rsid w:val="00C9273E"/>
    <w:rsid w:val="00C93749"/>
    <w:rsid w:val="00C94E72"/>
    <w:rsid w:val="00C95BEB"/>
    <w:rsid w:val="00C96F9F"/>
    <w:rsid w:val="00CA2CC3"/>
    <w:rsid w:val="00CA3722"/>
    <w:rsid w:val="00CA46F5"/>
    <w:rsid w:val="00CA5CF5"/>
    <w:rsid w:val="00CA6BC4"/>
    <w:rsid w:val="00CB0612"/>
    <w:rsid w:val="00CB140D"/>
    <w:rsid w:val="00CB2A24"/>
    <w:rsid w:val="00CB31E8"/>
    <w:rsid w:val="00CB3D16"/>
    <w:rsid w:val="00CB3DF0"/>
    <w:rsid w:val="00CB6071"/>
    <w:rsid w:val="00CB6AF2"/>
    <w:rsid w:val="00CB6F8B"/>
    <w:rsid w:val="00CB7012"/>
    <w:rsid w:val="00CB70D2"/>
    <w:rsid w:val="00CC04AB"/>
    <w:rsid w:val="00CC0CE8"/>
    <w:rsid w:val="00CC0FBB"/>
    <w:rsid w:val="00CC1B72"/>
    <w:rsid w:val="00CC3A2D"/>
    <w:rsid w:val="00CC46BF"/>
    <w:rsid w:val="00CC4DB7"/>
    <w:rsid w:val="00CC52A0"/>
    <w:rsid w:val="00CC68A9"/>
    <w:rsid w:val="00CC6D81"/>
    <w:rsid w:val="00CC6E2C"/>
    <w:rsid w:val="00CC7707"/>
    <w:rsid w:val="00CC7746"/>
    <w:rsid w:val="00CD1391"/>
    <w:rsid w:val="00CD2092"/>
    <w:rsid w:val="00CD2799"/>
    <w:rsid w:val="00CD3DA5"/>
    <w:rsid w:val="00CD455A"/>
    <w:rsid w:val="00CD6D77"/>
    <w:rsid w:val="00CD6DE2"/>
    <w:rsid w:val="00CD6E74"/>
    <w:rsid w:val="00CD726A"/>
    <w:rsid w:val="00CE06B6"/>
    <w:rsid w:val="00CE14EB"/>
    <w:rsid w:val="00CE7814"/>
    <w:rsid w:val="00CF04AC"/>
    <w:rsid w:val="00CF1E1D"/>
    <w:rsid w:val="00CF38EC"/>
    <w:rsid w:val="00CF3A6F"/>
    <w:rsid w:val="00CF3F17"/>
    <w:rsid w:val="00CF4409"/>
    <w:rsid w:val="00CF4697"/>
    <w:rsid w:val="00CF6046"/>
    <w:rsid w:val="00CF73BA"/>
    <w:rsid w:val="00D00162"/>
    <w:rsid w:val="00D010B4"/>
    <w:rsid w:val="00D0160F"/>
    <w:rsid w:val="00D02A21"/>
    <w:rsid w:val="00D04691"/>
    <w:rsid w:val="00D05786"/>
    <w:rsid w:val="00D071D2"/>
    <w:rsid w:val="00D07B64"/>
    <w:rsid w:val="00D1044F"/>
    <w:rsid w:val="00D1071C"/>
    <w:rsid w:val="00D11491"/>
    <w:rsid w:val="00D13470"/>
    <w:rsid w:val="00D1379F"/>
    <w:rsid w:val="00D15A87"/>
    <w:rsid w:val="00D168B9"/>
    <w:rsid w:val="00D16A4C"/>
    <w:rsid w:val="00D176DD"/>
    <w:rsid w:val="00D20602"/>
    <w:rsid w:val="00D23B07"/>
    <w:rsid w:val="00D24072"/>
    <w:rsid w:val="00D24186"/>
    <w:rsid w:val="00D24E56"/>
    <w:rsid w:val="00D26798"/>
    <w:rsid w:val="00D27B78"/>
    <w:rsid w:val="00D3189C"/>
    <w:rsid w:val="00D32733"/>
    <w:rsid w:val="00D359F5"/>
    <w:rsid w:val="00D36DA2"/>
    <w:rsid w:val="00D43A64"/>
    <w:rsid w:val="00D451CB"/>
    <w:rsid w:val="00D4600E"/>
    <w:rsid w:val="00D463A6"/>
    <w:rsid w:val="00D4676E"/>
    <w:rsid w:val="00D4747B"/>
    <w:rsid w:val="00D47CC4"/>
    <w:rsid w:val="00D5080D"/>
    <w:rsid w:val="00D50FDF"/>
    <w:rsid w:val="00D51474"/>
    <w:rsid w:val="00D519EC"/>
    <w:rsid w:val="00D52601"/>
    <w:rsid w:val="00D52BB3"/>
    <w:rsid w:val="00D551A5"/>
    <w:rsid w:val="00D617EC"/>
    <w:rsid w:val="00D61846"/>
    <w:rsid w:val="00D704A5"/>
    <w:rsid w:val="00D70914"/>
    <w:rsid w:val="00D74F3E"/>
    <w:rsid w:val="00D76721"/>
    <w:rsid w:val="00D769C8"/>
    <w:rsid w:val="00D82436"/>
    <w:rsid w:val="00D82A7D"/>
    <w:rsid w:val="00D84605"/>
    <w:rsid w:val="00D84C11"/>
    <w:rsid w:val="00D87A74"/>
    <w:rsid w:val="00D92553"/>
    <w:rsid w:val="00DA287C"/>
    <w:rsid w:val="00DA48E8"/>
    <w:rsid w:val="00DA6791"/>
    <w:rsid w:val="00DA6959"/>
    <w:rsid w:val="00DA7ED7"/>
    <w:rsid w:val="00DB02EB"/>
    <w:rsid w:val="00DB0855"/>
    <w:rsid w:val="00DB1820"/>
    <w:rsid w:val="00DB184C"/>
    <w:rsid w:val="00DB1F72"/>
    <w:rsid w:val="00DB2D73"/>
    <w:rsid w:val="00DB3309"/>
    <w:rsid w:val="00DB41CA"/>
    <w:rsid w:val="00DB436E"/>
    <w:rsid w:val="00DB5088"/>
    <w:rsid w:val="00DB5E2E"/>
    <w:rsid w:val="00DB6293"/>
    <w:rsid w:val="00DB7242"/>
    <w:rsid w:val="00DC01E0"/>
    <w:rsid w:val="00DC1052"/>
    <w:rsid w:val="00DC10CA"/>
    <w:rsid w:val="00DC30F7"/>
    <w:rsid w:val="00DC38B1"/>
    <w:rsid w:val="00DC3FF9"/>
    <w:rsid w:val="00DC504E"/>
    <w:rsid w:val="00DC7EF0"/>
    <w:rsid w:val="00DD07F0"/>
    <w:rsid w:val="00DD0DAD"/>
    <w:rsid w:val="00DD1843"/>
    <w:rsid w:val="00DD4264"/>
    <w:rsid w:val="00DD481C"/>
    <w:rsid w:val="00DD4E3E"/>
    <w:rsid w:val="00DD54A3"/>
    <w:rsid w:val="00DE31F1"/>
    <w:rsid w:val="00DE3DCB"/>
    <w:rsid w:val="00DE43BA"/>
    <w:rsid w:val="00DE4E48"/>
    <w:rsid w:val="00DE50E1"/>
    <w:rsid w:val="00DE55C1"/>
    <w:rsid w:val="00DE6D3E"/>
    <w:rsid w:val="00DE71E3"/>
    <w:rsid w:val="00DE75DF"/>
    <w:rsid w:val="00DE76F4"/>
    <w:rsid w:val="00DE7758"/>
    <w:rsid w:val="00DF01BE"/>
    <w:rsid w:val="00DF1597"/>
    <w:rsid w:val="00DF1D34"/>
    <w:rsid w:val="00DF23F0"/>
    <w:rsid w:val="00DF264D"/>
    <w:rsid w:val="00DF328F"/>
    <w:rsid w:val="00DF3960"/>
    <w:rsid w:val="00DF462B"/>
    <w:rsid w:val="00DF4794"/>
    <w:rsid w:val="00DF59D9"/>
    <w:rsid w:val="00DF6A1C"/>
    <w:rsid w:val="00DF6B3C"/>
    <w:rsid w:val="00DF7491"/>
    <w:rsid w:val="00E0050C"/>
    <w:rsid w:val="00E00E2A"/>
    <w:rsid w:val="00E02572"/>
    <w:rsid w:val="00E02765"/>
    <w:rsid w:val="00E04D05"/>
    <w:rsid w:val="00E04F16"/>
    <w:rsid w:val="00E0652C"/>
    <w:rsid w:val="00E069C6"/>
    <w:rsid w:val="00E07321"/>
    <w:rsid w:val="00E073AC"/>
    <w:rsid w:val="00E10B7F"/>
    <w:rsid w:val="00E10F36"/>
    <w:rsid w:val="00E11611"/>
    <w:rsid w:val="00E11A10"/>
    <w:rsid w:val="00E11EAD"/>
    <w:rsid w:val="00E12E51"/>
    <w:rsid w:val="00E12E9F"/>
    <w:rsid w:val="00E12EE6"/>
    <w:rsid w:val="00E1307E"/>
    <w:rsid w:val="00E13A6E"/>
    <w:rsid w:val="00E13D3B"/>
    <w:rsid w:val="00E13FAB"/>
    <w:rsid w:val="00E15DE2"/>
    <w:rsid w:val="00E15F25"/>
    <w:rsid w:val="00E16777"/>
    <w:rsid w:val="00E171D2"/>
    <w:rsid w:val="00E204F5"/>
    <w:rsid w:val="00E20816"/>
    <w:rsid w:val="00E2130E"/>
    <w:rsid w:val="00E21FF2"/>
    <w:rsid w:val="00E238F3"/>
    <w:rsid w:val="00E24B82"/>
    <w:rsid w:val="00E2562C"/>
    <w:rsid w:val="00E25B90"/>
    <w:rsid w:val="00E273A2"/>
    <w:rsid w:val="00E2757C"/>
    <w:rsid w:val="00E30021"/>
    <w:rsid w:val="00E3113F"/>
    <w:rsid w:val="00E32A29"/>
    <w:rsid w:val="00E34640"/>
    <w:rsid w:val="00E36BF4"/>
    <w:rsid w:val="00E3740D"/>
    <w:rsid w:val="00E37C1D"/>
    <w:rsid w:val="00E37DEE"/>
    <w:rsid w:val="00E4058D"/>
    <w:rsid w:val="00E40953"/>
    <w:rsid w:val="00E4145F"/>
    <w:rsid w:val="00E416D7"/>
    <w:rsid w:val="00E41F59"/>
    <w:rsid w:val="00E42352"/>
    <w:rsid w:val="00E43494"/>
    <w:rsid w:val="00E437E2"/>
    <w:rsid w:val="00E454DD"/>
    <w:rsid w:val="00E46258"/>
    <w:rsid w:val="00E508C3"/>
    <w:rsid w:val="00E50A22"/>
    <w:rsid w:val="00E51960"/>
    <w:rsid w:val="00E51AF7"/>
    <w:rsid w:val="00E536D2"/>
    <w:rsid w:val="00E56A4C"/>
    <w:rsid w:val="00E606F5"/>
    <w:rsid w:val="00E60B5A"/>
    <w:rsid w:val="00E62E5A"/>
    <w:rsid w:val="00E6371C"/>
    <w:rsid w:val="00E6386C"/>
    <w:rsid w:val="00E64150"/>
    <w:rsid w:val="00E66754"/>
    <w:rsid w:val="00E67501"/>
    <w:rsid w:val="00E7105F"/>
    <w:rsid w:val="00E71834"/>
    <w:rsid w:val="00E71949"/>
    <w:rsid w:val="00E725B7"/>
    <w:rsid w:val="00E72E1F"/>
    <w:rsid w:val="00E752EC"/>
    <w:rsid w:val="00E75643"/>
    <w:rsid w:val="00E76D86"/>
    <w:rsid w:val="00E831C4"/>
    <w:rsid w:val="00E83333"/>
    <w:rsid w:val="00E841A6"/>
    <w:rsid w:val="00E845CF"/>
    <w:rsid w:val="00E85123"/>
    <w:rsid w:val="00E85E56"/>
    <w:rsid w:val="00E85E9B"/>
    <w:rsid w:val="00E8758E"/>
    <w:rsid w:val="00E87BB5"/>
    <w:rsid w:val="00E87C5E"/>
    <w:rsid w:val="00E907B4"/>
    <w:rsid w:val="00E91923"/>
    <w:rsid w:val="00E92E73"/>
    <w:rsid w:val="00E94688"/>
    <w:rsid w:val="00E946C3"/>
    <w:rsid w:val="00E94EAF"/>
    <w:rsid w:val="00E97155"/>
    <w:rsid w:val="00E9743C"/>
    <w:rsid w:val="00E97630"/>
    <w:rsid w:val="00E97EA1"/>
    <w:rsid w:val="00EA01B6"/>
    <w:rsid w:val="00EA089E"/>
    <w:rsid w:val="00EA1D1B"/>
    <w:rsid w:val="00EA2FB3"/>
    <w:rsid w:val="00EA603A"/>
    <w:rsid w:val="00EA6B45"/>
    <w:rsid w:val="00EA722E"/>
    <w:rsid w:val="00EA7C3B"/>
    <w:rsid w:val="00EB36B3"/>
    <w:rsid w:val="00EB3E1C"/>
    <w:rsid w:val="00EB4822"/>
    <w:rsid w:val="00EB590C"/>
    <w:rsid w:val="00EB68D5"/>
    <w:rsid w:val="00EB6CCC"/>
    <w:rsid w:val="00EB7403"/>
    <w:rsid w:val="00EB7733"/>
    <w:rsid w:val="00EB7F40"/>
    <w:rsid w:val="00EC0E88"/>
    <w:rsid w:val="00EC122B"/>
    <w:rsid w:val="00EC1649"/>
    <w:rsid w:val="00EC432B"/>
    <w:rsid w:val="00EC6170"/>
    <w:rsid w:val="00EC6235"/>
    <w:rsid w:val="00EC691F"/>
    <w:rsid w:val="00ED037F"/>
    <w:rsid w:val="00ED05DB"/>
    <w:rsid w:val="00ED0E70"/>
    <w:rsid w:val="00ED103E"/>
    <w:rsid w:val="00ED1D31"/>
    <w:rsid w:val="00ED2305"/>
    <w:rsid w:val="00ED2DEC"/>
    <w:rsid w:val="00ED3AC3"/>
    <w:rsid w:val="00ED3E6E"/>
    <w:rsid w:val="00ED62EB"/>
    <w:rsid w:val="00EE0A4D"/>
    <w:rsid w:val="00EE1AE3"/>
    <w:rsid w:val="00EE5430"/>
    <w:rsid w:val="00EE7B4B"/>
    <w:rsid w:val="00EF0AAB"/>
    <w:rsid w:val="00EF202B"/>
    <w:rsid w:val="00EF3924"/>
    <w:rsid w:val="00EF4F80"/>
    <w:rsid w:val="00EF62ED"/>
    <w:rsid w:val="00F00871"/>
    <w:rsid w:val="00F00882"/>
    <w:rsid w:val="00F01DFF"/>
    <w:rsid w:val="00F02201"/>
    <w:rsid w:val="00F02410"/>
    <w:rsid w:val="00F02748"/>
    <w:rsid w:val="00F02EE0"/>
    <w:rsid w:val="00F039DA"/>
    <w:rsid w:val="00F049FA"/>
    <w:rsid w:val="00F04E97"/>
    <w:rsid w:val="00F05161"/>
    <w:rsid w:val="00F0546C"/>
    <w:rsid w:val="00F06D35"/>
    <w:rsid w:val="00F071CF"/>
    <w:rsid w:val="00F07203"/>
    <w:rsid w:val="00F07D8D"/>
    <w:rsid w:val="00F10640"/>
    <w:rsid w:val="00F10972"/>
    <w:rsid w:val="00F10A51"/>
    <w:rsid w:val="00F10B74"/>
    <w:rsid w:val="00F10C28"/>
    <w:rsid w:val="00F123F0"/>
    <w:rsid w:val="00F12807"/>
    <w:rsid w:val="00F16B31"/>
    <w:rsid w:val="00F216FF"/>
    <w:rsid w:val="00F21CB7"/>
    <w:rsid w:val="00F22BBF"/>
    <w:rsid w:val="00F231AC"/>
    <w:rsid w:val="00F23D77"/>
    <w:rsid w:val="00F25BD1"/>
    <w:rsid w:val="00F26C07"/>
    <w:rsid w:val="00F3045B"/>
    <w:rsid w:val="00F30E9D"/>
    <w:rsid w:val="00F315B4"/>
    <w:rsid w:val="00F32AD1"/>
    <w:rsid w:val="00F33154"/>
    <w:rsid w:val="00F334CA"/>
    <w:rsid w:val="00F33F02"/>
    <w:rsid w:val="00F34C86"/>
    <w:rsid w:val="00F37495"/>
    <w:rsid w:val="00F41022"/>
    <w:rsid w:val="00F411E7"/>
    <w:rsid w:val="00F412E5"/>
    <w:rsid w:val="00F41C2B"/>
    <w:rsid w:val="00F42927"/>
    <w:rsid w:val="00F43A00"/>
    <w:rsid w:val="00F43F01"/>
    <w:rsid w:val="00F44582"/>
    <w:rsid w:val="00F459B3"/>
    <w:rsid w:val="00F5072F"/>
    <w:rsid w:val="00F50CB3"/>
    <w:rsid w:val="00F51C61"/>
    <w:rsid w:val="00F5344A"/>
    <w:rsid w:val="00F5676E"/>
    <w:rsid w:val="00F56B48"/>
    <w:rsid w:val="00F57312"/>
    <w:rsid w:val="00F5779D"/>
    <w:rsid w:val="00F60228"/>
    <w:rsid w:val="00F602B4"/>
    <w:rsid w:val="00F6222B"/>
    <w:rsid w:val="00F6369D"/>
    <w:rsid w:val="00F63A6A"/>
    <w:rsid w:val="00F65865"/>
    <w:rsid w:val="00F6609F"/>
    <w:rsid w:val="00F670F5"/>
    <w:rsid w:val="00F706C5"/>
    <w:rsid w:val="00F70BAC"/>
    <w:rsid w:val="00F70C27"/>
    <w:rsid w:val="00F70F6E"/>
    <w:rsid w:val="00F7290C"/>
    <w:rsid w:val="00F75232"/>
    <w:rsid w:val="00F75390"/>
    <w:rsid w:val="00F76521"/>
    <w:rsid w:val="00F766D6"/>
    <w:rsid w:val="00F76790"/>
    <w:rsid w:val="00F77490"/>
    <w:rsid w:val="00F801F7"/>
    <w:rsid w:val="00F81D09"/>
    <w:rsid w:val="00F82397"/>
    <w:rsid w:val="00F82858"/>
    <w:rsid w:val="00F84305"/>
    <w:rsid w:val="00F84322"/>
    <w:rsid w:val="00F85BB7"/>
    <w:rsid w:val="00F92028"/>
    <w:rsid w:val="00F92703"/>
    <w:rsid w:val="00F94448"/>
    <w:rsid w:val="00F94C52"/>
    <w:rsid w:val="00F94D67"/>
    <w:rsid w:val="00F94DDF"/>
    <w:rsid w:val="00F95125"/>
    <w:rsid w:val="00F96DAB"/>
    <w:rsid w:val="00F96ED3"/>
    <w:rsid w:val="00F96F6F"/>
    <w:rsid w:val="00F97B09"/>
    <w:rsid w:val="00FA0113"/>
    <w:rsid w:val="00FA0318"/>
    <w:rsid w:val="00FA1A3A"/>
    <w:rsid w:val="00FA2108"/>
    <w:rsid w:val="00FA2CA7"/>
    <w:rsid w:val="00FA4016"/>
    <w:rsid w:val="00FA46C0"/>
    <w:rsid w:val="00FA4E7F"/>
    <w:rsid w:val="00FA6175"/>
    <w:rsid w:val="00FB03E3"/>
    <w:rsid w:val="00FB0DB4"/>
    <w:rsid w:val="00FB1D7E"/>
    <w:rsid w:val="00FB4A6C"/>
    <w:rsid w:val="00FB51E7"/>
    <w:rsid w:val="00FC1478"/>
    <w:rsid w:val="00FC1B39"/>
    <w:rsid w:val="00FC2061"/>
    <w:rsid w:val="00FC2B78"/>
    <w:rsid w:val="00FC2C44"/>
    <w:rsid w:val="00FC30C3"/>
    <w:rsid w:val="00FC4B48"/>
    <w:rsid w:val="00FC4F73"/>
    <w:rsid w:val="00FC542F"/>
    <w:rsid w:val="00FC569A"/>
    <w:rsid w:val="00FC597F"/>
    <w:rsid w:val="00FC64A9"/>
    <w:rsid w:val="00FC6B44"/>
    <w:rsid w:val="00FD070C"/>
    <w:rsid w:val="00FD1D4A"/>
    <w:rsid w:val="00FD2219"/>
    <w:rsid w:val="00FD2D11"/>
    <w:rsid w:val="00FD3B6B"/>
    <w:rsid w:val="00FD3FB5"/>
    <w:rsid w:val="00FD6BE1"/>
    <w:rsid w:val="00FE0259"/>
    <w:rsid w:val="00FE0A09"/>
    <w:rsid w:val="00FE29C2"/>
    <w:rsid w:val="00FE2D83"/>
    <w:rsid w:val="00FE4727"/>
    <w:rsid w:val="00FE47D0"/>
    <w:rsid w:val="00FE4E07"/>
    <w:rsid w:val="00FE4FFE"/>
    <w:rsid w:val="00FE50F9"/>
    <w:rsid w:val="00FE5244"/>
    <w:rsid w:val="00FE6AEC"/>
    <w:rsid w:val="00FE7BE9"/>
    <w:rsid w:val="00FF04C1"/>
    <w:rsid w:val="00FF35F0"/>
    <w:rsid w:val="00FF3637"/>
    <w:rsid w:val="00FF370E"/>
    <w:rsid w:val="00FF433A"/>
    <w:rsid w:val="00FF473C"/>
    <w:rsid w:val="00FF5493"/>
    <w:rsid w:val="00FF5917"/>
    <w:rsid w:val="00FF6124"/>
    <w:rsid w:val="00FF6630"/>
    <w:rsid w:val="00FF770F"/>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A6743"/>
  <w15:chartTrackingRefBased/>
  <w15:docId w15:val="{DE4CFC22-5A36-4167-B14B-5263C1C83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BC7C2D"/>
    <w:pPr>
      <w:keepNext/>
      <w:keepLines/>
      <w:numPr>
        <w:numId w:val="1"/>
      </w:numPr>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9"/>
    <w:unhideWhenUsed/>
    <w:qFormat/>
    <w:rsid w:val="00E92E73"/>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9"/>
    <w:unhideWhenUsed/>
    <w:qFormat/>
    <w:rsid w:val="00E92E73"/>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07508D"/>
    <w:pPr>
      <w:keepNext/>
      <w:keepLines/>
      <w:numPr>
        <w:ilvl w:val="3"/>
        <w:numId w:val="1"/>
      </w:numPr>
      <w:spacing w:before="40" w:after="0"/>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2369B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369B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2369B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2369B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369B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0F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0FB0"/>
    <w:rPr>
      <w:rFonts w:ascii="Segoe UI" w:hAnsi="Segoe UI" w:cs="Segoe UI"/>
      <w:sz w:val="18"/>
      <w:szCs w:val="18"/>
    </w:rPr>
  </w:style>
  <w:style w:type="paragraph" w:styleId="NormalWeb">
    <w:name w:val="Normal (Web)"/>
    <w:basedOn w:val="Normal"/>
    <w:uiPriority w:val="99"/>
    <w:unhideWhenUsed/>
    <w:rsid w:val="00F3315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Prrafodelista">
    <w:name w:val="List Paragraph"/>
    <w:basedOn w:val="Normal"/>
    <w:uiPriority w:val="1"/>
    <w:qFormat/>
    <w:rsid w:val="00412703"/>
    <w:pPr>
      <w:spacing w:after="200" w:line="276" w:lineRule="auto"/>
      <w:ind w:left="720"/>
      <w:contextualSpacing/>
    </w:pPr>
  </w:style>
  <w:style w:type="character" w:customStyle="1" w:styleId="Ttulo1Car">
    <w:name w:val="Título 1 Car"/>
    <w:basedOn w:val="Fuentedeprrafopredeter"/>
    <w:link w:val="Ttulo1"/>
    <w:uiPriority w:val="1"/>
    <w:rsid w:val="00BC7C2D"/>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9"/>
    <w:rsid w:val="00E92E73"/>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9"/>
    <w:rsid w:val="00E92E73"/>
    <w:rPr>
      <w:rFonts w:ascii="Times New Roman" w:eastAsiaTheme="majorEastAsia" w:hAnsi="Times New Roman" w:cstheme="majorBidi"/>
      <w:b/>
      <w:sz w:val="24"/>
      <w:szCs w:val="24"/>
    </w:rPr>
  </w:style>
  <w:style w:type="paragraph" w:styleId="TtuloTDC">
    <w:name w:val="TOC Heading"/>
    <w:basedOn w:val="Ttulo1"/>
    <w:next w:val="Normal"/>
    <w:uiPriority w:val="39"/>
    <w:unhideWhenUsed/>
    <w:qFormat/>
    <w:rsid w:val="00E92E73"/>
    <w:pPr>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5E3C71"/>
    <w:pPr>
      <w:spacing w:before="120" w:after="120"/>
    </w:pPr>
    <w:rPr>
      <w:rFonts w:cstheme="minorHAnsi"/>
      <w:b/>
      <w:bCs/>
      <w:caps/>
      <w:sz w:val="20"/>
      <w:szCs w:val="20"/>
    </w:rPr>
  </w:style>
  <w:style w:type="paragraph" w:styleId="TDC2">
    <w:name w:val="toc 2"/>
    <w:basedOn w:val="Normal"/>
    <w:next w:val="Normal"/>
    <w:autoRedefine/>
    <w:uiPriority w:val="39"/>
    <w:unhideWhenUsed/>
    <w:rsid w:val="005A22D2"/>
    <w:pPr>
      <w:spacing w:after="0"/>
      <w:ind w:left="220"/>
    </w:pPr>
    <w:rPr>
      <w:rFonts w:cstheme="minorHAnsi"/>
      <w:smallCaps/>
      <w:sz w:val="20"/>
      <w:szCs w:val="20"/>
    </w:rPr>
  </w:style>
  <w:style w:type="paragraph" w:styleId="TDC3">
    <w:name w:val="toc 3"/>
    <w:basedOn w:val="Normal"/>
    <w:next w:val="Normal"/>
    <w:autoRedefine/>
    <w:uiPriority w:val="39"/>
    <w:unhideWhenUsed/>
    <w:rsid w:val="005A22D2"/>
    <w:pPr>
      <w:spacing w:after="0"/>
      <w:ind w:left="440"/>
    </w:pPr>
    <w:rPr>
      <w:rFonts w:cstheme="minorHAnsi"/>
      <w:i/>
      <w:iCs/>
      <w:sz w:val="20"/>
      <w:szCs w:val="20"/>
    </w:rPr>
  </w:style>
  <w:style w:type="character" w:styleId="Hipervnculo">
    <w:name w:val="Hyperlink"/>
    <w:basedOn w:val="Fuentedeprrafopredeter"/>
    <w:uiPriority w:val="99"/>
    <w:unhideWhenUsed/>
    <w:rsid w:val="00E92E73"/>
    <w:rPr>
      <w:color w:val="0563C1" w:themeColor="hyperlink"/>
      <w:u w:val="single"/>
    </w:rPr>
  </w:style>
  <w:style w:type="character" w:customStyle="1" w:styleId="Ttulo4Car">
    <w:name w:val="Título 4 Car"/>
    <w:basedOn w:val="Fuentedeprrafopredeter"/>
    <w:link w:val="Ttulo4"/>
    <w:uiPriority w:val="9"/>
    <w:rsid w:val="0007508D"/>
    <w:rPr>
      <w:rFonts w:ascii="Times New Roman" w:eastAsiaTheme="majorEastAsia" w:hAnsi="Times New Roman" w:cstheme="majorBidi"/>
      <w:b/>
      <w:iCs/>
      <w:sz w:val="24"/>
    </w:rPr>
  </w:style>
  <w:style w:type="character" w:customStyle="1" w:styleId="Ttulo5Car">
    <w:name w:val="Título 5 Car"/>
    <w:basedOn w:val="Fuentedeprrafopredeter"/>
    <w:link w:val="Ttulo5"/>
    <w:uiPriority w:val="9"/>
    <w:rsid w:val="002369BE"/>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2369BE"/>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2369BE"/>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2369B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369BE"/>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76453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533"/>
  </w:style>
  <w:style w:type="paragraph" w:styleId="Piedepgina">
    <w:name w:val="footer"/>
    <w:basedOn w:val="Normal"/>
    <w:link w:val="PiedepginaCar"/>
    <w:uiPriority w:val="99"/>
    <w:unhideWhenUsed/>
    <w:rsid w:val="007645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533"/>
  </w:style>
  <w:style w:type="paragraph" w:customStyle="1" w:styleId="3Titulo2-tesis">
    <w:name w:val="3 Titulo 2 - tesis"/>
    <w:basedOn w:val="Prrafodelista"/>
    <w:rsid w:val="00120932"/>
    <w:pPr>
      <w:tabs>
        <w:tab w:val="left" w:pos="1134"/>
        <w:tab w:val="right" w:pos="9027"/>
      </w:tabs>
      <w:spacing w:after="160" w:line="480" w:lineRule="auto"/>
      <w:ind w:left="0" w:firstLine="284"/>
      <w:jc w:val="both"/>
    </w:pPr>
    <w:rPr>
      <w:rFonts w:ascii="Times New Roman" w:eastAsia="Calibri" w:hAnsi="Times New Roman" w:cs="Times New Roman"/>
      <w:b/>
      <w:bCs/>
      <w:sz w:val="24"/>
      <w:szCs w:val="24"/>
      <w:lang w:val="es-ES"/>
    </w:rPr>
  </w:style>
  <w:style w:type="table" w:styleId="Tablaconcuadrcula">
    <w:name w:val="Table Grid"/>
    <w:basedOn w:val="Tablanormal"/>
    <w:uiPriority w:val="39"/>
    <w:rsid w:val="0021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83184B"/>
  </w:style>
  <w:style w:type="character" w:styleId="Textoennegrita">
    <w:name w:val="Strong"/>
    <w:basedOn w:val="Fuentedeprrafopredeter"/>
    <w:uiPriority w:val="22"/>
    <w:qFormat/>
    <w:rsid w:val="004A2ECE"/>
    <w:rPr>
      <w:b/>
      <w:bCs/>
    </w:rPr>
  </w:style>
  <w:style w:type="paragraph" w:styleId="HTMLconformatoprevio">
    <w:name w:val="HTML Preformatted"/>
    <w:basedOn w:val="Normal"/>
    <w:link w:val="HTMLconformatoprevioCar"/>
    <w:uiPriority w:val="99"/>
    <w:semiHidden/>
    <w:unhideWhenUsed/>
    <w:rsid w:val="00506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506558"/>
    <w:rPr>
      <w:rFonts w:ascii="Courier New" w:eastAsia="Times New Roman" w:hAnsi="Courier New" w:cs="Courier New"/>
      <w:sz w:val="20"/>
      <w:szCs w:val="20"/>
      <w:lang w:eastAsia="es-PE"/>
    </w:rPr>
  </w:style>
  <w:style w:type="character" w:customStyle="1" w:styleId="Mencinsinresolver1">
    <w:name w:val="Mención sin resolver1"/>
    <w:basedOn w:val="Fuentedeprrafopredeter"/>
    <w:uiPriority w:val="99"/>
    <w:semiHidden/>
    <w:unhideWhenUsed/>
    <w:rsid w:val="009F3A7D"/>
    <w:rPr>
      <w:color w:val="605E5C"/>
      <w:shd w:val="clear" w:color="auto" w:fill="E1DFDD"/>
    </w:rPr>
  </w:style>
  <w:style w:type="paragraph" w:styleId="Descripcin">
    <w:name w:val="caption"/>
    <w:basedOn w:val="Normal"/>
    <w:next w:val="Normal"/>
    <w:uiPriority w:val="35"/>
    <w:unhideWhenUsed/>
    <w:qFormat/>
    <w:rsid w:val="00BB3DE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10736"/>
    <w:pPr>
      <w:spacing w:after="0"/>
    </w:pPr>
  </w:style>
  <w:style w:type="character" w:styleId="Refdecomentario">
    <w:name w:val="annotation reference"/>
    <w:basedOn w:val="Fuentedeprrafopredeter"/>
    <w:uiPriority w:val="99"/>
    <w:semiHidden/>
    <w:unhideWhenUsed/>
    <w:rsid w:val="004918D9"/>
    <w:rPr>
      <w:sz w:val="16"/>
      <w:szCs w:val="16"/>
    </w:rPr>
  </w:style>
  <w:style w:type="paragraph" w:styleId="Textocomentario">
    <w:name w:val="annotation text"/>
    <w:basedOn w:val="Normal"/>
    <w:link w:val="TextocomentarioCar"/>
    <w:uiPriority w:val="99"/>
    <w:semiHidden/>
    <w:unhideWhenUsed/>
    <w:rsid w:val="004918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18D9"/>
    <w:rPr>
      <w:sz w:val="20"/>
      <w:szCs w:val="20"/>
    </w:rPr>
  </w:style>
  <w:style w:type="paragraph" w:styleId="Asuntodelcomentario">
    <w:name w:val="annotation subject"/>
    <w:basedOn w:val="Textocomentario"/>
    <w:next w:val="Textocomentario"/>
    <w:link w:val="AsuntodelcomentarioCar"/>
    <w:uiPriority w:val="99"/>
    <w:semiHidden/>
    <w:unhideWhenUsed/>
    <w:rsid w:val="004918D9"/>
    <w:rPr>
      <w:b/>
      <w:bCs/>
    </w:rPr>
  </w:style>
  <w:style w:type="character" w:customStyle="1" w:styleId="AsuntodelcomentarioCar">
    <w:name w:val="Asunto del comentario Car"/>
    <w:basedOn w:val="TextocomentarioCar"/>
    <w:link w:val="Asuntodelcomentario"/>
    <w:uiPriority w:val="99"/>
    <w:semiHidden/>
    <w:rsid w:val="004918D9"/>
    <w:rPr>
      <w:b/>
      <w:bCs/>
      <w:sz w:val="20"/>
      <w:szCs w:val="20"/>
    </w:rPr>
  </w:style>
  <w:style w:type="paragraph" w:styleId="Lista">
    <w:name w:val="List"/>
    <w:basedOn w:val="Normal"/>
    <w:uiPriority w:val="99"/>
    <w:unhideWhenUsed/>
    <w:rsid w:val="00365BB8"/>
    <w:pPr>
      <w:ind w:left="283" w:hanging="283"/>
      <w:contextualSpacing/>
    </w:pPr>
  </w:style>
  <w:style w:type="paragraph" w:styleId="Textoindependiente">
    <w:name w:val="Body Text"/>
    <w:basedOn w:val="Normal"/>
    <w:link w:val="TextoindependienteCar"/>
    <w:uiPriority w:val="1"/>
    <w:unhideWhenUsed/>
    <w:qFormat/>
    <w:rsid w:val="00365BB8"/>
    <w:pPr>
      <w:spacing w:after="120"/>
    </w:pPr>
  </w:style>
  <w:style w:type="character" w:customStyle="1" w:styleId="TextoindependienteCar">
    <w:name w:val="Texto independiente Car"/>
    <w:basedOn w:val="Fuentedeprrafopredeter"/>
    <w:link w:val="Textoindependiente"/>
    <w:uiPriority w:val="1"/>
    <w:rsid w:val="00365BB8"/>
  </w:style>
  <w:style w:type="numbering" w:customStyle="1" w:styleId="Sinlista1">
    <w:name w:val="Sin lista1"/>
    <w:next w:val="Sinlista"/>
    <w:uiPriority w:val="99"/>
    <w:semiHidden/>
    <w:unhideWhenUsed/>
    <w:rsid w:val="00971395"/>
  </w:style>
  <w:style w:type="table" w:customStyle="1" w:styleId="Tablaconcuadrcula1">
    <w:name w:val="Tabla con cuadrícula1"/>
    <w:basedOn w:val="Tablanormal"/>
    <w:next w:val="Tablaconcuadrcula"/>
    <w:uiPriority w:val="39"/>
    <w:rsid w:val="0097139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63170"/>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AD7BE4"/>
    <w:pPr>
      <w:spacing w:after="0" w:line="240" w:lineRule="auto"/>
    </w:pPr>
    <w:rPr>
      <w:rFonts w:ascii="Arial" w:hAnsi="Arial"/>
      <w:b/>
      <w:sz w:val="32"/>
      <w:lang w:val="es-ES_tradnl"/>
    </w:rPr>
  </w:style>
  <w:style w:type="character" w:customStyle="1" w:styleId="Estilo1Car">
    <w:name w:val="Estilo1 Car"/>
    <w:basedOn w:val="Fuentedeprrafopredeter"/>
    <w:link w:val="Estilo1"/>
    <w:rsid w:val="00AD7BE4"/>
    <w:rPr>
      <w:rFonts w:ascii="Arial" w:hAnsi="Arial"/>
      <w:b/>
      <w:sz w:val="32"/>
      <w:lang w:val="es-ES_tradnl"/>
    </w:rPr>
  </w:style>
  <w:style w:type="character" w:styleId="Textodelmarcadordeposicin">
    <w:name w:val="Placeholder Text"/>
    <w:basedOn w:val="Fuentedeprrafopredeter"/>
    <w:uiPriority w:val="99"/>
    <w:semiHidden/>
    <w:rsid w:val="009116E5"/>
    <w:rPr>
      <w:color w:val="808080"/>
    </w:rPr>
  </w:style>
  <w:style w:type="paragraph" w:styleId="TDC4">
    <w:name w:val="toc 4"/>
    <w:basedOn w:val="Normal"/>
    <w:next w:val="Normal"/>
    <w:autoRedefine/>
    <w:uiPriority w:val="39"/>
    <w:unhideWhenUsed/>
    <w:rsid w:val="00994E0D"/>
    <w:pPr>
      <w:spacing w:after="0"/>
      <w:ind w:left="660"/>
    </w:pPr>
    <w:rPr>
      <w:rFonts w:cstheme="minorHAnsi"/>
      <w:sz w:val="18"/>
      <w:szCs w:val="18"/>
    </w:rPr>
  </w:style>
  <w:style w:type="character" w:customStyle="1" w:styleId="y2iqfc">
    <w:name w:val="y2iqfc"/>
    <w:basedOn w:val="Fuentedeprrafopredeter"/>
    <w:rsid w:val="00DF7491"/>
  </w:style>
  <w:style w:type="numbering" w:customStyle="1" w:styleId="Sinlista2">
    <w:name w:val="Sin lista2"/>
    <w:next w:val="Sinlista"/>
    <w:uiPriority w:val="99"/>
    <w:semiHidden/>
    <w:unhideWhenUsed/>
    <w:rsid w:val="00067CDB"/>
  </w:style>
  <w:style w:type="table" w:customStyle="1" w:styleId="TableNormal">
    <w:name w:val="Table Normal"/>
    <w:uiPriority w:val="2"/>
    <w:semiHidden/>
    <w:unhideWhenUsed/>
    <w:qFormat/>
    <w:rsid w:val="00067C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7CDB"/>
    <w:pPr>
      <w:widowControl w:val="0"/>
      <w:autoSpaceDE w:val="0"/>
      <w:autoSpaceDN w:val="0"/>
      <w:spacing w:after="0" w:line="240" w:lineRule="auto"/>
    </w:pPr>
    <w:rPr>
      <w:rFonts w:ascii="Arial MT" w:eastAsia="Arial MT" w:hAnsi="Arial MT" w:cs="Arial MT"/>
      <w:lang w:val="es-ES"/>
    </w:rPr>
  </w:style>
  <w:style w:type="paragraph" w:styleId="TDC5">
    <w:name w:val="toc 5"/>
    <w:basedOn w:val="Normal"/>
    <w:next w:val="Normal"/>
    <w:autoRedefine/>
    <w:uiPriority w:val="39"/>
    <w:unhideWhenUsed/>
    <w:rsid w:val="002D7CF9"/>
    <w:pPr>
      <w:spacing w:after="0"/>
      <w:ind w:left="880"/>
    </w:pPr>
    <w:rPr>
      <w:rFonts w:cstheme="minorHAnsi"/>
      <w:sz w:val="18"/>
      <w:szCs w:val="18"/>
    </w:rPr>
  </w:style>
  <w:style w:type="paragraph" w:styleId="TDC6">
    <w:name w:val="toc 6"/>
    <w:basedOn w:val="Normal"/>
    <w:next w:val="Normal"/>
    <w:autoRedefine/>
    <w:uiPriority w:val="39"/>
    <w:unhideWhenUsed/>
    <w:rsid w:val="002D7CF9"/>
    <w:pPr>
      <w:spacing w:after="0"/>
      <w:ind w:left="1100"/>
    </w:pPr>
    <w:rPr>
      <w:rFonts w:cstheme="minorHAnsi"/>
      <w:sz w:val="18"/>
      <w:szCs w:val="18"/>
    </w:rPr>
  </w:style>
  <w:style w:type="paragraph" w:styleId="TDC7">
    <w:name w:val="toc 7"/>
    <w:basedOn w:val="Normal"/>
    <w:next w:val="Normal"/>
    <w:autoRedefine/>
    <w:uiPriority w:val="39"/>
    <w:unhideWhenUsed/>
    <w:rsid w:val="002D7CF9"/>
    <w:pPr>
      <w:spacing w:after="0"/>
      <w:ind w:left="1320"/>
    </w:pPr>
    <w:rPr>
      <w:rFonts w:cstheme="minorHAnsi"/>
      <w:sz w:val="18"/>
      <w:szCs w:val="18"/>
    </w:rPr>
  </w:style>
  <w:style w:type="paragraph" w:styleId="TDC8">
    <w:name w:val="toc 8"/>
    <w:basedOn w:val="Normal"/>
    <w:next w:val="Normal"/>
    <w:autoRedefine/>
    <w:uiPriority w:val="39"/>
    <w:unhideWhenUsed/>
    <w:rsid w:val="002D7CF9"/>
    <w:pPr>
      <w:spacing w:after="0"/>
      <w:ind w:left="1540"/>
    </w:pPr>
    <w:rPr>
      <w:rFonts w:cstheme="minorHAnsi"/>
      <w:sz w:val="18"/>
      <w:szCs w:val="18"/>
    </w:rPr>
  </w:style>
  <w:style w:type="paragraph" w:styleId="TDC9">
    <w:name w:val="toc 9"/>
    <w:basedOn w:val="Normal"/>
    <w:next w:val="Normal"/>
    <w:autoRedefine/>
    <w:uiPriority w:val="39"/>
    <w:unhideWhenUsed/>
    <w:rsid w:val="002D7CF9"/>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865">
      <w:bodyDiv w:val="1"/>
      <w:marLeft w:val="0"/>
      <w:marRight w:val="0"/>
      <w:marTop w:val="0"/>
      <w:marBottom w:val="0"/>
      <w:divBdr>
        <w:top w:val="none" w:sz="0" w:space="0" w:color="auto"/>
        <w:left w:val="none" w:sz="0" w:space="0" w:color="auto"/>
        <w:bottom w:val="none" w:sz="0" w:space="0" w:color="auto"/>
        <w:right w:val="none" w:sz="0" w:space="0" w:color="auto"/>
      </w:divBdr>
    </w:div>
    <w:div w:id="2830937">
      <w:bodyDiv w:val="1"/>
      <w:marLeft w:val="0"/>
      <w:marRight w:val="0"/>
      <w:marTop w:val="0"/>
      <w:marBottom w:val="0"/>
      <w:divBdr>
        <w:top w:val="none" w:sz="0" w:space="0" w:color="auto"/>
        <w:left w:val="none" w:sz="0" w:space="0" w:color="auto"/>
        <w:bottom w:val="none" w:sz="0" w:space="0" w:color="auto"/>
        <w:right w:val="none" w:sz="0" w:space="0" w:color="auto"/>
      </w:divBdr>
    </w:div>
    <w:div w:id="3362417">
      <w:bodyDiv w:val="1"/>
      <w:marLeft w:val="0"/>
      <w:marRight w:val="0"/>
      <w:marTop w:val="0"/>
      <w:marBottom w:val="0"/>
      <w:divBdr>
        <w:top w:val="none" w:sz="0" w:space="0" w:color="auto"/>
        <w:left w:val="none" w:sz="0" w:space="0" w:color="auto"/>
        <w:bottom w:val="none" w:sz="0" w:space="0" w:color="auto"/>
        <w:right w:val="none" w:sz="0" w:space="0" w:color="auto"/>
      </w:divBdr>
    </w:div>
    <w:div w:id="6560512">
      <w:bodyDiv w:val="1"/>
      <w:marLeft w:val="0"/>
      <w:marRight w:val="0"/>
      <w:marTop w:val="0"/>
      <w:marBottom w:val="0"/>
      <w:divBdr>
        <w:top w:val="none" w:sz="0" w:space="0" w:color="auto"/>
        <w:left w:val="none" w:sz="0" w:space="0" w:color="auto"/>
        <w:bottom w:val="none" w:sz="0" w:space="0" w:color="auto"/>
        <w:right w:val="none" w:sz="0" w:space="0" w:color="auto"/>
      </w:divBdr>
    </w:div>
    <w:div w:id="6635956">
      <w:bodyDiv w:val="1"/>
      <w:marLeft w:val="0"/>
      <w:marRight w:val="0"/>
      <w:marTop w:val="0"/>
      <w:marBottom w:val="0"/>
      <w:divBdr>
        <w:top w:val="none" w:sz="0" w:space="0" w:color="auto"/>
        <w:left w:val="none" w:sz="0" w:space="0" w:color="auto"/>
        <w:bottom w:val="none" w:sz="0" w:space="0" w:color="auto"/>
        <w:right w:val="none" w:sz="0" w:space="0" w:color="auto"/>
      </w:divBdr>
    </w:div>
    <w:div w:id="14044013">
      <w:bodyDiv w:val="1"/>
      <w:marLeft w:val="0"/>
      <w:marRight w:val="0"/>
      <w:marTop w:val="0"/>
      <w:marBottom w:val="0"/>
      <w:divBdr>
        <w:top w:val="none" w:sz="0" w:space="0" w:color="auto"/>
        <w:left w:val="none" w:sz="0" w:space="0" w:color="auto"/>
        <w:bottom w:val="none" w:sz="0" w:space="0" w:color="auto"/>
        <w:right w:val="none" w:sz="0" w:space="0" w:color="auto"/>
      </w:divBdr>
    </w:div>
    <w:div w:id="14964974">
      <w:bodyDiv w:val="1"/>
      <w:marLeft w:val="0"/>
      <w:marRight w:val="0"/>
      <w:marTop w:val="0"/>
      <w:marBottom w:val="0"/>
      <w:divBdr>
        <w:top w:val="none" w:sz="0" w:space="0" w:color="auto"/>
        <w:left w:val="none" w:sz="0" w:space="0" w:color="auto"/>
        <w:bottom w:val="none" w:sz="0" w:space="0" w:color="auto"/>
        <w:right w:val="none" w:sz="0" w:space="0" w:color="auto"/>
      </w:divBdr>
    </w:div>
    <w:div w:id="24183512">
      <w:bodyDiv w:val="1"/>
      <w:marLeft w:val="0"/>
      <w:marRight w:val="0"/>
      <w:marTop w:val="0"/>
      <w:marBottom w:val="0"/>
      <w:divBdr>
        <w:top w:val="none" w:sz="0" w:space="0" w:color="auto"/>
        <w:left w:val="none" w:sz="0" w:space="0" w:color="auto"/>
        <w:bottom w:val="none" w:sz="0" w:space="0" w:color="auto"/>
        <w:right w:val="none" w:sz="0" w:space="0" w:color="auto"/>
      </w:divBdr>
    </w:div>
    <w:div w:id="26376212">
      <w:bodyDiv w:val="1"/>
      <w:marLeft w:val="0"/>
      <w:marRight w:val="0"/>
      <w:marTop w:val="0"/>
      <w:marBottom w:val="0"/>
      <w:divBdr>
        <w:top w:val="none" w:sz="0" w:space="0" w:color="auto"/>
        <w:left w:val="none" w:sz="0" w:space="0" w:color="auto"/>
        <w:bottom w:val="none" w:sz="0" w:space="0" w:color="auto"/>
        <w:right w:val="none" w:sz="0" w:space="0" w:color="auto"/>
      </w:divBdr>
    </w:div>
    <w:div w:id="27924362">
      <w:bodyDiv w:val="1"/>
      <w:marLeft w:val="0"/>
      <w:marRight w:val="0"/>
      <w:marTop w:val="0"/>
      <w:marBottom w:val="0"/>
      <w:divBdr>
        <w:top w:val="none" w:sz="0" w:space="0" w:color="auto"/>
        <w:left w:val="none" w:sz="0" w:space="0" w:color="auto"/>
        <w:bottom w:val="none" w:sz="0" w:space="0" w:color="auto"/>
        <w:right w:val="none" w:sz="0" w:space="0" w:color="auto"/>
      </w:divBdr>
    </w:div>
    <w:div w:id="32459420">
      <w:bodyDiv w:val="1"/>
      <w:marLeft w:val="0"/>
      <w:marRight w:val="0"/>
      <w:marTop w:val="0"/>
      <w:marBottom w:val="0"/>
      <w:divBdr>
        <w:top w:val="none" w:sz="0" w:space="0" w:color="auto"/>
        <w:left w:val="none" w:sz="0" w:space="0" w:color="auto"/>
        <w:bottom w:val="none" w:sz="0" w:space="0" w:color="auto"/>
        <w:right w:val="none" w:sz="0" w:space="0" w:color="auto"/>
      </w:divBdr>
    </w:div>
    <w:div w:id="35467236">
      <w:bodyDiv w:val="1"/>
      <w:marLeft w:val="0"/>
      <w:marRight w:val="0"/>
      <w:marTop w:val="0"/>
      <w:marBottom w:val="0"/>
      <w:divBdr>
        <w:top w:val="none" w:sz="0" w:space="0" w:color="auto"/>
        <w:left w:val="none" w:sz="0" w:space="0" w:color="auto"/>
        <w:bottom w:val="none" w:sz="0" w:space="0" w:color="auto"/>
        <w:right w:val="none" w:sz="0" w:space="0" w:color="auto"/>
      </w:divBdr>
    </w:div>
    <w:div w:id="36318584">
      <w:bodyDiv w:val="1"/>
      <w:marLeft w:val="0"/>
      <w:marRight w:val="0"/>
      <w:marTop w:val="0"/>
      <w:marBottom w:val="0"/>
      <w:divBdr>
        <w:top w:val="none" w:sz="0" w:space="0" w:color="auto"/>
        <w:left w:val="none" w:sz="0" w:space="0" w:color="auto"/>
        <w:bottom w:val="none" w:sz="0" w:space="0" w:color="auto"/>
        <w:right w:val="none" w:sz="0" w:space="0" w:color="auto"/>
      </w:divBdr>
    </w:div>
    <w:div w:id="36397588">
      <w:bodyDiv w:val="1"/>
      <w:marLeft w:val="0"/>
      <w:marRight w:val="0"/>
      <w:marTop w:val="0"/>
      <w:marBottom w:val="0"/>
      <w:divBdr>
        <w:top w:val="none" w:sz="0" w:space="0" w:color="auto"/>
        <w:left w:val="none" w:sz="0" w:space="0" w:color="auto"/>
        <w:bottom w:val="none" w:sz="0" w:space="0" w:color="auto"/>
        <w:right w:val="none" w:sz="0" w:space="0" w:color="auto"/>
      </w:divBdr>
    </w:div>
    <w:div w:id="38629215">
      <w:bodyDiv w:val="1"/>
      <w:marLeft w:val="0"/>
      <w:marRight w:val="0"/>
      <w:marTop w:val="0"/>
      <w:marBottom w:val="0"/>
      <w:divBdr>
        <w:top w:val="none" w:sz="0" w:space="0" w:color="auto"/>
        <w:left w:val="none" w:sz="0" w:space="0" w:color="auto"/>
        <w:bottom w:val="none" w:sz="0" w:space="0" w:color="auto"/>
        <w:right w:val="none" w:sz="0" w:space="0" w:color="auto"/>
      </w:divBdr>
    </w:div>
    <w:div w:id="41490230">
      <w:bodyDiv w:val="1"/>
      <w:marLeft w:val="0"/>
      <w:marRight w:val="0"/>
      <w:marTop w:val="0"/>
      <w:marBottom w:val="0"/>
      <w:divBdr>
        <w:top w:val="none" w:sz="0" w:space="0" w:color="auto"/>
        <w:left w:val="none" w:sz="0" w:space="0" w:color="auto"/>
        <w:bottom w:val="none" w:sz="0" w:space="0" w:color="auto"/>
        <w:right w:val="none" w:sz="0" w:space="0" w:color="auto"/>
      </w:divBdr>
    </w:div>
    <w:div w:id="48265220">
      <w:bodyDiv w:val="1"/>
      <w:marLeft w:val="0"/>
      <w:marRight w:val="0"/>
      <w:marTop w:val="0"/>
      <w:marBottom w:val="0"/>
      <w:divBdr>
        <w:top w:val="none" w:sz="0" w:space="0" w:color="auto"/>
        <w:left w:val="none" w:sz="0" w:space="0" w:color="auto"/>
        <w:bottom w:val="none" w:sz="0" w:space="0" w:color="auto"/>
        <w:right w:val="none" w:sz="0" w:space="0" w:color="auto"/>
      </w:divBdr>
    </w:div>
    <w:div w:id="51776090">
      <w:bodyDiv w:val="1"/>
      <w:marLeft w:val="0"/>
      <w:marRight w:val="0"/>
      <w:marTop w:val="0"/>
      <w:marBottom w:val="0"/>
      <w:divBdr>
        <w:top w:val="none" w:sz="0" w:space="0" w:color="auto"/>
        <w:left w:val="none" w:sz="0" w:space="0" w:color="auto"/>
        <w:bottom w:val="none" w:sz="0" w:space="0" w:color="auto"/>
        <w:right w:val="none" w:sz="0" w:space="0" w:color="auto"/>
      </w:divBdr>
    </w:div>
    <w:div w:id="53239358">
      <w:bodyDiv w:val="1"/>
      <w:marLeft w:val="0"/>
      <w:marRight w:val="0"/>
      <w:marTop w:val="0"/>
      <w:marBottom w:val="0"/>
      <w:divBdr>
        <w:top w:val="none" w:sz="0" w:space="0" w:color="auto"/>
        <w:left w:val="none" w:sz="0" w:space="0" w:color="auto"/>
        <w:bottom w:val="none" w:sz="0" w:space="0" w:color="auto"/>
        <w:right w:val="none" w:sz="0" w:space="0" w:color="auto"/>
      </w:divBdr>
    </w:div>
    <w:div w:id="55669213">
      <w:bodyDiv w:val="1"/>
      <w:marLeft w:val="0"/>
      <w:marRight w:val="0"/>
      <w:marTop w:val="0"/>
      <w:marBottom w:val="0"/>
      <w:divBdr>
        <w:top w:val="none" w:sz="0" w:space="0" w:color="auto"/>
        <w:left w:val="none" w:sz="0" w:space="0" w:color="auto"/>
        <w:bottom w:val="none" w:sz="0" w:space="0" w:color="auto"/>
        <w:right w:val="none" w:sz="0" w:space="0" w:color="auto"/>
      </w:divBdr>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56513278">
      <w:bodyDiv w:val="1"/>
      <w:marLeft w:val="0"/>
      <w:marRight w:val="0"/>
      <w:marTop w:val="0"/>
      <w:marBottom w:val="0"/>
      <w:divBdr>
        <w:top w:val="none" w:sz="0" w:space="0" w:color="auto"/>
        <w:left w:val="none" w:sz="0" w:space="0" w:color="auto"/>
        <w:bottom w:val="none" w:sz="0" w:space="0" w:color="auto"/>
        <w:right w:val="none" w:sz="0" w:space="0" w:color="auto"/>
      </w:divBdr>
    </w:div>
    <w:div w:id="56897444">
      <w:bodyDiv w:val="1"/>
      <w:marLeft w:val="0"/>
      <w:marRight w:val="0"/>
      <w:marTop w:val="0"/>
      <w:marBottom w:val="0"/>
      <w:divBdr>
        <w:top w:val="none" w:sz="0" w:space="0" w:color="auto"/>
        <w:left w:val="none" w:sz="0" w:space="0" w:color="auto"/>
        <w:bottom w:val="none" w:sz="0" w:space="0" w:color="auto"/>
        <w:right w:val="none" w:sz="0" w:space="0" w:color="auto"/>
      </w:divBdr>
    </w:div>
    <w:div w:id="58284263">
      <w:bodyDiv w:val="1"/>
      <w:marLeft w:val="0"/>
      <w:marRight w:val="0"/>
      <w:marTop w:val="0"/>
      <w:marBottom w:val="0"/>
      <w:divBdr>
        <w:top w:val="none" w:sz="0" w:space="0" w:color="auto"/>
        <w:left w:val="none" w:sz="0" w:space="0" w:color="auto"/>
        <w:bottom w:val="none" w:sz="0" w:space="0" w:color="auto"/>
        <w:right w:val="none" w:sz="0" w:space="0" w:color="auto"/>
      </w:divBdr>
    </w:div>
    <w:div w:id="59061359">
      <w:bodyDiv w:val="1"/>
      <w:marLeft w:val="0"/>
      <w:marRight w:val="0"/>
      <w:marTop w:val="0"/>
      <w:marBottom w:val="0"/>
      <w:divBdr>
        <w:top w:val="none" w:sz="0" w:space="0" w:color="auto"/>
        <w:left w:val="none" w:sz="0" w:space="0" w:color="auto"/>
        <w:bottom w:val="none" w:sz="0" w:space="0" w:color="auto"/>
        <w:right w:val="none" w:sz="0" w:space="0" w:color="auto"/>
      </w:divBdr>
    </w:div>
    <w:div w:id="59331964">
      <w:bodyDiv w:val="1"/>
      <w:marLeft w:val="0"/>
      <w:marRight w:val="0"/>
      <w:marTop w:val="0"/>
      <w:marBottom w:val="0"/>
      <w:divBdr>
        <w:top w:val="none" w:sz="0" w:space="0" w:color="auto"/>
        <w:left w:val="none" w:sz="0" w:space="0" w:color="auto"/>
        <w:bottom w:val="none" w:sz="0" w:space="0" w:color="auto"/>
        <w:right w:val="none" w:sz="0" w:space="0" w:color="auto"/>
      </w:divBdr>
    </w:div>
    <w:div w:id="62219263">
      <w:bodyDiv w:val="1"/>
      <w:marLeft w:val="0"/>
      <w:marRight w:val="0"/>
      <w:marTop w:val="0"/>
      <w:marBottom w:val="0"/>
      <w:divBdr>
        <w:top w:val="none" w:sz="0" w:space="0" w:color="auto"/>
        <w:left w:val="none" w:sz="0" w:space="0" w:color="auto"/>
        <w:bottom w:val="none" w:sz="0" w:space="0" w:color="auto"/>
        <w:right w:val="none" w:sz="0" w:space="0" w:color="auto"/>
      </w:divBdr>
    </w:div>
    <w:div w:id="67310901">
      <w:bodyDiv w:val="1"/>
      <w:marLeft w:val="0"/>
      <w:marRight w:val="0"/>
      <w:marTop w:val="0"/>
      <w:marBottom w:val="0"/>
      <w:divBdr>
        <w:top w:val="none" w:sz="0" w:space="0" w:color="auto"/>
        <w:left w:val="none" w:sz="0" w:space="0" w:color="auto"/>
        <w:bottom w:val="none" w:sz="0" w:space="0" w:color="auto"/>
        <w:right w:val="none" w:sz="0" w:space="0" w:color="auto"/>
      </w:divBdr>
    </w:div>
    <w:div w:id="73747010">
      <w:bodyDiv w:val="1"/>
      <w:marLeft w:val="0"/>
      <w:marRight w:val="0"/>
      <w:marTop w:val="0"/>
      <w:marBottom w:val="0"/>
      <w:divBdr>
        <w:top w:val="none" w:sz="0" w:space="0" w:color="auto"/>
        <w:left w:val="none" w:sz="0" w:space="0" w:color="auto"/>
        <w:bottom w:val="none" w:sz="0" w:space="0" w:color="auto"/>
        <w:right w:val="none" w:sz="0" w:space="0" w:color="auto"/>
      </w:divBdr>
    </w:div>
    <w:div w:id="74939670">
      <w:bodyDiv w:val="1"/>
      <w:marLeft w:val="0"/>
      <w:marRight w:val="0"/>
      <w:marTop w:val="0"/>
      <w:marBottom w:val="0"/>
      <w:divBdr>
        <w:top w:val="none" w:sz="0" w:space="0" w:color="auto"/>
        <w:left w:val="none" w:sz="0" w:space="0" w:color="auto"/>
        <w:bottom w:val="none" w:sz="0" w:space="0" w:color="auto"/>
        <w:right w:val="none" w:sz="0" w:space="0" w:color="auto"/>
      </w:divBdr>
    </w:div>
    <w:div w:id="79450589">
      <w:bodyDiv w:val="1"/>
      <w:marLeft w:val="0"/>
      <w:marRight w:val="0"/>
      <w:marTop w:val="0"/>
      <w:marBottom w:val="0"/>
      <w:divBdr>
        <w:top w:val="none" w:sz="0" w:space="0" w:color="auto"/>
        <w:left w:val="none" w:sz="0" w:space="0" w:color="auto"/>
        <w:bottom w:val="none" w:sz="0" w:space="0" w:color="auto"/>
        <w:right w:val="none" w:sz="0" w:space="0" w:color="auto"/>
      </w:divBdr>
    </w:div>
    <w:div w:id="87622122">
      <w:bodyDiv w:val="1"/>
      <w:marLeft w:val="0"/>
      <w:marRight w:val="0"/>
      <w:marTop w:val="0"/>
      <w:marBottom w:val="0"/>
      <w:divBdr>
        <w:top w:val="none" w:sz="0" w:space="0" w:color="auto"/>
        <w:left w:val="none" w:sz="0" w:space="0" w:color="auto"/>
        <w:bottom w:val="none" w:sz="0" w:space="0" w:color="auto"/>
        <w:right w:val="none" w:sz="0" w:space="0" w:color="auto"/>
      </w:divBdr>
    </w:div>
    <w:div w:id="91710826">
      <w:bodyDiv w:val="1"/>
      <w:marLeft w:val="0"/>
      <w:marRight w:val="0"/>
      <w:marTop w:val="0"/>
      <w:marBottom w:val="0"/>
      <w:divBdr>
        <w:top w:val="none" w:sz="0" w:space="0" w:color="auto"/>
        <w:left w:val="none" w:sz="0" w:space="0" w:color="auto"/>
        <w:bottom w:val="none" w:sz="0" w:space="0" w:color="auto"/>
        <w:right w:val="none" w:sz="0" w:space="0" w:color="auto"/>
      </w:divBdr>
    </w:div>
    <w:div w:id="107167210">
      <w:bodyDiv w:val="1"/>
      <w:marLeft w:val="0"/>
      <w:marRight w:val="0"/>
      <w:marTop w:val="0"/>
      <w:marBottom w:val="0"/>
      <w:divBdr>
        <w:top w:val="none" w:sz="0" w:space="0" w:color="auto"/>
        <w:left w:val="none" w:sz="0" w:space="0" w:color="auto"/>
        <w:bottom w:val="none" w:sz="0" w:space="0" w:color="auto"/>
        <w:right w:val="none" w:sz="0" w:space="0" w:color="auto"/>
      </w:divBdr>
    </w:div>
    <w:div w:id="113252787">
      <w:bodyDiv w:val="1"/>
      <w:marLeft w:val="0"/>
      <w:marRight w:val="0"/>
      <w:marTop w:val="0"/>
      <w:marBottom w:val="0"/>
      <w:divBdr>
        <w:top w:val="none" w:sz="0" w:space="0" w:color="auto"/>
        <w:left w:val="none" w:sz="0" w:space="0" w:color="auto"/>
        <w:bottom w:val="none" w:sz="0" w:space="0" w:color="auto"/>
        <w:right w:val="none" w:sz="0" w:space="0" w:color="auto"/>
      </w:divBdr>
    </w:div>
    <w:div w:id="122311474">
      <w:bodyDiv w:val="1"/>
      <w:marLeft w:val="0"/>
      <w:marRight w:val="0"/>
      <w:marTop w:val="0"/>
      <w:marBottom w:val="0"/>
      <w:divBdr>
        <w:top w:val="none" w:sz="0" w:space="0" w:color="auto"/>
        <w:left w:val="none" w:sz="0" w:space="0" w:color="auto"/>
        <w:bottom w:val="none" w:sz="0" w:space="0" w:color="auto"/>
        <w:right w:val="none" w:sz="0" w:space="0" w:color="auto"/>
      </w:divBdr>
    </w:div>
    <w:div w:id="141428850">
      <w:bodyDiv w:val="1"/>
      <w:marLeft w:val="0"/>
      <w:marRight w:val="0"/>
      <w:marTop w:val="0"/>
      <w:marBottom w:val="0"/>
      <w:divBdr>
        <w:top w:val="none" w:sz="0" w:space="0" w:color="auto"/>
        <w:left w:val="none" w:sz="0" w:space="0" w:color="auto"/>
        <w:bottom w:val="none" w:sz="0" w:space="0" w:color="auto"/>
        <w:right w:val="none" w:sz="0" w:space="0" w:color="auto"/>
      </w:divBdr>
    </w:div>
    <w:div w:id="147602463">
      <w:bodyDiv w:val="1"/>
      <w:marLeft w:val="0"/>
      <w:marRight w:val="0"/>
      <w:marTop w:val="0"/>
      <w:marBottom w:val="0"/>
      <w:divBdr>
        <w:top w:val="none" w:sz="0" w:space="0" w:color="auto"/>
        <w:left w:val="none" w:sz="0" w:space="0" w:color="auto"/>
        <w:bottom w:val="none" w:sz="0" w:space="0" w:color="auto"/>
        <w:right w:val="none" w:sz="0" w:space="0" w:color="auto"/>
      </w:divBdr>
    </w:div>
    <w:div w:id="156774933">
      <w:bodyDiv w:val="1"/>
      <w:marLeft w:val="0"/>
      <w:marRight w:val="0"/>
      <w:marTop w:val="0"/>
      <w:marBottom w:val="0"/>
      <w:divBdr>
        <w:top w:val="none" w:sz="0" w:space="0" w:color="auto"/>
        <w:left w:val="none" w:sz="0" w:space="0" w:color="auto"/>
        <w:bottom w:val="none" w:sz="0" w:space="0" w:color="auto"/>
        <w:right w:val="none" w:sz="0" w:space="0" w:color="auto"/>
      </w:divBdr>
    </w:div>
    <w:div w:id="172452540">
      <w:bodyDiv w:val="1"/>
      <w:marLeft w:val="0"/>
      <w:marRight w:val="0"/>
      <w:marTop w:val="0"/>
      <w:marBottom w:val="0"/>
      <w:divBdr>
        <w:top w:val="none" w:sz="0" w:space="0" w:color="auto"/>
        <w:left w:val="none" w:sz="0" w:space="0" w:color="auto"/>
        <w:bottom w:val="none" w:sz="0" w:space="0" w:color="auto"/>
        <w:right w:val="none" w:sz="0" w:space="0" w:color="auto"/>
      </w:divBdr>
    </w:div>
    <w:div w:id="172961172">
      <w:bodyDiv w:val="1"/>
      <w:marLeft w:val="0"/>
      <w:marRight w:val="0"/>
      <w:marTop w:val="0"/>
      <w:marBottom w:val="0"/>
      <w:divBdr>
        <w:top w:val="none" w:sz="0" w:space="0" w:color="auto"/>
        <w:left w:val="none" w:sz="0" w:space="0" w:color="auto"/>
        <w:bottom w:val="none" w:sz="0" w:space="0" w:color="auto"/>
        <w:right w:val="none" w:sz="0" w:space="0" w:color="auto"/>
      </w:divBdr>
    </w:div>
    <w:div w:id="189149937">
      <w:bodyDiv w:val="1"/>
      <w:marLeft w:val="0"/>
      <w:marRight w:val="0"/>
      <w:marTop w:val="0"/>
      <w:marBottom w:val="0"/>
      <w:divBdr>
        <w:top w:val="none" w:sz="0" w:space="0" w:color="auto"/>
        <w:left w:val="none" w:sz="0" w:space="0" w:color="auto"/>
        <w:bottom w:val="none" w:sz="0" w:space="0" w:color="auto"/>
        <w:right w:val="none" w:sz="0" w:space="0" w:color="auto"/>
      </w:divBdr>
    </w:div>
    <w:div w:id="190729610">
      <w:bodyDiv w:val="1"/>
      <w:marLeft w:val="0"/>
      <w:marRight w:val="0"/>
      <w:marTop w:val="0"/>
      <w:marBottom w:val="0"/>
      <w:divBdr>
        <w:top w:val="none" w:sz="0" w:space="0" w:color="auto"/>
        <w:left w:val="none" w:sz="0" w:space="0" w:color="auto"/>
        <w:bottom w:val="none" w:sz="0" w:space="0" w:color="auto"/>
        <w:right w:val="none" w:sz="0" w:space="0" w:color="auto"/>
      </w:divBdr>
    </w:div>
    <w:div w:id="193153308">
      <w:bodyDiv w:val="1"/>
      <w:marLeft w:val="0"/>
      <w:marRight w:val="0"/>
      <w:marTop w:val="0"/>
      <w:marBottom w:val="0"/>
      <w:divBdr>
        <w:top w:val="none" w:sz="0" w:space="0" w:color="auto"/>
        <w:left w:val="none" w:sz="0" w:space="0" w:color="auto"/>
        <w:bottom w:val="none" w:sz="0" w:space="0" w:color="auto"/>
        <w:right w:val="none" w:sz="0" w:space="0" w:color="auto"/>
      </w:divBdr>
    </w:div>
    <w:div w:id="199242909">
      <w:bodyDiv w:val="1"/>
      <w:marLeft w:val="0"/>
      <w:marRight w:val="0"/>
      <w:marTop w:val="0"/>
      <w:marBottom w:val="0"/>
      <w:divBdr>
        <w:top w:val="none" w:sz="0" w:space="0" w:color="auto"/>
        <w:left w:val="none" w:sz="0" w:space="0" w:color="auto"/>
        <w:bottom w:val="none" w:sz="0" w:space="0" w:color="auto"/>
        <w:right w:val="none" w:sz="0" w:space="0" w:color="auto"/>
      </w:divBdr>
    </w:div>
    <w:div w:id="204608419">
      <w:bodyDiv w:val="1"/>
      <w:marLeft w:val="0"/>
      <w:marRight w:val="0"/>
      <w:marTop w:val="0"/>
      <w:marBottom w:val="0"/>
      <w:divBdr>
        <w:top w:val="none" w:sz="0" w:space="0" w:color="auto"/>
        <w:left w:val="none" w:sz="0" w:space="0" w:color="auto"/>
        <w:bottom w:val="none" w:sz="0" w:space="0" w:color="auto"/>
        <w:right w:val="none" w:sz="0" w:space="0" w:color="auto"/>
      </w:divBdr>
    </w:div>
    <w:div w:id="206795815">
      <w:bodyDiv w:val="1"/>
      <w:marLeft w:val="0"/>
      <w:marRight w:val="0"/>
      <w:marTop w:val="0"/>
      <w:marBottom w:val="0"/>
      <w:divBdr>
        <w:top w:val="none" w:sz="0" w:space="0" w:color="auto"/>
        <w:left w:val="none" w:sz="0" w:space="0" w:color="auto"/>
        <w:bottom w:val="none" w:sz="0" w:space="0" w:color="auto"/>
        <w:right w:val="none" w:sz="0" w:space="0" w:color="auto"/>
      </w:divBdr>
    </w:div>
    <w:div w:id="218517484">
      <w:bodyDiv w:val="1"/>
      <w:marLeft w:val="0"/>
      <w:marRight w:val="0"/>
      <w:marTop w:val="0"/>
      <w:marBottom w:val="0"/>
      <w:divBdr>
        <w:top w:val="none" w:sz="0" w:space="0" w:color="auto"/>
        <w:left w:val="none" w:sz="0" w:space="0" w:color="auto"/>
        <w:bottom w:val="none" w:sz="0" w:space="0" w:color="auto"/>
        <w:right w:val="none" w:sz="0" w:space="0" w:color="auto"/>
      </w:divBdr>
    </w:div>
    <w:div w:id="226427029">
      <w:bodyDiv w:val="1"/>
      <w:marLeft w:val="0"/>
      <w:marRight w:val="0"/>
      <w:marTop w:val="0"/>
      <w:marBottom w:val="0"/>
      <w:divBdr>
        <w:top w:val="none" w:sz="0" w:space="0" w:color="auto"/>
        <w:left w:val="none" w:sz="0" w:space="0" w:color="auto"/>
        <w:bottom w:val="none" w:sz="0" w:space="0" w:color="auto"/>
        <w:right w:val="none" w:sz="0" w:space="0" w:color="auto"/>
      </w:divBdr>
    </w:div>
    <w:div w:id="227813576">
      <w:bodyDiv w:val="1"/>
      <w:marLeft w:val="0"/>
      <w:marRight w:val="0"/>
      <w:marTop w:val="0"/>
      <w:marBottom w:val="0"/>
      <w:divBdr>
        <w:top w:val="none" w:sz="0" w:space="0" w:color="auto"/>
        <w:left w:val="none" w:sz="0" w:space="0" w:color="auto"/>
        <w:bottom w:val="none" w:sz="0" w:space="0" w:color="auto"/>
        <w:right w:val="none" w:sz="0" w:space="0" w:color="auto"/>
      </w:divBdr>
    </w:div>
    <w:div w:id="231157064">
      <w:bodyDiv w:val="1"/>
      <w:marLeft w:val="0"/>
      <w:marRight w:val="0"/>
      <w:marTop w:val="0"/>
      <w:marBottom w:val="0"/>
      <w:divBdr>
        <w:top w:val="none" w:sz="0" w:space="0" w:color="auto"/>
        <w:left w:val="none" w:sz="0" w:space="0" w:color="auto"/>
        <w:bottom w:val="none" w:sz="0" w:space="0" w:color="auto"/>
        <w:right w:val="none" w:sz="0" w:space="0" w:color="auto"/>
      </w:divBdr>
    </w:div>
    <w:div w:id="232934420">
      <w:bodyDiv w:val="1"/>
      <w:marLeft w:val="0"/>
      <w:marRight w:val="0"/>
      <w:marTop w:val="0"/>
      <w:marBottom w:val="0"/>
      <w:divBdr>
        <w:top w:val="none" w:sz="0" w:space="0" w:color="auto"/>
        <w:left w:val="none" w:sz="0" w:space="0" w:color="auto"/>
        <w:bottom w:val="none" w:sz="0" w:space="0" w:color="auto"/>
        <w:right w:val="none" w:sz="0" w:space="0" w:color="auto"/>
      </w:divBdr>
    </w:div>
    <w:div w:id="234095195">
      <w:bodyDiv w:val="1"/>
      <w:marLeft w:val="0"/>
      <w:marRight w:val="0"/>
      <w:marTop w:val="0"/>
      <w:marBottom w:val="0"/>
      <w:divBdr>
        <w:top w:val="none" w:sz="0" w:space="0" w:color="auto"/>
        <w:left w:val="none" w:sz="0" w:space="0" w:color="auto"/>
        <w:bottom w:val="none" w:sz="0" w:space="0" w:color="auto"/>
        <w:right w:val="none" w:sz="0" w:space="0" w:color="auto"/>
      </w:divBdr>
    </w:div>
    <w:div w:id="237907186">
      <w:bodyDiv w:val="1"/>
      <w:marLeft w:val="0"/>
      <w:marRight w:val="0"/>
      <w:marTop w:val="0"/>
      <w:marBottom w:val="0"/>
      <w:divBdr>
        <w:top w:val="none" w:sz="0" w:space="0" w:color="auto"/>
        <w:left w:val="none" w:sz="0" w:space="0" w:color="auto"/>
        <w:bottom w:val="none" w:sz="0" w:space="0" w:color="auto"/>
        <w:right w:val="none" w:sz="0" w:space="0" w:color="auto"/>
      </w:divBdr>
    </w:div>
    <w:div w:id="238105312">
      <w:bodyDiv w:val="1"/>
      <w:marLeft w:val="0"/>
      <w:marRight w:val="0"/>
      <w:marTop w:val="0"/>
      <w:marBottom w:val="0"/>
      <w:divBdr>
        <w:top w:val="none" w:sz="0" w:space="0" w:color="auto"/>
        <w:left w:val="none" w:sz="0" w:space="0" w:color="auto"/>
        <w:bottom w:val="none" w:sz="0" w:space="0" w:color="auto"/>
        <w:right w:val="none" w:sz="0" w:space="0" w:color="auto"/>
      </w:divBdr>
    </w:div>
    <w:div w:id="238365667">
      <w:bodyDiv w:val="1"/>
      <w:marLeft w:val="0"/>
      <w:marRight w:val="0"/>
      <w:marTop w:val="0"/>
      <w:marBottom w:val="0"/>
      <w:divBdr>
        <w:top w:val="none" w:sz="0" w:space="0" w:color="auto"/>
        <w:left w:val="none" w:sz="0" w:space="0" w:color="auto"/>
        <w:bottom w:val="none" w:sz="0" w:space="0" w:color="auto"/>
        <w:right w:val="none" w:sz="0" w:space="0" w:color="auto"/>
      </w:divBdr>
    </w:div>
    <w:div w:id="249121024">
      <w:bodyDiv w:val="1"/>
      <w:marLeft w:val="0"/>
      <w:marRight w:val="0"/>
      <w:marTop w:val="0"/>
      <w:marBottom w:val="0"/>
      <w:divBdr>
        <w:top w:val="none" w:sz="0" w:space="0" w:color="auto"/>
        <w:left w:val="none" w:sz="0" w:space="0" w:color="auto"/>
        <w:bottom w:val="none" w:sz="0" w:space="0" w:color="auto"/>
        <w:right w:val="none" w:sz="0" w:space="0" w:color="auto"/>
      </w:divBdr>
    </w:div>
    <w:div w:id="252321188">
      <w:bodyDiv w:val="1"/>
      <w:marLeft w:val="0"/>
      <w:marRight w:val="0"/>
      <w:marTop w:val="0"/>
      <w:marBottom w:val="0"/>
      <w:divBdr>
        <w:top w:val="none" w:sz="0" w:space="0" w:color="auto"/>
        <w:left w:val="none" w:sz="0" w:space="0" w:color="auto"/>
        <w:bottom w:val="none" w:sz="0" w:space="0" w:color="auto"/>
        <w:right w:val="none" w:sz="0" w:space="0" w:color="auto"/>
      </w:divBdr>
    </w:div>
    <w:div w:id="255209334">
      <w:bodyDiv w:val="1"/>
      <w:marLeft w:val="0"/>
      <w:marRight w:val="0"/>
      <w:marTop w:val="0"/>
      <w:marBottom w:val="0"/>
      <w:divBdr>
        <w:top w:val="none" w:sz="0" w:space="0" w:color="auto"/>
        <w:left w:val="none" w:sz="0" w:space="0" w:color="auto"/>
        <w:bottom w:val="none" w:sz="0" w:space="0" w:color="auto"/>
        <w:right w:val="none" w:sz="0" w:space="0" w:color="auto"/>
      </w:divBdr>
    </w:div>
    <w:div w:id="255527915">
      <w:bodyDiv w:val="1"/>
      <w:marLeft w:val="0"/>
      <w:marRight w:val="0"/>
      <w:marTop w:val="0"/>
      <w:marBottom w:val="0"/>
      <w:divBdr>
        <w:top w:val="none" w:sz="0" w:space="0" w:color="auto"/>
        <w:left w:val="none" w:sz="0" w:space="0" w:color="auto"/>
        <w:bottom w:val="none" w:sz="0" w:space="0" w:color="auto"/>
        <w:right w:val="none" w:sz="0" w:space="0" w:color="auto"/>
      </w:divBdr>
    </w:div>
    <w:div w:id="260064181">
      <w:bodyDiv w:val="1"/>
      <w:marLeft w:val="0"/>
      <w:marRight w:val="0"/>
      <w:marTop w:val="0"/>
      <w:marBottom w:val="0"/>
      <w:divBdr>
        <w:top w:val="none" w:sz="0" w:space="0" w:color="auto"/>
        <w:left w:val="none" w:sz="0" w:space="0" w:color="auto"/>
        <w:bottom w:val="none" w:sz="0" w:space="0" w:color="auto"/>
        <w:right w:val="none" w:sz="0" w:space="0" w:color="auto"/>
      </w:divBdr>
    </w:div>
    <w:div w:id="267547333">
      <w:bodyDiv w:val="1"/>
      <w:marLeft w:val="0"/>
      <w:marRight w:val="0"/>
      <w:marTop w:val="0"/>
      <w:marBottom w:val="0"/>
      <w:divBdr>
        <w:top w:val="none" w:sz="0" w:space="0" w:color="auto"/>
        <w:left w:val="none" w:sz="0" w:space="0" w:color="auto"/>
        <w:bottom w:val="none" w:sz="0" w:space="0" w:color="auto"/>
        <w:right w:val="none" w:sz="0" w:space="0" w:color="auto"/>
      </w:divBdr>
    </w:div>
    <w:div w:id="270623529">
      <w:bodyDiv w:val="1"/>
      <w:marLeft w:val="0"/>
      <w:marRight w:val="0"/>
      <w:marTop w:val="0"/>
      <w:marBottom w:val="0"/>
      <w:divBdr>
        <w:top w:val="none" w:sz="0" w:space="0" w:color="auto"/>
        <w:left w:val="none" w:sz="0" w:space="0" w:color="auto"/>
        <w:bottom w:val="none" w:sz="0" w:space="0" w:color="auto"/>
        <w:right w:val="none" w:sz="0" w:space="0" w:color="auto"/>
      </w:divBdr>
    </w:div>
    <w:div w:id="274336970">
      <w:bodyDiv w:val="1"/>
      <w:marLeft w:val="0"/>
      <w:marRight w:val="0"/>
      <w:marTop w:val="0"/>
      <w:marBottom w:val="0"/>
      <w:divBdr>
        <w:top w:val="none" w:sz="0" w:space="0" w:color="auto"/>
        <w:left w:val="none" w:sz="0" w:space="0" w:color="auto"/>
        <w:bottom w:val="none" w:sz="0" w:space="0" w:color="auto"/>
        <w:right w:val="none" w:sz="0" w:space="0" w:color="auto"/>
      </w:divBdr>
    </w:div>
    <w:div w:id="287858054">
      <w:bodyDiv w:val="1"/>
      <w:marLeft w:val="0"/>
      <w:marRight w:val="0"/>
      <w:marTop w:val="0"/>
      <w:marBottom w:val="0"/>
      <w:divBdr>
        <w:top w:val="none" w:sz="0" w:space="0" w:color="auto"/>
        <w:left w:val="none" w:sz="0" w:space="0" w:color="auto"/>
        <w:bottom w:val="none" w:sz="0" w:space="0" w:color="auto"/>
        <w:right w:val="none" w:sz="0" w:space="0" w:color="auto"/>
      </w:divBdr>
    </w:div>
    <w:div w:id="295531285">
      <w:bodyDiv w:val="1"/>
      <w:marLeft w:val="0"/>
      <w:marRight w:val="0"/>
      <w:marTop w:val="0"/>
      <w:marBottom w:val="0"/>
      <w:divBdr>
        <w:top w:val="none" w:sz="0" w:space="0" w:color="auto"/>
        <w:left w:val="none" w:sz="0" w:space="0" w:color="auto"/>
        <w:bottom w:val="none" w:sz="0" w:space="0" w:color="auto"/>
        <w:right w:val="none" w:sz="0" w:space="0" w:color="auto"/>
      </w:divBdr>
    </w:div>
    <w:div w:id="295916386">
      <w:bodyDiv w:val="1"/>
      <w:marLeft w:val="0"/>
      <w:marRight w:val="0"/>
      <w:marTop w:val="0"/>
      <w:marBottom w:val="0"/>
      <w:divBdr>
        <w:top w:val="none" w:sz="0" w:space="0" w:color="auto"/>
        <w:left w:val="none" w:sz="0" w:space="0" w:color="auto"/>
        <w:bottom w:val="none" w:sz="0" w:space="0" w:color="auto"/>
        <w:right w:val="none" w:sz="0" w:space="0" w:color="auto"/>
      </w:divBdr>
    </w:div>
    <w:div w:id="303586005">
      <w:bodyDiv w:val="1"/>
      <w:marLeft w:val="0"/>
      <w:marRight w:val="0"/>
      <w:marTop w:val="0"/>
      <w:marBottom w:val="0"/>
      <w:divBdr>
        <w:top w:val="none" w:sz="0" w:space="0" w:color="auto"/>
        <w:left w:val="none" w:sz="0" w:space="0" w:color="auto"/>
        <w:bottom w:val="none" w:sz="0" w:space="0" w:color="auto"/>
        <w:right w:val="none" w:sz="0" w:space="0" w:color="auto"/>
      </w:divBdr>
    </w:div>
    <w:div w:id="311369967">
      <w:bodyDiv w:val="1"/>
      <w:marLeft w:val="0"/>
      <w:marRight w:val="0"/>
      <w:marTop w:val="0"/>
      <w:marBottom w:val="0"/>
      <w:divBdr>
        <w:top w:val="none" w:sz="0" w:space="0" w:color="auto"/>
        <w:left w:val="none" w:sz="0" w:space="0" w:color="auto"/>
        <w:bottom w:val="none" w:sz="0" w:space="0" w:color="auto"/>
        <w:right w:val="none" w:sz="0" w:space="0" w:color="auto"/>
      </w:divBdr>
    </w:div>
    <w:div w:id="314143345">
      <w:bodyDiv w:val="1"/>
      <w:marLeft w:val="0"/>
      <w:marRight w:val="0"/>
      <w:marTop w:val="0"/>
      <w:marBottom w:val="0"/>
      <w:divBdr>
        <w:top w:val="none" w:sz="0" w:space="0" w:color="auto"/>
        <w:left w:val="none" w:sz="0" w:space="0" w:color="auto"/>
        <w:bottom w:val="none" w:sz="0" w:space="0" w:color="auto"/>
        <w:right w:val="none" w:sz="0" w:space="0" w:color="auto"/>
      </w:divBdr>
    </w:div>
    <w:div w:id="319309009">
      <w:bodyDiv w:val="1"/>
      <w:marLeft w:val="0"/>
      <w:marRight w:val="0"/>
      <w:marTop w:val="0"/>
      <w:marBottom w:val="0"/>
      <w:divBdr>
        <w:top w:val="none" w:sz="0" w:space="0" w:color="auto"/>
        <w:left w:val="none" w:sz="0" w:space="0" w:color="auto"/>
        <w:bottom w:val="none" w:sz="0" w:space="0" w:color="auto"/>
        <w:right w:val="none" w:sz="0" w:space="0" w:color="auto"/>
      </w:divBdr>
    </w:div>
    <w:div w:id="326131230">
      <w:bodyDiv w:val="1"/>
      <w:marLeft w:val="0"/>
      <w:marRight w:val="0"/>
      <w:marTop w:val="0"/>
      <w:marBottom w:val="0"/>
      <w:divBdr>
        <w:top w:val="none" w:sz="0" w:space="0" w:color="auto"/>
        <w:left w:val="none" w:sz="0" w:space="0" w:color="auto"/>
        <w:bottom w:val="none" w:sz="0" w:space="0" w:color="auto"/>
        <w:right w:val="none" w:sz="0" w:space="0" w:color="auto"/>
      </w:divBdr>
    </w:div>
    <w:div w:id="327095526">
      <w:bodyDiv w:val="1"/>
      <w:marLeft w:val="0"/>
      <w:marRight w:val="0"/>
      <w:marTop w:val="0"/>
      <w:marBottom w:val="0"/>
      <w:divBdr>
        <w:top w:val="none" w:sz="0" w:space="0" w:color="auto"/>
        <w:left w:val="none" w:sz="0" w:space="0" w:color="auto"/>
        <w:bottom w:val="none" w:sz="0" w:space="0" w:color="auto"/>
        <w:right w:val="none" w:sz="0" w:space="0" w:color="auto"/>
      </w:divBdr>
    </w:div>
    <w:div w:id="335957928">
      <w:bodyDiv w:val="1"/>
      <w:marLeft w:val="0"/>
      <w:marRight w:val="0"/>
      <w:marTop w:val="0"/>
      <w:marBottom w:val="0"/>
      <w:divBdr>
        <w:top w:val="none" w:sz="0" w:space="0" w:color="auto"/>
        <w:left w:val="none" w:sz="0" w:space="0" w:color="auto"/>
        <w:bottom w:val="none" w:sz="0" w:space="0" w:color="auto"/>
        <w:right w:val="none" w:sz="0" w:space="0" w:color="auto"/>
      </w:divBdr>
    </w:div>
    <w:div w:id="338434873">
      <w:bodyDiv w:val="1"/>
      <w:marLeft w:val="0"/>
      <w:marRight w:val="0"/>
      <w:marTop w:val="0"/>
      <w:marBottom w:val="0"/>
      <w:divBdr>
        <w:top w:val="none" w:sz="0" w:space="0" w:color="auto"/>
        <w:left w:val="none" w:sz="0" w:space="0" w:color="auto"/>
        <w:bottom w:val="none" w:sz="0" w:space="0" w:color="auto"/>
        <w:right w:val="none" w:sz="0" w:space="0" w:color="auto"/>
      </w:divBdr>
    </w:div>
    <w:div w:id="339236416">
      <w:bodyDiv w:val="1"/>
      <w:marLeft w:val="0"/>
      <w:marRight w:val="0"/>
      <w:marTop w:val="0"/>
      <w:marBottom w:val="0"/>
      <w:divBdr>
        <w:top w:val="none" w:sz="0" w:space="0" w:color="auto"/>
        <w:left w:val="none" w:sz="0" w:space="0" w:color="auto"/>
        <w:bottom w:val="none" w:sz="0" w:space="0" w:color="auto"/>
        <w:right w:val="none" w:sz="0" w:space="0" w:color="auto"/>
      </w:divBdr>
    </w:div>
    <w:div w:id="339937906">
      <w:bodyDiv w:val="1"/>
      <w:marLeft w:val="0"/>
      <w:marRight w:val="0"/>
      <w:marTop w:val="0"/>
      <w:marBottom w:val="0"/>
      <w:divBdr>
        <w:top w:val="none" w:sz="0" w:space="0" w:color="auto"/>
        <w:left w:val="none" w:sz="0" w:space="0" w:color="auto"/>
        <w:bottom w:val="none" w:sz="0" w:space="0" w:color="auto"/>
        <w:right w:val="none" w:sz="0" w:space="0" w:color="auto"/>
      </w:divBdr>
    </w:div>
    <w:div w:id="347603247">
      <w:bodyDiv w:val="1"/>
      <w:marLeft w:val="0"/>
      <w:marRight w:val="0"/>
      <w:marTop w:val="0"/>
      <w:marBottom w:val="0"/>
      <w:divBdr>
        <w:top w:val="none" w:sz="0" w:space="0" w:color="auto"/>
        <w:left w:val="none" w:sz="0" w:space="0" w:color="auto"/>
        <w:bottom w:val="none" w:sz="0" w:space="0" w:color="auto"/>
        <w:right w:val="none" w:sz="0" w:space="0" w:color="auto"/>
      </w:divBdr>
    </w:div>
    <w:div w:id="365184002">
      <w:bodyDiv w:val="1"/>
      <w:marLeft w:val="0"/>
      <w:marRight w:val="0"/>
      <w:marTop w:val="0"/>
      <w:marBottom w:val="0"/>
      <w:divBdr>
        <w:top w:val="none" w:sz="0" w:space="0" w:color="auto"/>
        <w:left w:val="none" w:sz="0" w:space="0" w:color="auto"/>
        <w:bottom w:val="none" w:sz="0" w:space="0" w:color="auto"/>
        <w:right w:val="none" w:sz="0" w:space="0" w:color="auto"/>
      </w:divBdr>
    </w:div>
    <w:div w:id="387075932">
      <w:bodyDiv w:val="1"/>
      <w:marLeft w:val="0"/>
      <w:marRight w:val="0"/>
      <w:marTop w:val="0"/>
      <w:marBottom w:val="0"/>
      <w:divBdr>
        <w:top w:val="none" w:sz="0" w:space="0" w:color="auto"/>
        <w:left w:val="none" w:sz="0" w:space="0" w:color="auto"/>
        <w:bottom w:val="none" w:sz="0" w:space="0" w:color="auto"/>
        <w:right w:val="none" w:sz="0" w:space="0" w:color="auto"/>
      </w:divBdr>
    </w:div>
    <w:div w:id="387535122">
      <w:bodyDiv w:val="1"/>
      <w:marLeft w:val="0"/>
      <w:marRight w:val="0"/>
      <w:marTop w:val="0"/>
      <w:marBottom w:val="0"/>
      <w:divBdr>
        <w:top w:val="none" w:sz="0" w:space="0" w:color="auto"/>
        <w:left w:val="none" w:sz="0" w:space="0" w:color="auto"/>
        <w:bottom w:val="none" w:sz="0" w:space="0" w:color="auto"/>
        <w:right w:val="none" w:sz="0" w:space="0" w:color="auto"/>
      </w:divBdr>
    </w:div>
    <w:div w:id="398524893">
      <w:bodyDiv w:val="1"/>
      <w:marLeft w:val="0"/>
      <w:marRight w:val="0"/>
      <w:marTop w:val="0"/>
      <w:marBottom w:val="0"/>
      <w:divBdr>
        <w:top w:val="none" w:sz="0" w:space="0" w:color="auto"/>
        <w:left w:val="none" w:sz="0" w:space="0" w:color="auto"/>
        <w:bottom w:val="none" w:sz="0" w:space="0" w:color="auto"/>
        <w:right w:val="none" w:sz="0" w:space="0" w:color="auto"/>
      </w:divBdr>
    </w:div>
    <w:div w:id="405033561">
      <w:bodyDiv w:val="1"/>
      <w:marLeft w:val="0"/>
      <w:marRight w:val="0"/>
      <w:marTop w:val="0"/>
      <w:marBottom w:val="0"/>
      <w:divBdr>
        <w:top w:val="none" w:sz="0" w:space="0" w:color="auto"/>
        <w:left w:val="none" w:sz="0" w:space="0" w:color="auto"/>
        <w:bottom w:val="none" w:sz="0" w:space="0" w:color="auto"/>
        <w:right w:val="none" w:sz="0" w:space="0" w:color="auto"/>
      </w:divBdr>
    </w:div>
    <w:div w:id="405223209">
      <w:bodyDiv w:val="1"/>
      <w:marLeft w:val="0"/>
      <w:marRight w:val="0"/>
      <w:marTop w:val="0"/>
      <w:marBottom w:val="0"/>
      <w:divBdr>
        <w:top w:val="none" w:sz="0" w:space="0" w:color="auto"/>
        <w:left w:val="none" w:sz="0" w:space="0" w:color="auto"/>
        <w:bottom w:val="none" w:sz="0" w:space="0" w:color="auto"/>
        <w:right w:val="none" w:sz="0" w:space="0" w:color="auto"/>
      </w:divBdr>
    </w:div>
    <w:div w:id="414404701">
      <w:bodyDiv w:val="1"/>
      <w:marLeft w:val="0"/>
      <w:marRight w:val="0"/>
      <w:marTop w:val="0"/>
      <w:marBottom w:val="0"/>
      <w:divBdr>
        <w:top w:val="none" w:sz="0" w:space="0" w:color="auto"/>
        <w:left w:val="none" w:sz="0" w:space="0" w:color="auto"/>
        <w:bottom w:val="none" w:sz="0" w:space="0" w:color="auto"/>
        <w:right w:val="none" w:sz="0" w:space="0" w:color="auto"/>
      </w:divBdr>
    </w:div>
    <w:div w:id="414714938">
      <w:bodyDiv w:val="1"/>
      <w:marLeft w:val="0"/>
      <w:marRight w:val="0"/>
      <w:marTop w:val="0"/>
      <w:marBottom w:val="0"/>
      <w:divBdr>
        <w:top w:val="none" w:sz="0" w:space="0" w:color="auto"/>
        <w:left w:val="none" w:sz="0" w:space="0" w:color="auto"/>
        <w:bottom w:val="none" w:sz="0" w:space="0" w:color="auto"/>
        <w:right w:val="none" w:sz="0" w:space="0" w:color="auto"/>
      </w:divBdr>
    </w:div>
    <w:div w:id="416168594">
      <w:bodyDiv w:val="1"/>
      <w:marLeft w:val="0"/>
      <w:marRight w:val="0"/>
      <w:marTop w:val="0"/>
      <w:marBottom w:val="0"/>
      <w:divBdr>
        <w:top w:val="none" w:sz="0" w:space="0" w:color="auto"/>
        <w:left w:val="none" w:sz="0" w:space="0" w:color="auto"/>
        <w:bottom w:val="none" w:sz="0" w:space="0" w:color="auto"/>
        <w:right w:val="none" w:sz="0" w:space="0" w:color="auto"/>
      </w:divBdr>
    </w:div>
    <w:div w:id="418018940">
      <w:bodyDiv w:val="1"/>
      <w:marLeft w:val="0"/>
      <w:marRight w:val="0"/>
      <w:marTop w:val="0"/>
      <w:marBottom w:val="0"/>
      <w:divBdr>
        <w:top w:val="none" w:sz="0" w:space="0" w:color="auto"/>
        <w:left w:val="none" w:sz="0" w:space="0" w:color="auto"/>
        <w:bottom w:val="none" w:sz="0" w:space="0" w:color="auto"/>
        <w:right w:val="none" w:sz="0" w:space="0" w:color="auto"/>
      </w:divBdr>
    </w:div>
    <w:div w:id="422192964">
      <w:bodyDiv w:val="1"/>
      <w:marLeft w:val="0"/>
      <w:marRight w:val="0"/>
      <w:marTop w:val="0"/>
      <w:marBottom w:val="0"/>
      <w:divBdr>
        <w:top w:val="none" w:sz="0" w:space="0" w:color="auto"/>
        <w:left w:val="none" w:sz="0" w:space="0" w:color="auto"/>
        <w:bottom w:val="none" w:sz="0" w:space="0" w:color="auto"/>
        <w:right w:val="none" w:sz="0" w:space="0" w:color="auto"/>
      </w:divBdr>
    </w:div>
    <w:div w:id="433523916">
      <w:bodyDiv w:val="1"/>
      <w:marLeft w:val="0"/>
      <w:marRight w:val="0"/>
      <w:marTop w:val="0"/>
      <w:marBottom w:val="0"/>
      <w:divBdr>
        <w:top w:val="none" w:sz="0" w:space="0" w:color="auto"/>
        <w:left w:val="none" w:sz="0" w:space="0" w:color="auto"/>
        <w:bottom w:val="none" w:sz="0" w:space="0" w:color="auto"/>
        <w:right w:val="none" w:sz="0" w:space="0" w:color="auto"/>
      </w:divBdr>
    </w:div>
    <w:div w:id="438990237">
      <w:bodyDiv w:val="1"/>
      <w:marLeft w:val="0"/>
      <w:marRight w:val="0"/>
      <w:marTop w:val="0"/>
      <w:marBottom w:val="0"/>
      <w:divBdr>
        <w:top w:val="none" w:sz="0" w:space="0" w:color="auto"/>
        <w:left w:val="none" w:sz="0" w:space="0" w:color="auto"/>
        <w:bottom w:val="none" w:sz="0" w:space="0" w:color="auto"/>
        <w:right w:val="none" w:sz="0" w:space="0" w:color="auto"/>
      </w:divBdr>
    </w:div>
    <w:div w:id="441920808">
      <w:bodyDiv w:val="1"/>
      <w:marLeft w:val="0"/>
      <w:marRight w:val="0"/>
      <w:marTop w:val="0"/>
      <w:marBottom w:val="0"/>
      <w:divBdr>
        <w:top w:val="none" w:sz="0" w:space="0" w:color="auto"/>
        <w:left w:val="none" w:sz="0" w:space="0" w:color="auto"/>
        <w:bottom w:val="none" w:sz="0" w:space="0" w:color="auto"/>
        <w:right w:val="none" w:sz="0" w:space="0" w:color="auto"/>
      </w:divBdr>
    </w:div>
    <w:div w:id="444423823">
      <w:bodyDiv w:val="1"/>
      <w:marLeft w:val="0"/>
      <w:marRight w:val="0"/>
      <w:marTop w:val="0"/>
      <w:marBottom w:val="0"/>
      <w:divBdr>
        <w:top w:val="none" w:sz="0" w:space="0" w:color="auto"/>
        <w:left w:val="none" w:sz="0" w:space="0" w:color="auto"/>
        <w:bottom w:val="none" w:sz="0" w:space="0" w:color="auto"/>
        <w:right w:val="none" w:sz="0" w:space="0" w:color="auto"/>
      </w:divBdr>
    </w:div>
    <w:div w:id="448621656">
      <w:bodyDiv w:val="1"/>
      <w:marLeft w:val="0"/>
      <w:marRight w:val="0"/>
      <w:marTop w:val="0"/>
      <w:marBottom w:val="0"/>
      <w:divBdr>
        <w:top w:val="none" w:sz="0" w:space="0" w:color="auto"/>
        <w:left w:val="none" w:sz="0" w:space="0" w:color="auto"/>
        <w:bottom w:val="none" w:sz="0" w:space="0" w:color="auto"/>
        <w:right w:val="none" w:sz="0" w:space="0" w:color="auto"/>
      </w:divBdr>
    </w:div>
    <w:div w:id="449976070">
      <w:bodyDiv w:val="1"/>
      <w:marLeft w:val="0"/>
      <w:marRight w:val="0"/>
      <w:marTop w:val="0"/>
      <w:marBottom w:val="0"/>
      <w:divBdr>
        <w:top w:val="none" w:sz="0" w:space="0" w:color="auto"/>
        <w:left w:val="none" w:sz="0" w:space="0" w:color="auto"/>
        <w:bottom w:val="none" w:sz="0" w:space="0" w:color="auto"/>
        <w:right w:val="none" w:sz="0" w:space="0" w:color="auto"/>
      </w:divBdr>
    </w:div>
    <w:div w:id="450713610">
      <w:bodyDiv w:val="1"/>
      <w:marLeft w:val="0"/>
      <w:marRight w:val="0"/>
      <w:marTop w:val="0"/>
      <w:marBottom w:val="0"/>
      <w:divBdr>
        <w:top w:val="none" w:sz="0" w:space="0" w:color="auto"/>
        <w:left w:val="none" w:sz="0" w:space="0" w:color="auto"/>
        <w:bottom w:val="none" w:sz="0" w:space="0" w:color="auto"/>
        <w:right w:val="none" w:sz="0" w:space="0" w:color="auto"/>
      </w:divBdr>
    </w:div>
    <w:div w:id="458691488">
      <w:bodyDiv w:val="1"/>
      <w:marLeft w:val="0"/>
      <w:marRight w:val="0"/>
      <w:marTop w:val="0"/>
      <w:marBottom w:val="0"/>
      <w:divBdr>
        <w:top w:val="none" w:sz="0" w:space="0" w:color="auto"/>
        <w:left w:val="none" w:sz="0" w:space="0" w:color="auto"/>
        <w:bottom w:val="none" w:sz="0" w:space="0" w:color="auto"/>
        <w:right w:val="none" w:sz="0" w:space="0" w:color="auto"/>
      </w:divBdr>
    </w:div>
    <w:div w:id="466896942">
      <w:bodyDiv w:val="1"/>
      <w:marLeft w:val="0"/>
      <w:marRight w:val="0"/>
      <w:marTop w:val="0"/>
      <w:marBottom w:val="0"/>
      <w:divBdr>
        <w:top w:val="none" w:sz="0" w:space="0" w:color="auto"/>
        <w:left w:val="none" w:sz="0" w:space="0" w:color="auto"/>
        <w:bottom w:val="none" w:sz="0" w:space="0" w:color="auto"/>
        <w:right w:val="none" w:sz="0" w:space="0" w:color="auto"/>
      </w:divBdr>
    </w:div>
    <w:div w:id="474950400">
      <w:bodyDiv w:val="1"/>
      <w:marLeft w:val="0"/>
      <w:marRight w:val="0"/>
      <w:marTop w:val="0"/>
      <w:marBottom w:val="0"/>
      <w:divBdr>
        <w:top w:val="none" w:sz="0" w:space="0" w:color="auto"/>
        <w:left w:val="none" w:sz="0" w:space="0" w:color="auto"/>
        <w:bottom w:val="none" w:sz="0" w:space="0" w:color="auto"/>
        <w:right w:val="none" w:sz="0" w:space="0" w:color="auto"/>
      </w:divBdr>
    </w:div>
    <w:div w:id="476995119">
      <w:bodyDiv w:val="1"/>
      <w:marLeft w:val="0"/>
      <w:marRight w:val="0"/>
      <w:marTop w:val="0"/>
      <w:marBottom w:val="0"/>
      <w:divBdr>
        <w:top w:val="none" w:sz="0" w:space="0" w:color="auto"/>
        <w:left w:val="none" w:sz="0" w:space="0" w:color="auto"/>
        <w:bottom w:val="none" w:sz="0" w:space="0" w:color="auto"/>
        <w:right w:val="none" w:sz="0" w:space="0" w:color="auto"/>
      </w:divBdr>
    </w:div>
    <w:div w:id="495733088">
      <w:bodyDiv w:val="1"/>
      <w:marLeft w:val="0"/>
      <w:marRight w:val="0"/>
      <w:marTop w:val="0"/>
      <w:marBottom w:val="0"/>
      <w:divBdr>
        <w:top w:val="none" w:sz="0" w:space="0" w:color="auto"/>
        <w:left w:val="none" w:sz="0" w:space="0" w:color="auto"/>
        <w:bottom w:val="none" w:sz="0" w:space="0" w:color="auto"/>
        <w:right w:val="none" w:sz="0" w:space="0" w:color="auto"/>
      </w:divBdr>
    </w:div>
    <w:div w:id="499394781">
      <w:bodyDiv w:val="1"/>
      <w:marLeft w:val="0"/>
      <w:marRight w:val="0"/>
      <w:marTop w:val="0"/>
      <w:marBottom w:val="0"/>
      <w:divBdr>
        <w:top w:val="none" w:sz="0" w:space="0" w:color="auto"/>
        <w:left w:val="none" w:sz="0" w:space="0" w:color="auto"/>
        <w:bottom w:val="none" w:sz="0" w:space="0" w:color="auto"/>
        <w:right w:val="none" w:sz="0" w:space="0" w:color="auto"/>
      </w:divBdr>
    </w:div>
    <w:div w:id="501313165">
      <w:bodyDiv w:val="1"/>
      <w:marLeft w:val="0"/>
      <w:marRight w:val="0"/>
      <w:marTop w:val="0"/>
      <w:marBottom w:val="0"/>
      <w:divBdr>
        <w:top w:val="none" w:sz="0" w:space="0" w:color="auto"/>
        <w:left w:val="none" w:sz="0" w:space="0" w:color="auto"/>
        <w:bottom w:val="none" w:sz="0" w:space="0" w:color="auto"/>
        <w:right w:val="none" w:sz="0" w:space="0" w:color="auto"/>
      </w:divBdr>
    </w:div>
    <w:div w:id="502202693">
      <w:bodyDiv w:val="1"/>
      <w:marLeft w:val="0"/>
      <w:marRight w:val="0"/>
      <w:marTop w:val="0"/>
      <w:marBottom w:val="0"/>
      <w:divBdr>
        <w:top w:val="none" w:sz="0" w:space="0" w:color="auto"/>
        <w:left w:val="none" w:sz="0" w:space="0" w:color="auto"/>
        <w:bottom w:val="none" w:sz="0" w:space="0" w:color="auto"/>
        <w:right w:val="none" w:sz="0" w:space="0" w:color="auto"/>
      </w:divBdr>
    </w:div>
    <w:div w:id="507250816">
      <w:bodyDiv w:val="1"/>
      <w:marLeft w:val="0"/>
      <w:marRight w:val="0"/>
      <w:marTop w:val="0"/>
      <w:marBottom w:val="0"/>
      <w:divBdr>
        <w:top w:val="none" w:sz="0" w:space="0" w:color="auto"/>
        <w:left w:val="none" w:sz="0" w:space="0" w:color="auto"/>
        <w:bottom w:val="none" w:sz="0" w:space="0" w:color="auto"/>
        <w:right w:val="none" w:sz="0" w:space="0" w:color="auto"/>
      </w:divBdr>
    </w:div>
    <w:div w:id="511649958">
      <w:bodyDiv w:val="1"/>
      <w:marLeft w:val="0"/>
      <w:marRight w:val="0"/>
      <w:marTop w:val="0"/>
      <w:marBottom w:val="0"/>
      <w:divBdr>
        <w:top w:val="none" w:sz="0" w:space="0" w:color="auto"/>
        <w:left w:val="none" w:sz="0" w:space="0" w:color="auto"/>
        <w:bottom w:val="none" w:sz="0" w:space="0" w:color="auto"/>
        <w:right w:val="none" w:sz="0" w:space="0" w:color="auto"/>
      </w:divBdr>
    </w:div>
    <w:div w:id="515198222">
      <w:bodyDiv w:val="1"/>
      <w:marLeft w:val="0"/>
      <w:marRight w:val="0"/>
      <w:marTop w:val="0"/>
      <w:marBottom w:val="0"/>
      <w:divBdr>
        <w:top w:val="none" w:sz="0" w:space="0" w:color="auto"/>
        <w:left w:val="none" w:sz="0" w:space="0" w:color="auto"/>
        <w:bottom w:val="none" w:sz="0" w:space="0" w:color="auto"/>
        <w:right w:val="none" w:sz="0" w:space="0" w:color="auto"/>
      </w:divBdr>
    </w:div>
    <w:div w:id="519441477">
      <w:bodyDiv w:val="1"/>
      <w:marLeft w:val="0"/>
      <w:marRight w:val="0"/>
      <w:marTop w:val="0"/>
      <w:marBottom w:val="0"/>
      <w:divBdr>
        <w:top w:val="none" w:sz="0" w:space="0" w:color="auto"/>
        <w:left w:val="none" w:sz="0" w:space="0" w:color="auto"/>
        <w:bottom w:val="none" w:sz="0" w:space="0" w:color="auto"/>
        <w:right w:val="none" w:sz="0" w:space="0" w:color="auto"/>
      </w:divBdr>
    </w:div>
    <w:div w:id="537549957">
      <w:bodyDiv w:val="1"/>
      <w:marLeft w:val="0"/>
      <w:marRight w:val="0"/>
      <w:marTop w:val="0"/>
      <w:marBottom w:val="0"/>
      <w:divBdr>
        <w:top w:val="none" w:sz="0" w:space="0" w:color="auto"/>
        <w:left w:val="none" w:sz="0" w:space="0" w:color="auto"/>
        <w:bottom w:val="none" w:sz="0" w:space="0" w:color="auto"/>
        <w:right w:val="none" w:sz="0" w:space="0" w:color="auto"/>
      </w:divBdr>
    </w:div>
    <w:div w:id="538590650">
      <w:bodyDiv w:val="1"/>
      <w:marLeft w:val="0"/>
      <w:marRight w:val="0"/>
      <w:marTop w:val="0"/>
      <w:marBottom w:val="0"/>
      <w:divBdr>
        <w:top w:val="none" w:sz="0" w:space="0" w:color="auto"/>
        <w:left w:val="none" w:sz="0" w:space="0" w:color="auto"/>
        <w:bottom w:val="none" w:sz="0" w:space="0" w:color="auto"/>
        <w:right w:val="none" w:sz="0" w:space="0" w:color="auto"/>
      </w:divBdr>
    </w:div>
    <w:div w:id="554119024">
      <w:bodyDiv w:val="1"/>
      <w:marLeft w:val="0"/>
      <w:marRight w:val="0"/>
      <w:marTop w:val="0"/>
      <w:marBottom w:val="0"/>
      <w:divBdr>
        <w:top w:val="none" w:sz="0" w:space="0" w:color="auto"/>
        <w:left w:val="none" w:sz="0" w:space="0" w:color="auto"/>
        <w:bottom w:val="none" w:sz="0" w:space="0" w:color="auto"/>
        <w:right w:val="none" w:sz="0" w:space="0" w:color="auto"/>
      </w:divBdr>
    </w:div>
    <w:div w:id="555043138">
      <w:bodyDiv w:val="1"/>
      <w:marLeft w:val="0"/>
      <w:marRight w:val="0"/>
      <w:marTop w:val="0"/>
      <w:marBottom w:val="0"/>
      <w:divBdr>
        <w:top w:val="none" w:sz="0" w:space="0" w:color="auto"/>
        <w:left w:val="none" w:sz="0" w:space="0" w:color="auto"/>
        <w:bottom w:val="none" w:sz="0" w:space="0" w:color="auto"/>
        <w:right w:val="none" w:sz="0" w:space="0" w:color="auto"/>
      </w:divBdr>
    </w:div>
    <w:div w:id="556861986">
      <w:bodyDiv w:val="1"/>
      <w:marLeft w:val="0"/>
      <w:marRight w:val="0"/>
      <w:marTop w:val="0"/>
      <w:marBottom w:val="0"/>
      <w:divBdr>
        <w:top w:val="none" w:sz="0" w:space="0" w:color="auto"/>
        <w:left w:val="none" w:sz="0" w:space="0" w:color="auto"/>
        <w:bottom w:val="none" w:sz="0" w:space="0" w:color="auto"/>
        <w:right w:val="none" w:sz="0" w:space="0" w:color="auto"/>
      </w:divBdr>
    </w:div>
    <w:div w:id="561133743">
      <w:bodyDiv w:val="1"/>
      <w:marLeft w:val="0"/>
      <w:marRight w:val="0"/>
      <w:marTop w:val="0"/>
      <w:marBottom w:val="0"/>
      <w:divBdr>
        <w:top w:val="none" w:sz="0" w:space="0" w:color="auto"/>
        <w:left w:val="none" w:sz="0" w:space="0" w:color="auto"/>
        <w:bottom w:val="none" w:sz="0" w:space="0" w:color="auto"/>
        <w:right w:val="none" w:sz="0" w:space="0" w:color="auto"/>
      </w:divBdr>
    </w:div>
    <w:div w:id="569579828">
      <w:bodyDiv w:val="1"/>
      <w:marLeft w:val="0"/>
      <w:marRight w:val="0"/>
      <w:marTop w:val="0"/>
      <w:marBottom w:val="0"/>
      <w:divBdr>
        <w:top w:val="none" w:sz="0" w:space="0" w:color="auto"/>
        <w:left w:val="none" w:sz="0" w:space="0" w:color="auto"/>
        <w:bottom w:val="none" w:sz="0" w:space="0" w:color="auto"/>
        <w:right w:val="none" w:sz="0" w:space="0" w:color="auto"/>
      </w:divBdr>
    </w:div>
    <w:div w:id="570579656">
      <w:bodyDiv w:val="1"/>
      <w:marLeft w:val="0"/>
      <w:marRight w:val="0"/>
      <w:marTop w:val="0"/>
      <w:marBottom w:val="0"/>
      <w:divBdr>
        <w:top w:val="none" w:sz="0" w:space="0" w:color="auto"/>
        <w:left w:val="none" w:sz="0" w:space="0" w:color="auto"/>
        <w:bottom w:val="none" w:sz="0" w:space="0" w:color="auto"/>
        <w:right w:val="none" w:sz="0" w:space="0" w:color="auto"/>
      </w:divBdr>
    </w:div>
    <w:div w:id="577977667">
      <w:bodyDiv w:val="1"/>
      <w:marLeft w:val="0"/>
      <w:marRight w:val="0"/>
      <w:marTop w:val="0"/>
      <w:marBottom w:val="0"/>
      <w:divBdr>
        <w:top w:val="none" w:sz="0" w:space="0" w:color="auto"/>
        <w:left w:val="none" w:sz="0" w:space="0" w:color="auto"/>
        <w:bottom w:val="none" w:sz="0" w:space="0" w:color="auto"/>
        <w:right w:val="none" w:sz="0" w:space="0" w:color="auto"/>
      </w:divBdr>
    </w:div>
    <w:div w:id="581304396">
      <w:bodyDiv w:val="1"/>
      <w:marLeft w:val="0"/>
      <w:marRight w:val="0"/>
      <w:marTop w:val="0"/>
      <w:marBottom w:val="0"/>
      <w:divBdr>
        <w:top w:val="none" w:sz="0" w:space="0" w:color="auto"/>
        <w:left w:val="none" w:sz="0" w:space="0" w:color="auto"/>
        <w:bottom w:val="none" w:sz="0" w:space="0" w:color="auto"/>
        <w:right w:val="none" w:sz="0" w:space="0" w:color="auto"/>
      </w:divBdr>
    </w:div>
    <w:div w:id="587079842">
      <w:bodyDiv w:val="1"/>
      <w:marLeft w:val="0"/>
      <w:marRight w:val="0"/>
      <w:marTop w:val="0"/>
      <w:marBottom w:val="0"/>
      <w:divBdr>
        <w:top w:val="none" w:sz="0" w:space="0" w:color="auto"/>
        <w:left w:val="none" w:sz="0" w:space="0" w:color="auto"/>
        <w:bottom w:val="none" w:sz="0" w:space="0" w:color="auto"/>
        <w:right w:val="none" w:sz="0" w:space="0" w:color="auto"/>
      </w:divBdr>
    </w:div>
    <w:div w:id="587732472">
      <w:bodyDiv w:val="1"/>
      <w:marLeft w:val="0"/>
      <w:marRight w:val="0"/>
      <w:marTop w:val="0"/>
      <w:marBottom w:val="0"/>
      <w:divBdr>
        <w:top w:val="none" w:sz="0" w:space="0" w:color="auto"/>
        <w:left w:val="none" w:sz="0" w:space="0" w:color="auto"/>
        <w:bottom w:val="none" w:sz="0" w:space="0" w:color="auto"/>
        <w:right w:val="none" w:sz="0" w:space="0" w:color="auto"/>
      </w:divBdr>
    </w:div>
    <w:div w:id="592512524">
      <w:bodyDiv w:val="1"/>
      <w:marLeft w:val="0"/>
      <w:marRight w:val="0"/>
      <w:marTop w:val="0"/>
      <w:marBottom w:val="0"/>
      <w:divBdr>
        <w:top w:val="none" w:sz="0" w:space="0" w:color="auto"/>
        <w:left w:val="none" w:sz="0" w:space="0" w:color="auto"/>
        <w:bottom w:val="none" w:sz="0" w:space="0" w:color="auto"/>
        <w:right w:val="none" w:sz="0" w:space="0" w:color="auto"/>
      </w:divBdr>
    </w:div>
    <w:div w:id="593905930">
      <w:bodyDiv w:val="1"/>
      <w:marLeft w:val="0"/>
      <w:marRight w:val="0"/>
      <w:marTop w:val="0"/>
      <w:marBottom w:val="0"/>
      <w:divBdr>
        <w:top w:val="none" w:sz="0" w:space="0" w:color="auto"/>
        <w:left w:val="none" w:sz="0" w:space="0" w:color="auto"/>
        <w:bottom w:val="none" w:sz="0" w:space="0" w:color="auto"/>
        <w:right w:val="none" w:sz="0" w:space="0" w:color="auto"/>
      </w:divBdr>
    </w:div>
    <w:div w:id="595788303">
      <w:bodyDiv w:val="1"/>
      <w:marLeft w:val="0"/>
      <w:marRight w:val="0"/>
      <w:marTop w:val="0"/>
      <w:marBottom w:val="0"/>
      <w:divBdr>
        <w:top w:val="none" w:sz="0" w:space="0" w:color="auto"/>
        <w:left w:val="none" w:sz="0" w:space="0" w:color="auto"/>
        <w:bottom w:val="none" w:sz="0" w:space="0" w:color="auto"/>
        <w:right w:val="none" w:sz="0" w:space="0" w:color="auto"/>
      </w:divBdr>
    </w:div>
    <w:div w:id="599413183">
      <w:bodyDiv w:val="1"/>
      <w:marLeft w:val="0"/>
      <w:marRight w:val="0"/>
      <w:marTop w:val="0"/>
      <w:marBottom w:val="0"/>
      <w:divBdr>
        <w:top w:val="none" w:sz="0" w:space="0" w:color="auto"/>
        <w:left w:val="none" w:sz="0" w:space="0" w:color="auto"/>
        <w:bottom w:val="none" w:sz="0" w:space="0" w:color="auto"/>
        <w:right w:val="none" w:sz="0" w:space="0" w:color="auto"/>
      </w:divBdr>
    </w:div>
    <w:div w:id="600533090">
      <w:bodyDiv w:val="1"/>
      <w:marLeft w:val="0"/>
      <w:marRight w:val="0"/>
      <w:marTop w:val="0"/>
      <w:marBottom w:val="0"/>
      <w:divBdr>
        <w:top w:val="none" w:sz="0" w:space="0" w:color="auto"/>
        <w:left w:val="none" w:sz="0" w:space="0" w:color="auto"/>
        <w:bottom w:val="none" w:sz="0" w:space="0" w:color="auto"/>
        <w:right w:val="none" w:sz="0" w:space="0" w:color="auto"/>
      </w:divBdr>
    </w:div>
    <w:div w:id="615454935">
      <w:bodyDiv w:val="1"/>
      <w:marLeft w:val="0"/>
      <w:marRight w:val="0"/>
      <w:marTop w:val="0"/>
      <w:marBottom w:val="0"/>
      <w:divBdr>
        <w:top w:val="none" w:sz="0" w:space="0" w:color="auto"/>
        <w:left w:val="none" w:sz="0" w:space="0" w:color="auto"/>
        <w:bottom w:val="none" w:sz="0" w:space="0" w:color="auto"/>
        <w:right w:val="none" w:sz="0" w:space="0" w:color="auto"/>
      </w:divBdr>
    </w:div>
    <w:div w:id="617298068">
      <w:bodyDiv w:val="1"/>
      <w:marLeft w:val="0"/>
      <w:marRight w:val="0"/>
      <w:marTop w:val="0"/>
      <w:marBottom w:val="0"/>
      <w:divBdr>
        <w:top w:val="none" w:sz="0" w:space="0" w:color="auto"/>
        <w:left w:val="none" w:sz="0" w:space="0" w:color="auto"/>
        <w:bottom w:val="none" w:sz="0" w:space="0" w:color="auto"/>
        <w:right w:val="none" w:sz="0" w:space="0" w:color="auto"/>
      </w:divBdr>
    </w:div>
    <w:div w:id="619915296">
      <w:bodyDiv w:val="1"/>
      <w:marLeft w:val="0"/>
      <w:marRight w:val="0"/>
      <w:marTop w:val="0"/>
      <w:marBottom w:val="0"/>
      <w:divBdr>
        <w:top w:val="none" w:sz="0" w:space="0" w:color="auto"/>
        <w:left w:val="none" w:sz="0" w:space="0" w:color="auto"/>
        <w:bottom w:val="none" w:sz="0" w:space="0" w:color="auto"/>
        <w:right w:val="none" w:sz="0" w:space="0" w:color="auto"/>
      </w:divBdr>
    </w:div>
    <w:div w:id="621112938">
      <w:bodyDiv w:val="1"/>
      <w:marLeft w:val="0"/>
      <w:marRight w:val="0"/>
      <w:marTop w:val="0"/>
      <w:marBottom w:val="0"/>
      <w:divBdr>
        <w:top w:val="none" w:sz="0" w:space="0" w:color="auto"/>
        <w:left w:val="none" w:sz="0" w:space="0" w:color="auto"/>
        <w:bottom w:val="none" w:sz="0" w:space="0" w:color="auto"/>
        <w:right w:val="none" w:sz="0" w:space="0" w:color="auto"/>
      </w:divBdr>
    </w:div>
    <w:div w:id="624045557">
      <w:bodyDiv w:val="1"/>
      <w:marLeft w:val="0"/>
      <w:marRight w:val="0"/>
      <w:marTop w:val="0"/>
      <w:marBottom w:val="0"/>
      <w:divBdr>
        <w:top w:val="none" w:sz="0" w:space="0" w:color="auto"/>
        <w:left w:val="none" w:sz="0" w:space="0" w:color="auto"/>
        <w:bottom w:val="none" w:sz="0" w:space="0" w:color="auto"/>
        <w:right w:val="none" w:sz="0" w:space="0" w:color="auto"/>
      </w:divBdr>
    </w:div>
    <w:div w:id="625311079">
      <w:bodyDiv w:val="1"/>
      <w:marLeft w:val="0"/>
      <w:marRight w:val="0"/>
      <w:marTop w:val="0"/>
      <w:marBottom w:val="0"/>
      <w:divBdr>
        <w:top w:val="none" w:sz="0" w:space="0" w:color="auto"/>
        <w:left w:val="none" w:sz="0" w:space="0" w:color="auto"/>
        <w:bottom w:val="none" w:sz="0" w:space="0" w:color="auto"/>
        <w:right w:val="none" w:sz="0" w:space="0" w:color="auto"/>
      </w:divBdr>
    </w:div>
    <w:div w:id="626400667">
      <w:bodyDiv w:val="1"/>
      <w:marLeft w:val="0"/>
      <w:marRight w:val="0"/>
      <w:marTop w:val="0"/>
      <w:marBottom w:val="0"/>
      <w:divBdr>
        <w:top w:val="none" w:sz="0" w:space="0" w:color="auto"/>
        <w:left w:val="none" w:sz="0" w:space="0" w:color="auto"/>
        <w:bottom w:val="none" w:sz="0" w:space="0" w:color="auto"/>
        <w:right w:val="none" w:sz="0" w:space="0" w:color="auto"/>
      </w:divBdr>
    </w:div>
    <w:div w:id="630747624">
      <w:bodyDiv w:val="1"/>
      <w:marLeft w:val="0"/>
      <w:marRight w:val="0"/>
      <w:marTop w:val="0"/>
      <w:marBottom w:val="0"/>
      <w:divBdr>
        <w:top w:val="none" w:sz="0" w:space="0" w:color="auto"/>
        <w:left w:val="none" w:sz="0" w:space="0" w:color="auto"/>
        <w:bottom w:val="none" w:sz="0" w:space="0" w:color="auto"/>
        <w:right w:val="none" w:sz="0" w:space="0" w:color="auto"/>
      </w:divBdr>
    </w:div>
    <w:div w:id="632758168">
      <w:bodyDiv w:val="1"/>
      <w:marLeft w:val="0"/>
      <w:marRight w:val="0"/>
      <w:marTop w:val="0"/>
      <w:marBottom w:val="0"/>
      <w:divBdr>
        <w:top w:val="none" w:sz="0" w:space="0" w:color="auto"/>
        <w:left w:val="none" w:sz="0" w:space="0" w:color="auto"/>
        <w:bottom w:val="none" w:sz="0" w:space="0" w:color="auto"/>
        <w:right w:val="none" w:sz="0" w:space="0" w:color="auto"/>
      </w:divBdr>
    </w:div>
    <w:div w:id="638732541">
      <w:bodyDiv w:val="1"/>
      <w:marLeft w:val="0"/>
      <w:marRight w:val="0"/>
      <w:marTop w:val="0"/>
      <w:marBottom w:val="0"/>
      <w:divBdr>
        <w:top w:val="none" w:sz="0" w:space="0" w:color="auto"/>
        <w:left w:val="none" w:sz="0" w:space="0" w:color="auto"/>
        <w:bottom w:val="none" w:sz="0" w:space="0" w:color="auto"/>
        <w:right w:val="none" w:sz="0" w:space="0" w:color="auto"/>
      </w:divBdr>
    </w:div>
    <w:div w:id="654727925">
      <w:bodyDiv w:val="1"/>
      <w:marLeft w:val="0"/>
      <w:marRight w:val="0"/>
      <w:marTop w:val="0"/>
      <w:marBottom w:val="0"/>
      <w:divBdr>
        <w:top w:val="none" w:sz="0" w:space="0" w:color="auto"/>
        <w:left w:val="none" w:sz="0" w:space="0" w:color="auto"/>
        <w:bottom w:val="none" w:sz="0" w:space="0" w:color="auto"/>
        <w:right w:val="none" w:sz="0" w:space="0" w:color="auto"/>
      </w:divBdr>
    </w:div>
    <w:div w:id="654995271">
      <w:bodyDiv w:val="1"/>
      <w:marLeft w:val="0"/>
      <w:marRight w:val="0"/>
      <w:marTop w:val="0"/>
      <w:marBottom w:val="0"/>
      <w:divBdr>
        <w:top w:val="none" w:sz="0" w:space="0" w:color="auto"/>
        <w:left w:val="none" w:sz="0" w:space="0" w:color="auto"/>
        <w:bottom w:val="none" w:sz="0" w:space="0" w:color="auto"/>
        <w:right w:val="none" w:sz="0" w:space="0" w:color="auto"/>
      </w:divBdr>
    </w:div>
    <w:div w:id="659889923">
      <w:bodyDiv w:val="1"/>
      <w:marLeft w:val="0"/>
      <w:marRight w:val="0"/>
      <w:marTop w:val="0"/>
      <w:marBottom w:val="0"/>
      <w:divBdr>
        <w:top w:val="none" w:sz="0" w:space="0" w:color="auto"/>
        <w:left w:val="none" w:sz="0" w:space="0" w:color="auto"/>
        <w:bottom w:val="none" w:sz="0" w:space="0" w:color="auto"/>
        <w:right w:val="none" w:sz="0" w:space="0" w:color="auto"/>
      </w:divBdr>
    </w:div>
    <w:div w:id="660933242">
      <w:bodyDiv w:val="1"/>
      <w:marLeft w:val="0"/>
      <w:marRight w:val="0"/>
      <w:marTop w:val="0"/>
      <w:marBottom w:val="0"/>
      <w:divBdr>
        <w:top w:val="none" w:sz="0" w:space="0" w:color="auto"/>
        <w:left w:val="none" w:sz="0" w:space="0" w:color="auto"/>
        <w:bottom w:val="none" w:sz="0" w:space="0" w:color="auto"/>
        <w:right w:val="none" w:sz="0" w:space="0" w:color="auto"/>
      </w:divBdr>
    </w:div>
    <w:div w:id="668489203">
      <w:bodyDiv w:val="1"/>
      <w:marLeft w:val="0"/>
      <w:marRight w:val="0"/>
      <w:marTop w:val="0"/>
      <w:marBottom w:val="0"/>
      <w:divBdr>
        <w:top w:val="none" w:sz="0" w:space="0" w:color="auto"/>
        <w:left w:val="none" w:sz="0" w:space="0" w:color="auto"/>
        <w:bottom w:val="none" w:sz="0" w:space="0" w:color="auto"/>
        <w:right w:val="none" w:sz="0" w:space="0" w:color="auto"/>
      </w:divBdr>
    </w:div>
    <w:div w:id="673652700">
      <w:bodyDiv w:val="1"/>
      <w:marLeft w:val="0"/>
      <w:marRight w:val="0"/>
      <w:marTop w:val="0"/>
      <w:marBottom w:val="0"/>
      <w:divBdr>
        <w:top w:val="none" w:sz="0" w:space="0" w:color="auto"/>
        <w:left w:val="none" w:sz="0" w:space="0" w:color="auto"/>
        <w:bottom w:val="none" w:sz="0" w:space="0" w:color="auto"/>
        <w:right w:val="none" w:sz="0" w:space="0" w:color="auto"/>
      </w:divBdr>
    </w:div>
    <w:div w:id="673726514">
      <w:bodyDiv w:val="1"/>
      <w:marLeft w:val="0"/>
      <w:marRight w:val="0"/>
      <w:marTop w:val="0"/>
      <w:marBottom w:val="0"/>
      <w:divBdr>
        <w:top w:val="none" w:sz="0" w:space="0" w:color="auto"/>
        <w:left w:val="none" w:sz="0" w:space="0" w:color="auto"/>
        <w:bottom w:val="none" w:sz="0" w:space="0" w:color="auto"/>
        <w:right w:val="none" w:sz="0" w:space="0" w:color="auto"/>
      </w:divBdr>
    </w:div>
    <w:div w:id="674957027">
      <w:bodyDiv w:val="1"/>
      <w:marLeft w:val="0"/>
      <w:marRight w:val="0"/>
      <w:marTop w:val="0"/>
      <w:marBottom w:val="0"/>
      <w:divBdr>
        <w:top w:val="none" w:sz="0" w:space="0" w:color="auto"/>
        <w:left w:val="none" w:sz="0" w:space="0" w:color="auto"/>
        <w:bottom w:val="none" w:sz="0" w:space="0" w:color="auto"/>
        <w:right w:val="none" w:sz="0" w:space="0" w:color="auto"/>
      </w:divBdr>
    </w:div>
    <w:div w:id="678579717">
      <w:bodyDiv w:val="1"/>
      <w:marLeft w:val="0"/>
      <w:marRight w:val="0"/>
      <w:marTop w:val="0"/>
      <w:marBottom w:val="0"/>
      <w:divBdr>
        <w:top w:val="none" w:sz="0" w:space="0" w:color="auto"/>
        <w:left w:val="none" w:sz="0" w:space="0" w:color="auto"/>
        <w:bottom w:val="none" w:sz="0" w:space="0" w:color="auto"/>
        <w:right w:val="none" w:sz="0" w:space="0" w:color="auto"/>
      </w:divBdr>
    </w:div>
    <w:div w:id="682629421">
      <w:bodyDiv w:val="1"/>
      <w:marLeft w:val="0"/>
      <w:marRight w:val="0"/>
      <w:marTop w:val="0"/>
      <w:marBottom w:val="0"/>
      <w:divBdr>
        <w:top w:val="none" w:sz="0" w:space="0" w:color="auto"/>
        <w:left w:val="none" w:sz="0" w:space="0" w:color="auto"/>
        <w:bottom w:val="none" w:sz="0" w:space="0" w:color="auto"/>
        <w:right w:val="none" w:sz="0" w:space="0" w:color="auto"/>
      </w:divBdr>
    </w:div>
    <w:div w:id="686642312">
      <w:bodyDiv w:val="1"/>
      <w:marLeft w:val="0"/>
      <w:marRight w:val="0"/>
      <w:marTop w:val="0"/>
      <w:marBottom w:val="0"/>
      <w:divBdr>
        <w:top w:val="none" w:sz="0" w:space="0" w:color="auto"/>
        <w:left w:val="none" w:sz="0" w:space="0" w:color="auto"/>
        <w:bottom w:val="none" w:sz="0" w:space="0" w:color="auto"/>
        <w:right w:val="none" w:sz="0" w:space="0" w:color="auto"/>
      </w:divBdr>
    </w:div>
    <w:div w:id="721901557">
      <w:bodyDiv w:val="1"/>
      <w:marLeft w:val="0"/>
      <w:marRight w:val="0"/>
      <w:marTop w:val="0"/>
      <w:marBottom w:val="0"/>
      <w:divBdr>
        <w:top w:val="none" w:sz="0" w:space="0" w:color="auto"/>
        <w:left w:val="none" w:sz="0" w:space="0" w:color="auto"/>
        <w:bottom w:val="none" w:sz="0" w:space="0" w:color="auto"/>
        <w:right w:val="none" w:sz="0" w:space="0" w:color="auto"/>
      </w:divBdr>
    </w:div>
    <w:div w:id="727076845">
      <w:bodyDiv w:val="1"/>
      <w:marLeft w:val="0"/>
      <w:marRight w:val="0"/>
      <w:marTop w:val="0"/>
      <w:marBottom w:val="0"/>
      <w:divBdr>
        <w:top w:val="none" w:sz="0" w:space="0" w:color="auto"/>
        <w:left w:val="none" w:sz="0" w:space="0" w:color="auto"/>
        <w:bottom w:val="none" w:sz="0" w:space="0" w:color="auto"/>
        <w:right w:val="none" w:sz="0" w:space="0" w:color="auto"/>
      </w:divBdr>
    </w:div>
    <w:div w:id="727537187">
      <w:bodyDiv w:val="1"/>
      <w:marLeft w:val="0"/>
      <w:marRight w:val="0"/>
      <w:marTop w:val="0"/>
      <w:marBottom w:val="0"/>
      <w:divBdr>
        <w:top w:val="none" w:sz="0" w:space="0" w:color="auto"/>
        <w:left w:val="none" w:sz="0" w:space="0" w:color="auto"/>
        <w:bottom w:val="none" w:sz="0" w:space="0" w:color="auto"/>
        <w:right w:val="none" w:sz="0" w:space="0" w:color="auto"/>
      </w:divBdr>
    </w:div>
    <w:div w:id="733429131">
      <w:bodyDiv w:val="1"/>
      <w:marLeft w:val="0"/>
      <w:marRight w:val="0"/>
      <w:marTop w:val="0"/>
      <w:marBottom w:val="0"/>
      <w:divBdr>
        <w:top w:val="none" w:sz="0" w:space="0" w:color="auto"/>
        <w:left w:val="none" w:sz="0" w:space="0" w:color="auto"/>
        <w:bottom w:val="none" w:sz="0" w:space="0" w:color="auto"/>
        <w:right w:val="none" w:sz="0" w:space="0" w:color="auto"/>
      </w:divBdr>
    </w:div>
    <w:div w:id="735931417">
      <w:bodyDiv w:val="1"/>
      <w:marLeft w:val="0"/>
      <w:marRight w:val="0"/>
      <w:marTop w:val="0"/>
      <w:marBottom w:val="0"/>
      <w:divBdr>
        <w:top w:val="none" w:sz="0" w:space="0" w:color="auto"/>
        <w:left w:val="none" w:sz="0" w:space="0" w:color="auto"/>
        <w:bottom w:val="none" w:sz="0" w:space="0" w:color="auto"/>
        <w:right w:val="none" w:sz="0" w:space="0" w:color="auto"/>
      </w:divBdr>
    </w:div>
    <w:div w:id="742457946">
      <w:bodyDiv w:val="1"/>
      <w:marLeft w:val="0"/>
      <w:marRight w:val="0"/>
      <w:marTop w:val="0"/>
      <w:marBottom w:val="0"/>
      <w:divBdr>
        <w:top w:val="none" w:sz="0" w:space="0" w:color="auto"/>
        <w:left w:val="none" w:sz="0" w:space="0" w:color="auto"/>
        <w:bottom w:val="none" w:sz="0" w:space="0" w:color="auto"/>
        <w:right w:val="none" w:sz="0" w:space="0" w:color="auto"/>
      </w:divBdr>
    </w:div>
    <w:div w:id="750930652">
      <w:bodyDiv w:val="1"/>
      <w:marLeft w:val="0"/>
      <w:marRight w:val="0"/>
      <w:marTop w:val="0"/>
      <w:marBottom w:val="0"/>
      <w:divBdr>
        <w:top w:val="none" w:sz="0" w:space="0" w:color="auto"/>
        <w:left w:val="none" w:sz="0" w:space="0" w:color="auto"/>
        <w:bottom w:val="none" w:sz="0" w:space="0" w:color="auto"/>
        <w:right w:val="none" w:sz="0" w:space="0" w:color="auto"/>
      </w:divBdr>
    </w:div>
    <w:div w:id="751043561">
      <w:bodyDiv w:val="1"/>
      <w:marLeft w:val="0"/>
      <w:marRight w:val="0"/>
      <w:marTop w:val="0"/>
      <w:marBottom w:val="0"/>
      <w:divBdr>
        <w:top w:val="none" w:sz="0" w:space="0" w:color="auto"/>
        <w:left w:val="none" w:sz="0" w:space="0" w:color="auto"/>
        <w:bottom w:val="none" w:sz="0" w:space="0" w:color="auto"/>
        <w:right w:val="none" w:sz="0" w:space="0" w:color="auto"/>
      </w:divBdr>
    </w:div>
    <w:div w:id="754399723">
      <w:bodyDiv w:val="1"/>
      <w:marLeft w:val="0"/>
      <w:marRight w:val="0"/>
      <w:marTop w:val="0"/>
      <w:marBottom w:val="0"/>
      <w:divBdr>
        <w:top w:val="none" w:sz="0" w:space="0" w:color="auto"/>
        <w:left w:val="none" w:sz="0" w:space="0" w:color="auto"/>
        <w:bottom w:val="none" w:sz="0" w:space="0" w:color="auto"/>
        <w:right w:val="none" w:sz="0" w:space="0" w:color="auto"/>
      </w:divBdr>
    </w:div>
    <w:div w:id="755132058">
      <w:bodyDiv w:val="1"/>
      <w:marLeft w:val="0"/>
      <w:marRight w:val="0"/>
      <w:marTop w:val="0"/>
      <w:marBottom w:val="0"/>
      <w:divBdr>
        <w:top w:val="none" w:sz="0" w:space="0" w:color="auto"/>
        <w:left w:val="none" w:sz="0" w:space="0" w:color="auto"/>
        <w:bottom w:val="none" w:sz="0" w:space="0" w:color="auto"/>
        <w:right w:val="none" w:sz="0" w:space="0" w:color="auto"/>
      </w:divBdr>
    </w:div>
    <w:div w:id="757600375">
      <w:bodyDiv w:val="1"/>
      <w:marLeft w:val="0"/>
      <w:marRight w:val="0"/>
      <w:marTop w:val="0"/>
      <w:marBottom w:val="0"/>
      <w:divBdr>
        <w:top w:val="none" w:sz="0" w:space="0" w:color="auto"/>
        <w:left w:val="none" w:sz="0" w:space="0" w:color="auto"/>
        <w:bottom w:val="none" w:sz="0" w:space="0" w:color="auto"/>
        <w:right w:val="none" w:sz="0" w:space="0" w:color="auto"/>
      </w:divBdr>
    </w:div>
    <w:div w:id="759057978">
      <w:bodyDiv w:val="1"/>
      <w:marLeft w:val="0"/>
      <w:marRight w:val="0"/>
      <w:marTop w:val="0"/>
      <w:marBottom w:val="0"/>
      <w:divBdr>
        <w:top w:val="none" w:sz="0" w:space="0" w:color="auto"/>
        <w:left w:val="none" w:sz="0" w:space="0" w:color="auto"/>
        <w:bottom w:val="none" w:sz="0" w:space="0" w:color="auto"/>
        <w:right w:val="none" w:sz="0" w:space="0" w:color="auto"/>
      </w:divBdr>
    </w:div>
    <w:div w:id="760687212">
      <w:bodyDiv w:val="1"/>
      <w:marLeft w:val="0"/>
      <w:marRight w:val="0"/>
      <w:marTop w:val="0"/>
      <w:marBottom w:val="0"/>
      <w:divBdr>
        <w:top w:val="none" w:sz="0" w:space="0" w:color="auto"/>
        <w:left w:val="none" w:sz="0" w:space="0" w:color="auto"/>
        <w:bottom w:val="none" w:sz="0" w:space="0" w:color="auto"/>
        <w:right w:val="none" w:sz="0" w:space="0" w:color="auto"/>
      </w:divBdr>
    </w:div>
    <w:div w:id="760831915">
      <w:bodyDiv w:val="1"/>
      <w:marLeft w:val="0"/>
      <w:marRight w:val="0"/>
      <w:marTop w:val="0"/>
      <w:marBottom w:val="0"/>
      <w:divBdr>
        <w:top w:val="none" w:sz="0" w:space="0" w:color="auto"/>
        <w:left w:val="none" w:sz="0" w:space="0" w:color="auto"/>
        <w:bottom w:val="none" w:sz="0" w:space="0" w:color="auto"/>
        <w:right w:val="none" w:sz="0" w:space="0" w:color="auto"/>
      </w:divBdr>
    </w:div>
    <w:div w:id="765005031">
      <w:bodyDiv w:val="1"/>
      <w:marLeft w:val="0"/>
      <w:marRight w:val="0"/>
      <w:marTop w:val="0"/>
      <w:marBottom w:val="0"/>
      <w:divBdr>
        <w:top w:val="none" w:sz="0" w:space="0" w:color="auto"/>
        <w:left w:val="none" w:sz="0" w:space="0" w:color="auto"/>
        <w:bottom w:val="none" w:sz="0" w:space="0" w:color="auto"/>
        <w:right w:val="none" w:sz="0" w:space="0" w:color="auto"/>
      </w:divBdr>
    </w:div>
    <w:div w:id="768160170">
      <w:bodyDiv w:val="1"/>
      <w:marLeft w:val="0"/>
      <w:marRight w:val="0"/>
      <w:marTop w:val="0"/>
      <w:marBottom w:val="0"/>
      <w:divBdr>
        <w:top w:val="none" w:sz="0" w:space="0" w:color="auto"/>
        <w:left w:val="none" w:sz="0" w:space="0" w:color="auto"/>
        <w:bottom w:val="none" w:sz="0" w:space="0" w:color="auto"/>
        <w:right w:val="none" w:sz="0" w:space="0" w:color="auto"/>
      </w:divBdr>
    </w:div>
    <w:div w:id="771127348">
      <w:bodyDiv w:val="1"/>
      <w:marLeft w:val="0"/>
      <w:marRight w:val="0"/>
      <w:marTop w:val="0"/>
      <w:marBottom w:val="0"/>
      <w:divBdr>
        <w:top w:val="none" w:sz="0" w:space="0" w:color="auto"/>
        <w:left w:val="none" w:sz="0" w:space="0" w:color="auto"/>
        <w:bottom w:val="none" w:sz="0" w:space="0" w:color="auto"/>
        <w:right w:val="none" w:sz="0" w:space="0" w:color="auto"/>
      </w:divBdr>
    </w:div>
    <w:div w:id="771240312">
      <w:bodyDiv w:val="1"/>
      <w:marLeft w:val="0"/>
      <w:marRight w:val="0"/>
      <w:marTop w:val="0"/>
      <w:marBottom w:val="0"/>
      <w:divBdr>
        <w:top w:val="none" w:sz="0" w:space="0" w:color="auto"/>
        <w:left w:val="none" w:sz="0" w:space="0" w:color="auto"/>
        <w:bottom w:val="none" w:sz="0" w:space="0" w:color="auto"/>
        <w:right w:val="none" w:sz="0" w:space="0" w:color="auto"/>
      </w:divBdr>
    </w:div>
    <w:div w:id="773013444">
      <w:bodyDiv w:val="1"/>
      <w:marLeft w:val="0"/>
      <w:marRight w:val="0"/>
      <w:marTop w:val="0"/>
      <w:marBottom w:val="0"/>
      <w:divBdr>
        <w:top w:val="none" w:sz="0" w:space="0" w:color="auto"/>
        <w:left w:val="none" w:sz="0" w:space="0" w:color="auto"/>
        <w:bottom w:val="none" w:sz="0" w:space="0" w:color="auto"/>
        <w:right w:val="none" w:sz="0" w:space="0" w:color="auto"/>
      </w:divBdr>
    </w:div>
    <w:div w:id="781219646">
      <w:bodyDiv w:val="1"/>
      <w:marLeft w:val="0"/>
      <w:marRight w:val="0"/>
      <w:marTop w:val="0"/>
      <w:marBottom w:val="0"/>
      <w:divBdr>
        <w:top w:val="none" w:sz="0" w:space="0" w:color="auto"/>
        <w:left w:val="none" w:sz="0" w:space="0" w:color="auto"/>
        <w:bottom w:val="none" w:sz="0" w:space="0" w:color="auto"/>
        <w:right w:val="none" w:sz="0" w:space="0" w:color="auto"/>
      </w:divBdr>
    </w:div>
    <w:div w:id="783620974">
      <w:bodyDiv w:val="1"/>
      <w:marLeft w:val="0"/>
      <w:marRight w:val="0"/>
      <w:marTop w:val="0"/>
      <w:marBottom w:val="0"/>
      <w:divBdr>
        <w:top w:val="none" w:sz="0" w:space="0" w:color="auto"/>
        <w:left w:val="none" w:sz="0" w:space="0" w:color="auto"/>
        <w:bottom w:val="none" w:sz="0" w:space="0" w:color="auto"/>
        <w:right w:val="none" w:sz="0" w:space="0" w:color="auto"/>
      </w:divBdr>
    </w:div>
    <w:div w:id="791287558">
      <w:bodyDiv w:val="1"/>
      <w:marLeft w:val="0"/>
      <w:marRight w:val="0"/>
      <w:marTop w:val="0"/>
      <w:marBottom w:val="0"/>
      <w:divBdr>
        <w:top w:val="none" w:sz="0" w:space="0" w:color="auto"/>
        <w:left w:val="none" w:sz="0" w:space="0" w:color="auto"/>
        <w:bottom w:val="none" w:sz="0" w:space="0" w:color="auto"/>
        <w:right w:val="none" w:sz="0" w:space="0" w:color="auto"/>
      </w:divBdr>
    </w:div>
    <w:div w:id="803157444">
      <w:bodyDiv w:val="1"/>
      <w:marLeft w:val="0"/>
      <w:marRight w:val="0"/>
      <w:marTop w:val="0"/>
      <w:marBottom w:val="0"/>
      <w:divBdr>
        <w:top w:val="none" w:sz="0" w:space="0" w:color="auto"/>
        <w:left w:val="none" w:sz="0" w:space="0" w:color="auto"/>
        <w:bottom w:val="none" w:sz="0" w:space="0" w:color="auto"/>
        <w:right w:val="none" w:sz="0" w:space="0" w:color="auto"/>
      </w:divBdr>
    </w:div>
    <w:div w:id="803356027">
      <w:bodyDiv w:val="1"/>
      <w:marLeft w:val="0"/>
      <w:marRight w:val="0"/>
      <w:marTop w:val="0"/>
      <w:marBottom w:val="0"/>
      <w:divBdr>
        <w:top w:val="none" w:sz="0" w:space="0" w:color="auto"/>
        <w:left w:val="none" w:sz="0" w:space="0" w:color="auto"/>
        <w:bottom w:val="none" w:sz="0" w:space="0" w:color="auto"/>
        <w:right w:val="none" w:sz="0" w:space="0" w:color="auto"/>
      </w:divBdr>
    </w:div>
    <w:div w:id="804661507">
      <w:bodyDiv w:val="1"/>
      <w:marLeft w:val="0"/>
      <w:marRight w:val="0"/>
      <w:marTop w:val="0"/>
      <w:marBottom w:val="0"/>
      <w:divBdr>
        <w:top w:val="none" w:sz="0" w:space="0" w:color="auto"/>
        <w:left w:val="none" w:sz="0" w:space="0" w:color="auto"/>
        <w:bottom w:val="none" w:sz="0" w:space="0" w:color="auto"/>
        <w:right w:val="none" w:sz="0" w:space="0" w:color="auto"/>
      </w:divBdr>
    </w:div>
    <w:div w:id="807747229">
      <w:bodyDiv w:val="1"/>
      <w:marLeft w:val="0"/>
      <w:marRight w:val="0"/>
      <w:marTop w:val="0"/>
      <w:marBottom w:val="0"/>
      <w:divBdr>
        <w:top w:val="none" w:sz="0" w:space="0" w:color="auto"/>
        <w:left w:val="none" w:sz="0" w:space="0" w:color="auto"/>
        <w:bottom w:val="none" w:sz="0" w:space="0" w:color="auto"/>
        <w:right w:val="none" w:sz="0" w:space="0" w:color="auto"/>
      </w:divBdr>
    </w:div>
    <w:div w:id="810633041">
      <w:bodyDiv w:val="1"/>
      <w:marLeft w:val="0"/>
      <w:marRight w:val="0"/>
      <w:marTop w:val="0"/>
      <w:marBottom w:val="0"/>
      <w:divBdr>
        <w:top w:val="none" w:sz="0" w:space="0" w:color="auto"/>
        <w:left w:val="none" w:sz="0" w:space="0" w:color="auto"/>
        <w:bottom w:val="none" w:sz="0" w:space="0" w:color="auto"/>
        <w:right w:val="none" w:sz="0" w:space="0" w:color="auto"/>
      </w:divBdr>
    </w:div>
    <w:div w:id="813107784">
      <w:bodyDiv w:val="1"/>
      <w:marLeft w:val="0"/>
      <w:marRight w:val="0"/>
      <w:marTop w:val="0"/>
      <w:marBottom w:val="0"/>
      <w:divBdr>
        <w:top w:val="none" w:sz="0" w:space="0" w:color="auto"/>
        <w:left w:val="none" w:sz="0" w:space="0" w:color="auto"/>
        <w:bottom w:val="none" w:sz="0" w:space="0" w:color="auto"/>
        <w:right w:val="none" w:sz="0" w:space="0" w:color="auto"/>
      </w:divBdr>
    </w:div>
    <w:div w:id="817694595">
      <w:bodyDiv w:val="1"/>
      <w:marLeft w:val="0"/>
      <w:marRight w:val="0"/>
      <w:marTop w:val="0"/>
      <w:marBottom w:val="0"/>
      <w:divBdr>
        <w:top w:val="none" w:sz="0" w:space="0" w:color="auto"/>
        <w:left w:val="none" w:sz="0" w:space="0" w:color="auto"/>
        <w:bottom w:val="none" w:sz="0" w:space="0" w:color="auto"/>
        <w:right w:val="none" w:sz="0" w:space="0" w:color="auto"/>
      </w:divBdr>
    </w:div>
    <w:div w:id="820123534">
      <w:bodyDiv w:val="1"/>
      <w:marLeft w:val="0"/>
      <w:marRight w:val="0"/>
      <w:marTop w:val="0"/>
      <w:marBottom w:val="0"/>
      <w:divBdr>
        <w:top w:val="none" w:sz="0" w:space="0" w:color="auto"/>
        <w:left w:val="none" w:sz="0" w:space="0" w:color="auto"/>
        <w:bottom w:val="none" w:sz="0" w:space="0" w:color="auto"/>
        <w:right w:val="none" w:sz="0" w:space="0" w:color="auto"/>
      </w:divBdr>
    </w:div>
    <w:div w:id="823280621">
      <w:bodyDiv w:val="1"/>
      <w:marLeft w:val="0"/>
      <w:marRight w:val="0"/>
      <w:marTop w:val="0"/>
      <w:marBottom w:val="0"/>
      <w:divBdr>
        <w:top w:val="none" w:sz="0" w:space="0" w:color="auto"/>
        <w:left w:val="none" w:sz="0" w:space="0" w:color="auto"/>
        <w:bottom w:val="none" w:sz="0" w:space="0" w:color="auto"/>
        <w:right w:val="none" w:sz="0" w:space="0" w:color="auto"/>
      </w:divBdr>
    </w:div>
    <w:div w:id="826284734">
      <w:bodyDiv w:val="1"/>
      <w:marLeft w:val="0"/>
      <w:marRight w:val="0"/>
      <w:marTop w:val="0"/>
      <w:marBottom w:val="0"/>
      <w:divBdr>
        <w:top w:val="none" w:sz="0" w:space="0" w:color="auto"/>
        <w:left w:val="none" w:sz="0" w:space="0" w:color="auto"/>
        <w:bottom w:val="none" w:sz="0" w:space="0" w:color="auto"/>
        <w:right w:val="none" w:sz="0" w:space="0" w:color="auto"/>
      </w:divBdr>
    </w:div>
    <w:div w:id="826477592">
      <w:bodyDiv w:val="1"/>
      <w:marLeft w:val="0"/>
      <w:marRight w:val="0"/>
      <w:marTop w:val="0"/>
      <w:marBottom w:val="0"/>
      <w:divBdr>
        <w:top w:val="none" w:sz="0" w:space="0" w:color="auto"/>
        <w:left w:val="none" w:sz="0" w:space="0" w:color="auto"/>
        <w:bottom w:val="none" w:sz="0" w:space="0" w:color="auto"/>
        <w:right w:val="none" w:sz="0" w:space="0" w:color="auto"/>
      </w:divBdr>
    </w:div>
    <w:div w:id="829298077">
      <w:bodyDiv w:val="1"/>
      <w:marLeft w:val="0"/>
      <w:marRight w:val="0"/>
      <w:marTop w:val="0"/>
      <w:marBottom w:val="0"/>
      <w:divBdr>
        <w:top w:val="none" w:sz="0" w:space="0" w:color="auto"/>
        <w:left w:val="none" w:sz="0" w:space="0" w:color="auto"/>
        <w:bottom w:val="none" w:sz="0" w:space="0" w:color="auto"/>
        <w:right w:val="none" w:sz="0" w:space="0" w:color="auto"/>
      </w:divBdr>
    </w:div>
    <w:div w:id="832064277">
      <w:bodyDiv w:val="1"/>
      <w:marLeft w:val="0"/>
      <w:marRight w:val="0"/>
      <w:marTop w:val="0"/>
      <w:marBottom w:val="0"/>
      <w:divBdr>
        <w:top w:val="none" w:sz="0" w:space="0" w:color="auto"/>
        <w:left w:val="none" w:sz="0" w:space="0" w:color="auto"/>
        <w:bottom w:val="none" w:sz="0" w:space="0" w:color="auto"/>
        <w:right w:val="none" w:sz="0" w:space="0" w:color="auto"/>
      </w:divBdr>
    </w:div>
    <w:div w:id="832836200">
      <w:bodyDiv w:val="1"/>
      <w:marLeft w:val="0"/>
      <w:marRight w:val="0"/>
      <w:marTop w:val="0"/>
      <w:marBottom w:val="0"/>
      <w:divBdr>
        <w:top w:val="none" w:sz="0" w:space="0" w:color="auto"/>
        <w:left w:val="none" w:sz="0" w:space="0" w:color="auto"/>
        <w:bottom w:val="none" w:sz="0" w:space="0" w:color="auto"/>
        <w:right w:val="none" w:sz="0" w:space="0" w:color="auto"/>
      </w:divBdr>
    </w:div>
    <w:div w:id="844979803">
      <w:bodyDiv w:val="1"/>
      <w:marLeft w:val="0"/>
      <w:marRight w:val="0"/>
      <w:marTop w:val="0"/>
      <w:marBottom w:val="0"/>
      <w:divBdr>
        <w:top w:val="none" w:sz="0" w:space="0" w:color="auto"/>
        <w:left w:val="none" w:sz="0" w:space="0" w:color="auto"/>
        <w:bottom w:val="none" w:sz="0" w:space="0" w:color="auto"/>
        <w:right w:val="none" w:sz="0" w:space="0" w:color="auto"/>
      </w:divBdr>
    </w:div>
    <w:div w:id="846288276">
      <w:bodyDiv w:val="1"/>
      <w:marLeft w:val="0"/>
      <w:marRight w:val="0"/>
      <w:marTop w:val="0"/>
      <w:marBottom w:val="0"/>
      <w:divBdr>
        <w:top w:val="none" w:sz="0" w:space="0" w:color="auto"/>
        <w:left w:val="none" w:sz="0" w:space="0" w:color="auto"/>
        <w:bottom w:val="none" w:sz="0" w:space="0" w:color="auto"/>
        <w:right w:val="none" w:sz="0" w:space="0" w:color="auto"/>
      </w:divBdr>
    </w:div>
    <w:div w:id="849295529">
      <w:bodyDiv w:val="1"/>
      <w:marLeft w:val="0"/>
      <w:marRight w:val="0"/>
      <w:marTop w:val="0"/>
      <w:marBottom w:val="0"/>
      <w:divBdr>
        <w:top w:val="none" w:sz="0" w:space="0" w:color="auto"/>
        <w:left w:val="none" w:sz="0" w:space="0" w:color="auto"/>
        <w:bottom w:val="none" w:sz="0" w:space="0" w:color="auto"/>
        <w:right w:val="none" w:sz="0" w:space="0" w:color="auto"/>
      </w:divBdr>
    </w:div>
    <w:div w:id="852568424">
      <w:bodyDiv w:val="1"/>
      <w:marLeft w:val="0"/>
      <w:marRight w:val="0"/>
      <w:marTop w:val="0"/>
      <w:marBottom w:val="0"/>
      <w:divBdr>
        <w:top w:val="none" w:sz="0" w:space="0" w:color="auto"/>
        <w:left w:val="none" w:sz="0" w:space="0" w:color="auto"/>
        <w:bottom w:val="none" w:sz="0" w:space="0" w:color="auto"/>
        <w:right w:val="none" w:sz="0" w:space="0" w:color="auto"/>
      </w:divBdr>
    </w:div>
    <w:div w:id="854077683">
      <w:bodyDiv w:val="1"/>
      <w:marLeft w:val="0"/>
      <w:marRight w:val="0"/>
      <w:marTop w:val="0"/>
      <w:marBottom w:val="0"/>
      <w:divBdr>
        <w:top w:val="none" w:sz="0" w:space="0" w:color="auto"/>
        <w:left w:val="none" w:sz="0" w:space="0" w:color="auto"/>
        <w:bottom w:val="none" w:sz="0" w:space="0" w:color="auto"/>
        <w:right w:val="none" w:sz="0" w:space="0" w:color="auto"/>
      </w:divBdr>
    </w:div>
    <w:div w:id="855726559">
      <w:bodyDiv w:val="1"/>
      <w:marLeft w:val="0"/>
      <w:marRight w:val="0"/>
      <w:marTop w:val="0"/>
      <w:marBottom w:val="0"/>
      <w:divBdr>
        <w:top w:val="none" w:sz="0" w:space="0" w:color="auto"/>
        <w:left w:val="none" w:sz="0" w:space="0" w:color="auto"/>
        <w:bottom w:val="none" w:sz="0" w:space="0" w:color="auto"/>
        <w:right w:val="none" w:sz="0" w:space="0" w:color="auto"/>
      </w:divBdr>
    </w:div>
    <w:div w:id="858353489">
      <w:bodyDiv w:val="1"/>
      <w:marLeft w:val="0"/>
      <w:marRight w:val="0"/>
      <w:marTop w:val="0"/>
      <w:marBottom w:val="0"/>
      <w:divBdr>
        <w:top w:val="none" w:sz="0" w:space="0" w:color="auto"/>
        <w:left w:val="none" w:sz="0" w:space="0" w:color="auto"/>
        <w:bottom w:val="none" w:sz="0" w:space="0" w:color="auto"/>
        <w:right w:val="none" w:sz="0" w:space="0" w:color="auto"/>
      </w:divBdr>
    </w:div>
    <w:div w:id="869609827">
      <w:bodyDiv w:val="1"/>
      <w:marLeft w:val="0"/>
      <w:marRight w:val="0"/>
      <w:marTop w:val="0"/>
      <w:marBottom w:val="0"/>
      <w:divBdr>
        <w:top w:val="none" w:sz="0" w:space="0" w:color="auto"/>
        <w:left w:val="none" w:sz="0" w:space="0" w:color="auto"/>
        <w:bottom w:val="none" w:sz="0" w:space="0" w:color="auto"/>
        <w:right w:val="none" w:sz="0" w:space="0" w:color="auto"/>
      </w:divBdr>
    </w:div>
    <w:div w:id="872616444">
      <w:bodyDiv w:val="1"/>
      <w:marLeft w:val="0"/>
      <w:marRight w:val="0"/>
      <w:marTop w:val="0"/>
      <w:marBottom w:val="0"/>
      <w:divBdr>
        <w:top w:val="none" w:sz="0" w:space="0" w:color="auto"/>
        <w:left w:val="none" w:sz="0" w:space="0" w:color="auto"/>
        <w:bottom w:val="none" w:sz="0" w:space="0" w:color="auto"/>
        <w:right w:val="none" w:sz="0" w:space="0" w:color="auto"/>
      </w:divBdr>
    </w:div>
    <w:div w:id="877667995">
      <w:bodyDiv w:val="1"/>
      <w:marLeft w:val="0"/>
      <w:marRight w:val="0"/>
      <w:marTop w:val="0"/>
      <w:marBottom w:val="0"/>
      <w:divBdr>
        <w:top w:val="none" w:sz="0" w:space="0" w:color="auto"/>
        <w:left w:val="none" w:sz="0" w:space="0" w:color="auto"/>
        <w:bottom w:val="none" w:sz="0" w:space="0" w:color="auto"/>
        <w:right w:val="none" w:sz="0" w:space="0" w:color="auto"/>
      </w:divBdr>
    </w:div>
    <w:div w:id="888765282">
      <w:bodyDiv w:val="1"/>
      <w:marLeft w:val="0"/>
      <w:marRight w:val="0"/>
      <w:marTop w:val="0"/>
      <w:marBottom w:val="0"/>
      <w:divBdr>
        <w:top w:val="none" w:sz="0" w:space="0" w:color="auto"/>
        <w:left w:val="none" w:sz="0" w:space="0" w:color="auto"/>
        <w:bottom w:val="none" w:sz="0" w:space="0" w:color="auto"/>
        <w:right w:val="none" w:sz="0" w:space="0" w:color="auto"/>
      </w:divBdr>
    </w:div>
    <w:div w:id="889732033">
      <w:bodyDiv w:val="1"/>
      <w:marLeft w:val="0"/>
      <w:marRight w:val="0"/>
      <w:marTop w:val="0"/>
      <w:marBottom w:val="0"/>
      <w:divBdr>
        <w:top w:val="none" w:sz="0" w:space="0" w:color="auto"/>
        <w:left w:val="none" w:sz="0" w:space="0" w:color="auto"/>
        <w:bottom w:val="none" w:sz="0" w:space="0" w:color="auto"/>
        <w:right w:val="none" w:sz="0" w:space="0" w:color="auto"/>
      </w:divBdr>
    </w:div>
    <w:div w:id="891497313">
      <w:bodyDiv w:val="1"/>
      <w:marLeft w:val="0"/>
      <w:marRight w:val="0"/>
      <w:marTop w:val="0"/>
      <w:marBottom w:val="0"/>
      <w:divBdr>
        <w:top w:val="none" w:sz="0" w:space="0" w:color="auto"/>
        <w:left w:val="none" w:sz="0" w:space="0" w:color="auto"/>
        <w:bottom w:val="none" w:sz="0" w:space="0" w:color="auto"/>
        <w:right w:val="none" w:sz="0" w:space="0" w:color="auto"/>
      </w:divBdr>
    </w:div>
    <w:div w:id="901524289">
      <w:bodyDiv w:val="1"/>
      <w:marLeft w:val="0"/>
      <w:marRight w:val="0"/>
      <w:marTop w:val="0"/>
      <w:marBottom w:val="0"/>
      <w:divBdr>
        <w:top w:val="none" w:sz="0" w:space="0" w:color="auto"/>
        <w:left w:val="none" w:sz="0" w:space="0" w:color="auto"/>
        <w:bottom w:val="none" w:sz="0" w:space="0" w:color="auto"/>
        <w:right w:val="none" w:sz="0" w:space="0" w:color="auto"/>
      </w:divBdr>
    </w:div>
    <w:div w:id="905803430">
      <w:bodyDiv w:val="1"/>
      <w:marLeft w:val="0"/>
      <w:marRight w:val="0"/>
      <w:marTop w:val="0"/>
      <w:marBottom w:val="0"/>
      <w:divBdr>
        <w:top w:val="none" w:sz="0" w:space="0" w:color="auto"/>
        <w:left w:val="none" w:sz="0" w:space="0" w:color="auto"/>
        <w:bottom w:val="none" w:sz="0" w:space="0" w:color="auto"/>
        <w:right w:val="none" w:sz="0" w:space="0" w:color="auto"/>
      </w:divBdr>
    </w:div>
    <w:div w:id="908615976">
      <w:bodyDiv w:val="1"/>
      <w:marLeft w:val="0"/>
      <w:marRight w:val="0"/>
      <w:marTop w:val="0"/>
      <w:marBottom w:val="0"/>
      <w:divBdr>
        <w:top w:val="none" w:sz="0" w:space="0" w:color="auto"/>
        <w:left w:val="none" w:sz="0" w:space="0" w:color="auto"/>
        <w:bottom w:val="none" w:sz="0" w:space="0" w:color="auto"/>
        <w:right w:val="none" w:sz="0" w:space="0" w:color="auto"/>
      </w:divBdr>
    </w:div>
    <w:div w:id="909118726">
      <w:bodyDiv w:val="1"/>
      <w:marLeft w:val="0"/>
      <w:marRight w:val="0"/>
      <w:marTop w:val="0"/>
      <w:marBottom w:val="0"/>
      <w:divBdr>
        <w:top w:val="none" w:sz="0" w:space="0" w:color="auto"/>
        <w:left w:val="none" w:sz="0" w:space="0" w:color="auto"/>
        <w:bottom w:val="none" w:sz="0" w:space="0" w:color="auto"/>
        <w:right w:val="none" w:sz="0" w:space="0" w:color="auto"/>
      </w:divBdr>
    </w:div>
    <w:div w:id="910384371">
      <w:bodyDiv w:val="1"/>
      <w:marLeft w:val="0"/>
      <w:marRight w:val="0"/>
      <w:marTop w:val="0"/>
      <w:marBottom w:val="0"/>
      <w:divBdr>
        <w:top w:val="none" w:sz="0" w:space="0" w:color="auto"/>
        <w:left w:val="none" w:sz="0" w:space="0" w:color="auto"/>
        <w:bottom w:val="none" w:sz="0" w:space="0" w:color="auto"/>
        <w:right w:val="none" w:sz="0" w:space="0" w:color="auto"/>
      </w:divBdr>
    </w:div>
    <w:div w:id="910429081">
      <w:bodyDiv w:val="1"/>
      <w:marLeft w:val="0"/>
      <w:marRight w:val="0"/>
      <w:marTop w:val="0"/>
      <w:marBottom w:val="0"/>
      <w:divBdr>
        <w:top w:val="none" w:sz="0" w:space="0" w:color="auto"/>
        <w:left w:val="none" w:sz="0" w:space="0" w:color="auto"/>
        <w:bottom w:val="none" w:sz="0" w:space="0" w:color="auto"/>
        <w:right w:val="none" w:sz="0" w:space="0" w:color="auto"/>
      </w:divBdr>
    </w:div>
    <w:div w:id="916329742">
      <w:bodyDiv w:val="1"/>
      <w:marLeft w:val="0"/>
      <w:marRight w:val="0"/>
      <w:marTop w:val="0"/>
      <w:marBottom w:val="0"/>
      <w:divBdr>
        <w:top w:val="none" w:sz="0" w:space="0" w:color="auto"/>
        <w:left w:val="none" w:sz="0" w:space="0" w:color="auto"/>
        <w:bottom w:val="none" w:sz="0" w:space="0" w:color="auto"/>
        <w:right w:val="none" w:sz="0" w:space="0" w:color="auto"/>
      </w:divBdr>
    </w:div>
    <w:div w:id="921111426">
      <w:bodyDiv w:val="1"/>
      <w:marLeft w:val="0"/>
      <w:marRight w:val="0"/>
      <w:marTop w:val="0"/>
      <w:marBottom w:val="0"/>
      <w:divBdr>
        <w:top w:val="none" w:sz="0" w:space="0" w:color="auto"/>
        <w:left w:val="none" w:sz="0" w:space="0" w:color="auto"/>
        <w:bottom w:val="none" w:sz="0" w:space="0" w:color="auto"/>
        <w:right w:val="none" w:sz="0" w:space="0" w:color="auto"/>
      </w:divBdr>
    </w:div>
    <w:div w:id="926159621">
      <w:bodyDiv w:val="1"/>
      <w:marLeft w:val="0"/>
      <w:marRight w:val="0"/>
      <w:marTop w:val="0"/>
      <w:marBottom w:val="0"/>
      <w:divBdr>
        <w:top w:val="none" w:sz="0" w:space="0" w:color="auto"/>
        <w:left w:val="none" w:sz="0" w:space="0" w:color="auto"/>
        <w:bottom w:val="none" w:sz="0" w:space="0" w:color="auto"/>
        <w:right w:val="none" w:sz="0" w:space="0" w:color="auto"/>
      </w:divBdr>
    </w:div>
    <w:div w:id="930041274">
      <w:bodyDiv w:val="1"/>
      <w:marLeft w:val="0"/>
      <w:marRight w:val="0"/>
      <w:marTop w:val="0"/>
      <w:marBottom w:val="0"/>
      <w:divBdr>
        <w:top w:val="none" w:sz="0" w:space="0" w:color="auto"/>
        <w:left w:val="none" w:sz="0" w:space="0" w:color="auto"/>
        <w:bottom w:val="none" w:sz="0" w:space="0" w:color="auto"/>
        <w:right w:val="none" w:sz="0" w:space="0" w:color="auto"/>
      </w:divBdr>
    </w:div>
    <w:div w:id="930049642">
      <w:bodyDiv w:val="1"/>
      <w:marLeft w:val="0"/>
      <w:marRight w:val="0"/>
      <w:marTop w:val="0"/>
      <w:marBottom w:val="0"/>
      <w:divBdr>
        <w:top w:val="none" w:sz="0" w:space="0" w:color="auto"/>
        <w:left w:val="none" w:sz="0" w:space="0" w:color="auto"/>
        <w:bottom w:val="none" w:sz="0" w:space="0" w:color="auto"/>
        <w:right w:val="none" w:sz="0" w:space="0" w:color="auto"/>
      </w:divBdr>
    </w:div>
    <w:div w:id="932057566">
      <w:bodyDiv w:val="1"/>
      <w:marLeft w:val="0"/>
      <w:marRight w:val="0"/>
      <w:marTop w:val="0"/>
      <w:marBottom w:val="0"/>
      <w:divBdr>
        <w:top w:val="none" w:sz="0" w:space="0" w:color="auto"/>
        <w:left w:val="none" w:sz="0" w:space="0" w:color="auto"/>
        <w:bottom w:val="none" w:sz="0" w:space="0" w:color="auto"/>
        <w:right w:val="none" w:sz="0" w:space="0" w:color="auto"/>
      </w:divBdr>
    </w:div>
    <w:div w:id="934439998">
      <w:bodyDiv w:val="1"/>
      <w:marLeft w:val="0"/>
      <w:marRight w:val="0"/>
      <w:marTop w:val="0"/>
      <w:marBottom w:val="0"/>
      <w:divBdr>
        <w:top w:val="none" w:sz="0" w:space="0" w:color="auto"/>
        <w:left w:val="none" w:sz="0" w:space="0" w:color="auto"/>
        <w:bottom w:val="none" w:sz="0" w:space="0" w:color="auto"/>
        <w:right w:val="none" w:sz="0" w:space="0" w:color="auto"/>
      </w:divBdr>
    </w:div>
    <w:div w:id="955718308">
      <w:bodyDiv w:val="1"/>
      <w:marLeft w:val="0"/>
      <w:marRight w:val="0"/>
      <w:marTop w:val="0"/>
      <w:marBottom w:val="0"/>
      <w:divBdr>
        <w:top w:val="none" w:sz="0" w:space="0" w:color="auto"/>
        <w:left w:val="none" w:sz="0" w:space="0" w:color="auto"/>
        <w:bottom w:val="none" w:sz="0" w:space="0" w:color="auto"/>
        <w:right w:val="none" w:sz="0" w:space="0" w:color="auto"/>
      </w:divBdr>
    </w:div>
    <w:div w:id="955989551">
      <w:bodyDiv w:val="1"/>
      <w:marLeft w:val="0"/>
      <w:marRight w:val="0"/>
      <w:marTop w:val="0"/>
      <w:marBottom w:val="0"/>
      <w:divBdr>
        <w:top w:val="none" w:sz="0" w:space="0" w:color="auto"/>
        <w:left w:val="none" w:sz="0" w:space="0" w:color="auto"/>
        <w:bottom w:val="none" w:sz="0" w:space="0" w:color="auto"/>
        <w:right w:val="none" w:sz="0" w:space="0" w:color="auto"/>
      </w:divBdr>
    </w:div>
    <w:div w:id="958487270">
      <w:bodyDiv w:val="1"/>
      <w:marLeft w:val="0"/>
      <w:marRight w:val="0"/>
      <w:marTop w:val="0"/>
      <w:marBottom w:val="0"/>
      <w:divBdr>
        <w:top w:val="none" w:sz="0" w:space="0" w:color="auto"/>
        <w:left w:val="none" w:sz="0" w:space="0" w:color="auto"/>
        <w:bottom w:val="none" w:sz="0" w:space="0" w:color="auto"/>
        <w:right w:val="none" w:sz="0" w:space="0" w:color="auto"/>
      </w:divBdr>
    </w:div>
    <w:div w:id="963074919">
      <w:bodyDiv w:val="1"/>
      <w:marLeft w:val="0"/>
      <w:marRight w:val="0"/>
      <w:marTop w:val="0"/>
      <w:marBottom w:val="0"/>
      <w:divBdr>
        <w:top w:val="none" w:sz="0" w:space="0" w:color="auto"/>
        <w:left w:val="none" w:sz="0" w:space="0" w:color="auto"/>
        <w:bottom w:val="none" w:sz="0" w:space="0" w:color="auto"/>
        <w:right w:val="none" w:sz="0" w:space="0" w:color="auto"/>
      </w:divBdr>
    </w:div>
    <w:div w:id="977029173">
      <w:bodyDiv w:val="1"/>
      <w:marLeft w:val="0"/>
      <w:marRight w:val="0"/>
      <w:marTop w:val="0"/>
      <w:marBottom w:val="0"/>
      <w:divBdr>
        <w:top w:val="none" w:sz="0" w:space="0" w:color="auto"/>
        <w:left w:val="none" w:sz="0" w:space="0" w:color="auto"/>
        <w:bottom w:val="none" w:sz="0" w:space="0" w:color="auto"/>
        <w:right w:val="none" w:sz="0" w:space="0" w:color="auto"/>
      </w:divBdr>
    </w:div>
    <w:div w:id="979186883">
      <w:bodyDiv w:val="1"/>
      <w:marLeft w:val="0"/>
      <w:marRight w:val="0"/>
      <w:marTop w:val="0"/>
      <w:marBottom w:val="0"/>
      <w:divBdr>
        <w:top w:val="none" w:sz="0" w:space="0" w:color="auto"/>
        <w:left w:val="none" w:sz="0" w:space="0" w:color="auto"/>
        <w:bottom w:val="none" w:sz="0" w:space="0" w:color="auto"/>
        <w:right w:val="none" w:sz="0" w:space="0" w:color="auto"/>
      </w:divBdr>
    </w:div>
    <w:div w:id="979967306">
      <w:bodyDiv w:val="1"/>
      <w:marLeft w:val="0"/>
      <w:marRight w:val="0"/>
      <w:marTop w:val="0"/>
      <w:marBottom w:val="0"/>
      <w:divBdr>
        <w:top w:val="none" w:sz="0" w:space="0" w:color="auto"/>
        <w:left w:val="none" w:sz="0" w:space="0" w:color="auto"/>
        <w:bottom w:val="none" w:sz="0" w:space="0" w:color="auto"/>
        <w:right w:val="none" w:sz="0" w:space="0" w:color="auto"/>
      </w:divBdr>
    </w:div>
    <w:div w:id="980620411">
      <w:bodyDiv w:val="1"/>
      <w:marLeft w:val="0"/>
      <w:marRight w:val="0"/>
      <w:marTop w:val="0"/>
      <w:marBottom w:val="0"/>
      <w:divBdr>
        <w:top w:val="none" w:sz="0" w:space="0" w:color="auto"/>
        <w:left w:val="none" w:sz="0" w:space="0" w:color="auto"/>
        <w:bottom w:val="none" w:sz="0" w:space="0" w:color="auto"/>
        <w:right w:val="none" w:sz="0" w:space="0" w:color="auto"/>
      </w:divBdr>
    </w:div>
    <w:div w:id="993146891">
      <w:bodyDiv w:val="1"/>
      <w:marLeft w:val="0"/>
      <w:marRight w:val="0"/>
      <w:marTop w:val="0"/>
      <w:marBottom w:val="0"/>
      <w:divBdr>
        <w:top w:val="none" w:sz="0" w:space="0" w:color="auto"/>
        <w:left w:val="none" w:sz="0" w:space="0" w:color="auto"/>
        <w:bottom w:val="none" w:sz="0" w:space="0" w:color="auto"/>
        <w:right w:val="none" w:sz="0" w:space="0" w:color="auto"/>
      </w:divBdr>
    </w:div>
    <w:div w:id="1008480447">
      <w:bodyDiv w:val="1"/>
      <w:marLeft w:val="0"/>
      <w:marRight w:val="0"/>
      <w:marTop w:val="0"/>
      <w:marBottom w:val="0"/>
      <w:divBdr>
        <w:top w:val="none" w:sz="0" w:space="0" w:color="auto"/>
        <w:left w:val="none" w:sz="0" w:space="0" w:color="auto"/>
        <w:bottom w:val="none" w:sz="0" w:space="0" w:color="auto"/>
        <w:right w:val="none" w:sz="0" w:space="0" w:color="auto"/>
      </w:divBdr>
    </w:div>
    <w:div w:id="1008992962">
      <w:bodyDiv w:val="1"/>
      <w:marLeft w:val="0"/>
      <w:marRight w:val="0"/>
      <w:marTop w:val="0"/>
      <w:marBottom w:val="0"/>
      <w:divBdr>
        <w:top w:val="none" w:sz="0" w:space="0" w:color="auto"/>
        <w:left w:val="none" w:sz="0" w:space="0" w:color="auto"/>
        <w:bottom w:val="none" w:sz="0" w:space="0" w:color="auto"/>
        <w:right w:val="none" w:sz="0" w:space="0" w:color="auto"/>
      </w:divBdr>
    </w:div>
    <w:div w:id="1012099532">
      <w:bodyDiv w:val="1"/>
      <w:marLeft w:val="0"/>
      <w:marRight w:val="0"/>
      <w:marTop w:val="0"/>
      <w:marBottom w:val="0"/>
      <w:divBdr>
        <w:top w:val="none" w:sz="0" w:space="0" w:color="auto"/>
        <w:left w:val="none" w:sz="0" w:space="0" w:color="auto"/>
        <w:bottom w:val="none" w:sz="0" w:space="0" w:color="auto"/>
        <w:right w:val="none" w:sz="0" w:space="0" w:color="auto"/>
      </w:divBdr>
    </w:div>
    <w:div w:id="1013608433">
      <w:bodyDiv w:val="1"/>
      <w:marLeft w:val="0"/>
      <w:marRight w:val="0"/>
      <w:marTop w:val="0"/>
      <w:marBottom w:val="0"/>
      <w:divBdr>
        <w:top w:val="none" w:sz="0" w:space="0" w:color="auto"/>
        <w:left w:val="none" w:sz="0" w:space="0" w:color="auto"/>
        <w:bottom w:val="none" w:sz="0" w:space="0" w:color="auto"/>
        <w:right w:val="none" w:sz="0" w:space="0" w:color="auto"/>
      </w:divBdr>
    </w:div>
    <w:div w:id="1024481641">
      <w:bodyDiv w:val="1"/>
      <w:marLeft w:val="0"/>
      <w:marRight w:val="0"/>
      <w:marTop w:val="0"/>
      <w:marBottom w:val="0"/>
      <w:divBdr>
        <w:top w:val="none" w:sz="0" w:space="0" w:color="auto"/>
        <w:left w:val="none" w:sz="0" w:space="0" w:color="auto"/>
        <w:bottom w:val="none" w:sz="0" w:space="0" w:color="auto"/>
        <w:right w:val="none" w:sz="0" w:space="0" w:color="auto"/>
      </w:divBdr>
    </w:div>
    <w:div w:id="1024865532">
      <w:bodyDiv w:val="1"/>
      <w:marLeft w:val="0"/>
      <w:marRight w:val="0"/>
      <w:marTop w:val="0"/>
      <w:marBottom w:val="0"/>
      <w:divBdr>
        <w:top w:val="none" w:sz="0" w:space="0" w:color="auto"/>
        <w:left w:val="none" w:sz="0" w:space="0" w:color="auto"/>
        <w:bottom w:val="none" w:sz="0" w:space="0" w:color="auto"/>
        <w:right w:val="none" w:sz="0" w:space="0" w:color="auto"/>
      </w:divBdr>
    </w:div>
    <w:div w:id="1030187314">
      <w:bodyDiv w:val="1"/>
      <w:marLeft w:val="0"/>
      <w:marRight w:val="0"/>
      <w:marTop w:val="0"/>
      <w:marBottom w:val="0"/>
      <w:divBdr>
        <w:top w:val="none" w:sz="0" w:space="0" w:color="auto"/>
        <w:left w:val="none" w:sz="0" w:space="0" w:color="auto"/>
        <w:bottom w:val="none" w:sz="0" w:space="0" w:color="auto"/>
        <w:right w:val="none" w:sz="0" w:space="0" w:color="auto"/>
      </w:divBdr>
    </w:div>
    <w:div w:id="1033191392">
      <w:bodyDiv w:val="1"/>
      <w:marLeft w:val="0"/>
      <w:marRight w:val="0"/>
      <w:marTop w:val="0"/>
      <w:marBottom w:val="0"/>
      <w:divBdr>
        <w:top w:val="none" w:sz="0" w:space="0" w:color="auto"/>
        <w:left w:val="none" w:sz="0" w:space="0" w:color="auto"/>
        <w:bottom w:val="none" w:sz="0" w:space="0" w:color="auto"/>
        <w:right w:val="none" w:sz="0" w:space="0" w:color="auto"/>
      </w:divBdr>
    </w:div>
    <w:div w:id="1050300970">
      <w:bodyDiv w:val="1"/>
      <w:marLeft w:val="0"/>
      <w:marRight w:val="0"/>
      <w:marTop w:val="0"/>
      <w:marBottom w:val="0"/>
      <w:divBdr>
        <w:top w:val="none" w:sz="0" w:space="0" w:color="auto"/>
        <w:left w:val="none" w:sz="0" w:space="0" w:color="auto"/>
        <w:bottom w:val="none" w:sz="0" w:space="0" w:color="auto"/>
        <w:right w:val="none" w:sz="0" w:space="0" w:color="auto"/>
      </w:divBdr>
    </w:div>
    <w:div w:id="1051540692">
      <w:bodyDiv w:val="1"/>
      <w:marLeft w:val="0"/>
      <w:marRight w:val="0"/>
      <w:marTop w:val="0"/>
      <w:marBottom w:val="0"/>
      <w:divBdr>
        <w:top w:val="none" w:sz="0" w:space="0" w:color="auto"/>
        <w:left w:val="none" w:sz="0" w:space="0" w:color="auto"/>
        <w:bottom w:val="none" w:sz="0" w:space="0" w:color="auto"/>
        <w:right w:val="none" w:sz="0" w:space="0" w:color="auto"/>
      </w:divBdr>
    </w:div>
    <w:div w:id="1057778554">
      <w:bodyDiv w:val="1"/>
      <w:marLeft w:val="0"/>
      <w:marRight w:val="0"/>
      <w:marTop w:val="0"/>
      <w:marBottom w:val="0"/>
      <w:divBdr>
        <w:top w:val="none" w:sz="0" w:space="0" w:color="auto"/>
        <w:left w:val="none" w:sz="0" w:space="0" w:color="auto"/>
        <w:bottom w:val="none" w:sz="0" w:space="0" w:color="auto"/>
        <w:right w:val="none" w:sz="0" w:space="0" w:color="auto"/>
      </w:divBdr>
    </w:div>
    <w:div w:id="1066729838">
      <w:bodyDiv w:val="1"/>
      <w:marLeft w:val="0"/>
      <w:marRight w:val="0"/>
      <w:marTop w:val="0"/>
      <w:marBottom w:val="0"/>
      <w:divBdr>
        <w:top w:val="none" w:sz="0" w:space="0" w:color="auto"/>
        <w:left w:val="none" w:sz="0" w:space="0" w:color="auto"/>
        <w:bottom w:val="none" w:sz="0" w:space="0" w:color="auto"/>
        <w:right w:val="none" w:sz="0" w:space="0" w:color="auto"/>
      </w:divBdr>
    </w:div>
    <w:div w:id="1075081899">
      <w:bodyDiv w:val="1"/>
      <w:marLeft w:val="0"/>
      <w:marRight w:val="0"/>
      <w:marTop w:val="0"/>
      <w:marBottom w:val="0"/>
      <w:divBdr>
        <w:top w:val="none" w:sz="0" w:space="0" w:color="auto"/>
        <w:left w:val="none" w:sz="0" w:space="0" w:color="auto"/>
        <w:bottom w:val="none" w:sz="0" w:space="0" w:color="auto"/>
        <w:right w:val="none" w:sz="0" w:space="0" w:color="auto"/>
      </w:divBdr>
    </w:div>
    <w:div w:id="1088774044">
      <w:bodyDiv w:val="1"/>
      <w:marLeft w:val="0"/>
      <w:marRight w:val="0"/>
      <w:marTop w:val="0"/>
      <w:marBottom w:val="0"/>
      <w:divBdr>
        <w:top w:val="none" w:sz="0" w:space="0" w:color="auto"/>
        <w:left w:val="none" w:sz="0" w:space="0" w:color="auto"/>
        <w:bottom w:val="none" w:sz="0" w:space="0" w:color="auto"/>
        <w:right w:val="none" w:sz="0" w:space="0" w:color="auto"/>
      </w:divBdr>
    </w:div>
    <w:div w:id="1090660457">
      <w:bodyDiv w:val="1"/>
      <w:marLeft w:val="0"/>
      <w:marRight w:val="0"/>
      <w:marTop w:val="0"/>
      <w:marBottom w:val="0"/>
      <w:divBdr>
        <w:top w:val="none" w:sz="0" w:space="0" w:color="auto"/>
        <w:left w:val="none" w:sz="0" w:space="0" w:color="auto"/>
        <w:bottom w:val="none" w:sz="0" w:space="0" w:color="auto"/>
        <w:right w:val="none" w:sz="0" w:space="0" w:color="auto"/>
      </w:divBdr>
    </w:div>
    <w:div w:id="1091272296">
      <w:bodyDiv w:val="1"/>
      <w:marLeft w:val="0"/>
      <w:marRight w:val="0"/>
      <w:marTop w:val="0"/>
      <w:marBottom w:val="0"/>
      <w:divBdr>
        <w:top w:val="none" w:sz="0" w:space="0" w:color="auto"/>
        <w:left w:val="none" w:sz="0" w:space="0" w:color="auto"/>
        <w:bottom w:val="none" w:sz="0" w:space="0" w:color="auto"/>
        <w:right w:val="none" w:sz="0" w:space="0" w:color="auto"/>
      </w:divBdr>
    </w:div>
    <w:div w:id="1093166128">
      <w:bodyDiv w:val="1"/>
      <w:marLeft w:val="0"/>
      <w:marRight w:val="0"/>
      <w:marTop w:val="0"/>
      <w:marBottom w:val="0"/>
      <w:divBdr>
        <w:top w:val="none" w:sz="0" w:space="0" w:color="auto"/>
        <w:left w:val="none" w:sz="0" w:space="0" w:color="auto"/>
        <w:bottom w:val="none" w:sz="0" w:space="0" w:color="auto"/>
        <w:right w:val="none" w:sz="0" w:space="0" w:color="auto"/>
      </w:divBdr>
    </w:div>
    <w:div w:id="1102992536">
      <w:bodyDiv w:val="1"/>
      <w:marLeft w:val="0"/>
      <w:marRight w:val="0"/>
      <w:marTop w:val="0"/>
      <w:marBottom w:val="0"/>
      <w:divBdr>
        <w:top w:val="none" w:sz="0" w:space="0" w:color="auto"/>
        <w:left w:val="none" w:sz="0" w:space="0" w:color="auto"/>
        <w:bottom w:val="none" w:sz="0" w:space="0" w:color="auto"/>
        <w:right w:val="none" w:sz="0" w:space="0" w:color="auto"/>
      </w:divBdr>
    </w:div>
    <w:div w:id="1103721828">
      <w:bodyDiv w:val="1"/>
      <w:marLeft w:val="0"/>
      <w:marRight w:val="0"/>
      <w:marTop w:val="0"/>
      <w:marBottom w:val="0"/>
      <w:divBdr>
        <w:top w:val="none" w:sz="0" w:space="0" w:color="auto"/>
        <w:left w:val="none" w:sz="0" w:space="0" w:color="auto"/>
        <w:bottom w:val="none" w:sz="0" w:space="0" w:color="auto"/>
        <w:right w:val="none" w:sz="0" w:space="0" w:color="auto"/>
      </w:divBdr>
    </w:div>
    <w:div w:id="1115901432">
      <w:bodyDiv w:val="1"/>
      <w:marLeft w:val="0"/>
      <w:marRight w:val="0"/>
      <w:marTop w:val="0"/>
      <w:marBottom w:val="0"/>
      <w:divBdr>
        <w:top w:val="none" w:sz="0" w:space="0" w:color="auto"/>
        <w:left w:val="none" w:sz="0" w:space="0" w:color="auto"/>
        <w:bottom w:val="none" w:sz="0" w:space="0" w:color="auto"/>
        <w:right w:val="none" w:sz="0" w:space="0" w:color="auto"/>
      </w:divBdr>
    </w:div>
    <w:div w:id="1116145165">
      <w:bodyDiv w:val="1"/>
      <w:marLeft w:val="0"/>
      <w:marRight w:val="0"/>
      <w:marTop w:val="0"/>
      <w:marBottom w:val="0"/>
      <w:divBdr>
        <w:top w:val="none" w:sz="0" w:space="0" w:color="auto"/>
        <w:left w:val="none" w:sz="0" w:space="0" w:color="auto"/>
        <w:bottom w:val="none" w:sz="0" w:space="0" w:color="auto"/>
        <w:right w:val="none" w:sz="0" w:space="0" w:color="auto"/>
      </w:divBdr>
    </w:div>
    <w:div w:id="1120757380">
      <w:bodyDiv w:val="1"/>
      <w:marLeft w:val="0"/>
      <w:marRight w:val="0"/>
      <w:marTop w:val="0"/>
      <w:marBottom w:val="0"/>
      <w:divBdr>
        <w:top w:val="none" w:sz="0" w:space="0" w:color="auto"/>
        <w:left w:val="none" w:sz="0" w:space="0" w:color="auto"/>
        <w:bottom w:val="none" w:sz="0" w:space="0" w:color="auto"/>
        <w:right w:val="none" w:sz="0" w:space="0" w:color="auto"/>
      </w:divBdr>
    </w:div>
    <w:div w:id="1120760538">
      <w:bodyDiv w:val="1"/>
      <w:marLeft w:val="0"/>
      <w:marRight w:val="0"/>
      <w:marTop w:val="0"/>
      <w:marBottom w:val="0"/>
      <w:divBdr>
        <w:top w:val="none" w:sz="0" w:space="0" w:color="auto"/>
        <w:left w:val="none" w:sz="0" w:space="0" w:color="auto"/>
        <w:bottom w:val="none" w:sz="0" w:space="0" w:color="auto"/>
        <w:right w:val="none" w:sz="0" w:space="0" w:color="auto"/>
      </w:divBdr>
    </w:div>
    <w:div w:id="1121265491">
      <w:bodyDiv w:val="1"/>
      <w:marLeft w:val="0"/>
      <w:marRight w:val="0"/>
      <w:marTop w:val="0"/>
      <w:marBottom w:val="0"/>
      <w:divBdr>
        <w:top w:val="none" w:sz="0" w:space="0" w:color="auto"/>
        <w:left w:val="none" w:sz="0" w:space="0" w:color="auto"/>
        <w:bottom w:val="none" w:sz="0" w:space="0" w:color="auto"/>
        <w:right w:val="none" w:sz="0" w:space="0" w:color="auto"/>
      </w:divBdr>
    </w:div>
    <w:div w:id="1127892987">
      <w:bodyDiv w:val="1"/>
      <w:marLeft w:val="0"/>
      <w:marRight w:val="0"/>
      <w:marTop w:val="0"/>
      <w:marBottom w:val="0"/>
      <w:divBdr>
        <w:top w:val="none" w:sz="0" w:space="0" w:color="auto"/>
        <w:left w:val="none" w:sz="0" w:space="0" w:color="auto"/>
        <w:bottom w:val="none" w:sz="0" w:space="0" w:color="auto"/>
        <w:right w:val="none" w:sz="0" w:space="0" w:color="auto"/>
      </w:divBdr>
    </w:div>
    <w:div w:id="1128352973">
      <w:bodyDiv w:val="1"/>
      <w:marLeft w:val="0"/>
      <w:marRight w:val="0"/>
      <w:marTop w:val="0"/>
      <w:marBottom w:val="0"/>
      <w:divBdr>
        <w:top w:val="none" w:sz="0" w:space="0" w:color="auto"/>
        <w:left w:val="none" w:sz="0" w:space="0" w:color="auto"/>
        <w:bottom w:val="none" w:sz="0" w:space="0" w:color="auto"/>
        <w:right w:val="none" w:sz="0" w:space="0" w:color="auto"/>
      </w:divBdr>
    </w:div>
    <w:div w:id="1131828065">
      <w:bodyDiv w:val="1"/>
      <w:marLeft w:val="0"/>
      <w:marRight w:val="0"/>
      <w:marTop w:val="0"/>
      <w:marBottom w:val="0"/>
      <w:divBdr>
        <w:top w:val="none" w:sz="0" w:space="0" w:color="auto"/>
        <w:left w:val="none" w:sz="0" w:space="0" w:color="auto"/>
        <w:bottom w:val="none" w:sz="0" w:space="0" w:color="auto"/>
        <w:right w:val="none" w:sz="0" w:space="0" w:color="auto"/>
      </w:divBdr>
    </w:div>
    <w:div w:id="1136603722">
      <w:bodyDiv w:val="1"/>
      <w:marLeft w:val="0"/>
      <w:marRight w:val="0"/>
      <w:marTop w:val="0"/>
      <w:marBottom w:val="0"/>
      <w:divBdr>
        <w:top w:val="none" w:sz="0" w:space="0" w:color="auto"/>
        <w:left w:val="none" w:sz="0" w:space="0" w:color="auto"/>
        <w:bottom w:val="none" w:sz="0" w:space="0" w:color="auto"/>
        <w:right w:val="none" w:sz="0" w:space="0" w:color="auto"/>
      </w:divBdr>
    </w:div>
    <w:div w:id="1140077668">
      <w:bodyDiv w:val="1"/>
      <w:marLeft w:val="0"/>
      <w:marRight w:val="0"/>
      <w:marTop w:val="0"/>
      <w:marBottom w:val="0"/>
      <w:divBdr>
        <w:top w:val="none" w:sz="0" w:space="0" w:color="auto"/>
        <w:left w:val="none" w:sz="0" w:space="0" w:color="auto"/>
        <w:bottom w:val="none" w:sz="0" w:space="0" w:color="auto"/>
        <w:right w:val="none" w:sz="0" w:space="0" w:color="auto"/>
      </w:divBdr>
    </w:div>
    <w:div w:id="1158496198">
      <w:bodyDiv w:val="1"/>
      <w:marLeft w:val="0"/>
      <w:marRight w:val="0"/>
      <w:marTop w:val="0"/>
      <w:marBottom w:val="0"/>
      <w:divBdr>
        <w:top w:val="none" w:sz="0" w:space="0" w:color="auto"/>
        <w:left w:val="none" w:sz="0" w:space="0" w:color="auto"/>
        <w:bottom w:val="none" w:sz="0" w:space="0" w:color="auto"/>
        <w:right w:val="none" w:sz="0" w:space="0" w:color="auto"/>
      </w:divBdr>
    </w:div>
    <w:div w:id="1167673169">
      <w:bodyDiv w:val="1"/>
      <w:marLeft w:val="0"/>
      <w:marRight w:val="0"/>
      <w:marTop w:val="0"/>
      <w:marBottom w:val="0"/>
      <w:divBdr>
        <w:top w:val="none" w:sz="0" w:space="0" w:color="auto"/>
        <w:left w:val="none" w:sz="0" w:space="0" w:color="auto"/>
        <w:bottom w:val="none" w:sz="0" w:space="0" w:color="auto"/>
        <w:right w:val="none" w:sz="0" w:space="0" w:color="auto"/>
      </w:divBdr>
    </w:div>
    <w:div w:id="1173302207">
      <w:bodyDiv w:val="1"/>
      <w:marLeft w:val="0"/>
      <w:marRight w:val="0"/>
      <w:marTop w:val="0"/>
      <w:marBottom w:val="0"/>
      <w:divBdr>
        <w:top w:val="none" w:sz="0" w:space="0" w:color="auto"/>
        <w:left w:val="none" w:sz="0" w:space="0" w:color="auto"/>
        <w:bottom w:val="none" w:sz="0" w:space="0" w:color="auto"/>
        <w:right w:val="none" w:sz="0" w:space="0" w:color="auto"/>
      </w:divBdr>
    </w:div>
    <w:div w:id="1186098470">
      <w:bodyDiv w:val="1"/>
      <w:marLeft w:val="0"/>
      <w:marRight w:val="0"/>
      <w:marTop w:val="0"/>
      <w:marBottom w:val="0"/>
      <w:divBdr>
        <w:top w:val="none" w:sz="0" w:space="0" w:color="auto"/>
        <w:left w:val="none" w:sz="0" w:space="0" w:color="auto"/>
        <w:bottom w:val="none" w:sz="0" w:space="0" w:color="auto"/>
        <w:right w:val="none" w:sz="0" w:space="0" w:color="auto"/>
      </w:divBdr>
    </w:div>
    <w:div w:id="1193881777">
      <w:bodyDiv w:val="1"/>
      <w:marLeft w:val="0"/>
      <w:marRight w:val="0"/>
      <w:marTop w:val="0"/>
      <w:marBottom w:val="0"/>
      <w:divBdr>
        <w:top w:val="none" w:sz="0" w:space="0" w:color="auto"/>
        <w:left w:val="none" w:sz="0" w:space="0" w:color="auto"/>
        <w:bottom w:val="none" w:sz="0" w:space="0" w:color="auto"/>
        <w:right w:val="none" w:sz="0" w:space="0" w:color="auto"/>
      </w:divBdr>
    </w:div>
    <w:div w:id="1201432245">
      <w:bodyDiv w:val="1"/>
      <w:marLeft w:val="0"/>
      <w:marRight w:val="0"/>
      <w:marTop w:val="0"/>
      <w:marBottom w:val="0"/>
      <w:divBdr>
        <w:top w:val="none" w:sz="0" w:space="0" w:color="auto"/>
        <w:left w:val="none" w:sz="0" w:space="0" w:color="auto"/>
        <w:bottom w:val="none" w:sz="0" w:space="0" w:color="auto"/>
        <w:right w:val="none" w:sz="0" w:space="0" w:color="auto"/>
      </w:divBdr>
    </w:div>
    <w:div w:id="1202329870">
      <w:bodyDiv w:val="1"/>
      <w:marLeft w:val="0"/>
      <w:marRight w:val="0"/>
      <w:marTop w:val="0"/>
      <w:marBottom w:val="0"/>
      <w:divBdr>
        <w:top w:val="none" w:sz="0" w:space="0" w:color="auto"/>
        <w:left w:val="none" w:sz="0" w:space="0" w:color="auto"/>
        <w:bottom w:val="none" w:sz="0" w:space="0" w:color="auto"/>
        <w:right w:val="none" w:sz="0" w:space="0" w:color="auto"/>
      </w:divBdr>
    </w:div>
    <w:div w:id="1209222524">
      <w:bodyDiv w:val="1"/>
      <w:marLeft w:val="0"/>
      <w:marRight w:val="0"/>
      <w:marTop w:val="0"/>
      <w:marBottom w:val="0"/>
      <w:divBdr>
        <w:top w:val="none" w:sz="0" w:space="0" w:color="auto"/>
        <w:left w:val="none" w:sz="0" w:space="0" w:color="auto"/>
        <w:bottom w:val="none" w:sz="0" w:space="0" w:color="auto"/>
        <w:right w:val="none" w:sz="0" w:space="0" w:color="auto"/>
      </w:divBdr>
    </w:div>
    <w:div w:id="1209803028">
      <w:bodyDiv w:val="1"/>
      <w:marLeft w:val="0"/>
      <w:marRight w:val="0"/>
      <w:marTop w:val="0"/>
      <w:marBottom w:val="0"/>
      <w:divBdr>
        <w:top w:val="none" w:sz="0" w:space="0" w:color="auto"/>
        <w:left w:val="none" w:sz="0" w:space="0" w:color="auto"/>
        <w:bottom w:val="none" w:sz="0" w:space="0" w:color="auto"/>
        <w:right w:val="none" w:sz="0" w:space="0" w:color="auto"/>
      </w:divBdr>
    </w:div>
    <w:div w:id="1215656541">
      <w:bodyDiv w:val="1"/>
      <w:marLeft w:val="0"/>
      <w:marRight w:val="0"/>
      <w:marTop w:val="0"/>
      <w:marBottom w:val="0"/>
      <w:divBdr>
        <w:top w:val="none" w:sz="0" w:space="0" w:color="auto"/>
        <w:left w:val="none" w:sz="0" w:space="0" w:color="auto"/>
        <w:bottom w:val="none" w:sz="0" w:space="0" w:color="auto"/>
        <w:right w:val="none" w:sz="0" w:space="0" w:color="auto"/>
      </w:divBdr>
    </w:div>
    <w:div w:id="1217162419">
      <w:bodyDiv w:val="1"/>
      <w:marLeft w:val="0"/>
      <w:marRight w:val="0"/>
      <w:marTop w:val="0"/>
      <w:marBottom w:val="0"/>
      <w:divBdr>
        <w:top w:val="none" w:sz="0" w:space="0" w:color="auto"/>
        <w:left w:val="none" w:sz="0" w:space="0" w:color="auto"/>
        <w:bottom w:val="none" w:sz="0" w:space="0" w:color="auto"/>
        <w:right w:val="none" w:sz="0" w:space="0" w:color="auto"/>
      </w:divBdr>
    </w:div>
    <w:div w:id="1217277926">
      <w:bodyDiv w:val="1"/>
      <w:marLeft w:val="0"/>
      <w:marRight w:val="0"/>
      <w:marTop w:val="0"/>
      <w:marBottom w:val="0"/>
      <w:divBdr>
        <w:top w:val="none" w:sz="0" w:space="0" w:color="auto"/>
        <w:left w:val="none" w:sz="0" w:space="0" w:color="auto"/>
        <w:bottom w:val="none" w:sz="0" w:space="0" w:color="auto"/>
        <w:right w:val="none" w:sz="0" w:space="0" w:color="auto"/>
      </w:divBdr>
    </w:div>
    <w:div w:id="1221553132">
      <w:bodyDiv w:val="1"/>
      <w:marLeft w:val="0"/>
      <w:marRight w:val="0"/>
      <w:marTop w:val="0"/>
      <w:marBottom w:val="0"/>
      <w:divBdr>
        <w:top w:val="none" w:sz="0" w:space="0" w:color="auto"/>
        <w:left w:val="none" w:sz="0" w:space="0" w:color="auto"/>
        <w:bottom w:val="none" w:sz="0" w:space="0" w:color="auto"/>
        <w:right w:val="none" w:sz="0" w:space="0" w:color="auto"/>
      </w:divBdr>
    </w:div>
    <w:div w:id="1223369311">
      <w:bodyDiv w:val="1"/>
      <w:marLeft w:val="0"/>
      <w:marRight w:val="0"/>
      <w:marTop w:val="0"/>
      <w:marBottom w:val="0"/>
      <w:divBdr>
        <w:top w:val="none" w:sz="0" w:space="0" w:color="auto"/>
        <w:left w:val="none" w:sz="0" w:space="0" w:color="auto"/>
        <w:bottom w:val="none" w:sz="0" w:space="0" w:color="auto"/>
        <w:right w:val="none" w:sz="0" w:space="0" w:color="auto"/>
      </w:divBdr>
    </w:div>
    <w:div w:id="1225798967">
      <w:bodyDiv w:val="1"/>
      <w:marLeft w:val="0"/>
      <w:marRight w:val="0"/>
      <w:marTop w:val="0"/>
      <w:marBottom w:val="0"/>
      <w:divBdr>
        <w:top w:val="none" w:sz="0" w:space="0" w:color="auto"/>
        <w:left w:val="none" w:sz="0" w:space="0" w:color="auto"/>
        <w:bottom w:val="none" w:sz="0" w:space="0" w:color="auto"/>
        <w:right w:val="none" w:sz="0" w:space="0" w:color="auto"/>
      </w:divBdr>
    </w:div>
    <w:div w:id="1229800651">
      <w:bodyDiv w:val="1"/>
      <w:marLeft w:val="0"/>
      <w:marRight w:val="0"/>
      <w:marTop w:val="0"/>
      <w:marBottom w:val="0"/>
      <w:divBdr>
        <w:top w:val="none" w:sz="0" w:space="0" w:color="auto"/>
        <w:left w:val="none" w:sz="0" w:space="0" w:color="auto"/>
        <w:bottom w:val="none" w:sz="0" w:space="0" w:color="auto"/>
        <w:right w:val="none" w:sz="0" w:space="0" w:color="auto"/>
      </w:divBdr>
    </w:div>
    <w:div w:id="1235697707">
      <w:bodyDiv w:val="1"/>
      <w:marLeft w:val="0"/>
      <w:marRight w:val="0"/>
      <w:marTop w:val="0"/>
      <w:marBottom w:val="0"/>
      <w:divBdr>
        <w:top w:val="none" w:sz="0" w:space="0" w:color="auto"/>
        <w:left w:val="none" w:sz="0" w:space="0" w:color="auto"/>
        <w:bottom w:val="none" w:sz="0" w:space="0" w:color="auto"/>
        <w:right w:val="none" w:sz="0" w:space="0" w:color="auto"/>
      </w:divBdr>
    </w:div>
    <w:div w:id="1238127680">
      <w:bodyDiv w:val="1"/>
      <w:marLeft w:val="0"/>
      <w:marRight w:val="0"/>
      <w:marTop w:val="0"/>
      <w:marBottom w:val="0"/>
      <w:divBdr>
        <w:top w:val="none" w:sz="0" w:space="0" w:color="auto"/>
        <w:left w:val="none" w:sz="0" w:space="0" w:color="auto"/>
        <w:bottom w:val="none" w:sz="0" w:space="0" w:color="auto"/>
        <w:right w:val="none" w:sz="0" w:space="0" w:color="auto"/>
      </w:divBdr>
    </w:div>
    <w:div w:id="1246693583">
      <w:bodyDiv w:val="1"/>
      <w:marLeft w:val="0"/>
      <w:marRight w:val="0"/>
      <w:marTop w:val="0"/>
      <w:marBottom w:val="0"/>
      <w:divBdr>
        <w:top w:val="none" w:sz="0" w:space="0" w:color="auto"/>
        <w:left w:val="none" w:sz="0" w:space="0" w:color="auto"/>
        <w:bottom w:val="none" w:sz="0" w:space="0" w:color="auto"/>
        <w:right w:val="none" w:sz="0" w:space="0" w:color="auto"/>
      </w:divBdr>
    </w:div>
    <w:div w:id="1257521899">
      <w:bodyDiv w:val="1"/>
      <w:marLeft w:val="0"/>
      <w:marRight w:val="0"/>
      <w:marTop w:val="0"/>
      <w:marBottom w:val="0"/>
      <w:divBdr>
        <w:top w:val="none" w:sz="0" w:space="0" w:color="auto"/>
        <w:left w:val="none" w:sz="0" w:space="0" w:color="auto"/>
        <w:bottom w:val="none" w:sz="0" w:space="0" w:color="auto"/>
        <w:right w:val="none" w:sz="0" w:space="0" w:color="auto"/>
      </w:divBdr>
    </w:div>
    <w:div w:id="1258060731">
      <w:bodyDiv w:val="1"/>
      <w:marLeft w:val="0"/>
      <w:marRight w:val="0"/>
      <w:marTop w:val="0"/>
      <w:marBottom w:val="0"/>
      <w:divBdr>
        <w:top w:val="none" w:sz="0" w:space="0" w:color="auto"/>
        <w:left w:val="none" w:sz="0" w:space="0" w:color="auto"/>
        <w:bottom w:val="none" w:sz="0" w:space="0" w:color="auto"/>
        <w:right w:val="none" w:sz="0" w:space="0" w:color="auto"/>
      </w:divBdr>
    </w:div>
    <w:div w:id="1260142417">
      <w:bodyDiv w:val="1"/>
      <w:marLeft w:val="0"/>
      <w:marRight w:val="0"/>
      <w:marTop w:val="0"/>
      <w:marBottom w:val="0"/>
      <w:divBdr>
        <w:top w:val="none" w:sz="0" w:space="0" w:color="auto"/>
        <w:left w:val="none" w:sz="0" w:space="0" w:color="auto"/>
        <w:bottom w:val="none" w:sz="0" w:space="0" w:color="auto"/>
        <w:right w:val="none" w:sz="0" w:space="0" w:color="auto"/>
      </w:divBdr>
    </w:div>
    <w:div w:id="1261913725">
      <w:bodyDiv w:val="1"/>
      <w:marLeft w:val="0"/>
      <w:marRight w:val="0"/>
      <w:marTop w:val="0"/>
      <w:marBottom w:val="0"/>
      <w:divBdr>
        <w:top w:val="none" w:sz="0" w:space="0" w:color="auto"/>
        <w:left w:val="none" w:sz="0" w:space="0" w:color="auto"/>
        <w:bottom w:val="none" w:sz="0" w:space="0" w:color="auto"/>
        <w:right w:val="none" w:sz="0" w:space="0" w:color="auto"/>
      </w:divBdr>
    </w:div>
    <w:div w:id="1266419763">
      <w:bodyDiv w:val="1"/>
      <w:marLeft w:val="0"/>
      <w:marRight w:val="0"/>
      <w:marTop w:val="0"/>
      <w:marBottom w:val="0"/>
      <w:divBdr>
        <w:top w:val="none" w:sz="0" w:space="0" w:color="auto"/>
        <w:left w:val="none" w:sz="0" w:space="0" w:color="auto"/>
        <w:bottom w:val="none" w:sz="0" w:space="0" w:color="auto"/>
        <w:right w:val="none" w:sz="0" w:space="0" w:color="auto"/>
      </w:divBdr>
    </w:div>
    <w:div w:id="1269852003">
      <w:bodyDiv w:val="1"/>
      <w:marLeft w:val="0"/>
      <w:marRight w:val="0"/>
      <w:marTop w:val="0"/>
      <w:marBottom w:val="0"/>
      <w:divBdr>
        <w:top w:val="none" w:sz="0" w:space="0" w:color="auto"/>
        <w:left w:val="none" w:sz="0" w:space="0" w:color="auto"/>
        <w:bottom w:val="none" w:sz="0" w:space="0" w:color="auto"/>
        <w:right w:val="none" w:sz="0" w:space="0" w:color="auto"/>
      </w:divBdr>
    </w:div>
    <w:div w:id="1278103353">
      <w:bodyDiv w:val="1"/>
      <w:marLeft w:val="0"/>
      <w:marRight w:val="0"/>
      <w:marTop w:val="0"/>
      <w:marBottom w:val="0"/>
      <w:divBdr>
        <w:top w:val="none" w:sz="0" w:space="0" w:color="auto"/>
        <w:left w:val="none" w:sz="0" w:space="0" w:color="auto"/>
        <w:bottom w:val="none" w:sz="0" w:space="0" w:color="auto"/>
        <w:right w:val="none" w:sz="0" w:space="0" w:color="auto"/>
      </w:divBdr>
    </w:div>
    <w:div w:id="1278564038">
      <w:bodyDiv w:val="1"/>
      <w:marLeft w:val="0"/>
      <w:marRight w:val="0"/>
      <w:marTop w:val="0"/>
      <w:marBottom w:val="0"/>
      <w:divBdr>
        <w:top w:val="none" w:sz="0" w:space="0" w:color="auto"/>
        <w:left w:val="none" w:sz="0" w:space="0" w:color="auto"/>
        <w:bottom w:val="none" w:sz="0" w:space="0" w:color="auto"/>
        <w:right w:val="none" w:sz="0" w:space="0" w:color="auto"/>
      </w:divBdr>
    </w:div>
    <w:div w:id="1280260768">
      <w:bodyDiv w:val="1"/>
      <w:marLeft w:val="0"/>
      <w:marRight w:val="0"/>
      <w:marTop w:val="0"/>
      <w:marBottom w:val="0"/>
      <w:divBdr>
        <w:top w:val="none" w:sz="0" w:space="0" w:color="auto"/>
        <w:left w:val="none" w:sz="0" w:space="0" w:color="auto"/>
        <w:bottom w:val="none" w:sz="0" w:space="0" w:color="auto"/>
        <w:right w:val="none" w:sz="0" w:space="0" w:color="auto"/>
      </w:divBdr>
    </w:div>
    <w:div w:id="1281837984">
      <w:bodyDiv w:val="1"/>
      <w:marLeft w:val="0"/>
      <w:marRight w:val="0"/>
      <w:marTop w:val="0"/>
      <w:marBottom w:val="0"/>
      <w:divBdr>
        <w:top w:val="none" w:sz="0" w:space="0" w:color="auto"/>
        <w:left w:val="none" w:sz="0" w:space="0" w:color="auto"/>
        <w:bottom w:val="none" w:sz="0" w:space="0" w:color="auto"/>
        <w:right w:val="none" w:sz="0" w:space="0" w:color="auto"/>
      </w:divBdr>
    </w:div>
    <w:div w:id="1285388339">
      <w:bodyDiv w:val="1"/>
      <w:marLeft w:val="0"/>
      <w:marRight w:val="0"/>
      <w:marTop w:val="0"/>
      <w:marBottom w:val="0"/>
      <w:divBdr>
        <w:top w:val="none" w:sz="0" w:space="0" w:color="auto"/>
        <w:left w:val="none" w:sz="0" w:space="0" w:color="auto"/>
        <w:bottom w:val="none" w:sz="0" w:space="0" w:color="auto"/>
        <w:right w:val="none" w:sz="0" w:space="0" w:color="auto"/>
      </w:divBdr>
    </w:div>
    <w:div w:id="1292321890">
      <w:bodyDiv w:val="1"/>
      <w:marLeft w:val="0"/>
      <w:marRight w:val="0"/>
      <w:marTop w:val="0"/>
      <w:marBottom w:val="0"/>
      <w:divBdr>
        <w:top w:val="none" w:sz="0" w:space="0" w:color="auto"/>
        <w:left w:val="none" w:sz="0" w:space="0" w:color="auto"/>
        <w:bottom w:val="none" w:sz="0" w:space="0" w:color="auto"/>
        <w:right w:val="none" w:sz="0" w:space="0" w:color="auto"/>
      </w:divBdr>
    </w:div>
    <w:div w:id="1300114834">
      <w:bodyDiv w:val="1"/>
      <w:marLeft w:val="0"/>
      <w:marRight w:val="0"/>
      <w:marTop w:val="0"/>
      <w:marBottom w:val="0"/>
      <w:divBdr>
        <w:top w:val="none" w:sz="0" w:space="0" w:color="auto"/>
        <w:left w:val="none" w:sz="0" w:space="0" w:color="auto"/>
        <w:bottom w:val="none" w:sz="0" w:space="0" w:color="auto"/>
        <w:right w:val="none" w:sz="0" w:space="0" w:color="auto"/>
      </w:divBdr>
    </w:div>
    <w:div w:id="1301770045">
      <w:bodyDiv w:val="1"/>
      <w:marLeft w:val="0"/>
      <w:marRight w:val="0"/>
      <w:marTop w:val="0"/>
      <w:marBottom w:val="0"/>
      <w:divBdr>
        <w:top w:val="none" w:sz="0" w:space="0" w:color="auto"/>
        <w:left w:val="none" w:sz="0" w:space="0" w:color="auto"/>
        <w:bottom w:val="none" w:sz="0" w:space="0" w:color="auto"/>
        <w:right w:val="none" w:sz="0" w:space="0" w:color="auto"/>
      </w:divBdr>
    </w:div>
    <w:div w:id="1311401585">
      <w:bodyDiv w:val="1"/>
      <w:marLeft w:val="0"/>
      <w:marRight w:val="0"/>
      <w:marTop w:val="0"/>
      <w:marBottom w:val="0"/>
      <w:divBdr>
        <w:top w:val="none" w:sz="0" w:space="0" w:color="auto"/>
        <w:left w:val="none" w:sz="0" w:space="0" w:color="auto"/>
        <w:bottom w:val="none" w:sz="0" w:space="0" w:color="auto"/>
        <w:right w:val="none" w:sz="0" w:space="0" w:color="auto"/>
      </w:divBdr>
    </w:div>
    <w:div w:id="1315645458">
      <w:bodyDiv w:val="1"/>
      <w:marLeft w:val="0"/>
      <w:marRight w:val="0"/>
      <w:marTop w:val="0"/>
      <w:marBottom w:val="0"/>
      <w:divBdr>
        <w:top w:val="none" w:sz="0" w:space="0" w:color="auto"/>
        <w:left w:val="none" w:sz="0" w:space="0" w:color="auto"/>
        <w:bottom w:val="none" w:sz="0" w:space="0" w:color="auto"/>
        <w:right w:val="none" w:sz="0" w:space="0" w:color="auto"/>
      </w:divBdr>
    </w:div>
    <w:div w:id="1319456558">
      <w:bodyDiv w:val="1"/>
      <w:marLeft w:val="0"/>
      <w:marRight w:val="0"/>
      <w:marTop w:val="0"/>
      <w:marBottom w:val="0"/>
      <w:divBdr>
        <w:top w:val="none" w:sz="0" w:space="0" w:color="auto"/>
        <w:left w:val="none" w:sz="0" w:space="0" w:color="auto"/>
        <w:bottom w:val="none" w:sz="0" w:space="0" w:color="auto"/>
        <w:right w:val="none" w:sz="0" w:space="0" w:color="auto"/>
      </w:divBdr>
    </w:div>
    <w:div w:id="1322614544">
      <w:bodyDiv w:val="1"/>
      <w:marLeft w:val="0"/>
      <w:marRight w:val="0"/>
      <w:marTop w:val="0"/>
      <w:marBottom w:val="0"/>
      <w:divBdr>
        <w:top w:val="none" w:sz="0" w:space="0" w:color="auto"/>
        <w:left w:val="none" w:sz="0" w:space="0" w:color="auto"/>
        <w:bottom w:val="none" w:sz="0" w:space="0" w:color="auto"/>
        <w:right w:val="none" w:sz="0" w:space="0" w:color="auto"/>
      </w:divBdr>
    </w:div>
    <w:div w:id="1328361243">
      <w:bodyDiv w:val="1"/>
      <w:marLeft w:val="0"/>
      <w:marRight w:val="0"/>
      <w:marTop w:val="0"/>
      <w:marBottom w:val="0"/>
      <w:divBdr>
        <w:top w:val="none" w:sz="0" w:space="0" w:color="auto"/>
        <w:left w:val="none" w:sz="0" w:space="0" w:color="auto"/>
        <w:bottom w:val="none" w:sz="0" w:space="0" w:color="auto"/>
        <w:right w:val="none" w:sz="0" w:space="0" w:color="auto"/>
      </w:divBdr>
    </w:div>
    <w:div w:id="1331643870">
      <w:bodyDiv w:val="1"/>
      <w:marLeft w:val="0"/>
      <w:marRight w:val="0"/>
      <w:marTop w:val="0"/>
      <w:marBottom w:val="0"/>
      <w:divBdr>
        <w:top w:val="none" w:sz="0" w:space="0" w:color="auto"/>
        <w:left w:val="none" w:sz="0" w:space="0" w:color="auto"/>
        <w:bottom w:val="none" w:sz="0" w:space="0" w:color="auto"/>
        <w:right w:val="none" w:sz="0" w:space="0" w:color="auto"/>
      </w:divBdr>
    </w:div>
    <w:div w:id="1333873282">
      <w:bodyDiv w:val="1"/>
      <w:marLeft w:val="0"/>
      <w:marRight w:val="0"/>
      <w:marTop w:val="0"/>
      <w:marBottom w:val="0"/>
      <w:divBdr>
        <w:top w:val="none" w:sz="0" w:space="0" w:color="auto"/>
        <w:left w:val="none" w:sz="0" w:space="0" w:color="auto"/>
        <w:bottom w:val="none" w:sz="0" w:space="0" w:color="auto"/>
        <w:right w:val="none" w:sz="0" w:space="0" w:color="auto"/>
      </w:divBdr>
    </w:div>
    <w:div w:id="1338390213">
      <w:bodyDiv w:val="1"/>
      <w:marLeft w:val="0"/>
      <w:marRight w:val="0"/>
      <w:marTop w:val="0"/>
      <w:marBottom w:val="0"/>
      <w:divBdr>
        <w:top w:val="none" w:sz="0" w:space="0" w:color="auto"/>
        <w:left w:val="none" w:sz="0" w:space="0" w:color="auto"/>
        <w:bottom w:val="none" w:sz="0" w:space="0" w:color="auto"/>
        <w:right w:val="none" w:sz="0" w:space="0" w:color="auto"/>
      </w:divBdr>
    </w:div>
    <w:div w:id="1338462442">
      <w:bodyDiv w:val="1"/>
      <w:marLeft w:val="0"/>
      <w:marRight w:val="0"/>
      <w:marTop w:val="0"/>
      <w:marBottom w:val="0"/>
      <w:divBdr>
        <w:top w:val="none" w:sz="0" w:space="0" w:color="auto"/>
        <w:left w:val="none" w:sz="0" w:space="0" w:color="auto"/>
        <w:bottom w:val="none" w:sz="0" w:space="0" w:color="auto"/>
        <w:right w:val="none" w:sz="0" w:space="0" w:color="auto"/>
      </w:divBdr>
    </w:div>
    <w:div w:id="1342706976">
      <w:bodyDiv w:val="1"/>
      <w:marLeft w:val="0"/>
      <w:marRight w:val="0"/>
      <w:marTop w:val="0"/>
      <w:marBottom w:val="0"/>
      <w:divBdr>
        <w:top w:val="none" w:sz="0" w:space="0" w:color="auto"/>
        <w:left w:val="none" w:sz="0" w:space="0" w:color="auto"/>
        <w:bottom w:val="none" w:sz="0" w:space="0" w:color="auto"/>
        <w:right w:val="none" w:sz="0" w:space="0" w:color="auto"/>
      </w:divBdr>
    </w:div>
    <w:div w:id="1346323470">
      <w:bodyDiv w:val="1"/>
      <w:marLeft w:val="0"/>
      <w:marRight w:val="0"/>
      <w:marTop w:val="0"/>
      <w:marBottom w:val="0"/>
      <w:divBdr>
        <w:top w:val="none" w:sz="0" w:space="0" w:color="auto"/>
        <w:left w:val="none" w:sz="0" w:space="0" w:color="auto"/>
        <w:bottom w:val="none" w:sz="0" w:space="0" w:color="auto"/>
        <w:right w:val="none" w:sz="0" w:space="0" w:color="auto"/>
      </w:divBdr>
    </w:div>
    <w:div w:id="1350523935">
      <w:bodyDiv w:val="1"/>
      <w:marLeft w:val="0"/>
      <w:marRight w:val="0"/>
      <w:marTop w:val="0"/>
      <w:marBottom w:val="0"/>
      <w:divBdr>
        <w:top w:val="none" w:sz="0" w:space="0" w:color="auto"/>
        <w:left w:val="none" w:sz="0" w:space="0" w:color="auto"/>
        <w:bottom w:val="none" w:sz="0" w:space="0" w:color="auto"/>
        <w:right w:val="none" w:sz="0" w:space="0" w:color="auto"/>
      </w:divBdr>
    </w:div>
    <w:div w:id="1360620412">
      <w:bodyDiv w:val="1"/>
      <w:marLeft w:val="0"/>
      <w:marRight w:val="0"/>
      <w:marTop w:val="0"/>
      <w:marBottom w:val="0"/>
      <w:divBdr>
        <w:top w:val="none" w:sz="0" w:space="0" w:color="auto"/>
        <w:left w:val="none" w:sz="0" w:space="0" w:color="auto"/>
        <w:bottom w:val="none" w:sz="0" w:space="0" w:color="auto"/>
        <w:right w:val="none" w:sz="0" w:space="0" w:color="auto"/>
      </w:divBdr>
    </w:div>
    <w:div w:id="1360813761">
      <w:bodyDiv w:val="1"/>
      <w:marLeft w:val="0"/>
      <w:marRight w:val="0"/>
      <w:marTop w:val="0"/>
      <w:marBottom w:val="0"/>
      <w:divBdr>
        <w:top w:val="none" w:sz="0" w:space="0" w:color="auto"/>
        <w:left w:val="none" w:sz="0" w:space="0" w:color="auto"/>
        <w:bottom w:val="none" w:sz="0" w:space="0" w:color="auto"/>
        <w:right w:val="none" w:sz="0" w:space="0" w:color="auto"/>
      </w:divBdr>
    </w:div>
    <w:div w:id="1362435292">
      <w:bodyDiv w:val="1"/>
      <w:marLeft w:val="0"/>
      <w:marRight w:val="0"/>
      <w:marTop w:val="0"/>
      <w:marBottom w:val="0"/>
      <w:divBdr>
        <w:top w:val="none" w:sz="0" w:space="0" w:color="auto"/>
        <w:left w:val="none" w:sz="0" w:space="0" w:color="auto"/>
        <w:bottom w:val="none" w:sz="0" w:space="0" w:color="auto"/>
        <w:right w:val="none" w:sz="0" w:space="0" w:color="auto"/>
      </w:divBdr>
    </w:div>
    <w:div w:id="1363243988">
      <w:bodyDiv w:val="1"/>
      <w:marLeft w:val="0"/>
      <w:marRight w:val="0"/>
      <w:marTop w:val="0"/>
      <w:marBottom w:val="0"/>
      <w:divBdr>
        <w:top w:val="none" w:sz="0" w:space="0" w:color="auto"/>
        <w:left w:val="none" w:sz="0" w:space="0" w:color="auto"/>
        <w:bottom w:val="none" w:sz="0" w:space="0" w:color="auto"/>
        <w:right w:val="none" w:sz="0" w:space="0" w:color="auto"/>
      </w:divBdr>
    </w:div>
    <w:div w:id="1364673352">
      <w:bodyDiv w:val="1"/>
      <w:marLeft w:val="0"/>
      <w:marRight w:val="0"/>
      <w:marTop w:val="0"/>
      <w:marBottom w:val="0"/>
      <w:divBdr>
        <w:top w:val="none" w:sz="0" w:space="0" w:color="auto"/>
        <w:left w:val="none" w:sz="0" w:space="0" w:color="auto"/>
        <w:bottom w:val="none" w:sz="0" w:space="0" w:color="auto"/>
        <w:right w:val="none" w:sz="0" w:space="0" w:color="auto"/>
      </w:divBdr>
    </w:div>
    <w:div w:id="1369062080">
      <w:bodyDiv w:val="1"/>
      <w:marLeft w:val="0"/>
      <w:marRight w:val="0"/>
      <w:marTop w:val="0"/>
      <w:marBottom w:val="0"/>
      <w:divBdr>
        <w:top w:val="none" w:sz="0" w:space="0" w:color="auto"/>
        <w:left w:val="none" w:sz="0" w:space="0" w:color="auto"/>
        <w:bottom w:val="none" w:sz="0" w:space="0" w:color="auto"/>
        <w:right w:val="none" w:sz="0" w:space="0" w:color="auto"/>
      </w:divBdr>
    </w:div>
    <w:div w:id="1372877095">
      <w:bodyDiv w:val="1"/>
      <w:marLeft w:val="0"/>
      <w:marRight w:val="0"/>
      <w:marTop w:val="0"/>
      <w:marBottom w:val="0"/>
      <w:divBdr>
        <w:top w:val="none" w:sz="0" w:space="0" w:color="auto"/>
        <w:left w:val="none" w:sz="0" w:space="0" w:color="auto"/>
        <w:bottom w:val="none" w:sz="0" w:space="0" w:color="auto"/>
        <w:right w:val="none" w:sz="0" w:space="0" w:color="auto"/>
      </w:divBdr>
    </w:div>
    <w:div w:id="1372923083">
      <w:bodyDiv w:val="1"/>
      <w:marLeft w:val="0"/>
      <w:marRight w:val="0"/>
      <w:marTop w:val="0"/>
      <w:marBottom w:val="0"/>
      <w:divBdr>
        <w:top w:val="none" w:sz="0" w:space="0" w:color="auto"/>
        <w:left w:val="none" w:sz="0" w:space="0" w:color="auto"/>
        <w:bottom w:val="none" w:sz="0" w:space="0" w:color="auto"/>
        <w:right w:val="none" w:sz="0" w:space="0" w:color="auto"/>
      </w:divBdr>
    </w:div>
    <w:div w:id="1373312521">
      <w:bodyDiv w:val="1"/>
      <w:marLeft w:val="0"/>
      <w:marRight w:val="0"/>
      <w:marTop w:val="0"/>
      <w:marBottom w:val="0"/>
      <w:divBdr>
        <w:top w:val="none" w:sz="0" w:space="0" w:color="auto"/>
        <w:left w:val="none" w:sz="0" w:space="0" w:color="auto"/>
        <w:bottom w:val="none" w:sz="0" w:space="0" w:color="auto"/>
        <w:right w:val="none" w:sz="0" w:space="0" w:color="auto"/>
      </w:divBdr>
    </w:div>
    <w:div w:id="1373534453">
      <w:bodyDiv w:val="1"/>
      <w:marLeft w:val="0"/>
      <w:marRight w:val="0"/>
      <w:marTop w:val="0"/>
      <w:marBottom w:val="0"/>
      <w:divBdr>
        <w:top w:val="none" w:sz="0" w:space="0" w:color="auto"/>
        <w:left w:val="none" w:sz="0" w:space="0" w:color="auto"/>
        <w:bottom w:val="none" w:sz="0" w:space="0" w:color="auto"/>
        <w:right w:val="none" w:sz="0" w:space="0" w:color="auto"/>
      </w:divBdr>
    </w:div>
    <w:div w:id="1379009140">
      <w:bodyDiv w:val="1"/>
      <w:marLeft w:val="0"/>
      <w:marRight w:val="0"/>
      <w:marTop w:val="0"/>
      <w:marBottom w:val="0"/>
      <w:divBdr>
        <w:top w:val="none" w:sz="0" w:space="0" w:color="auto"/>
        <w:left w:val="none" w:sz="0" w:space="0" w:color="auto"/>
        <w:bottom w:val="none" w:sz="0" w:space="0" w:color="auto"/>
        <w:right w:val="none" w:sz="0" w:space="0" w:color="auto"/>
      </w:divBdr>
    </w:div>
    <w:div w:id="1379162186">
      <w:bodyDiv w:val="1"/>
      <w:marLeft w:val="0"/>
      <w:marRight w:val="0"/>
      <w:marTop w:val="0"/>
      <w:marBottom w:val="0"/>
      <w:divBdr>
        <w:top w:val="none" w:sz="0" w:space="0" w:color="auto"/>
        <w:left w:val="none" w:sz="0" w:space="0" w:color="auto"/>
        <w:bottom w:val="none" w:sz="0" w:space="0" w:color="auto"/>
        <w:right w:val="none" w:sz="0" w:space="0" w:color="auto"/>
      </w:divBdr>
    </w:div>
    <w:div w:id="1382752264">
      <w:bodyDiv w:val="1"/>
      <w:marLeft w:val="0"/>
      <w:marRight w:val="0"/>
      <w:marTop w:val="0"/>
      <w:marBottom w:val="0"/>
      <w:divBdr>
        <w:top w:val="none" w:sz="0" w:space="0" w:color="auto"/>
        <w:left w:val="none" w:sz="0" w:space="0" w:color="auto"/>
        <w:bottom w:val="none" w:sz="0" w:space="0" w:color="auto"/>
        <w:right w:val="none" w:sz="0" w:space="0" w:color="auto"/>
      </w:divBdr>
    </w:div>
    <w:div w:id="1386295928">
      <w:bodyDiv w:val="1"/>
      <w:marLeft w:val="0"/>
      <w:marRight w:val="0"/>
      <w:marTop w:val="0"/>
      <w:marBottom w:val="0"/>
      <w:divBdr>
        <w:top w:val="none" w:sz="0" w:space="0" w:color="auto"/>
        <w:left w:val="none" w:sz="0" w:space="0" w:color="auto"/>
        <w:bottom w:val="none" w:sz="0" w:space="0" w:color="auto"/>
        <w:right w:val="none" w:sz="0" w:space="0" w:color="auto"/>
      </w:divBdr>
    </w:div>
    <w:div w:id="1397320196">
      <w:bodyDiv w:val="1"/>
      <w:marLeft w:val="0"/>
      <w:marRight w:val="0"/>
      <w:marTop w:val="0"/>
      <w:marBottom w:val="0"/>
      <w:divBdr>
        <w:top w:val="none" w:sz="0" w:space="0" w:color="auto"/>
        <w:left w:val="none" w:sz="0" w:space="0" w:color="auto"/>
        <w:bottom w:val="none" w:sz="0" w:space="0" w:color="auto"/>
        <w:right w:val="none" w:sz="0" w:space="0" w:color="auto"/>
      </w:divBdr>
    </w:div>
    <w:div w:id="1397625272">
      <w:bodyDiv w:val="1"/>
      <w:marLeft w:val="0"/>
      <w:marRight w:val="0"/>
      <w:marTop w:val="0"/>
      <w:marBottom w:val="0"/>
      <w:divBdr>
        <w:top w:val="none" w:sz="0" w:space="0" w:color="auto"/>
        <w:left w:val="none" w:sz="0" w:space="0" w:color="auto"/>
        <w:bottom w:val="none" w:sz="0" w:space="0" w:color="auto"/>
        <w:right w:val="none" w:sz="0" w:space="0" w:color="auto"/>
      </w:divBdr>
    </w:div>
    <w:div w:id="1405374105">
      <w:bodyDiv w:val="1"/>
      <w:marLeft w:val="0"/>
      <w:marRight w:val="0"/>
      <w:marTop w:val="0"/>
      <w:marBottom w:val="0"/>
      <w:divBdr>
        <w:top w:val="none" w:sz="0" w:space="0" w:color="auto"/>
        <w:left w:val="none" w:sz="0" w:space="0" w:color="auto"/>
        <w:bottom w:val="none" w:sz="0" w:space="0" w:color="auto"/>
        <w:right w:val="none" w:sz="0" w:space="0" w:color="auto"/>
      </w:divBdr>
    </w:div>
    <w:div w:id="1405949714">
      <w:bodyDiv w:val="1"/>
      <w:marLeft w:val="0"/>
      <w:marRight w:val="0"/>
      <w:marTop w:val="0"/>
      <w:marBottom w:val="0"/>
      <w:divBdr>
        <w:top w:val="none" w:sz="0" w:space="0" w:color="auto"/>
        <w:left w:val="none" w:sz="0" w:space="0" w:color="auto"/>
        <w:bottom w:val="none" w:sz="0" w:space="0" w:color="auto"/>
        <w:right w:val="none" w:sz="0" w:space="0" w:color="auto"/>
      </w:divBdr>
    </w:div>
    <w:div w:id="1406799699">
      <w:bodyDiv w:val="1"/>
      <w:marLeft w:val="0"/>
      <w:marRight w:val="0"/>
      <w:marTop w:val="0"/>
      <w:marBottom w:val="0"/>
      <w:divBdr>
        <w:top w:val="none" w:sz="0" w:space="0" w:color="auto"/>
        <w:left w:val="none" w:sz="0" w:space="0" w:color="auto"/>
        <w:bottom w:val="none" w:sz="0" w:space="0" w:color="auto"/>
        <w:right w:val="none" w:sz="0" w:space="0" w:color="auto"/>
      </w:divBdr>
    </w:div>
    <w:div w:id="1411386903">
      <w:bodyDiv w:val="1"/>
      <w:marLeft w:val="0"/>
      <w:marRight w:val="0"/>
      <w:marTop w:val="0"/>
      <w:marBottom w:val="0"/>
      <w:divBdr>
        <w:top w:val="none" w:sz="0" w:space="0" w:color="auto"/>
        <w:left w:val="none" w:sz="0" w:space="0" w:color="auto"/>
        <w:bottom w:val="none" w:sz="0" w:space="0" w:color="auto"/>
        <w:right w:val="none" w:sz="0" w:space="0" w:color="auto"/>
      </w:divBdr>
    </w:div>
    <w:div w:id="1412238598">
      <w:bodyDiv w:val="1"/>
      <w:marLeft w:val="0"/>
      <w:marRight w:val="0"/>
      <w:marTop w:val="0"/>
      <w:marBottom w:val="0"/>
      <w:divBdr>
        <w:top w:val="none" w:sz="0" w:space="0" w:color="auto"/>
        <w:left w:val="none" w:sz="0" w:space="0" w:color="auto"/>
        <w:bottom w:val="none" w:sz="0" w:space="0" w:color="auto"/>
        <w:right w:val="none" w:sz="0" w:space="0" w:color="auto"/>
      </w:divBdr>
    </w:div>
    <w:div w:id="1414819989">
      <w:bodyDiv w:val="1"/>
      <w:marLeft w:val="0"/>
      <w:marRight w:val="0"/>
      <w:marTop w:val="0"/>
      <w:marBottom w:val="0"/>
      <w:divBdr>
        <w:top w:val="none" w:sz="0" w:space="0" w:color="auto"/>
        <w:left w:val="none" w:sz="0" w:space="0" w:color="auto"/>
        <w:bottom w:val="none" w:sz="0" w:space="0" w:color="auto"/>
        <w:right w:val="none" w:sz="0" w:space="0" w:color="auto"/>
      </w:divBdr>
    </w:div>
    <w:div w:id="1421758290">
      <w:bodyDiv w:val="1"/>
      <w:marLeft w:val="0"/>
      <w:marRight w:val="0"/>
      <w:marTop w:val="0"/>
      <w:marBottom w:val="0"/>
      <w:divBdr>
        <w:top w:val="none" w:sz="0" w:space="0" w:color="auto"/>
        <w:left w:val="none" w:sz="0" w:space="0" w:color="auto"/>
        <w:bottom w:val="none" w:sz="0" w:space="0" w:color="auto"/>
        <w:right w:val="none" w:sz="0" w:space="0" w:color="auto"/>
      </w:divBdr>
    </w:div>
    <w:div w:id="1423794500">
      <w:bodyDiv w:val="1"/>
      <w:marLeft w:val="0"/>
      <w:marRight w:val="0"/>
      <w:marTop w:val="0"/>
      <w:marBottom w:val="0"/>
      <w:divBdr>
        <w:top w:val="none" w:sz="0" w:space="0" w:color="auto"/>
        <w:left w:val="none" w:sz="0" w:space="0" w:color="auto"/>
        <w:bottom w:val="none" w:sz="0" w:space="0" w:color="auto"/>
        <w:right w:val="none" w:sz="0" w:space="0" w:color="auto"/>
      </w:divBdr>
    </w:div>
    <w:div w:id="1426266425">
      <w:bodyDiv w:val="1"/>
      <w:marLeft w:val="0"/>
      <w:marRight w:val="0"/>
      <w:marTop w:val="0"/>
      <w:marBottom w:val="0"/>
      <w:divBdr>
        <w:top w:val="none" w:sz="0" w:space="0" w:color="auto"/>
        <w:left w:val="none" w:sz="0" w:space="0" w:color="auto"/>
        <w:bottom w:val="none" w:sz="0" w:space="0" w:color="auto"/>
        <w:right w:val="none" w:sz="0" w:space="0" w:color="auto"/>
      </w:divBdr>
    </w:div>
    <w:div w:id="1429497357">
      <w:bodyDiv w:val="1"/>
      <w:marLeft w:val="0"/>
      <w:marRight w:val="0"/>
      <w:marTop w:val="0"/>
      <w:marBottom w:val="0"/>
      <w:divBdr>
        <w:top w:val="none" w:sz="0" w:space="0" w:color="auto"/>
        <w:left w:val="none" w:sz="0" w:space="0" w:color="auto"/>
        <w:bottom w:val="none" w:sz="0" w:space="0" w:color="auto"/>
        <w:right w:val="none" w:sz="0" w:space="0" w:color="auto"/>
      </w:divBdr>
    </w:div>
    <w:div w:id="1430738625">
      <w:bodyDiv w:val="1"/>
      <w:marLeft w:val="0"/>
      <w:marRight w:val="0"/>
      <w:marTop w:val="0"/>
      <w:marBottom w:val="0"/>
      <w:divBdr>
        <w:top w:val="none" w:sz="0" w:space="0" w:color="auto"/>
        <w:left w:val="none" w:sz="0" w:space="0" w:color="auto"/>
        <w:bottom w:val="none" w:sz="0" w:space="0" w:color="auto"/>
        <w:right w:val="none" w:sz="0" w:space="0" w:color="auto"/>
      </w:divBdr>
    </w:div>
    <w:div w:id="1436560782">
      <w:bodyDiv w:val="1"/>
      <w:marLeft w:val="0"/>
      <w:marRight w:val="0"/>
      <w:marTop w:val="0"/>
      <w:marBottom w:val="0"/>
      <w:divBdr>
        <w:top w:val="none" w:sz="0" w:space="0" w:color="auto"/>
        <w:left w:val="none" w:sz="0" w:space="0" w:color="auto"/>
        <w:bottom w:val="none" w:sz="0" w:space="0" w:color="auto"/>
        <w:right w:val="none" w:sz="0" w:space="0" w:color="auto"/>
      </w:divBdr>
    </w:div>
    <w:div w:id="1440906001">
      <w:bodyDiv w:val="1"/>
      <w:marLeft w:val="0"/>
      <w:marRight w:val="0"/>
      <w:marTop w:val="0"/>
      <w:marBottom w:val="0"/>
      <w:divBdr>
        <w:top w:val="none" w:sz="0" w:space="0" w:color="auto"/>
        <w:left w:val="none" w:sz="0" w:space="0" w:color="auto"/>
        <w:bottom w:val="none" w:sz="0" w:space="0" w:color="auto"/>
        <w:right w:val="none" w:sz="0" w:space="0" w:color="auto"/>
      </w:divBdr>
    </w:div>
    <w:div w:id="1445033676">
      <w:bodyDiv w:val="1"/>
      <w:marLeft w:val="0"/>
      <w:marRight w:val="0"/>
      <w:marTop w:val="0"/>
      <w:marBottom w:val="0"/>
      <w:divBdr>
        <w:top w:val="none" w:sz="0" w:space="0" w:color="auto"/>
        <w:left w:val="none" w:sz="0" w:space="0" w:color="auto"/>
        <w:bottom w:val="none" w:sz="0" w:space="0" w:color="auto"/>
        <w:right w:val="none" w:sz="0" w:space="0" w:color="auto"/>
      </w:divBdr>
    </w:div>
    <w:div w:id="1446727550">
      <w:bodyDiv w:val="1"/>
      <w:marLeft w:val="0"/>
      <w:marRight w:val="0"/>
      <w:marTop w:val="0"/>
      <w:marBottom w:val="0"/>
      <w:divBdr>
        <w:top w:val="none" w:sz="0" w:space="0" w:color="auto"/>
        <w:left w:val="none" w:sz="0" w:space="0" w:color="auto"/>
        <w:bottom w:val="none" w:sz="0" w:space="0" w:color="auto"/>
        <w:right w:val="none" w:sz="0" w:space="0" w:color="auto"/>
      </w:divBdr>
    </w:div>
    <w:div w:id="1448085501">
      <w:bodyDiv w:val="1"/>
      <w:marLeft w:val="0"/>
      <w:marRight w:val="0"/>
      <w:marTop w:val="0"/>
      <w:marBottom w:val="0"/>
      <w:divBdr>
        <w:top w:val="none" w:sz="0" w:space="0" w:color="auto"/>
        <w:left w:val="none" w:sz="0" w:space="0" w:color="auto"/>
        <w:bottom w:val="none" w:sz="0" w:space="0" w:color="auto"/>
        <w:right w:val="none" w:sz="0" w:space="0" w:color="auto"/>
      </w:divBdr>
    </w:div>
    <w:div w:id="1449932020">
      <w:bodyDiv w:val="1"/>
      <w:marLeft w:val="0"/>
      <w:marRight w:val="0"/>
      <w:marTop w:val="0"/>
      <w:marBottom w:val="0"/>
      <w:divBdr>
        <w:top w:val="none" w:sz="0" w:space="0" w:color="auto"/>
        <w:left w:val="none" w:sz="0" w:space="0" w:color="auto"/>
        <w:bottom w:val="none" w:sz="0" w:space="0" w:color="auto"/>
        <w:right w:val="none" w:sz="0" w:space="0" w:color="auto"/>
      </w:divBdr>
    </w:div>
    <w:div w:id="1451776665">
      <w:bodyDiv w:val="1"/>
      <w:marLeft w:val="0"/>
      <w:marRight w:val="0"/>
      <w:marTop w:val="0"/>
      <w:marBottom w:val="0"/>
      <w:divBdr>
        <w:top w:val="none" w:sz="0" w:space="0" w:color="auto"/>
        <w:left w:val="none" w:sz="0" w:space="0" w:color="auto"/>
        <w:bottom w:val="none" w:sz="0" w:space="0" w:color="auto"/>
        <w:right w:val="none" w:sz="0" w:space="0" w:color="auto"/>
      </w:divBdr>
    </w:div>
    <w:div w:id="1452630327">
      <w:bodyDiv w:val="1"/>
      <w:marLeft w:val="0"/>
      <w:marRight w:val="0"/>
      <w:marTop w:val="0"/>
      <w:marBottom w:val="0"/>
      <w:divBdr>
        <w:top w:val="none" w:sz="0" w:space="0" w:color="auto"/>
        <w:left w:val="none" w:sz="0" w:space="0" w:color="auto"/>
        <w:bottom w:val="none" w:sz="0" w:space="0" w:color="auto"/>
        <w:right w:val="none" w:sz="0" w:space="0" w:color="auto"/>
      </w:divBdr>
    </w:div>
    <w:div w:id="1455949632">
      <w:bodyDiv w:val="1"/>
      <w:marLeft w:val="0"/>
      <w:marRight w:val="0"/>
      <w:marTop w:val="0"/>
      <w:marBottom w:val="0"/>
      <w:divBdr>
        <w:top w:val="none" w:sz="0" w:space="0" w:color="auto"/>
        <w:left w:val="none" w:sz="0" w:space="0" w:color="auto"/>
        <w:bottom w:val="none" w:sz="0" w:space="0" w:color="auto"/>
        <w:right w:val="none" w:sz="0" w:space="0" w:color="auto"/>
      </w:divBdr>
    </w:div>
    <w:div w:id="1460219196">
      <w:bodyDiv w:val="1"/>
      <w:marLeft w:val="0"/>
      <w:marRight w:val="0"/>
      <w:marTop w:val="0"/>
      <w:marBottom w:val="0"/>
      <w:divBdr>
        <w:top w:val="none" w:sz="0" w:space="0" w:color="auto"/>
        <w:left w:val="none" w:sz="0" w:space="0" w:color="auto"/>
        <w:bottom w:val="none" w:sz="0" w:space="0" w:color="auto"/>
        <w:right w:val="none" w:sz="0" w:space="0" w:color="auto"/>
      </w:divBdr>
    </w:div>
    <w:div w:id="1460342300">
      <w:bodyDiv w:val="1"/>
      <w:marLeft w:val="0"/>
      <w:marRight w:val="0"/>
      <w:marTop w:val="0"/>
      <w:marBottom w:val="0"/>
      <w:divBdr>
        <w:top w:val="none" w:sz="0" w:space="0" w:color="auto"/>
        <w:left w:val="none" w:sz="0" w:space="0" w:color="auto"/>
        <w:bottom w:val="none" w:sz="0" w:space="0" w:color="auto"/>
        <w:right w:val="none" w:sz="0" w:space="0" w:color="auto"/>
      </w:divBdr>
    </w:div>
    <w:div w:id="1467121101">
      <w:bodyDiv w:val="1"/>
      <w:marLeft w:val="0"/>
      <w:marRight w:val="0"/>
      <w:marTop w:val="0"/>
      <w:marBottom w:val="0"/>
      <w:divBdr>
        <w:top w:val="none" w:sz="0" w:space="0" w:color="auto"/>
        <w:left w:val="none" w:sz="0" w:space="0" w:color="auto"/>
        <w:bottom w:val="none" w:sz="0" w:space="0" w:color="auto"/>
        <w:right w:val="none" w:sz="0" w:space="0" w:color="auto"/>
      </w:divBdr>
    </w:div>
    <w:div w:id="1468011970">
      <w:bodyDiv w:val="1"/>
      <w:marLeft w:val="0"/>
      <w:marRight w:val="0"/>
      <w:marTop w:val="0"/>
      <w:marBottom w:val="0"/>
      <w:divBdr>
        <w:top w:val="none" w:sz="0" w:space="0" w:color="auto"/>
        <w:left w:val="none" w:sz="0" w:space="0" w:color="auto"/>
        <w:bottom w:val="none" w:sz="0" w:space="0" w:color="auto"/>
        <w:right w:val="none" w:sz="0" w:space="0" w:color="auto"/>
      </w:divBdr>
    </w:div>
    <w:div w:id="1469201737">
      <w:bodyDiv w:val="1"/>
      <w:marLeft w:val="0"/>
      <w:marRight w:val="0"/>
      <w:marTop w:val="0"/>
      <w:marBottom w:val="0"/>
      <w:divBdr>
        <w:top w:val="none" w:sz="0" w:space="0" w:color="auto"/>
        <w:left w:val="none" w:sz="0" w:space="0" w:color="auto"/>
        <w:bottom w:val="none" w:sz="0" w:space="0" w:color="auto"/>
        <w:right w:val="none" w:sz="0" w:space="0" w:color="auto"/>
      </w:divBdr>
    </w:div>
    <w:div w:id="1470636581">
      <w:bodyDiv w:val="1"/>
      <w:marLeft w:val="0"/>
      <w:marRight w:val="0"/>
      <w:marTop w:val="0"/>
      <w:marBottom w:val="0"/>
      <w:divBdr>
        <w:top w:val="none" w:sz="0" w:space="0" w:color="auto"/>
        <w:left w:val="none" w:sz="0" w:space="0" w:color="auto"/>
        <w:bottom w:val="none" w:sz="0" w:space="0" w:color="auto"/>
        <w:right w:val="none" w:sz="0" w:space="0" w:color="auto"/>
      </w:divBdr>
    </w:div>
    <w:div w:id="1471364066">
      <w:bodyDiv w:val="1"/>
      <w:marLeft w:val="0"/>
      <w:marRight w:val="0"/>
      <w:marTop w:val="0"/>
      <w:marBottom w:val="0"/>
      <w:divBdr>
        <w:top w:val="none" w:sz="0" w:space="0" w:color="auto"/>
        <w:left w:val="none" w:sz="0" w:space="0" w:color="auto"/>
        <w:bottom w:val="none" w:sz="0" w:space="0" w:color="auto"/>
        <w:right w:val="none" w:sz="0" w:space="0" w:color="auto"/>
      </w:divBdr>
    </w:div>
    <w:div w:id="1472676342">
      <w:bodyDiv w:val="1"/>
      <w:marLeft w:val="0"/>
      <w:marRight w:val="0"/>
      <w:marTop w:val="0"/>
      <w:marBottom w:val="0"/>
      <w:divBdr>
        <w:top w:val="none" w:sz="0" w:space="0" w:color="auto"/>
        <w:left w:val="none" w:sz="0" w:space="0" w:color="auto"/>
        <w:bottom w:val="none" w:sz="0" w:space="0" w:color="auto"/>
        <w:right w:val="none" w:sz="0" w:space="0" w:color="auto"/>
      </w:divBdr>
    </w:div>
    <w:div w:id="1477527143">
      <w:bodyDiv w:val="1"/>
      <w:marLeft w:val="0"/>
      <w:marRight w:val="0"/>
      <w:marTop w:val="0"/>
      <w:marBottom w:val="0"/>
      <w:divBdr>
        <w:top w:val="none" w:sz="0" w:space="0" w:color="auto"/>
        <w:left w:val="none" w:sz="0" w:space="0" w:color="auto"/>
        <w:bottom w:val="none" w:sz="0" w:space="0" w:color="auto"/>
        <w:right w:val="none" w:sz="0" w:space="0" w:color="auto"/>
      </w:divBdr>
    </w:div>
    <w:div w:id="1480003195">
      <w:bodyDiv w:val="1"/>
      <w:marLeft w:val="0"/>
      <w:marRight w:val="0"/>
      <w:marTop w:val="0"/>
      <w:marBottom w:val="0"/>
      <w:divBdr>
        <w:top w:val="none" w:sz="0" w:space="0" w:color="auto"/>
        <w:left w:val="none" w:sz="0" w:space="0" w:color="auto"/>
        <w:bottom w:val="none" w:sz="0" w:space="0" w:color="auto"/>
        <w:right w:val="none" w:sz="0" w:space="0" w:color="auto"/>
      </w:divBdr>
    </w:div>
    <w:div w:id="1492216767">
      <w:bodyDiv w:val="1"/>
      <w:marLeft w:val="0"/>
      <w:marRight w:val="0"/>
      <w:marTop w:val="0"/>
      <w:marBottom w:val="0"/>
      <w:divBdr>
        <w:top w:val="none" w:sz="0" w:space="0" w:color="auto"/>
        <w:left w:val="none" w:sz="0" w:space="0" w:color="auto"/>
        <w:bottom w:val="none" w:sz="0" w:space="0" w:color="auto"/>
        <w:right w:val="none" w:sz="0" w:space="0" w:color="auto"/>
      </w:divBdr>
    </w:div>
    <w:div w:id="1494031956">
      <w:bodyDiv w:val="1"/>
      <w:marLeft w:val="0"/>
      <w:marRight w:val="0"/>
      <w:marTop w:val="0"/>
      <w:marBottom w:val="0"/>
      <w:divBdr>
        <w:top w:val="none" w:sz="0" w:space="0" w:color="auto"/>
        <w:left w:val="none" w:sz="0" w:space="0" w:color="auto"/>
        <w:bottom w:val="none" w:sz="0" w:space="0" w:color="auto"/>
        <w:right w:val="none" w:sz="0" w:space="0" w:color="auto"/>
      </w:divBdr>
    </w:div>
    <w:div w:id="1494562137">
      <w:bodyDiv w:val="1"/>
      <w:marLeft w:val="0"/>
      <w:marRight w:val="0"/>
      <w:marTop w:val="0"/>
      <w:marBottom w:val="0"/>
      <w:divBdr>
        <w:top w:val="none" w:sz="0" w:space="0" w:color="auto"/>
        <w:left w:val="none" w:sz="0" w:space="0" w:color="auto"/>
        <w:bottom w:val="none" w:sz="0" w:space="0" w:color="auto"/>
        <w:right w:val="none" w:sz="0" w:space="0" w:color="auto"/>
      </w:divBdr>
    </w:div>
    <w:div w:id="1500849363">
      <w:bodyDiv w:val="1"/>
      <w:marLeft w:val="0"/>
      <w:marRight w:val="0"/>
      <w:marTop w:val="0"/>
      <w:marBottom w:val="0"/>
      <w:divBdr>
        <w:top w:val="none" w:sz="0" w:space="0" w:color="auto"/>
        <w:left w:val="none" w:sz="0" w:space="0" w:color="auto"/>
        <w:bottom w:val="none" w:sz="0" w:space="0" w:color="auto"/>
        <w:right w:val="none" w:sz="0" w:space="0" w:color="auto"/>
      </w:divBdr>
    </w:div>
    <w:div w:id="1509522864">
      <w:bodyDiv w:val="1"/>
      <w:marLeft w:val="0"/>
      <w:marRight w:val="0"/>
      <w:marTop w:val="0"/>
      <w:marBottom w:val="0"/>
      <w:divBdr>
        <w:top w:val="none" w:sz="0" w:space="0" w:color="auto"/>
        <w:left w:val="none" w:sz="0" w:space="0" w:color="auto"/>
        <w:bottom w:val="none" w:sz="0" w:space="0" w:color="auto"/>
        <w:right w:val="none" w:sz="0" w:space="0" w:color="auto"/>
      </w:divBdr>
    </w:div>
    <w:div w:id="1510674991">
      <w:bodyDiv w:val="1"/>
      <w:marLeft w:val="0"/>
      <w:marRight w:val="0"/>
      <w:marTop w:val="0"/>
      <w:marBottom w:val="0"/>
      <w:divBdr>
        <w:top w:val="none" w:sz="0" w:space="0" w:color="auto"/>
        <w:left w:val="none" w:sz="0" w:space="0" w:color="auto"/>
        <w:bottom w:val="none" w:sz="0" w:space="0" w:color="auto"/>
        <w:right w:val="none" w:sz="0" w:space="0" w:color="auto"/>
      </w:divBdr>
    </w:div>
    <w:div w:id="1515027831">
      <w:bodyDiv w:val="1"/>
      <w:marLeft w:val="0"/>
      <w:marRight w:val="0"/>
      <w:marTop w:val="0"/>
      <w:marBottom w:val="0"/>
      <w:divBdr>
        <w:top w:val="none" w:sz="0" w:space="0" w:color="auto"/>
        <w:left w:val="none" w:sz="0" w:space="0" w:color="auto"/>
        <w:bottom w:val="none" w:sz="0" w:space="0" w:color="auto"/>
        <w:right w:val="none" w:sz="0" w:space="0" w:color="auto"/>
      </w:divBdr>
    </w:div>
    <w:div w:id="1520391012">
      <w:bodyDiv w:val="1"/>
      <w:marLeft w:val="0"/>
      <w:marRight w:val="0"/>
      <w:marTop w:val="0"/>
      <w:marBottom w:val="0"/>
      <w:divBdr>
        <w:top w:val="none" w:sz="0" w:space="0" w:color="auto"/>
        <w:left w:val="none" w:sz="0" w:space="0" w:color="auto"/>
        <w:bottom w:val="none" w:sz="0" w:space="0" w:color="auto"/>
        <w:right w:val="none" w:sz="0" w:space="0" w:color="auto"/>
      </w:divBdr>
    </w:div>
    <w:div w:id="1522547319">
      <w:bodyDiv w:val="1"/>
      <w:marLeft w:val="0"/>
      <w:marRight w:val="0"/>
      <w:marTop w:val="0"/>
      <w:marBottom w:val="0"/>
      <w:divBdr>
        <w:top w:val="none" w:sz="0" w:space="0" w:color="auto"/>
        <w:left w:val="none" w:sz="0" w:space="0" w:color="auto"/>
        <w:bottom w:val="none" w:sz="0" w:space="0" w:color="auto"/>
        <w:right w:val="none" w:sz="0" w:space="0" w:color="auto"/>
      </w:divBdr>
    </w:div>
    <w:div w:id="1532300814">
      <w:bodyDiv w:val="1"/>
      <w:marLeft w:val="0"/>
      <w:marRight w:val="0"/>
      <w:marTop w:val="0"/>
      <w:marBottom w:val="0"/>
      <w:divBdr>
        <w:top w:val="none" w:sz="0" w:space="0" w:color="auto"/>
        <w:left w:val="none" w:sz="0" w:space="0" w:color="auto"/>
        <w:bottom w:val="none" w:sz="0" w:space="0" w:color="auto"/>
        <w:right w:val="none" w:sz="0" w:space="0" w:color="auto"/>
      </w:divBdr>
    </w:div>
    <w:div w:id="1535388925">
      <w:bodyDiv w:val="1"/>
      <w:marLeft w:val="0"/>
      <w:marRight w:val="0"/>
      <w:marTop w:val="0"/>
      <w:marBottom w:val="0"/>
      <w:divBdr>
        <w:top w:val="none" w:sz="0" w:space="0" w:color="auto"/>
        <w:left w:val="none" w:sz="0" w:space="0" w:color="auto"/>
        <w:bottom w:val="none" w:sz="0" w:space="0" w:color="auto"/>
        <w:right w:val="none" w:sz="0" w:space="0" w:color="auto"/>
      </w:divBdr>
    </w:div>
    <w:div w:id="1540702824">
      <w:bodyDiv w:val="1"/>
      <w:marLeft w:val="0"/>
      <w:marRight w:val="0"/>
      <w:marTop w:val="0"/>
      <w:marBottom w:val="0"/>
      <w:divBdr>
        <w:top w:val="none" w:sz="0" w:space="0" w:color="auto"/>
        <w:left w:val="none" w:sz="0" w:space="0" w:color="auto"/>
        <w:bottom w:val="none" w:sz="0" w:space="0" w:color="auto"/>
        <w:right w:val="none" w:sz="0" w:space="0" w:color="auto"/>
      </w:divBdr>
    </w:div>
    <w:div w:id="1545408350">
      <w:bodyDiv w:val="1"/>
      <w:marLeft w:val="0"/>
      <w:marRight w:val="0"/>
      <w:marTop w:val="0"/>
      <w:marBottom w:val="0"/>
      <w:divBdr>
        <w:top w:val="none" w:sz="0" w:space="0" w:color="auto"/>
        <w:left w:val="none" w:sz="0" w:space="0" w:color="auto"/>
        <w:bottom w:val="none" w:sz="0" w:space="0" w:color="auto"/>
        <w:right w:val="none" w:sz="0" w:space="0" w:color="auto"/>
      </w:divBdr>
    </w:div>
    <w:div w:id="1555656785">
      <w:bodyDiv w:val="1"/>
      <w:marLeft w:val="0"/>
      <w:marRight w:val="0"/>
      <w:marTop w:val="0"/>
      <w:marBottom w:val="0"/>
      <w:divBdr>
        <w:top w:val="none" w:sz="0" w:space="0" w:color="auto"/>
        <w:left w:val="none" w:sz="0" w:space="0" w:color="auto"/>
        <w:bottom w:val="none" w:sz="0" w:space="0" w:color="auto"/>
        <w:right w:val="none" w:sz="0" w:space="0" w:color="auto"/>
      </w:divBdr>
    </w:div>
    <w:div w:id="1562980391">
      <w:bodyDiv w:val="1"/>
      <w:marLeft w:val="0"/>
      <w:marRight w:val="0"/>
      <w:marTop w:val="0"/>
      <w:marBottom w:val="0"/>
      <w:divBdr>
        <w:top w:val="none" w:sz="0" w:space="0" w:color="auto"/>
        <w:left w:val="none" w:sz="0" w:space="0" w:color="auto"/>
        <w:bottom w:val="none" w:sz="0" w:space="0" w:color="auto"/>
        <w:right w:val="none" w:sz="0" w:space="0" w:color="auto"/>
      </w:divBdr>
    </w:div>
    <w:div w:id="1563560512">
      <w:bodyDiv w:val="1"/>
      <w:marLeft w:val="0"/>
      <w:marRight w:val="0"/>
      <w:marTop w:val="0"/>
      <w:marBottom w:val="0"/>
      <w:divBdr>
        <w:top w:val="none" w:sz="0" w:space="0" w:color="auto"/>
        <w:left w:val="none" w:sz="0" w:space="0" w:color="auto"/>
        <w:bottom w:val="none" w:sz="0" w:space="0" w:color="auto"/>
        <w:right w:val="none" w:sz="0" w:space="0" w:color="auto"/>
      </w:divBdr>
    </w:div>
    <w:div w:id="1571886788">
      <w:bodyDiv w:val="1"/>
      <w:marLeft w:val="0"/>
      <w:marRight w:val="0"/>
      <w:marTop w:val="0"/>
      <w:marBottom w:val="0"/>
      <w:divBdr>
        <w:top w:val="none" w:sz="0" w:space="0" w:color="auto"/>
        <w:left w:val="none" w:sz="0" w:space="0" w:color="auto"/>
        <w:bottom w:val="none" w:sz="0" w:space="0" w:color="auto"/>
        <w:right w:val="none" w:sz="0" w:space="0" w:color="auto"/>
      </w:divBdr>
    </w:div>
    <w:div w:id="1573081344">
      <w:bodyDiv w:val="1"/>
      <w:marLeft w:val="0"/>
      <w:marRight w:val="0"/>
      <w:marTop w:val="0"/>
      <w:marBottom w:val="0"/>
      <w:divBdr>
        <w:top w:val="none" w:sz="0" w:space="0" w:color="auto"/>
        <w:left w:val="none" w:sz="0" w:space="0" w:color="auto"/>
        <w:bottom w:val="none" w:sz="0" w:space="0" w:color="auto"/>
        <w:right w:val="none" w:sz="0" w:space="0" w:color="auto"/>
      </w:divBdr>
    </w:div>
    <w:div w:id="1576894360">
      <w:bodyDiv w:val="1"/>
      <w:marLeft w:val="0"/>
      <w:marRight w:val="0"/>
      <w:marTop w:val="0"/>
      <w:marBottom w:val="0"/>
      <w:divBdr>
        <w:top w:val="none" w:sz="0" w:space="0" w:color="auto"/>
        <w:left w:val="none" w:sz="0" w:space="0" w:color="auto"/>
        <w:bottom w:val="none" w:sz="0" w:space="0" w:color="auto"/>
        <w:right w:val="none" w:sz="0" w:space="0" w:color="auto"/>
      </w:divBdr>
    </w:div>
    <w:div w:id="1584296846">
      <w:bodyDiv w:val="1"/>
      <w:marLeft w:val="0"/>
      <w:marRight w:val="0"/>
      <w:marTop w:val="0"/>
      <w:marBottom w:val="0"/>
      <w:divBdr>
        <w:top w:val="none" w:sz="0" w:space="0" w:color="auto"/>
        <w:left w:val="none" w:sz="0" w:space="0" w:color="auto"/>
        <w:bottom w:val="none" w:sz="0" w:space="0" w:color="auto"/>
        <w:right w:val="none" w:sz="0" w:space="0" w:color="auto"/>
      </w:divBdr>
    </w:div>
    <w:div w:id="1597834370">
      <w:bodyDiv w:val="1"/>
      <w:marLeft w:val="0"/>
      <w:marRight w:val="0"/>
      <w:marTop w:val="0"/>
      <w:marBottom w:val="0"/>
      <w:divBdr>
        <w:top w:val="none" w:sz="0" w:space="0" w:color="auto"/>
        <w:left w:val="none" w:sz="0" w:space="0" w:color="auto"/>
        <w:bottom w:val="none" w:sz="0" w:space="0" w:color="auto"/>
        <w:right w:val="none" w:sz="0" w:space="0" w:color="auto"/>
      </w:divBdr>
    </w:div>
    <w:div w:id="1600679653">
      <w:bodyDiv w:val="1"/>
      <w:marLeft w:val="0"/>
      <w:marRight w:val="0"/>
      <w:marTop w:val="0"/>
      <w:marBottom w:val="0"/>
      <w:divBdr>
        <w:top w:val="none" w:sz="0" w:space="0" w:color="auto"/>
        <w:left w:val="none" w:sz="0" w:space="0" w:color="auto"/>
        <w:bottom w:val="none" w:sz="0" w:space="0" w:color="auto"/>
        <w:right w:val="none" w:sz="0" w:space="0" w:color="auto"/>
      </w:divBdr>
    </w:div>
    <w:div w:id="1620649747">
      <w:bodyDiv w:val="1"/>
      <w:marLeft w:val="0"/>
      <w:marRight w:val="0"/>
      <w:marTop w:val="0"/>
      <w:marBottom w:val="0"/>
      <w:divBdr>
        <w:top w:val="none" w:sz="0" w:space="0" w:color="auto"/>
        <w:left w:val="none" w:sz="0" w:space="0" w:color="auto"/>
        <w:bottom w:val="none" w:sz="0" w:space="0" w:color="auto"/>
        <w:right w:val="none" w:sz="0" w:space="0" w:color="auto"/>
      </w:divBdr>
    </w:div>
    <w:div w:id="1621259092">
      <w:bodyDiv w:val="1"/>
      <w:marLeft w:val="0"/>
      <w:marRight w:val="0"/>
      <w:marTop w:val="0"/>
      <w:marBottom w:val="0"/>
      <w:divBdr>
        <w:top w:val="none" w:sz="0" w:space="0" w:color="auto"/>
        <w:left w:val="none" w:sz="0" w:space="0" w:color="auto"/>
        <w:bottom w:val="none" w:sz="0" w:space="0" w:color="auto"/>
        <w:right w:val="none" w:sz="0" w:space="0" w:color="auto"/>
      </w:divBdr>
    </w:div>
    <w:div w:id="1624383292">
      <w:bodyDiv w:val="1"/>
      <w:marLeft w:val="0"/>
      <w:marRight w:val="0"/>
      <w:marTop w:val="0"/>
      <w:marBottom w:val="0"/>
      <w:divBdr>
        <w:top w:val="none" w:sz="0" w:space="0" w:color="auto"/>
        <w:left w:val="none" w:sz="0" w:space="0" w:color="auto"/>
        <w:bottom w:val="none" w:sz="0" w:space="0" w:color="auto"/>
        <w:right w:val="none" w:sz="0" w:space="0" w:color="auto"/>
      </w:divBdr>
    </w:div>
    <w:div w:id="1631786181">
      <w:bodyDiv w:val="1"/>
      <w:marLeft w:val="0"/>
      <w:marRight w:val="0"/>
      <w:marTop w:val="0"/>
      <w:marBottom w:val="0"/>
      <w:divBdr>
        <w:top w:val="none" w:sz="0" w:space="0" w:color="auto"/>
        <w:left w:val="none" w:sz="0" w:space="0" w:color="auto"/>
        <w:bottom w:val="none" w:sz="0" w:space="0" w:color="auto"/>
        <w:right w:val="none" w:sz="0" w:space="0" w:color="auto"/>
      </w:divBdr>
    </w:div>
    <w:div w:id="1635528126">
      <w:bodyDiv w:val="1"/>
      <w:marLeft w:val="0"/>
      <w:marRight w:val="0"/>
      <w:marTop w:val="0"/>
      <w:marBottom w:val="0"/>
      <w:divBdr>
        <w:top w:val="none" w:sz="0" w:space="0" w:color="auto"/>
        <w:left w:val="none" w:sz="0" w:space="0" w:color="auto"/>
        <w:bottom w:val="none" w:sz="0" w:space="0" w:color="auto"/>
        <w:right w:val="none" w:sz="0" w:space="0" w:color="auto"/>
      </w:divBdr>
    </w:div>
    <w:div w:id="1639070896">
      <w:bodyDiv w:val="1"/>
      <w:marLeft w:val="0"/>
      <w:marRight w:val="0"/>
      <w:marTop w:val="0"/>
      <w:marBottom w:val="0"/>
      <w:divBdr>
        <w:top w:val="none" w:sz="0" w:space="0" w:color="auto"/>
        <w:left w:val="none" w:sz="0" w:space="0" w:color="auto"/>
        <w:bottom w:val="none" w:sz="0" w:space="0" w:color="auto"/>
        <w:right w:val="none" w:sz="0" w:space="0" w:color="auto"/>
      </w:divBdr>
    </w:div>
    <w:div w:id="1641307635">
      <w:bodyDiv w:val="1"/>
      <w:marLeft w:val="0"/>
      <w:marRight w:val="0"/>
      <w:marTop w:val="0"/>
      <w:marBottom w:val="0"/>
      <w:divBdr>
        <w:top w:val="none" w:sz="0" w:space="0" w:color="auto"/>
        <w:left w:val="none" w:sz="0" w:space="0" w:color="auto"/>
        <w:bottom w:val="none" w:sz="0" w:space="0" w:color="auto"/>
        <w:right w:val="none" w:sz="0" w:space="0" w:color="auto"/>
      </w:divBdr>
    </w:div>
    <w:div w:id="1656373019">
      <w:bodyDiv w:val="1"/>
      <w:marLeft w:val="0"/>
      <w:marRight w:val="0"/>
      <w:marTop w:val="0"/>
      <w:marBottom w:val="0"/>
      <w:divBdr>
        <w:top w:val="none" w:sz="0" w:space="0" w:color="auto"/>
        <w:left w:val="none" w:sz="0" w:space="0" w:color="auto"/>
        <w:bottom w:val="none" w:sz="0" w:space="0" w:color="auto"/>
        <w:right w:val="none" w:sz="0" w:space="0" w:color="auto"/>
      </w:divBdr>
    </w:div>
    <w:div w:id="1662150467">
      <w:bodyDiv w:val="1"/>
      <w:marLeft w:val="0"/>
      <w:marRight w:val="0"/>
      <w:marTop w:val="0"/>
      <w:marBottom w:val="0"/>
      <w:divBdr>
        <w:top w:val="none" w:sz="0" w:space="0" w:color="auto"/>
        <w:left w:val="none" w:sz="0" w:space="0" w:color="auto"/>
        <w:bottom w:val="none" w:sz="0" w:space="0" w:color="auto"/>
        <w:right w:val="none" w:sz="0" w:space="0" w:color="auto"/>
      </w:divBdr>
    </w:div>
    <w:div w:id="1671789762">
      <w:bodyDiv w:val="1"/>
      <w:marLeft w:val="0"/>
      <w:marRight w:val="0"/>
      <w:marTop w:val="0"/>
      <w:marBottom w:val="0"/>
      <w:divBdr>
        <w:top w:val="none" w:sz="0" w:space="0" w:color="auto"/>
        <w:left w:val="none" w:sz="0" w:space="0" w:color="auto"/>
        <w:bottom w:val="none" w:sz="0" w:space="0" w:color="auto"/>
        <w:right w:val="none" w:sz="0" w:space="0" w:color="auto"/>
      </w:divBdr>
    </w:div>
    <w:div w:id="1678460419">
      <w:bodyDiv w:val="1"/>
      <w:marLeft w:val="0"/>
      <w:marRight w:val="0"/>
      <w:marTop w:val="0"/>
      <w:marBottom w:val="0"/>
      <w:divBdr>
        <w:top w:val="none" w:sz="0" w:space="0" w:color="auto"/>
        <w:left w:val="none" w:sz="0" w:space="0" w:color="auto"/>
        <w:bottom w:val="none" w:sz="0" w:space="0" w:color="auto"/>
        <w:right w:val="none" w:sz="0" w:space="0" w:color="auto"/>
      </w:divBdr>
    </w:div>
    <w:div w:id="1694958478">
      <w:bodyDiv w:val="1"/>
      <w:marLeft w:val="0"/>
      <w:marRight w:val="0"/>
      <w:marTop w:val="0"/>
      <w:marBottom w:val="0"/>
      <w:divBdr>
        <w:top w:val="none" w:sz="0" w:space="0" w:color="auto"/>
        <w:left w:val="none" w:sz="0" w:space="0" w:color="auto"/>
        <w:bottom w:val="none" w:sz="0" w:space="0" w:color="auto"/>
        <w:right w:val="none" w:sz="0" w:space="0" w:color="auto"/>
      </w:divBdr>
    </w:div>
    <w:div w:id="1697460976">
      <w:bodyDiv w:val="1"/>
      <w:marLeft w:val="0"/>
      <w:marRight w:val="0"/>
      <w:marTop w:val="0"/>
      <w:marBottom w:val="0"/>
      <w:divBdr>
        <w:top w:val="none" w:sz="0" w:space="0" w:color="auto"/>
        <w:left w:val="none" w:sz="0" w:space="0" w:color="auto"/>
        <w:bottom w:val="none" w:sz="0" w:space="0" w:color="auto"/>
        <w:right w:val="none" w:sz="0" w:space="0" w:color="auto"/>
      </w:divBdr>
    </w:div>
    <w:div w:id="1697852419">
      <w:bodyDiv w:val="1"/>
      <w:marLeft w:val="0"/>
      <w:marRight w:val="0"/>
      <w:marTop w:val="0"/>
      <w:marBottom w:val="0"/>
      <w:divBdr>
        <w:top w:val="none" w:sz="0" w:space="0" w:color="auto"/>
        <w:left w:val="none" w:sz="0" w:space="0" w:color="auto"/>
        <w:bottom w:val="none" w:sz="0" w:space="0" w:color="auto"/>
        <w:right w:val="none" w:sz="0" w:space="0" w:color="auto"/>
      </w:divBdr>
    </w:div>
    <w:div w:id="1699161500">
      <w:bodyDiv w:val="1"/>
      <w:marLeft w:val="0"/>
      <w:marRight w:val="0"/>
      <w:marTop w:val="0"/>
      <w:marBottom w:val="0"/>
      <w:divBdr>
        <w:top w:val="none" w:sz="0" w:space="0" w:color="auto"/>
        <w:left w:val="none" w:sz="0" w:space="0" w:color="auto"/>
        <w:bottom w:val="none" w:sz="0" w:space="0" w:color="auto"/>
        <w:right w:val="none" w:sz="0" w:space="0" w:color="auto"/>
      </w:divBdr>
    </w:div>
    <w:div w:id="1700397795">
      <w:bodyDiv w:val="1"/>
      <w:marLeft w:val="0"/>
      <w:marRight w:val="0"/>
      <w:marTop w:val="0"/>
      <w:marBottom w:val="0"/>
      <w:divBdr>
        <w:top w:val="none" w:sz="0" w:space="0" w:color="auto"/>
        <w:left w:val="none" w:sz="0" w:space="0" w:color="auto"/>
        <w:bottom w:val="none" w:sz="0" w:space="0" w:color="auto"/>
        <w:right w:val="none" w:sz="0" w:space="0" w:color="auto"/>
      </w:divBdr>
    </w:div>
    <w:div w:id="1700616768">
      <w:bodyDiv w:val="1"/>
      <w:marLeft w:val="0"/>
      <w:marRight w:val="0"/>
      <w:marTop w:val="0"/>
      <w:marBottom w:val="0"/>
      <w:divBdr>
        <w:top w:val="none" w:sz="0" w:space="0" w:color="auto"/>
        <w:left w:val="none" w:sz="0" w:space="0" w:color="auto"/>
        <w:bottom w:val="none" w:sz="0" w:space="0" w:color="auto"/>
        <w:right w:val="none" w:sz="0" w:space="0" w:color="auto"/>
      </w:divBdr>
    </w:div>
    <w:div w:id="1702973884">
      <w:bodyDiv w:val="1"/>
      <w:marLeft w:val="0"/>
      <w:marRight w:val="0"/>
      <w:marTop w:val="0"/>
      <w:marBottom w:val="0"/>
      <w:divBdr>
        <w:top w:val="none" w:sz="0" w:space="0" w:color="auto"/>
        <w:left w:val="none" w:sz="0" w:space="0" w:color="auto"/>
        <w:bottom w:val="none" w:sz="0" w:space="0" w:color="auto"/>
        <w:right w:val="none" w:sz="0" w:space="0" w:color="auto"/>
      </w:divBdr>
    </w:div>
    <w:div w:id="1703898567">
      <w:bodyDiv w:val="1"/>
      <w:marLeft w:val="0"/>
      <w:marRight w:val="0"/>
      <w:marTop w:val="0"/>
      <w:marBottom w:val="0"/>
      <w:divBdr>
        <w:top w:val="none" w:sz="0" w:space="0" w:color="auto"/>
        <w:left w:val="none" w:sz="0" w:space="0" w:color="auto"/>
        <w:bottom w:val="none" w:sz="0" w:space="0" w:color="auto"/>
        <w:right w:val="none" w:sz="0" w:space="0" w:color="auto"/>
      </w:divBdr>
    </w:div>
    <w:div w:id="1703902100">
      <w:bodyDiv w:val="1"/>
      <w:marLeft w:val="0"/>
      <w:marRight w:val="0"/>
      <w:marTop w:val="0"/>
      <w:marBottom w:val="0"/>
      <w:divBdr>
        <w:top w:val="none" w:sz="0" w:space="0" w:color="auto"/>
        <w:left w:val="none" w:sz="0" w:space="0" w:color="auto"/>
        <w:bottom w:val="none" w:sz="0" w:space="0" w:color="auto"/>
        <w:right w:val="none" w:sz="0" w:space="0" w:color="auto"/>
      </w:divBdr>
    </w:div>
    <w:div w:id="1717504206">
      <w:bodyDiv w:val="1"/>
      <w:marLeft w:val="0"/>
      <w:marRight w:val="0"/>
      <w:marTop w:val="0"/>
      <w:marBottom w:val="0"/>
      <w:divBdr>
        <w:top w:val="none" w:sz="0" w:space="0" w:color="auto"/>
        <w:left w:val="none" w:sz="0" w:space="0" w:color="auto"/>
        <w:bottom w:val="none" w:sz="0" w:space="0" w:color="auto"/>
        <w:right w:val="none" w:sz="0" w:space="0" w:color="auto"/>
      </w:divBdr>
    </w:div>
    <w:div w:id="1719016178">
      <w:bodyDiv w:val="1"/>
      <w:marLeft w:val="0"/>
      <w:marRight w:val="0"/>
      <w:marTop w:val="0"/>
      <w:marBottom w:val="0"/>
      <w:divBdr>
        <w:top w:val="none" w:sz="0" w:space="0" w:color="auto"/>
        <w:left w:val="none" w:sz="0" w:space="0" w:color="auto"/>
        <w:bottom w:val="none" w:sz="0" w:space="0" w:color="auto"/>
        <w:right w:val="none" w:sz="0" w:space="0" w:color="auto"/>
      </w:divBdr>
    </w:div>
    <w:div w:id="1721006506">
      <w:bodyDiv w:val="1"/>
      <w:marLeft w:val="0"/>
      <w:marRight w:val="0"/>
      <w:marTop w:val="0"/>
      <w:marBottom w:val="0"/>
      <w:divBdr>
        <w:top w:val="none" w:sz="0" w:space="0" w:color="auto"/>
        <w:left w:val="none" w:sz="0" w:space="0" w:color="auto"/>
        <w:bottom w:val="none" w:sz="0" w:space="0" w:color="auto"/>
        <w:right w:val="none" w:sz="0" w:space="0" w:color="auto"/>
      </w:divBdr>
    </w:div>
    <w:div w:id="1728723504">
      <w:bodyDiv w:val="1"/>
      <w:marLeft w:val="0"/>
      <w:marRight w:val="0"/>
      <w:marTop w:val="0"/>
      <w:marBottom w:val="0"/>
      <w:divBdr>
        <w:top w:val="none" w:sz="0" w:space="0" w:color="auto"/>
        <w:left w:val="none" w:sz="0" w:space="0" w:color="auto"/>
        <w:bottom w:val="none" w:sz="0" w:space="0" w:color="auto"/>
        <w:right w:val="none" w:sz="0" w:space="0" w:color="auto"/>
      </w:divBdr>
    </w:div>
    <w:div w:id="1728841430">
      <w:bodyDiv w:val="1"/>
      <w:marLeft w:val="0"/>
      <w:marRight w:val="0"/>
      <w:marTop w:val="0"/>
      <w:marBottom w:val="0"/>
      <w:divBdr>
        <w:top w:val="none" w:sz="0" w:space="0" w:color="auto"/>
        <w:left w:val="none" w:sz="0" w:space="0" w:color="auto"/>
        <w:bottom w:val="none" w:sz="0" w:space="0" w:color="auto"/>
        <w:right w:val="none" w:sz="0" w:space="0" w:color="auto"/>
      </w:divBdr>
    </w:div>
    <w:div w:id="1729764597">
      <w:bodyDiv w:val="1"/>
      <w:marLeft w:val="0"/>
      <w:marRight w:val="0"/>
      <w:marTop w:val="0"/>
      <w:marBottom w:val="0"/>
      <w:divBdr>
        <w:top w:val="none" w:sz="0" w:space="0" w:color="auto"/>
        <w:left w:val="none" w:sz="0" w:space="0" w:color="auto"/>
        <w:bottom w:val="none" w:sz="0" w:space="0" w:color="auto"/>
        <w:right w:val="none" w:sz="0" w:space="0" w:color="auto"/>
      </w:divBdr>
    </w:div>
    <w:div w:id="1730960265">
      <w:bodyDiv w:val="1"/>
      <w:marLeft w:val="0"/>
      <w:marRight w:val="0"/>
      <w:marTop w:val="0"/>
      <w:marBottom w:val="0"/>
      <w:divBdr>
        <w:top w:val="none" w:sz="0" w:space="0" w:color="auto"/>
        <w:left w:val="none" w:sz="0" w:space="0" w:color="auto"/>
        <w:bottom w:val="none" w:sz="0" w:space="0" w:color="auto"/>
        <w:right w:val="none" w:sz="0" w:space="0" w:color="auto"/>
      </w:divBdr>
    </w:div>
    <w:div w:id="1744646248">
      <w:bodyDiv w:val="1"/>
      <w:marLeft w:val="0"/>
      <w:marRight w:val="0"/>
      <w:marTop w:val="0"/>
      <w:marBottom w:val="0"/>
      <w:divBdr>
        <w:top w:val="none" w:sz="0" w:space="0" w:color="auto"/>
        <w:left w:val="none" w:sz="0" w:space="0" w:color="auto"/>
        <w:bottom w:val="none" w:sz="0" w:space="0" w:color="auto"/>
        <w:right w:val="none" w:sz="0" w:space="0" w:color="auto"/>
      </w:divBdr>
    </w:div>
    <w:div w:id="1745563264">
      <w:bodyDiv w:val="1"/>
      <w:marLeft w:val="0"/>
      <w:marRight w:val="0"/>
      <w:marTop w:val="0"/>
      <w:marBottom w:val="0"/>
      <w:divBdr>
        <w:top w:val="none" w:sz="0" w:space="0" w:color="auto"/>
        <w:left w:val="none" w:sz="0" w:space="0" w:color="auto"/>
        <w:bottom w:val="none" w:sz="0" w:space="0" w:color="auto"/>
        <w:right w:val="none" w:sz="0" w:space="0" w:color="auto"/>
      </w:divBdr>
    </w:div>
    <w:div w:id="1751849380">
      <w:bodyDiv w:val="1"/>
      <w:marLeft w:val="0"/>
      <w:marRight w:val="0"/>
      <w:marTop w:val="0"/>
      <w:marBottom w:val="0"/>
      <w:divBdr>
        <w:top w:val="none" w:sz="0" w:space="0" w:color="auto"/>
        <w:left w:val="none" w:sz="0" w:space="0" w:color="auto"/>
        <w:bottom w:val="none" w:sz="0" w:space="0" w:color="auto"/>
        <w:right w:val="none" w:sz="0" w:space="0" w:color="auto"/>
      </w:divBdr>
    </w:div>
    <w:div w:id="1752920474">
      <w:bodyDiv w:val="1"/>
      <w:marLeft w:val="0"/>
      <w:marRight w:val="0"/>
      <w:marTop w:val="0"/>
      <w:marBottom w:val="0"/>
      <w:divBdr>
        <w:top w:val="none" w:sz="0" w:space="0" w:color="auto"/>
        <w:left w:val="none" w:sz="0" w:space="0" w:color="auto"/>
        <w:bottom w:val="none" w:sz="0" w:space="0" w:color="auto"/>
        <w:right w:val="none" w:sz="0" w:space="0" w:color="auto"/>
      </w:divBdr>
    </w:div>
    <w:div w:id="1756971580">
      <w:bodyDiv w:val="1"/>
      <w:marLeft w:val="0"/>
      <w:marRight w:val="0"/>
      <w:marTop w:val="0"/>
      <w:marBottom w:val="0"/>
      <w:divBdr>
        <w:top w:val="none" w:sz="0" w:space="0" w:color="auto"/>
        <w:left w:val="none" w:sz="0" w:space="0" w:color="auto"/>
        <w:bottom w:val="none" w:sz="0" w:space="0" w:color="auto"/>
        <w:right w:val="none" w:sz="0" w:space="0" w:color="auto"/>
      </w:divBdr>
    </w:div>
    <w:div w:id="1765108483">
      <w:bodyDiv w:val="1"/>
      <w:marLeft w:val="0"/>
      <w:marRight w:val="0"/>
      <w:marTop w:val="0"/>
      <w:marBottom w:val="0"/>
      <w:divBdr>
        <w:top w:val="none" w:sz="0" w:space="0" w:color="auto"/>
        <w:left w:val="none" w:sz="0" w:space="0" w:color="auto"/>
        <w:bottom w:val="none" w:sz="0" w:space="0" w:color="auto"/>
        <w:right w:val="none" w:sz="0" w:space="0" w:color="auto"/>
      </w:divBdr>
    </w:div>
    <w:div w:id="1769042374">
      <w:bodyDiv w:val="1"/>
      <w:marLeft w:val="0"/>
      <w:marRight w:val="0"/>
      <w:marTop w:val="0"/>
      <w:marBottom w:val="0"/>
      <w:divBdr>
        <w:top w:val="none" w:sz="0" w:space="0" w:color="auto"/>
        <w:left w:val="none" w:sz="0" w:space="0" w:color="auto"/>
        <w:bottom w:val="none" w:sz="0" w:space="0" w:color="auto"/>
        <w:right w:val="none" w:sz="0" w:space="0" w:color="auto"/>
      </w:divBdr>
    </w:div>
    <w:div w:id="1771926167">
      <w:bodyDiv w:val="1"/>
      <w:marLeft w:val="0"/>
      <w:marRight w:val="0"/>
      <w:marTop w:val="0"/>
      <w:marBottom w:val="0"/>
      <w:divBdr>
        <w:top w:val="none" w:sz="0" w:space="0" w:color="auto"/>
        <w:left w:val="none" w:sz="0" w:space="0" w:color="auto"/>
        <w:bottom w:val="none" w:sz="0" w:space="0" w:color="auto"/>
        <w:right w:val="none" w:sz="0" w:space="0" w:color="auto"/>
      </w:divBdr>
    </w:div>
    <w:div w:id="1772705798">
      <w:bodyDiv w:val="1"/>
      <w:marLeft w:val="0"/>
      <w:marRight w:val="0"/>
      <w:marTop w:val="0"/>
      <w:marBottom w:val="0"/>
      <w:divBdr>
        <w:top w:val="none" w:sz="0" w:space="0" w:color="auto"/>
        <w:left w:val="none" w:sz="0" w:space="0" w:color="auto"/>
        <w:bottom w:val="none" w:sz="0" w:space="0" w:color="auto"/>
        <w:right w:val="none" w:sz="0" w:space="0" w:color="auto"/>
      </w:divBdr>
    </w:div>
    <w:div w:id="1775594506">
      <w:bodyDiv w:val="1"/>
      <w:marLeft w:val="0"/>
      <w:marRight w:val="0"/>
      <w:marTop w:val="0"/>
      <w:marBottom w:val="0"/>
      <w:divBdr>
        <w:top w:val="none" w:sz="0" w:space="0" w:color="auto"/>
        <w:left w:val="none" w:sz="0" w:space="0" w:color="auto"/>
        <w:bottom w:val="none" w:sz="0" w:space="0" w:color="auto"/>
        <w:right w:val="none" w:sz="0" w:space="0" w:color="auto"/>
      </w:divBdr>
    </w:div>
    <w:div w:id="1779331975">
      <w:bodyDiv w:val="1"/>
      <w:marLeft w:val="0"/>
      <w:marRight w:val="0"/>
      <w:marTop w:val="0"/>
      <w:marBottom w:val="0"/>
      <w:divBdr>
        <w:top w:val="none" w:sz="0" w:space="0" w:color="auto"/>
        <w:left w:val="none" w:sz="0" w:space="0" w:color="auto"/>
        <w:bottom w:val="none" w:sz="0" w:space="0" w:color="auto"/>
        <w:right w:val="none" w:sz="0" w:space="0" w:color="auto"/>
      </w:divBdr>
    </w:div>
    <w:div w:id="1783064576">
      <w:bodyDiv w:val="1"/>
      <w:marLeft w:val="0"/>
      <w:marRight w:val="0"/>
      <w:marTop w:val="0"/>
      <w:marBottom w:val="0"/>
      <w:divBdr>
        <w:top w:val="none" w:sz="0" w:space="0" w:color="auto"/>
        <w:left w:val="none" w:sz="0" w:space="0" w:color="auto"/>
        <w:bottom w:val="none" w:sz="0" w:space="0" w:color="auto"/>
        <w:right w:val="none" w:sz="0" w:space="0" w:color="auto"/>
      </w:divBdr>
    </w:div>
    <w:div w:id="1786073380">
      <w:bodyDiv w:val="1"/>
      <w:marLeft w:val="0"/>
      <w:marRight w:val="0"/>
      <w:marTop w:val="0"/>
      <w:marBottom w:val="0"/>
      <w:divBdr>
        <w:top w:val="none" w:sz="0" w:space="0" w:color="auto"/>
        <w:left w:val="none" w:sz="0" w:space="0" w:color="auto"/>
        <w:bottom w:val="none" w:sz="0" w:space="0" w:color="auto"/>
        <w:right w:val="none" w:sz="0" w:space="0" w:color="auto"/>
      </w:divBdr>
    </w:div>
    <w:div w:id="1786147025">
      <w:bodyDiv w:val="1"/>
      <w:marLeft w:val="0"/>
      <w:marRight w:val="0"/>
      <w:marTop w:val="0"/>
      <w:marBottom w:val="0"/>
      <w:divBdr>
        <w:top w:val="none" w:sz="0" w:space="0" w:color="auto"/>
        <w:left w:val="none" w:sz="0" w:space="0" w:color="auto"/>
        <w:bottom w:val="none" w:sz="0" w:space="0" w:color="auto"/>
        <w:right w:val="none" w:sz="0" w:space="0" w:color="auto"/>
      </w:divBdr>
    </w:div>
    <w:div w:id="1789395685">
      <w:bodyDiv w:val="1"/>
      <w:marLeft w:val="0"/>
      <w:marRight w:val="0"/>
      <w:marTop w:val="0"/>
      <w:marBottom w:val="0"/>
      <w:divBdr>
        <w:top w:val="none" w:sz="0" w:space="0" w:color="auto"/>
        <w:left w:val="none" w:sz="0" w:space="0" w:color="auto"/>
        <w:bottom w:val="none" w:sz="0" w:space="0" w:color="auto"/>
        <w:right w:val="none" w:sz="0" w:space="0" w:color="auto"/>
      </w:divBdr>
    </w:div>
    <w:div w:id="1793596786">
      <w:bodyDiv w:val="1"/>
      <w:marLeft w:val="0"/>
      <w:marRight w:val="0"/>
      <w:marTop w:val="0"/>
      <w:marBottom w:val="0"/>
      <w:divBdr>
        <w:top w:val="none" w:sz="0" w:space="0" w:color="auto"/>
        <w:left w:val="none" w:sz="0" w:space="0" w:color="auto"/>
        <w:bottom w:val="none" w:sz="0" w:space="0" w:color="auto"/>
        <w:right w:val="none" w:sz="0" w:space="0" w:color="auto"/>
      </w:divBdr>
    </w:div>
    <w:div w:id="1794130711">
      <w:bodyDiv w:val="1"/>
      <w:marLeft w:val="0"/>
      <w:marRight w:val="0"/>
      <w:marTop w:val="0"/>
      <w:marBottom w:val="0"/>
      <w:divBdr>
        <w:top w:val="none" w:sz="0" w:space="0" w:color="auto"/>
        <w:left w:val="none" w:sz="0" w:space="0" w:color="auto"/>
        <w:bottom w:val="none" w:sz="0" w:space="0" w:color="auto"/>
        <w:right w:val="none" w:sz="0" w:space="0" w:color="auto"/>
      </w:divBdr>
    </w:div>
    <w:div w:id="1796409911">
      <w:bodyDiv w:val="1"/>
      <w:marLeft w:val="0"/>
      <w:marRight w:val="0"/>
      <w:marTop w:val="0"/>
      <w:marBottom w:val="0"/>
      <w:divBdr>
        <w:top w:val="none" w:sz="0" w:space="0" w:color="auto"/>
        <w:left w:val="none" w:sz="0" w:space="0" w:color="auto"/>
        <w:bottom w:val="none" w:sz="0" w:space="0" w:color="auto"/>
        <w:right w:val="none" w:sz="0" w:space="0" w:color="auto"/>
      </w:divBdr>
    </w:div>
    <w:div w:id="1796870863">
      <w:bodyDiv w:val="1"/>
      <w:marLeft w:val="0"/>
      <w:marRight w:val="0"/>
      <w:marTop w:val="0"/>
      <w:marBottom w:val="0"/>
      <w:divBdr>
        <w:top w:val="none" w:sz="0" w:space="0" w:color="auto"/>
        <w:left w:val="none" w:sz="0" w:space="0" w:color="auto"/>
        <w:bottom w:val="none" w:sz="0" w:space="0" w:color="auto"/>
        <w:right w:val="none" w:sz="0" w:space="0" w:color="auto"/>
      </w:divBdr>
    </w:div>
    <w:div w:id="1803039550">
      <w:bodyDiv w:val="1"/>
      <w:marLeft w:val="0"/>
      <w:marRight w:val="0"/>
      <w:marTop w:val="0"/>
      <w:marBottom w:val="0"/>
      <w:divBdr>
        <w:top w:val="none" w:sz="0" w:space="0" w:color="auto"/>
        <w:left w:val="none" w:sz="0" w:space="0" w:color="auto"/>
        <w:bottom w:val="none" w:sz="0" w:space="0" w:color="auto"/>
        <w:right w:val="none" w:sz="0" w:space="0" w:color="auto"/>
      </w:divBdr>
    </w:div>
    <w:div w:id="1805276243">
      <w:bodyDiv w:val="1"/>
      <w:marLeft w:val="0"/>
      <w:marRight w:val="0"/>
      <w:marTop w:val="0"/>
      <w:marBottom w:val="0"/>
      <w:divBdr>
        <w:top w:val="none" w:sz="0" w:space="0" w:color="auto"/>
        <w:left w:val="none" w:sz="0" w:space="0" w:color="auto"/>
        <w:bottom w:val="none" w:sz="0" w:space="0" w:color="auto"/>
        <w:right w:val="none" w:sz="0" w:space="0" w:color="auto"/>
      </w:divBdr>
    </w:div>
    <w:div w:id="1842741272">
      <w:bodyDiv w:val="1"/>
      <w:marLeft w:val="0"/>
      <w:marRight w:val="0"/>
      <w:marTop w:val="0"/>
      <w:marBottom w:val="0"/>
      <w:divBdr>
        <w:top w:val="none" w:sz="0" w:space="0" w:color="auto"/>
        <w:left w:val="none" w:sz="0" w:space="0" w:color="auto"/>
        <w:bottom w:val="none" w:sz="0" w:space="0" w:color="auto"/>
        <w:right w:val="none" w:sz="0" w:space="0" w:color="auto"/>
      </w:divBdr>
    </w:div>
    <w:div w:id="1843742742">
      <w:bodyDiv w:val="1"/>
      <w:marLeft w:val="0"/>
      <w:marRight w:val="0"/>
      <w:marTop w:val="0"/>
      <w:marBottom w:val="0"/>
      <w:divBdr>
        <w:top w:val="none" w:sz="0" w:space="0" w:color="auto"/>
        <w:left w:val="none" w:sz="0" w:space="0" w:color="auto"/>
        <w:bottom w:val="none" w:sz="0" w:space="0" w:color="auto"/>
        <w:right w:val="none" w:sz="0" w:space="0" w:color="auto"/>
      </w:divBdr>
    </w:div>
    <w:div w:id="1846742914">
      <w:bodyDiv w:val="1"/>
      <w:marLeft w:val="0"/>
      <w:marRight w:val="0"/>
      <w:marTop w:val="0"/>
      <w:marBottom w:val="0"/>
      <w:divBdr>
        <w:top w:val="none" w:sz="0" w:space="0" w:color="auto"/>
        <w:left w:val="none" w:sz="0" w:space="0" w:color="auto"/>
        <w:bottom w:val="none" w:sz="0" w:space="0" w:color="auto"/>
        <w:right w:val="none" w:sz="0" w:space="0" w:color="auto"/>
      </w:divBdr>
    </w:div>
    <w:div w:id="1849366939">
      <w:bodyDiv w:val="1"/>
      <w:marLeft w:val="0"/>
      <w:marRight w:val="0"/>
      <w:marTop w:val="0"/>
      <w:marBottom w:val="0"/>
      <w:divBdr>
        <w:top w:val="none" w:sz="0" w:space="0" w:color="auto"/>
        <w:left w:val="none" w:sz="0" w:space="0" w:color="auto"/>
        <w:bottom w:val="none" w:sz="0" w:space="0" w:color="auto"/>
        <w:right w:val="none" w:sz="0" w:space="0" w:color="auto"/>
      </w:divBdr>
    </w:div>
    <w:div w:id="1854832195">
      <w:bodyDiv w:val="1"/>
      <w:marLeft w:val="0"/>
      <w:marRight w:val="0"/>
      <w:marTop w:val="0"/>
      <w:marBottom w:val="0"/>
      <w:divBdr>
        <w:top w:val="none" w:sz="0" w:space="0" w:color="auto"/>
        <w:left w:val="none" w:sz="0" w:space="0" w:color="auto"/>
        <w:bottom w:val="none" w:sz="0" w:space="0" w:color="auto"/>
        <w:right w:val="none" w:sz="0" w:space="0" w:color="auto"/>
      </w:divBdr>
    </w:div>
    <w:div w:id="1857574002">
      <w:bodyDiv w:val="1"/>
      <w:marLeft w:val="0"/>
      <w:marRight w:val="0"/>
      <w:marTop w:val="0"/>
      <w:marBottom w:val="0"/>
      <w:divBdr>
        <w:top w:val="none" w:sz="0" w:space="0" w:color="auto"/>
        <w:left w:val="none" w:sz="0" w:space="0" w:color="auto"/>
        <w:bottom w:val="none" w:sz="0" w:space="0" w:color="auto"/>
        <w:right w:val="none" w:sz="0" w:space="0" w:color="auto"/>
      </w:divBdr>
    </w:div>
    <w:div w:id="1860967993">
      <w:bodyDiv w:val="1"/>
      <w:marLeft w:val="0"/>
      <w:marRight w:val="0"/>
      <w:marTop w:val="0"/>
      <w:marBottom w:val="0"/>
      <w:divBdr>
        <w:top w:val="none" w:sz="0" w:space="0" w:color="auto"/>
        <w:left w:val="none" w:sz="0" w:space="0" w:color="auto"/>
        <w:bottom w:val="none" w:sz="0" w:space="0" w:color="auto"/>
        <w:right w:val="none" w:sz="0" w:space="0" w:color="auto"/>
      </w:divBdr>
    </w:div>
    <w:div w:id="1861506862">
      <w:bodyDiv w:val="1"/>
      <w:marLeft w:val="0"/>
      <w:marRight w:val="0"/>
      <w:marTop w:val="0"/>
      <w:marBottom w:val="0"/>
      <w:divBdr>
        <w:top w:val="none" w:sz="0" w:space="0" w:color="auto"/>
        <w:left w:val="none" w:sz="0" w:space="0" w:color="auto"/>
        <w:bottom w:val="none" w:sz="0" w:space="0" w:color="auto"/>
        <w:right w:val="none" w:sz="0" w:space="0" w:color="auto"/>
      </w:divBdr>
    </w:div>
    <w:div w:id="1863546574">
      <w:bodyDiv w:val="1"/>
      <w:marLeft w:val="0"/>
      <w:marRight w:val="0"/>
      <w:marTop w:val="0"/>
      <w:marBottom w:val="0"/>
      <w:divBdr>
        <w:top w:val="none" w:sz="0" w:space="0" w:color="auto"/>
        <w:left w:val="none" w:sz="0" w:space="0" w:color="auto"/>
        <w:bottom w:val="none" w:sz="0" w:space="0" w:color="auto"/>
        <w:right w:val="none" w:sz="0" w:space="0" w:color="auto"/>
      </w:divBdr>
    </w:div>
    <w:div w:id="1889605485">
      <w:bodyDiv w:val="1"/>
      <w:marLeft w:val="0"/>
      <w:marRight w:val="0"/>
      <w:marTop w:val="0"/>
      <w:marBottom w:val="0"/>
      <w:divBdr>
        <w:top w:val="none" w:sz="0" w:space="0" w:color="auto"/>
        <w:left w:val="none" w:sz="0" w:space="0" w:color="auto"/>
        <w:bottom w:val="none" w:sz="0" w:space="0" w:color="auto"/>
        <w:right w:val="none" w:sz="0" w:space="0" w:color="auto"/>
      </w:divBdr>
    </w:div>
    <w:div w:id="1891191892">
      <w:bodyDiv w:val="1"/>
      <w:marLeft w:val="0"/>
      <w:marRight w:val="0"/>
      <w:marTop w:val="0"/>
      <w:marBottom w:val="0"/>
      <w:divBdr>
        <w:top w:val="none" w:sz="0" w:space="0" w:color="auto"/>
        <w:left w:val="none" w:sz="0" w:space="0" w:color="auto"/>
        <w:bottom w:val="none" w:sz="0" w:space="0" w:color="auto"/>
        <w:right w:val="none" w:sz="0" w:space="0" w:color="auto"/>
      </w:divBdr>
    </w:div>
    <w:div w:id="1891844360">
      <w:bodyDiv w:val="1"/>
      <w:marLeft w:val="0"/>
      <w:marRight w:val="0"/>
      <w:marTop w:val="0"/>
      <w:marBottom w:val="0"/>
      <w:divBdr>
        <w:top w:val="none" w:sz="0" w:space="0" w:color="auto"/>
        <w:left w:val="none" w:sz="0" w:space="0" w:color="auto"/>
        <w:bottom w:val="none" w:sz="0" w:space="0" w:color="auto"/>
        <w:right w:val="none" w:sz="0" w:space="0" w:color="auto"/>
      </w:divBdr>
    </w:div>
    <w:div w:id="1894464118">
      <w:bodyDiv w:val="1"/>
      <w:marLeft w:val="0"/>
      <w:marRight w:val="0"/>
      <w:marTop w:val="0"/>
      <w:marBottom w:val="0"/>
      <w:divBdr>
        <w:top w:val="none" w:sz="0" w:space="0" w:color="auto"/>
        <w:left w:val="none" w:sz="0" w:space="0" w:color="auto"/>
        <w:bottom w:val="none" w:sz="0" w:space="0" w:color="auto"/>
        <w:right w:val="none" w:sz="0" w:space="0" w:color="auto"/>
      </w:divBdr>
    </w:div>
    <w:div w:id="1897739605">
      <w:bodyDiv w:val="1"/>
      <w:marLeft w:val="0"/>
      <w:marRight w:val="0"/>
      <w:marTop w:val="0"/>
      <w:marBottom w:val="0"/>
      <w:divBdr>
        <w:top w:val="none" w:sz="0" w:space="0" w:color="auto"/>
        <w:left w:val="none" w:sz="0" w:space="0" w:color="auto"/>
        <w:bottom w:val="none" w:sz="0" w:space="0" w:color="auto"/>
        <w:right w:val="none" w:sz="0" w:space="0" w:color="auto"/>
      </w:divBdr>
    </w:div>
    <w:div w:id="1919707165">
      <w:bodyDiv w:val="1"/>
      <w:marLeft w:val="0"/>
      <w:marRight w:val="0"/>
      <w:marTop w:val="0"/>
      <w:marBottom w:val="0"/>
      <w:divBdr>
        <w:top w:val="none" w:sz="0" w:space="0" w:color="auto"/>
        <w:left w:val="none" w:sz="0" w:space="0" w:color="auto"/>
        <w:bottom w:val="none" w:sz="0" w:space="0" w:color="auto"/>
        <w:right w:val="none" w:sz="0" w:space="0" w:color="auto"/>
      </w:divBdr>
    </w:div>
    <w:div w:id="1929387216">
      <w:bodyDiv w:val="1"/>
      <w:marLeft w:val="0"/>
      <w:marRight w:val="0"/>
      <w:marTop w:val="0"/>
      <w:marBottom w:val="0"/>
      <w:divBdr>
        <w:top w:val="none" w:sz="0" w:space="0" w:color="auto"/>
        <w:left w:val="none" w:sz="0" w:space="0" w:color="auto"/>
        <w:bottom w:val="none" w:sz="0" w:space="0" w:color="auto"/>
        <w:right w:val="none" w:sz="0" w:space="0" w:color="auto"/>
      </w:divBdr>
    </w:div>
    <w:div w:id="1937977401">
      <w:bodyDiv w:val="1"/>
      <w:marLeft w:val="0"/>
      <w:marRight w:val="0"/>
      <w:marTop w:val="0"/>
      <w:marBottom w:val="0"/>
      <w:divBdr>
        <w:top w:val="none" w:sz="0" w:space="0" w:color="auto"/>
        <w:left w:val="none" w:sz="0" w:space="0" w:color="auto"/>
        <w:bottom w:val="none" w:sz="0" w:space="0" w:color="auto"/>
        <w:right w:val="none" w:sz="0" w:space="0" w:color="auto"/>
      </w:divBdr>
    </w:div>
    <w:div w:id="1938436961">
      <w:bodyDiv w:val="1"/>
      <w:marLeft w:val="0"/>
      <w:marRight w:val="0"/>
      <w:marTop w:val="0"/>
      <w:marBottom w:val="0"/>
      <w:divBdr>
        <w:top w:val="none" w:sz="0" w:space="0" w:color="auto"/>
        <w:left w:val="none" w:sz="0" w:space="0" w:color="auto"/>
        <w:bottom w:val="none" w:sz="0" w:space="0" w:color="auto"/>
        <w:right w:val="none" w:sz="0" w:space="0" w:color="auto"/>
      </w:divBdr>
    </w:div>
    <w:div w:id="1946573851">
      <w:bodyDiv w:val="1"/>
      <w:marLeft w:val="0"/>
      <w:marRight w:val="0"/>
      <w:marTop w:val="0"/>
      <w:marBottom w:val="0"/>
      <w:divBdr>
        <w:top w:val="none" w:sz="0" w:space="0" w:color="auto"/>
        <w:left w:val="none" w:sz="0" w:space="0" w:color="auto"/>
        <w:bottom w:val="none" w:sz="0" w:space="0" w:color="auto"/>
        <w:right w:val="none" w:sz="0" w:space="0" w:color="auto"/>
      </w:divBdr>
    </w:div>
    <w:div w:id="1947955194">
      <w:bodyDiv w:val="1"/>
      <w:marLeft w:val="0"/>
      <w:marRight w:val="0"/>
      <w:marTop w:val="0"/>
      <w:marBottom w:val="0"/>
      <w:divBdr>
        <w:top w:val="none" w:sz="0" w:space="0" w:color="auto"/>
        <w:left w:val="none" w:sz="0" w:space="0" w:color="auto"/>
        <w:bottom w:val="none" w:sz="0" w:space="0" w:color="auto"/>
        <w:right w:val="none" w:sz="0" w:space="0" w:color="auto"/>
      </w:divBdr>
    </w:div>
    <w:div w:id="1969820787">
      <w:bodyDiv w:val="1"/>
      <w:marLeft w:val="0"/>
      <w:marRight w:val="0"/>
      <w:marTop w:val="0"/>
      <w:marBottom w:val="0"/>
      <w:divBdr>
        <w:top w:val="none" w:sz="0" w:space="0" w:color="auto"/>
        <w:left w:val="none" w:sz="0" w:space="0" w:color="auto"/>
        <w:bottom w:val="none" w:sz="0" w:space="0" w:color="auto"/>
        <w:right w:val="none" w:sz="0" w:space="0" w:color="auto"/>
      </w:divBdr>
    </w:div>
    <w:div w:id="1984194949">
      <w:bodyDiv w:val="1"/>
      <w:marLeft w:val="0"/>
      <w:marRight w:val="0"/>
      <w:marTop w:val="0"/>
      <w:marBottom w:val="0"/>
      <w:divBdr>
        <w:top w:val="none" w:sz="0" w:space="0" w:color="auto"/>
        <w:left w:val="none" w:sz="0" w:space="0" w:color="auto"/>
        <w:bottom w:val="none" w:sz="0" w:space="0" w:color="auto"/>
        <w:right w:val="none" w:sz="0" w:space="0" w:color="auto"/>
      </w:divBdr>
    </w:div>
    <w:div w:id="1984652230">
      <w:bodyDiv w:val="1"/>
      <w:marLeft w:val="0"/>
      <w:marRight w:val="0"/>
      <w:marTop w:val="0"/>
      <w:marBottom w:val="0"/>
      <w:divBdr>
        <w:top w:val="none" w:sz="0" w:space="0" w:color="auto"/>
        <w:left w:val="none" w:sz="0" w:space="0" w:color="auto"/>
        <w:bottom w:val="none" w:sz="0" w:space="0" w:color="auto"/>
        <w:right w:val="none" w:sz="0" w:space="0" w:color="auto"/>
      </w:divBdr>
    </w:div>
    <w:div w:id="1988314401">
      <w:bodyDiv w:val="1"/>
      <w:marLeft w:val="0"/>
      <w:marRight w:val="0"/>
      <w:marTop w:val="0"/>
      <w:marBottom w:val="0"/>
      <w:divBdr>
        <w:top w:val="none" w:sz="0" w:space="0" w:color="auto"/>
        <w:left w:val="none" w:sz="0" w:space="0" w:color="auto"/>
        <w:bottom w:val="none" w:sz="0" w:space="0" w:color="auto"/>
        <w:right w:val="none" w:sz="0" w:space="0" w:color="auto"/>
      </w:divBdr>
    </w:div>
    <w:div w:id="1990011497">
      <w:bodyDiv w:val="1"/>
      <w:marLeft w:val="0"/>
      <w:marRight w:val="0"/>
      <w:marTop w:val="0"/>
      <w:marBottom w:val="0"/>
      <w:divBdr>
        <w:top w:val="none" w:sz="0" w:space="0" w:color="auto"/>
        <w:left w:val="none" w:sz="0" w:space="0" w:color="auto"/>
        <w:bottom w:val="none" w:sz="0" w:space="0" w:color="auto"/>
        <w:right w:val="none" w:sz="0" w:space="0" w:color="auto"/>
      </w:divBdr>
    </w:div>
    <w:div w:id="2003267094">
      <w:bodyDiv w:val="1"/>
      <w:marLeft w:val="0"/>
      <w:marRight w:val="0"/>
      <w:marTop w:val="0"/>
      <w:marBottom w:val="0"/>
      <w:divBdr>
        <w:top w:val="none" w:sz="0" w:space="0" w:color="auto"/>
        <w:left w:val="none" w:sz="0" w:space="0" w:color="auto"/>
        <w:bottom w:val="none" w:sz="0" w:space="0" w:color="auto"/>
        <w:right w:val="none" w:sz="0" w:space="0" w:color="auto"/>
      </w:divBdr>
    </w:div>
    <w:div w:id="2004039125">
      <w:bodyDiv w:val="1"/>
      <w:marLeft w:val="0"/>
      <w:marRight w:val="0"/>
      <w:marTop w:val="0"/>
      <w:marBottom w:val="0"/>
      <w:divBdr>
        <w:top w:val="none" w:sz="0" w:space="0" w:color="auto"/>
        <w:left w:val="none" w:sz="0" w:space="0" w:color="auto"/>
        <w:bottom w:val="none" w:sz="0" w:space="0" w:color="auto"/>
        <w:right w:val="none" w:sz="0" w:space="0" w:color="auto"/>
      </w:divBdr>
    </w:div>
    <w:div w:id="2008900499">
      <w:bodyDiv w:val="1"/>
      <w:marLeft w:val="0"/>
      <w:marRight w:val="0"/>
      <w:marTop w:val="0"/>
      <w:marBottom w:val="0"/>
      <w:divBdr>
        <w:top w:val="none" w:sz="0" w:space="0" w:color="auto"/>
        <w:left w:val="none" w:sz="0" w:space="0" w:color="auto"/>
        <w:bottom w:val="none" w:sz="0" w:space="0" w:color="auto"/>
        <w:right w:val="none" w:sz="0" w:space="0" w:color="auto"/>
      </w:divBdr>
    </w:div>
    <w:div w:id="2019190982">
      <w:bodyDiv w:val="1"/>
      <w:marLeft w:val="0"/>
      <w:marRight w:val="0"/>
      <w:marTop w:val="0"/>
      <w:marBottom w:val="0"/>
      <w:divBdr>
        <w:top w:val="none" w:sz="0" w:space="0" w:color="auto"/>
        <w:left w:val="none" w:sz="0" w:space="0" w:color="auto"/>
        <w:bottom w:val="none" w:sz="0" w:space="0" w:color="auto"/>
        <w:right w:val="none" w:sz="0" w:space="0" w:color="auto"/>
      </w:divBdr>
    </w:div>
    <w:div w:id="2020546410">
      <w:bodyDiv w:val="1"/>
      <w:marLeft w:val="0"/>
      <w:marRight w:val="0"/>
      <w:marTop w:val="0"/>
      <w:marBottom w:val="0"/>
      <w:divBdr>
        <w:top w:val="none" w:sz="0" w:space="0" w:color="auto"/>
        <w:left w:val="none" w:sz="0" w:space="0" w:color="auto"/>
        <w:bottom w:val="none" w:sz="0" w:space="0" w:color="auto"/>
        <w:right w:val="none" w:sz="0" w:space="0" w:color="auto"/>
      </w:divBdr>
    </w:div>
    <w:div w:id="2028169163">
      <w:bodyDiv w:val="1"/>
      <w:marLeft w:val="0"/>
      <w:marRight w:val="0"/>
      <w:marTop w:val="0"/>
      <w:marBottom w:val="0"/>
      <w:divBdr>
        <w:top w:val="none" w:sz="0" w:space="0" w:color="auto"/>
        <w:left w:val="none" w:sz="0" w:space="0" w:color="auto"/>
        <w:bottom w:val="none" w:sz="0" w:space="0" w:color="auto"/>
        <w:right w:val="none" w:sz="0" w:space="0" w:color="auto"/>
      </w:divBdr>
    </w:div>
    <w:div w:id="2030258448">
      <w:bodyDiv w:val="1"/>
      <w:marLeft w:val="0"/>
      <w:marRight w:val="0"/>
      <w:marTop w:val="0"/>
      <w:marBottom w:val="0"/>
      <w:divBdr>
        <w:top w:val="none" w:sz="0" w:space="0" w:color="auto"/>
        <w:left w:val="none" w:sz="0" w:space="0" w:color="auto"/>
        <w:bottom w:val="none" w:sz="0" w:space="0" w:color="auto"/>
        <w:right w:val="none" w:sz="0" w:space="0" w:color="auto"/>
      </w:divBdr>
    </w:div>
    <w:div w:id="2038581115">
      <w:bodyDiv w:val="1"/>
      <w:marLeft w:val="0"/>
      <w:marRight w:val="0"/>
      <w:marTop w:val="0"/>
      <w:marBottom w:val="0"/>
      <w:divBdr>
        <w:top w:val="none" w:sz="0" w:space="0" w:color="auto"/>
        <w:left w:val="none" w:sz="0" w:space="0" w:color="auto"/>
        <w:bottom w:val="none" w:sz="0" w:space="0" w:color="auto"/>
        <w:right w:val="none" w:sz="0" w:space="0" w:color="auto"/>
      </w:divBdr>
    </w:div>
    <w:div w:id="2047873377">
      <w:bodyDiv w:val="1"/>
      <w:marLeft w:val="0"/>
      <w:marRight w:val="0"/>
      <w:marTop w:val="0"/>
      <w:marBottom w:val="0"/>
      <w:divBdr>
        <w:top w:val="none" w:sz="0" w:space="0" w:color="auto"/>
        <w:left w:val="none" w:sz="0" w:space="0" w:color="auto"/>
        <w:bottom w:val="none" w:sz="0" w:space="0" w:color="auto"/>
        <w:right w:val="none" w:sz="0" w:space="0" w:color="auto"/>
      </w:divBdr>
    </w:div>
    <w:div w:id="2049378363">
      <w:bodyDiv w:val="1"/>
      <w:marLeft w:val="0"/>
      <w:marRight w:val="0"/>
      <w:marTop w:val="0"/>
      <w:marBottom w:val="0"/>
      <w:divBdr>
        <w:top w:val="none" w:sz="0" w:space="0" w:color="auto"/>
        <w:left w:val="none" w:sz="0" w:space="0" w:color="auto"/>
        <w:bottom w:val="none" w:sz="0" w:space="0" w:color="auto"/>
        <w:right w:val="none" w:sz="0" w:space="0" w:color="auto"/>
      </w:divBdr>
    </w:div>
    <w:div w:id="2050689303">
      <w:bodyDiv w:val="1"/>
      <w:marLeft w:val="0"/>
      <w:marRight w:val="0"/>
      <w:marTop w:val="0"/>
      <w:marBottom w:val="0"/>
      <w:divBdr>
        <w:top w:val="none" w:sz="0" w:space="0" w:color="auto"/>
        <w:left w:val="none" w:sz="0" w:space="0" w:color="auto"/>
        <w:bottom w:val="none" w:sz="0" w:space="0" w:color="auto"/>
        <w:right w:val="none" w:sz="0" w:space="0" w:color="auto"/>
      </w:divBdr>
    </w:div>
    <w:div w:id="2051687972">
      <w:bodyDiv w:val="1"/>
      <w:marLeft w:val="0"/>
      <w:marRight w:val="0"/>
      <w:marTop w:val="0"/>
      <w:marBottom w:val="0"/>
      <w:divBdr>
        <w:top w:val="none" w:sz="0" w:space="0" w:color="auto"/>
        <w:left w:val="none" w:sz="0" w:space="0" w:color="auto"/>
        <w:bottom w:val="none" w:sz="0" w:space="0" w:color="auto"/>
        <w:right w:val="none" w:sz="0" w:space="0" w:color="auto"/>
      </w:divBdr>
    </w:div>
    <w:div w:id="2058316158">
      <w:bodyDiv w:val="1"/>
      <w:marLeft w:val="0"/>
      <w:marRight w:val="0"/>
      <w:marTop w:val="0"/>
      <w:marBottom w:val="0"/>
      <w:divBdr>
        <w:top w:val="none" w:sz="0" w:space="0" w:color="auto"/>
        <w:left w:val="none" w:sz="0" w:space="0" w:color="auto"/>
        <w:bottom w:val="none" w:sz="0" w:space="0" w:color="auto"/>
        <w:right w:val="none" w:sz="0" w:space="0" w:color="auto"/>
      </w:divBdr>
    </w:div>
    <w:div w:id="2059351931">
      <w:bodyDiv w:val="1"/>
      <w:marLeft w:val="0"/>
      <w:marRight w:val="0"/>
      <w:marTop w:val="0"/>
      <w:marBottom w:val="0"/>
      <w:divBdr>
        <w:top w:val="none" w:sz="0" w:space="0" w:color="auto"/>
        <w:left w:val="none" w:sz="0" w:space="0" w:color="auto"/>
        <w:bottom w:val="none" w:sz="0" w:space="0" w:color="auto"/>
        <w:right w:val="none" w:sz="0" w:space="0" w:color="auto"/>
      </w:divBdr>
    </w:div>
    <w:div w:id="2074035449">
      <w:bodyDiv w:val="1"/>
      <w:marLeft w:val="0"/>
      <w:marRight w:val="0"/>
      <w:marTop w:val="0"/>
      <w:marBottom w:val="0"/>
      <w:divBdr>
        <w:top w:val="none" w:sz="0" w:space="0" w:color="auto"/>
        <w:left w:val="none" w:sz="0" w:space="0" w:color="auto"/>
        <w:bottom w:val="none" w:sz="0" w:space="0" w:color="auto"/>
        <w:right w:val="none" w:sz="0" w:space="0" w:color="auto"/>
      </w:divBdr>
    </w:div>
    <w:div w:id="2074309779">
      <w:bodyDiv w:val="1"/>
      <w:marLeft w:val="0"/>
      <w:marRight w:val="0"/>
      <w:marTop w:val="0"/>
      <w:marBottom w:val="0"/>
      <w:divBdr>
        <w:top w:val="none" w:sz="0" w:space="0" w:color="auto"/>
        <w:left w:val="none" w:sz="0" w:space="0" w:color="auto"/>
        <w:bottom w:val="none" w:sz="0" w:space="0" w:color="auto"/>
        <w:right w:val="none" w:sz="0" w:space="0" w:color="auto"/>
      </w:divBdr>
    </w:div>
    <w:div w:id="2075541071">
      <w:bodyDiv w:val="1"/>
      <w:marLeft w:val="0"/>
      <w:marRight w:val="0"/>
      <w:marTop w:val="0"/>
      <w:marBottom w:val="0"/>
      <w:divBdr>
        <w:top w:val="none" w:sz="0" w:space="0" w:color="auto"/>
        <w:left w:val="none" w:sz="0" w:space="0" w:color="auto"/>
        <w:bottom w:val="none" w:sz="0" w:space="0" w:color="auto"/>
        <w:right w:val="none" w:sz="0" w:space="0" w:color="auto"/>
      </w:divBdr>
    </w:div>
    <w:div w:id="2075658064">
      <w:bodyDiv w:val="1"/>
      <w:marLeft w:val="0"/>
      <w:marRight w:val="0"/>
      <w:marTop w:val="0"/>
      <w:marBottom w:val="0"/>
      <w:divBdr>
        <w:top w:val="none" w:sz="0" w:space="0" w:color="auto"/>
        <w:left w:val="none" w:sz="0" w:space="0" w:color="auto"/>
        <w:bottom w:val="none" w:sz="0" w:space="0" w:color="auto"/>
        <w:right w:val="none" w:sz="0" w:space="0" w:color="auto"/>
      </w:divBdr>
    </w:div>
    <w:div w:id="2076929755">
      <w:bodyDiv w:val="1"/>
      <w:marLeft w:val="0"/>
      <w:marRight w:val="0"/>
      <w:marTop w:val="0"/>
      <w:marBottom w:val="0"/>
      <w:divBdr>
        <w:top w:val="none" w:sz="0" w:space="0" w:color="auto"/>
        <w:left w:val="none" w:sz="0" w:space="0" w:color="auto"/>
        <w:bottom w:val="none" w:sz="0" w:space="0" w:color="auto"/>
        <w:right w:val="none" w:sz="0" w:space="0" w:color="auto"/>
      </w:divBdr>
    </w:div>
    <w:div w:id="2080669665">
      <w:bodyDiv w:val="1"/>
      <w:marLeft w:val="0"/>
      <w:marRight w:val="0"/>
      <w:marTop w:val="0"/>
      <w:marBottom w:val="0"/>
      <w:divBdr>
        <w:top w:val="none" w:sz="0" w:space="0" w:color="auto"/>
        <w:left w:val="none" w:sz="0" w:space="0" w:color="auto"/>
        <w:bottom w:val="none" w:sz="0" w:space="0" w:color="auto"/>
        <w:right w:val="none" w:sz="0" w:space="0" w:color="auto"/>
      </w:divBdr>
    </w:div>
    <w:div w:id="2091003014">
      <w:bodyDiv w:val="1"/>
      <w:marLeft w:val="0"/>
      <w:marRight w:val="0"/>
      <w:marTop w:val="0"/>
      <w:marBottom w:val="0"/>
      <w:divBdr>
        <w:top w:val="none" w:sz="0" w:space="0" w:color="auto"/>
        <w:left w:val="none" w:sz="0" w:space="0" w:color="auto"/>
        <w:bottom w:val="none" w:sz="0" w:space="0" w:color="auto"/>
        <w:right w:val="none" w:sz="0" w:space="0" w:color="auto"/>
      </w:divBdr>
    </w:div>
    <w:div w:id="2093702457">
      <w:bodyDiv w:val="1"/>
      <w:marLeft w:val="0"/>
      <w:marRight w:val="0"/>
      <w:marTop w:val="0"/>
      <w:marBottom w:val="0"/>
      <w:divBdr>
        <w:top w:val="none" w:sz="0" w:space="0" w:color="auto"/>
        <w:left w:val="none" w:sz="0" w:space="0" w:color="auto"/>
        <w:bottom w:val="none" w:sz="0" w:space="0" w:color="auto"/>
        <w:right w:val="none" w:sz="0" w:space="0" w:color="auto"/>
      </w:divBdr>
    </w:div>
    <w:div w:id="2094551017">
      <w:bodyDiv w:val="1"/>
      <w:marLeft w:val="0"/>
      <w:marRight w:val="0"/>
      <w:marTop w:val="0"/>
      <w:marBottom w:val="0"/>
      <w:divBdr>
        <w:top w:val="none" w:sz="0" w:space="0" w:color="auto"/>
        <w:left w:val="none" w:sz="0" w:space="0" w:color="auto"/>
        <w:bottom w:val="none" w:sz="0" w:space="0" w:color="auto"/>
        <w:right w:val="none" w:sz="0" w:space="0" w:color="auto"/>
      </w:divBdr>
    </w:div>
    <w:div w:id="2099593437">
      <w:bodyDiv w:val="1"/>
      <w:marLeft w:val="0"/>
      <w:marRight w:val="0"/>
      <w:marTop w:val="0"/>
      <w:marBottom w:val="0"/>
      <w:divBdr>
        <w:top w:val="none" w:sz="0" w:space="0" w:color="auto"/>
        <w:left w:val="none" w:sz="0" w:space="0" w:color="auto"/>
        <w:bottom w:val="none" w:sz="0" w:space="0" w:color="auto"/>
        <w:right w:val="none" w:sz="0" w:space="0" w:color="auto"/>
      </w:divBdr>
    </w:div>
    <w:div w:id="2103719581">
      <w:bodyDiv w:val="1"/>
      <w:marLeft w:val="0"/>
      <w:marRight w:val="0"/>
      <w:marTop w:val="0"/>
      <w:marBottom w:val="0"/>
      <w:divBdr>
        <w:top w:val="none" w:sz="0" w:space="0" w:color="auto"/>
        <w:left w:val="none" w:sz="0" w:space="0" w:color="auto"/>
        <w:bottom w:val="none" w:sz="0" w:space="0" w:color="auto"/>
        <w:right w:val="none" w:sz="0" w:space="0" w:color="auto"/>
      </w:divBdr>
    </w:div>
    <w:div w:id="2119525951">
      <w:bodyDiv w:val="1"/>
      <w:marLeft w:val="0"/>
      <w:marRight w:val="0"/>
      <w:marTop w:val="0"/>
      <w:marBottom w:val="0"/>
      <w:divBdr>
        <w:top w:val="none" w:sz="0" w:space="0" w:color="auto"/>
        <w:left w:val="none" w:sz="0" w:space="0" w:color="auto"/>
        <w:bottom w:val="none" w:sz="0" w:space="0" w:color="auto"/>
        <w:right w:val="none" w:sz="0" w:space="0" w:color="auto"/>
      </w:divBdr>
    </w:div>
    <w:div w:id="2120832014">
      <w:bodyDiv w:val="1"/>
      <w:marLeft w:val="0"/>
      <w:marRight w:val="0"/>
      <w:marTop w:val="0"/>
      <w:marBottom w:val="0"/>
      <w:divBdr>
        <w:top w:val="none" w:sz="0" w:space="0" w:color="auto"/>
        <w:left w:val="none" w:sz="0" w:space="0" w:color="auto"/>
        <w:bottom w:val="none" w:sz="0" w:space="0" w:color="auto"/>
        <w:right w:val="none" w:sz="0" w:space="0" w:color="auto"/>
      </w:divBdr>
    </w:div>
    <w:div w:id="2126801066">
      <w:bodyDiv w:val="1"/>
      <w:marLeft w:val="0"/>
      <w:marRight w:val="0"/>
      <w:marTop w:val="0"/>
      <w:marBottom w:val="0"/>
      <w:divBdr>
        <w:top w:val="none" w:sz="0" w:space="0" w:color="auto"/>
        <w:left w:val="none" w:sz="0" w:space="0" w:color="auto"/>
        <w:bottom w:val="none" w:sz="0" w:space="0" w:color="auto"/>
        <w:right w:val="none" w:sz="0" w:space="0" w:color="auto"/>
      </w:divBdr>
    </w:div>
    <w:div w:id="2128616463">
      <w:bodyDiv w:val="1"/>
      <w:marLeft w:val="0"/>
      <w:marRight w:val="0"/>
      <w:marTop w:val="0"/>
      <w:marBottom w:val="0"/>
      <w:divBdr>
        <w:top w:val="none" w:sz="0" w:space="0" w:color="auto"/>
        <w:left w:val="none" w:sz="0" w:space="0" w:color="auto"/>
        <w:bottom w:val="none" w:sz="0" w:space="0" w:color="auto"/>
        <w:right w:val="none" w:sz="0" w:space="0" w:color="auto"/>
      </w:divBdr>
    </w:div>
    <w:div w:id="2130467885">
      <w:bodyDiv w:val="1"/>
      <w:marLeft w:val="0"/>
      <w:marRight w:val="0"/>
      <w:marTop w:val="0"/>
      <w:marBottom w:val="0"/>
      <w:divBdr>
        <w:top w:val="none" w:sz="0" w:space="0" w:color="auto"/>
        <w:left w:val="none" w:sz="0" w:space="0" w:color="auto"/>
        <w:bottom w:val="none" w:sz="0" w:space="0" w:color="auto"/>
        <w:right w:val="none" w:sz="0" w:space="0" w:color="auto"/>
      </w:divBdr>
    </w:div>
    <w:div w:id="2133740987">
      <w:bodyDiv w:val="1"/>
      <w:marLeft w:val="0"/>
      <w:marRight w:val="0"/>
      <w:marTop w:val="0"/>
      <w:marBottom w:val="0"/>
      <w:divBdr>
        <w:top w:val="none" w:sz="0" w:space="0" w:color="auto"/>
        <w:left w:val="none" w:sz="0" w:space="0" w:color="auto"/>
        <w:bottom w:val="none" w:sz="0" w:space="0" w:color="auto"/>
        <w:right w:val="none" w:sz="0" w:space="0" w:color="auto"/>
      </w:divBdr>
    </w:div>
    <w:div w:id="2136948555">
      <w:bodyDiv w:val="1"/>
      <w:marLeft w:val="0"/>
      <w:marRight w:val="0"/>
      <w:marTop w:val="0"/>
      <w:marBottom w:val="0"/>
      <w:divBdr>
        <w:top w:val="none" w:sz="0" w:space="0" w:color="auto"/>
        <w:left w:val="none" w:sz="0" w:space="0" w:color="auto"/>
        <w:bottom w:val="none" w:sz="0" w:space="0" w:color="auto"/>
        <w:right w:val="none" w:sz="0" w:space="0" w:color="auto"/>
      </w:divBdr>
    </w:div>
    <w:div w:id="2137329752">
      <w:bodyDiv w:val="1"/>
      <w:marLeft w:val="0"/>
      <w:marRight w:val="0"/>
      <w:marTop w:val="0"/>
      <w:marBottom w:val="0"/>
      <w:divBdr>
        <w:top w:val="none" w:sz="0" w:space="0" w:color="auto"/>
        <w:left w:val="none" w:sz="0" w:space="0" w:color="auto"/>
        <w:bottom w:val="none" w:sz="0" w:space="0" w:color="auto"/>
        <w:right w:val="none" w:sz="0" w:space="0" w:color="auto"/>
      </w:divBdr>
    </w:div>
    <w:div w:id="2139833099">
      <w:bodyDiv w:val="1"/>
      <w:marLeft w:val="0"/>
      <w:marRight w:val="0"/>
      <w:marTop w:val="0"/>
      <w:marBottom w:val="0"/>
      <w:divBdr>
        <w:top w:val="none" w:sz="0" w:space="0" w:color="auto"/>
        <w:left w:val="none" w:sz="0" w:space="0" w:color="auto"/>
        <w:bottom w:val="none" w:sz="0" w:space="0" w:color="auto"/>
        <w:right w:val="none" w:sz="0" w:space="0" w:color="auto"/>
      </w:divBdr>
    </w:div>
    <w:div w:id="2140537398">
      <w:bodyDiv w:val="1"/>
      <w:marLeft w:val="0"/>
      <w:marRight w:val="0"/>
      <w:marTop w:val="0"/>
      <w:marBottom w:val="0"/>
      <w:divBdr>
        <w:top w:val="none" w:sz="0" w:space="0" w:color="auto"/>
        <w:left w:val="none" w:sz="0" w:space="0" w:color="auto"/>
        <w:bottom w:val="none" w:sz="0" w:space="0" w:color="auto"/>
        <w:right w:val="none" w:sz="0" w:space="0" w:color="auto"/>
      </w:divBdr>
    </w:div>
    <w:div w:id="214369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hyperlink" Target="https://orcid.org/0000-0002-0786-6531"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header" Target="header5.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6.xml"/><Relationship Id="rId64"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https://orcid.org/0000-0002-4942-5283"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4746-5644" TargetMode="Externa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Gab19</b:Tag>
    <b:SourceType>InternetSite</b:SourceType>
    <b:Guid>{9637D55F-666C-4B19-B6F8-A62D1D77ACD8}</b:Guid>
    <b:Title>Principios de gestión de la calidad</b:Title>
    <b:Year>2019</b:Year>
    <b:Author>
      <b:Author>
        <b:NameList>
          <b:Person>
            <b:Last>Gabarró</b:Last>
            <b:First>Jordi</b:First>
          </b:Person>
        </b:NameList>
      </b:Author>
    </b:Author>
    <b:Month>enero</b:Month>
    <b:Day>11</b:Day>
    <b:URL>https://iso.cat/es/principios-de-gestion-de-la-calidad/</b:URL>
    <b:RefOrder>7</b:RefOrder>
  </b:Source>
  <b:Source>
    <b:Tag>Mal10</b:Tag>
    <b:SourceType>JournalArticle</b:SourceType>
    <b:Guid>{0D8359CB-DA36-49A0-826A-C93BF3D05608}</b:Guid>
    <b:Title>La gestión por procesos: Un enfoque de gestión eficiente</b:Title>
    <b:Year>2010</b:Year>
    <b:Author>
      <b:Author>
        <b:NameList>
          <b:Person>
            <b:Last>Mallar</b:Last>
            <b:First>Miguel</b:First>
          </b:Person>
        </b:NameList>
      </b:Author>
    </b:Author>
    <b:JournalName>Visión de Futuro</b:JournalName>
    <b:Pages>1 - 23</b:Pages>
    <b:Volume>13</b:Volume>
    <b:URL>https://www.redalyc.org/pdf/3579/357935475004.pdf</b:URL>
    <b:RefOrder>1</b:RefOrder>
  </b:Source>
  <b:Source>
    <b:Tag>CTM17</b:Tag>
    <b:SourceType>InternetSite</b:SourceType>
    <b:Guid>{295C9D07-3D5A-47FE-9BF2-936681DC7D17}</b:Guid>
    <b:Title>CTMA Consultores</b:Title>
    <b:Year>2017</b:Year>
    <b:Month>Marzo</b:Month>
    <b:Day>8</b:Day>
    <b:URL>https://ctmaconsultores.com/todo-sobre-norma-iso-9001/</b:URL>
    <b:YearAccessed>2020</b:YearAccessed>
    <b:MonthAccessed>Julio</b:MonthAccessed>
    <b:DayAccessed>1</b:DayAccessed>
    <b:ProductionCompany>Todo lo que debes saber sobre la norma ISO 9001</b:ProductionCompany>
    <b:RefOrder>8</b:RefOrder>
  </b:Source>
  <b:Source>
    <b:Tag>Chi09</b:Tag>
    <b:SourceType>Book</b:SourceType>
    <b:Guid>{C325C634-7F30-4D31-AFC5-F61D611E6A38}</b:Guid>
    <b:Author>
      <b:Author>
        <b:NameList>
          <b:Person>
            <b:Last>Chiesa</b:Last>
            <b:First>Cosimo</b:First>
          </b:Person>
        </b:NameList>
      </b:Author>
    </b:Author>
    <b:Title>CRM: Las cinco pirámides del marketing relacional</b:Title>
    <b:Year>2009</b:Year>
    <b:City>Barcelona</b:City>
    <b:Publisher>Ediciones Deusto</b:Publisher>
    <b:RefOrder>9</b:RefOrder>
  </b:Source>
  <b:Source>
    <b:Tag>Tho06</b:Tag>
    <b:SourceType>InternetSite</b:SourceType>
    <b:Guid>{08672B49-598C-4520-81E5-7E3E8DB26AA5}</b:Guid>
    <b:Title>La satisfacción del cliente</b:Title>
    <b:Year>2006</b:Year>
    <b:Author>
      <b:Author>
        <b:NameList>
          <b:Person>
            <b:Last>Thompson</b:Last>
            <b:First>Ivan</b:First>
          </b:Person>
        </b:NameList>
      </b:Author>
    </b:Author>
    <b:URL>https://www.promonegocios.net/clientes/satisfaccion-cliente.html</b:URL>
    <b:ProductionCompany>Artículo de página web</b:ProductionCompany>
    <b:Month>Julio</b:Month>
    <b:RefOrder>10</b:RefOrder>
  </b:Source>
  <b:Source>
    <b:Tag>Sig20</b:Tag>
    <b:SourceType>InternetSite</b:SourceType>
    <b:Guid>{5014929B-1FB5-4B59-B3FA-D82A1EDA8B57}</b:Guid>
    <b:Title>Significados</b:Title>
    <b:Year>2020</b:Year>
    <b:URL>https://www.significados.com/iso/</b:URL>
    <b:RefOrder>5</b:RefOrder>
  </b:Source>
  <b:Source>
    <b:Tag>SUN20</b:Tag>
    <b:SourceType>InternetSite</b:SourceType>
    <b:Guid>{DB666677-B2C8-4C26-AA37-CD11E042227B}</b:Guid>
    <b:Title>SUNAT</b:Title>
    <b:Year>2020</b:Year>
    <b:URL>http://www.sunat.gob.pe/orientacion/mypes/define-microPequenaEmpresa.html#:~:text=La%20Micro%20y%20Peque%C3%B1a%20Empresa,producci%C3%B3n%2C%20comercializaci%C3%B3n%20de%20bienes%20o</b:URL>
    <b:RefOrder>11</b:RefOrder>
  </b:Source>
  <b:Source>
    <b:Tag>Fli16</b:Tag>
    <b:SourceType>JournalArticle</b:SourceType>
    <b:Guid>{98CE83CE-8261-4BEC-8F7E-DEF3A0C05522}</b:Guid>
    <b:Title>Exploring the phenomenon of customers’ desired value change in a business-to-business context</b:Title>
    <b:JournalName>Journal of Marketing</b:JournalName>
    <b:Year>2016</b:Year>
    <b:Pages>102-117</b:Pages>
    <b:Author>
      <b:Author>
        <b:NameList>
          <b:Person>
            <b:Last>Flint</b:Last>
            <b:First>D. J.</b:First>
          </b:Person>
          <b:Person>
            <b:Last>Woodruff</b:Last>
            <b:First>R.B.</b:First>
          </b:Person>
        </b:NameList>
      </b:Author>
    </b:Author>
    <b:Volume>34</b:Volume>
    <b:Issue>66</b:Issue>
    <b:RefOrder>12</b:RefOrder>
  </b:Source>
  <b:Source>
    <b:Tag>Gue19</b:Tag>
    <b:SourceType>Report</b:SourceType>
    <b:Guid>{D9F95F5B-A218-48E2-9392-CF475CA3F4A4}</b:Guid>
    <b:Title>Gestión por procesos para mejorar la productividad del área de flota en la empresa Silvestre Perú SAC, lima, 2018</b:Title>
    <b:Year>2019</b:Year>
    <b:Publisher>UCV</b:Publisher>
    <b:City>Lima</b:City>
    <b:Author>
      <b:Author>
        <b:NameList>
          <b:Person>
            <b:Last>Guerrero</b:Last>
            <b:First>Richard</b:First>
          </b:Person>
        </b:NameList>
      </b:Author>
    </b:Author>
    <b:RefOrder>13</b:RefOrder>
  </b:Source>
  <b:Source>
    <b:Tag>Rey14</b:Tag>
    <b:SourceType>Report</b:SourceType>
    <b:Guid>{D6A81F00-5781-421E-AE43-7F8EE65E9C10}</b:Guid>
    <b:Title>Gestión de procesos para mejorar la productividad de la línea de productos para exhibición en la Empresa Instruequipos Cía. Ltda.</b:Title>
    <b:Year>2014</b:Year>
    <b:Publisher>Universidad Técnica de Ambato</b:Publisher>
    <b:City>Ambato - Ecuador</b:City>
    <b:Author>
      <b:Author>
        <b:NameList>
          <b:Person>
            <b:Last>Reyes</b:Last>
            <b:First> John Paúl</b:First>
          </b:Person>
        </b:NameList>
      </b:Author>
    </b:Author>
    <b:RefOrder>14</b:RefOrder>
  </b:Source>
  <b:Source>
    <b:Tag>Ene20</b:Tag>
    <b:SourceType>Report</b:SourceType>
    <b:Guid>{D9D4F063-5544-47CE-8608-BF5475DAA639}</b:Guid>
    <b:Title>Gestión por procesos para incrementar la productividad en la empresa “Comercio Industria y Servicios GMV E.I.R.L.”</b:Title>
    <b:Year>2020</b:Year>
    <b:Publisher>Universidad Señor de Sipán</b:Publisher>
    <b:City>Chiclayo</b:City>
    <b:Author>
      <b:Author>
        <b:NameList>
          <b:Person>
            <b:Last>Eneque</b:Last>
            <b:First>Kenlly</b:First>
          </b:Person>
          <b:Person>
            <b:Last>Tello</b:Last>
            <b:First>Jesús</b:First>
          </b:Person>
          <b:Person>
            <b:Last>Vásquez</b:Last>
            <b:First>Manuel Humberto</b:First>
          </b:Person>
        </b:NameList>
      </b:Author>
    </b:Author>
    <b:RefOrder>15</b:RefOrder>
  </b:Source>
  <b:Source>
    <b:Tag>Pér182</b:Tag>
    <b:SourceType>Report</b:SourceType>
    <b:Guid>{BF451594-7439-4D05-9AD0-B5D7A89382AB}</b:Guid>
    <b:Title>Gestión por procesos y su relación con la productividad laboral de los colaboradores del área de créditos de la cooperativa de ahorro y crédito NSR Cajamarca, 2018</b:Title>
    <b:Year>2018</b:Year>
    <b:Publisher>UPN</b:Publisher>
    <b:City>Cajamarca</b:City>
    <b:Author>
      <b:Author>
        <b:NameList>
          <b:Person>
            <b:Last>Pérez</b:Last>
            <b:First>Alex</b:First>
          </b:Person>
          <b:Person>
            <b:Last>Quispe</b:Last>
            <b:First>Jeiner</b:First>
          </b:Person>
        </b:NameList>
      </b:Author>
    </b:Author>
    <b:YearAccessed>2021</b:YearAccessed>
    <b:MonthAccessed>Mayo</b:MonthAccessed>
    <b:DayAccessed>25</b:DayAccessed>
    <b:URL>https://repositorio.upn.edu.pe/handle/11537/14543</b:URL>
    <b:RefOrder>16</b:RefOrder>
  </b:Source>
  <b:Source>
    <b:Tag>Ode15</b:Tag>
    <b:SourceType>Report</b:SourceType>
    <b:Guid>{DFB644D7-A76F-4779-AD7C-95387C03078D}</b:Guid>
    <b:Title>Mejoramiento en la productividad en procesos administrativos en gestión de proyectos de edificación a través de mapas de cadena de valor</b:Title>
    <b:Year>2015</b:Year>
    <b:Publisher>Universidad De Chile</b:Publisher>
    <b:City>Santiago De Chile</b:City>
    <b:Author>
      <b:Author>
        <b:NameList>
          <b:Person>
            <b:Last>Ode</b:Last>
            <b:First>Víctor</b:First>
          </b:Person>
        </b:NameList>
      </b:Author>
    </b:Author>
    <b:RefOrder>17</b:RefOrder>
  </b:Source>
  <b:Source>
    <b:Tag>Cal181</b:Tag>
    <b:SourceType>Report</b:SourceType>
    <b:Guid>{3FC33B50-CBFE-4422-96B1-7A6192ECF68B}</b:Guid>
    <b:Title>Incremento de la Productividad basado en un modelo de gestión por procesos en la empresa Poliacrilart</b:Title>
    <b:Year>2018</b:Year>
    <b:City>Quito</b:City>
    <b:Author>
      <b:Author>
        <b:NameList>
          <b:Person>
            <b:Last>Calvache</b:Last>
            <b:First>Guillermo</b:First>
          </b:Person>
        </b:NameList>
      </b:Author>
    </b:Author>
    <b:Institution>Escuela Politécnica Nacional</b:Institution>
    <b:YearAccessed>2021</b:YearAccessed>
    <b:MonthAccessed>Mayo</b:MonthAccessed>
    <b:DayAccessed>25</b:DayAccessed>
    <b:URL>https://bibdigital.epn.edu.ec/handle/15000/19737</b:URL>
    <b:RefOrder>18</b:RefOrder>
  </b:Source>
  <b:Source>
    <b:Tag>Bra14</b:Tag>
    <b:SourceType>Book</b:SourceType>
    <b:Guid>{E854F29B-903E-49E9-9C3D-AFE3AD0E4A56}</b:Guid>
    <b:Title>Gestión por procesos</b:Title>
    <b:Year>2014</b:Year>
    <b:City>Santiago de Chile</b:City>
    <b:Publisher>Editorial Evolución.</b:Publisher>
    <b:Author>
      <b:Author>
        <b:NameList>
          <b:Person>
            <b:Last>Bravo</b:Last>
            <b:First>J.</b:First>
          </b:Person>
        </b:NameList>
      </b:Author>
    </b:Author>
    <b:RefOrder>3</b:RefOrder>
  </b:Source>
  <b:Source>
    <b:Tag>Ram071</b:Tag>
    <b:SourceType>Book</b:SourceType>
    <b:Guid>{75C503E3-D053-4A97-8A84-6C53A870EAA5}</b:Guid>
    <b:Title>Qué son y cómo se construyen los indicadores</b:Title>
    <b:Year>2007</b:Year>
    <b:City>México</b:City>
    <b:Publisher>UNAM. Tesis par optar el grado de maestro en ngeniería. Facultad de Ingeniería. UNAM</b:Publisher>
    <b:Author>
      <b:Author>
        <b:NameList>
          <b:Person>
            <b:Last>Ramirez</b:Last>
            <b:First>M</b:First>
          </b:Person>
        </b:NameList>
      </b:Author>
    </b:Author>
    <b:RefOrder>4</b:RefOrder>
  </b:Source>
  <b:Source>
    <b:Tag>Ste19</b:Tag>
    <b:SourceType>Book</b:SourceType>
    <b:Guid>{6B0356AE-74C7-47C8-82AD-23E670AF4018}</b:Guid>
    <b:Title>Dirección de producción y operaciones</b:Title>
    <b:Year>2019</b:Year>
    <b:City>Boston</b:City>
    <b:Publisher>MA: Irwin McGraw-Hill</b:Publisher>
    <b:Author>
      <b:Author>
        <b:NameList>
          <b:Person>
            <b:Last>Stevenson</b:Last>
            <b:First>William</b:First>
          </b:Person>
        </b:NameList>
      </b:Author>
    </b:Author>
    <b:RefOrder>19</b:RefOrder>
  </b:Source>
  <b:Source>
    <b:Tag>Vor18</b:Tag>
    <b:SourceType>JournalArticle</b:SourceType>
    <b:Guid>{425D432E-0248-4254-BD7C-D06318646540}</b:Guid>
    <b:Title>Medidas de productividad y rendimiento: quién las usa</b:Title>
    <b:Year>2018</b:Year>
    <b:City>Boston</b:City>
    <b:Author>
      <b:Author>
        <b:NameList>
          <b:Person>
            <b:Last>Vora</b:Last>
            <b:First>Jay</b:First>
          </b:Person>
        </b:NameList>
      </b:Author>
    </b:Author>
    <b:JournalName>Diario de Gestión de Producción e Inventario</b:JournalName>
    <b:Pages>46-49</b:Pages>
    <b:Volume>33</b:Volume>
    <b:Issue>19</b:Issue>
    <b:RefOrder>20</b:RefOrder>
  </b:Source>
  <b:Source>
    <b:Tag>Bro18</b:Tag>
    <b:SourceType>JournalArticle</b:SourceType>
    <b:Guid>{C2DD6A0D-AAB2-4393-B8C1-76D7ED169FF1}</b:Guid>
    <b:Title>Supply chain management and the evolution of the Big Middle</b:Title>
    <b:JournalName>Journal of Retailing</b:JournalName>
    <b:Year>2018</b:Year>
    <b:Pages>97-105</b:Pages>
    <b:Author>
      <b:Author>
        <b:NameList>
          <b:Person>
            <b:Last>Brown</b:Last>
            <b:First>J.</b:First>
          </b:Person>
        </b:NameList>
      </b:Author>
    </b:Author>
    <b:Volume>81</b:Volume>
    <b:Issue>2</b:Issue>
    <b:RefOrder>21</b:RefOrder>
  </b:Source>
  <b:Source>
    <b:Tag>Bri18</b:Tag>
    <b:SourceType>JournalArticle</b:SourceType>
    <b:Guid>{83531FC1-9598-4DAE-A573-1327ED88580D}</b:Guid>
    <b:Title>When do firms invest in offensive and/or defensive marketing</b:Title>
    <b:JournalName>Journal of Business Research</b:JournalName>
    <b:Year>2018</b:Year>
    <b:Pages>745-749</b:Pages>
    <b:Author>
      <b:Author>
        <b:NameList>
          <b:Person>
            <b:Last>Bridges</b:Last>
            <b:First>E</b:First>
          </b:Person>
          <b:Person>
            <b:Last>Freytag</b:Last>
            <b:First>P.</b:First>
          </b:Person>
        </b:NameList>
      </b:Author>
    </b:Author>
    <b:Volume>62</b:Volume>
    <b:Issue>7</b:Issue>
    <b:RefOrder>22</b:RefOrder>
  </b:Source>
  <b:Source>
    <b:Tag>Car11</b:Tag>
    <b:SourceType>Book</b:SourceType>
    <b:Guid>{FEF9C4E2-8A2F-4129-9CD8-8CF2E0E79EA2}</b:Guid>
    <b:Title>Gestión de procesos</b:Title>
    <b:Year>2011</b:Year>
    <b:City>Santiago de Chile</b:City>
    <b:Publisher>Editorial Evolución SA</b:Publisher>
    <b:Author>
      <b:Author>
        <b:NameList>
          <b:Person>
            <b:Last>Carrasco</b:Last>
            <b:First>Juan</b:First>
          </b:Person>
        </b:NameList>
      </b:Author>
    </b:Author>
    <b:RefOrder>23</b:RefOrder>
  </b:Source>
  <b:Source>
    <b:Tag>Con175</b:Tag>
    <b:SourceType>Book</b:SourceType>
    <b:Guid>{7C67F432-0AE3-4211-94BD-15D36F57B4CA}</b:Guid>
    <b:Title>Gestión por procesos, indicadores y estándares para unidades de información</b:Title>
    <b:Year>2017</b:Year>
    <b:City>Lima</b:City>
    <b:Publisher>Biblioteca Nacional Del Perú</b:Publisher>
    <b:Author>
      <b:Author>
        <b:NameList>
          <b:Person>
            <b:Last>Contreras</b:Last>
            <b:First>Fortunato</b:First>
          </b:Person>
          <b:Person>
            <b:Last>Olaya</b:Last>
            <b:First>Julio</b:First>
          </b:Person>
          <b:Person>
            <b:Last>Matos</b:Last>
            <b:First>Fausto</b:First>
          </b:Person>
        </b:NameList>
      </b:Author>
    </b:Author>
    <b:RefOrder>24</b:RefOrder>
  </b:Source>
  <b:Source>
    <b:Tag>Cam181</b:Tag>
    <b:SourceType>Book</b:SourceType>
    <b:Guid>{05214216-C169-4BA2-95F0-852D2A87AE1E}</b:Guid>
    <b:Title>La Gestión de la Calidad por Procesos. Gestión de la Calidad: Conceptos, enfoques, modelos y sistemas</b:Title>
    <b:Year>2018</b:Year>
    <b:City>Madrid</b:City>
    <b:Publisher>Pearson Prentice Hall</b:Publisher>
    <b:Author>
      <b:Author>
        <b:NameList>
          <b:Person>
            <b:Last>Camisón</b:Last>
            <b:First>C.</b:First>
          </b:Person>
          <b:Person>
            <b:Last>Cruz</b:Last>
            <b:First>S.</b:First>
          </b:Person>
          <b:Person>
            <b:Last>González</b:Last>
            <b:First>T.</b:First>
          </b:Person>
        </b:NameList>
      </b:Author>
    </b:Author>
    <b:RefOrder>6</b:RefOrder>
  </b:Source>
  <b:Source>
    <b:Tag>Fer19</b:Tag>
    <b:SourceType>Book</b:SourceType>
    <b:Guid>{983DE785-DEB0-4134-A6F5-FAB8E3A486F4}</b:Guid>
    <b:Title>El Control, fundamento de la gestión por procesos</b:Title>
    <b:Year>2019</b:Year>
    <b:City>Madrid</b:City>
    <b:Publisher>ESIC Editorial</b:Publisher>
    <b:Author>
      <b:Author>
        <b:NameList>
          <b:Person>
            <b:Last>Fernández</b:Last>
            <b:First>M.A.</b:First>
          </b:Person>
        </b:NameList>
      </b:Author>
    </b:Author>
    <b:RefOrder>25</b:RefOrder>
  </b:Source>
  <b:Source>
    <b:Tag>Cab19</b:Tag>
    <b:SourceType>Book</b:SourceType>
    <b:Guid>{F544D93B-1867-4EF2-B584-F0025215FECA}</b:Guid>
    <b:Title>Diseño en implantación de un sistema de gestión por procesos: Los procesos deben ser definibles, predecibles, repetitivos y entendidos por el personal correspondiente</b:Title>
    <b:Year>2019</b:Year>
    <b:City>Madrid</b:City>
    <b:Publisher>Qualitas hodie:</b:Publisher>
    <b:Author>
      <b:Author>
        <b:NameList>
          <b:Person>
            <b:Last>Caballero</b:Last>
            <b:First>Sedín</b:First>
          </b:Person>
        </b:NameList>
      </b:Author>
    </b:Author>
    <b:RefOrder>26</b:RefOrder>
  </b:Source>
  <b:Source>
    <b:Tag>Sin181</b:Tag>
    <b:SourceType>JournalArticle</b:SourceType>
    <b:Guid>{D5462AB6-2BF5-4555-95B5-7ED5F188A199}</b:Guid>
    <b:Title>ISO 9000 series certification and performance</b:Title>
    <b:Year>2018</b:Year>
    <b:City>New York</b:City>
    <b:Author>
      <b:Author>
        <b:NameList>
          <b:Person>
            <b:Last>Singels</b:Last>
            <b:First>J.</b:First>
          </b:Person>
          <b:Person>
            <b:Last>Ruel</b:Last>
            <b:First>G.</b:First>
          </b:Person>
          <b:Person>
            <b:Last>Water</b:Last>
            <b:First>H.</b:First>
          </b:Person>
        </b:NameList>
      </b:Author>
    </b:Author>
    <b:JournalName>International Journal of Quality and Reliability Managemen</b:JournalName>
    <b:Pages>62-75</b:Pages>
    <b:Volume>18</b:Volume>
    <b:Issue>1</b:Issue>
    <b:RefOrder>27</b:RefOrder>
  </b:Source>
  <b:Source>
    <b:Tag>Pér183</b:Tag>
    <b:SourceType>Report</b:SourceType>
    <b:Guid>{3DCCCC9B-BBF7-4634-A3AB-7E4DDC106350}</b:Guid>
    <b:Title>Gestión por procesos: cómo utilizar ISO 9001:2000 para mejorar la gestión de la organización</b:Title>
    <b:JournalName>ESIC</b:JournalName>
    <b:Year>2018</b:Year>
    <b:Author>
      <b:Author>
        <b:NameList>
          <b:Person>
            <b:Last>Pérez Fernández de Velasco</b:Last>
            <b:First>J.A.</b:First>
          </b:Person>
        </b:NameList>
      </b:Author>
    </b:Author>
    <b:Publisher>ESIC</b:Publisher>
    <b:City>Madrid</b:City>
    <b:RefOrder>28</b:RefOrder>
  </b:Source>
  <b:Source>
    <b:Tag>Ala181</b:Tag>
    <b:SourceType>Book</b:SourceType>
    <b:Guid>{EEF9AFDF-0D0C-4317-A323-E6799074E1EB}</b:Guid>
    <b:Title>El libro de la productividad en la empresa española 2018</b:Title>
    <b:Year>2018</b:Year>
    <b:Publisher>Resultae</b:Publisher>
    <b:City>Madrid</b:City>
    <b:Author>
      <b:Author>
        <b:NameList>
          <b:Person>
            <b:Last>Alamar</b:Last>
            <b:First>José</b:First>
          </b:Person>
          <b:Person>
            <b:Last>Guijarro</b:Last>
            <b:First>Rocio</b:First>
          </b:Person>
        </b:NameList>
      </b:Author>
    </b:Author>
    <b:RefOrder>29</b:RefOrder>
  </b:Source>
  <b:Source>
    <b:Tag>Pag17</b:Tag>
    <b:SourceType>Book</b:SourceType>
    <b:Guid>{EDC5008A-0A70-4DC8-AB4D-A6BF023D22D9}</b:Guid>
    <b:Title>La era de la productividad: Cómo Transformar las economías desde sus cimientos</b:Title>
    <b:Year>2017</b:Year>
    <b:City>Washington</b:City>
    <b:Publisher>Editorial Carmen Pagés</b:Publisher>
    <b:Author>
      <b:Author>
        <b:NameList>
          <b:Person>
            <b:Last>Pagés</b:Last>
            <b:First>C.</b:First>
          </b:Person>
        </b:NameList>
      </b:Author>
    </b:Author>
    <b:RefOrder>30</b:RefOrder>
  </b:Source>
  <b:Source>
    <b:Tag>Pro181</b:Tag>
    <b:SourceType>Book</b:SourceType>
    <b:Guid>{BF3B2120-7AAD-4850-BB69-6624C8358E59}</b:Guid>
    <b:Title>La Gestión de la Productividad</b:Title>
    <b:Year>2018</b:Year>
    <b:City>Ginebra</b:City>
    <b:Publisher>Oficina Internacional del Trabajo.</b:Publisher>
    <b:Author>
      <b:Author>
        <b:NameList>
          <b:Person>
            <b:Last>Prokopenko</b:Last>
            <b:First>J.</b:First>
          </b:Person>
        </b:NameList>
      </b:Author>
    </b:Author>
    <b:RefOrder>31</b:RefOrder>
  </b:Source>
  <b:Source>
    <b:Tag>Var181</b:Tag>
    <b:SourceType>Book</b:SourceType>
    <b:Guid>{812947B4-78E1-49EA-BA9D-C42EC90754FD}</b:Guid>
    <b:Title>Ingeniería de Metodos I</b:Title>
    <b:Year>2018</b:Year>
    <b:City>Pimentel</b:City>
    <b:Publisher>Centro Editorial USS</b:Publisher>
    <b:Author>
      <b:Author>
        <b:NameList>
          <b:Person>
            <b:Last>Vargas</b:Last>
            <b:First>J.</b:First>
          </b:Person>
        </b:NameList>
      </b:Author>
    </b:Author>
    <b:RefOrder>32</b:RefOrder>
  </b:Source>
  <b:Source>
    <b:Tag>Cue21</b:Tag>
    <b:SourceType>Report</b:SourceType>
    <b:Guid>{CAD36BB8-7616-42B0-849E-79C56FAFB747}</b:Guid>
    <b:Title>Plan de mejora basado en gestión de procesos, para desarrollar la productividad en la empresa Integración y Tecnologia Global Protection S.A.</b:Title>
    <b:Year>2020</b:Year>
    <b:City>Ecuador</b:City>
    <b:Author>
      <b:Author>
        <b:NameList>
          <b:Person>
            <b:Last>Cueva </b:Last>
            <b:First>J.</b:First>
          </b:Person>
        </b:NameList>
      </b:Author>
    </b:Author>
    <b:Institution>Universidad Politécnica Salesiana </b:Institution>
    <b:URL>https://dspace.ups.edu.ec/bitstream/123456789/21059/1/UPS-GT003417.pdf</b:URL>
    <b:RefOrder>33</b:RefOrder>
  </b:Source>
  <b:Source>
    <b:Tag>Mir21</b:Tag>
    <b:SourceType>Report</b:SourceType>
    <b:Guid>{39C8DFD9-4344-4C56-B75F-8DD180D0CFD9}</b:Guid>
    <b:Title>Gestión por procesos para incrementar la productividad en la empresa Zetta Comunicadores – Sede Lurín</b:Title>
    <b:Year>2020</b:Year>
    <b:City>Lima – Perú</b:City>
    <b:Department>Facultad de ingeniería</b:Department>
    <b:Institution>Universidad San Ignacio de Loyola</b:Institution>
    <b:ThesisType>Trabajo de Suficiencia Profesional de Ingeniero Industrial</b:ThesisType>
    <b:URL>https://repositorio.usil.edu.pe/server/api/core/bitstreams/dbcdc4d5-0218-4987-baae-aef2b8c31d91/content</b:URL>
    <b:Author>
      <b:Author>
        <b:NameList>
          <b:Person>
            <b:Last>Miranda </b:Last>
            <b:First>W.</b:First>
          </b:Person>
        </b:NameList>
      </b:Author>
    </b:Author>
    <b:RefOrder>34</b:RefOrder>
  </b:Source>
  <b:Source>
    <b:Tag>Aya22</b:Tag>
    <b:SourceType>Report</b:SourceType>
    <b:Guid>{C64E98B8-08C4-4717-A0B5-6B0517F92D44}</b:Guid>
    <b:Title>Gestión por procesos y productividad de los trabajadores de modulo de la empresa Electro Ucayali   S.A. Pucallpa, 2022</b:Title>
    <b:Year>2022</b:Year>
    <b:City>Pucallpa</b:City>
    <b:Department>Facultad De Ciencias Económicas, Administrativas Y Contables</b:Department>
    <b:Institution>Universidad Nacional De Ucayali</b:Institution>
    <b:ThesisType>Tesis de Administración</b:ThesisType>
    <b:URL>http://repositorio.unu.edu.pe/bitstream/handle/UNU/6075/B3_2023_UNU_ADMINISTRACION_2022_T_MAYRA-AYAMBO_JUAN-GONZALES_V1.pdf</b:URL>
    <b:Author>
      <b:Author>
        <b:NameList>
          <b:Person>
            <b:Last>Ayambo</b:Last>
            <b:First>M</b:First>
          </b:Person>
          <b:Person>
            <b:Last>Gonzales</b:Last>
            <b:First>J.</b:First>
          </b:Person>
        </b:NameList>
      </b:Author>
    </b:Author>
    <b:RefOrder>35</b:RefOrder>
  </b:Source>
  <b:Source>
    <b:Tag>Gai22</b:Tag>
    <b:SourceType>Report</b:SourceType>
    <b:Guid>{24BE5AE0-7A67-4304-BF91-25F52AB87F7E}</b:Guid>
    <b:Title>La Gestión por Procesos y la Productividad en la empresa SEGUVID Ambato – Ecuador</b:Title>
    <b:Year>2022</b:Year>
    <b:City>Riobamba, Ecuador.</b:City>
    <b:Author>
      <b:Author>
        <b:NameList>
          <b:Person>
            <b:Last>Gaibor</b:Last>
            <b:First>A.</b:First>
          </b:Person>
        </b:NameList>
      </b:Author>
    </b:Author>
    <b:Department>Facultad de Ciencias Políticas y Administrativas</b:Department>
    <b:Institution>Universidad Nacional de Chimborazo</b:Institution>
    <b:ThesisType>Trabajo de Titulación de Ingeniero Comercial</b:ThesisType>
    <b:URL>http://dspace.unach.edu.ec/bitstream/51000/8861/1/Gaibor%20Esp%c3%adn%2c%20A.%282022%29.%20La%20gesti%c3%b3n%20por%20procesos%20y%20la%20productividad%20en%20la%20empresa%20SEGUVID%20Ambato%20-%20Ecuador</b:URL>
    <b:RefOrder>2</b:RefOrder>
  </b:Source>
</b:Sources>
</file>

<file path=customXml/itemProps1.xml><?xml version="1.0" encoding="utf-8"?>
<ds:datastoreItem xmlns:ds="http://schemas.openxmlformats.org/officeDocument/2006/customXml" ds:itemID="{8D822B16-1BC7-426C-96F5-F15E573B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29866</Words>
  <Characters>164264</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dc:creator>
  <cp:keywords/>
  <dc:description/>
  <cp:lastModifiedBy>Usuario</cp:lastModifiedBy>
  <cp:revision>8</cp:revision>
  <cp:lastPrinted>2023-11-30T17:21:00Z</cp:lastPrinted>
  <dcterms:created xsi:type="dcterms:W3CDTF">2023-11-07T21:49:00Z</dcterms:created>
  <dcterms:modified xsi:type="dcterms:W3CDTF">2023-11-30T17:21:00Z</dcterms:modified>
</cp:coreProperties>
</file>