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287" w:rsidRDefault="00760998">
      <w:pPr>
        <w:pStyle w:val="Ttulo"/>
        <w:spacing w:line="480" w:lineRule="auto"/>
        <w:rPr>
          <w:sz w:val="24"/>
          <w:szCs w:val="24"/>
        </w:rPr>
      </w:pPr>
      <w:r>
        <w:rPr>
          <w:sz w:val="24"/>
          <w:szCs w:val="24"/>
        </w:rPr>
        <w:t>UNIVERSIDAD RICARDO PALMA</w:t>
      </w:r>
    </w:p>
    <w:p w:rsidR="00C37287" w:rsidRDefault="00C37287">
      <w:pPr>
        <w:pStyle w:val="Subttulo"/>
        <w:spacing w:after="0" w:line="480" w:lineRule="auto"/>
        <w:jc w:val="center"/>
        <w:rPr>
          <w:rFonts w:ascii="Times New Roman" w:eastAsia="Times New Roman" w:hAnsi="Times New Roman" w:cs="Times New Roman"/>
          <w:b/>
          <w:color w:val="000000"/>
          <w:sz w:val="24"/>
          <w:szCs w:val="24"/>
        </w:rPr>
      </w:pPr>
    </w:p>
    <w:p w:rsidR="00C37287" w:rsidRDefault="00760998">
      <w:pPr>
        <w:pStyle w:val="Subttulo"/>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FACULTAD DE PSICOLOGÍA</w:t>
      </w:r>
    </w:p>
    <w:p w:rsidR="00C37287" w:rsidRDefault="00C37287">
      <w:pPr>
        <w:pStyle w:val="Normal1"/>
        <w:spacing w:line="480" w:lineRule="auto"/>
        <w:rPr>
          <w:rFonts w:ascii="Times New Roman" w:eastAsia="Times New Roman" w:hAnsi="Times New Roman" w:cs="Times New Roman"/>
        </w:rPr>
      </w:pPr>
    </w:p>
    <w:p w:rsidR="00C37287" w:rsidRDefault="00760998">
      <w:pPr>
        <w:pStyle w:val="Normal1"/>
        <w:jc w:val="center"/>
        <w:rPr>
          <w:rFonts w:ascii="Times New Roman" w:eastAsia="Times New Roman" w:hAnsi="Times New Roman" w:cs="Times New Roman"/>
          <w:b/>
          <w:color w:val="4F6228"/>
          <w:sz w:val="28"/>
          <w:szCs w:val="28"/>
        </w:rPr>
      </w:pPr>
      <w:r>
        <w:rPr>
          <w:rFonts w:ascii="Times New Roman" w:eastAsia="Times New Roman" w:hAnsi="Times New Roman" w:cs="Times New Roman"/>
          <w:noProof/>
        </w:rPr>
        <w:drawing>
          <wp:inline distT="0" distB="0" distL="0" distR="0">
            <wp:extent cx="1621244" cy="1489434"/>
            <wp:effectExtent l="0" t="0" r="0" b="0"/>
            <wp:docPr id="3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 cstate="print"/>
                    <a:srcRect/>
                    <a:stretch>
                      <a:fillRect/>
                    </a:stretch>
                  </pic:blipFill>
                  <pic:spPr>
                    <a:xfrm>
                      <a:off x="0" y="0"/>
                      <a:ext cx="1621244" cy="1489434"/>
                    </a:xfrm>
                    <a:prstGeom prst="rect">
                      <a:avLst/>
                    </a:prstGeom>
                    <a:ln/>
                  </pic:spPr>
                </pic:pic>
              </a:graphicData>
            </a:graphic>
          </wp:inline>
        </w:drawing>
      </w:r>
    </w:p>
    <w:p w:rsidR="00C37287" w:rsidRDefault="00C37287">
      <w:pPr>
        <w:pStyle w:val="Normal1"/>
        <w:jc w:val="center"/>
        <w:rPr>
          <w:rFonts w:ascii="Times New Roman" w:eastAsia="Times New Roman" w:hAnsi="Times New Roman" w:cs="Times New Roman"/>
          <w:b/>
          <w:color w:val="4F6228"/>
        </w:rPr>
      </w:pPr>
    </w:p>
    <w:p w:rsidR="00C37287" w:rsidRPr="00A62105" w:rsidRDefault="00A62105">
      <w:pPr>
        <w:pStyle w:val="Normal1"/>
        <w:pBdr>
          <w:top w:val="nil"/>
          <w:left w:val="nil"/>
          <w:bottom w:val="nil"/>
          <w:right w:val="nil"/>
          <w:between w:val="nil"/>
        </w:pBdr>
        <w:spacing w:line="480" w:lineRule="auto"/>
        <w:jc w:val="center"/>
        <w:rPr>
          <w:rFonts w:ascii="Times New Roman" w:eastAsia="Times New Roman" w:hAnsi="Times New Roman" w:cs="Times New Roman"/>
          <w:b/>
          <w:color w:val="000000"/>
          <w:sz w:val="28"/>
          <w:szCs w:val="28"/>
        </w:rPr>
      </w:pPr>
      <w:r w:rsidRPr="00A62105">
        <w:rPr>
          <w:rFonts w:ascii="Times New Roman" w:eastAsia="Times New Roman" w:hAnsi="Times New Roman" w:cs="Times New Roman"/>
          <w:b/>
          <w:color w:val="000000"/>
          <w:sz w:val="28"/>
          <w:szCs w:val="28"/>
        </w:rPr>
        <w:t xml:space="preserve">Comportamientos de </w:t>
      </w:r>
      <w:proofErr w:type="spellStart"/>
      <w:r w:rsidRPr="00A62105">
        <w:rPr>
          <w:rFonts w:ascii="Times New Roman" w:eastAsia="Times New Roman" w:hAnsi="Times New Roman" w:cs="Times New Roman"/>
          <w:b/>
          <w:color w:val="000000"/>
          <w:sz w:val="28"/>
          <w:szCs w:val="28"/>
        </w:rPr>
        <w:t>bullying</w:t>
      </w:r>
      <w:proofErr w:type="spellEnd"/>
      <w:r w:rsidRPr="00A62105">
        <w:rPr>
          <w:rFonts w:ascii="Times New Roman" w:eastAsia="Times New Roman" w:hAnsi="Times New Roman" w:cs="Times New Roman"/>
          <w:b/>
          <w:color w:val="000000"/>
          <w:sz w:val="28"/>
          <w:szCs w:val="28"/>
        </w:rPr>
        <w:t xml:space="preserve"> en adolescentes de educación secundaria de colegios públicos de Moyobamba</w:t>
      </w:r>
    </w:p>
    <w:p w:rsidR="00C37287" w:rsidRDefault="00C37287">
      <w:pPr>
        <w:pStyle w:val="Normal1"/>
        <w:spacing w:line="480" w:lineRule="auto"/>
        <w:jc w:val="center"/>
        <w:rPr>
          <w:rFonts w:ascii="Times New Roman" w:eastAsia="Times New Roman" w:hAnsi="Times New Roman" w:cs="Times New Roman"/>
          <w:b/>
        </w:rPr>
      </w:pPr>
    </w:p>
    <w:p w:rsidR="00C37287" w:rsidRDefault="00760998">
      <w:pPr>
        <w:pStyle w:val="Normal1"/>
        <w:spacing w:line="480" w:lineRule="auto"/>
        <w:jc w:val="center"/>
        <w:rPr>
          <w:rFonts w:ascii="Times New Roman" w:eastAsia="Times New Roman" w:hAnsi="Times New Roman" w:cs="Times New Roman"/>
          <w:b/>
        </w:rPr>
      </w:pPr>
      <w:r>
        <w:rPr>
          <w:rFonts w:ascii="Times New Roman" w:eastAsia="Times New Roman" w:hAnsi="Times New Roman" w:cs="Times New Roman"/>
          <w:b/>
        </w:rPr>
        <w:t>Tesis presentada por:</w:t>
      </w:r>
    </w:p>
    <w:p w:rsidR="00C37287" w:rsidRDefault="00760998">
      <w:pPr>
        <w:pStyle w:val="Normal1"/>
        <w:spacing w:line="480" w:lineRule="auto"/>
        <w:jc w:val="center"/>
        <w:rPr>
          <w:rFonts w:ascii="Times New Roman" w:eastAsia="Times New Roman" w:hAnsi="Times New Roman" w:cs="Times New Roman"/>
        </w:rPr>
      </w:pPr>
      <w:r>
        <w:rPr>
          <w:rFonts w:ascii="Times New Roman" w:eastAsia="Times New Roman" w:hAnsi="Times New Roman" w:cs="Times New Roman"/>
        </w:rPr>
        <w:t>Carolina del Carmen Ortega García</w:t>
      </w:r>
    </w:p>
    <w:p w:rsidR="00C37287" w:rsidRDefault="00760998">
      <w:pPr>
        <w:pStyle w:val="Normal1"/>
        <w:spacing w:line="480" w:lineRule="auto"/>
        <w:jc w:val="center"/>
        <w:rPr>
          <w:rFonts w:ascii="Times New Roman" w:eastAsia="Times New Roman" w:hAnsi="Times New Roman" w:cs="Times New Roman"/>
          <w:color w:val="FF0000"/>
        </w:rPr>
      </w:pPr>
      <w:r>
        <w:rPr>
          <w:rFonts w:ascii="Times New Roman" w:eastAsia="Times New Roman" w:hAnsi="Times New Roman" w:cs="Times New Roman"/>
        </w:rPr>
        <w:t xml:space="preserve">Leslie </w:t>
      </w:r>
      <w:proofErr w:type="spellStart"/>
      <w:r>
        <w:rPr>
          <w:rFonts w:ascii="Times New Roman" w:eastAsia="Times New Roman" w:hAnsi="Times New Roman" w:cs="Times New Roman"/>
        </w:rPr>
        <w:t>Karem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Tomanguillo</w:t>
      </w:r>
      <w:proofErr w:type="spellEnd"/>
      <w:r>
        <w:rPr>
          <w:rFonts w:ascii="Times New Roman" w:eastAsia="Times New Roman" w:hAnsi="Times New Roman" w:cs="Times New Roman"/>
        </w:rPr>
        <w:t xml:space="preserve"> Villacorta</w:t>
      </w:r>
    </w:p>
    <w:p w:rsidR="00C37287" w:rsidRDefault="00C37287">
      <w:pPr>
        <w:pStyle w:val="Normal1"/>
        <w:tabs>
          <w:tab w:val="left" w:pos="5880"/>
        </w:tabs>
        <w:spacing w:line="480" w:lineRule="auto"/>
        <w:jc w:val="center"/>
        <w:rPr>
          <w:rFonts w:ascii="Times New Roman" w:eastAsia="Times New Roman" w:hAnsi="Times New Roman" w:cs="Times New Roman"/>
          <w:b/>
        </w:rPr>
      </w:pPr>
      <w:bookmarkStart w:id="0" w:name="_GoBack"/>
      <w:bookmarkEnd w:id="0"/>
    </w:p>
    <w:p w:rsidR="00C37287" w:rsidRDefault="00C37287">
      <w:pPr>
        <w:pStyle w:val="Normal1"/>
        <w:spacing w:line="480" w:lineRule="auto"/>
        <w:jc w:val="center"/>
        <w:rPr>
          <w:rFonts w:ascii="Times New Roman" w:eastAsia="Times New Roman" w:hAnsi="Times New Roman" w:cs="Times New Roman"/>
        </w:rPr>
      </w:pPr>
    </w:p>
    <w:p w:rsidR="00C37287" w:rsidRDefault="00760998">
      <w:pPr>
        <w:pStyle w:val="Normal1"/>
        <w:spacing w:line="480" w:lineRule="auto"/>
        <w:jc w:val="center"/>
        <w:rPr>
          <w:rFonts w:ascii="Times New Roman" w:eastAsia="Times New Roman" w:hAnsi="Times New Roman" w:cs="Times New Roman"/>
          <w:b/>
        </w:rPr>
      </w:pPr>
      <w:r>
        <w:rPr>
          <w:rFonts w:ascii="Times New Roman" w:eastAsia="Times New Roman" w:hAnsi="Times New Roman" w:cs="Times New Roman"/>
          <w:b/>
        </w:rPr>
        <w:t>Para optar el Título Profesional de:</w:t>
      </w:r>
    </w:p>
    <w:p w:rsidR="00C37287" w:rsidRDefault="00760998">
      <w:pPr>
        <w:pStyle w:val="Normal1"/>
        <w:spacing w:line="480" w:lineRule="auto"/>
        <w:jc w:val="center"/>
        <w:rPr>
          <w:rFonts w:ascii="Times New Roman" w:eastAsia="Times New Roman" w:hAnsi="Times New Roman" w:cs="Times New Roman"/>
        </w:rPr>
      </w:pPr>
      <w:r>
        <w:rPr>
          <w:rFonts w:ascii="Times New Roman" w:eastAsia="Times New Roman" w:hAnsi="Times New Roman" w:cs="Times New Roman"/>
        </w:rPr>
        <w:t>Licenciada en Psicología</w:t>
      </w:r>
    </w:p>
    <w:p w:rsidR="00C37287" w:rsidRDefault="00C37287">
      <w:pPr>
        <w:pStyle w:val="Normal1"/>
        <w:spacing w:line="480" w:lineRule="auto"/>
        <w:jc w:val="center"/>
        <w:rPr>
          <w:rFonts w:ascii="Times New Roman" w:eastAsia="Times New Roman" w:hAnsi="Times New Roman" w:cs="Times New Roman"/>
          <w:b/>
        </w:rPr>
      </w:pPr>
    </w:p>
    <w:p w:rsidR="00C37287" w:rsidRDefault="00C37287">
      <w:pPr>
        <w:pStyle w:val="Normal1"/>
        <w:spacing w:line="480" w:lineRule="auto"/>
        <w:ind w:left="550" w:right="-1093"/>
        <w:jc w:val="center"/>
        <w:rPr>
          <w:rFonts w:ascii="Times New Roman" w:eastAsia="Times New Roman" w:hAnsi="Times New Roman" w:cs="Times New Roman"/>
          <w:b/>
        </w:rPr>
      </w:pPr>
    </w:p>
    <w:p w:rsidR="00C37287" w:rsidRDefault="00760998">
      <w:pPr>
        <w:pStyle w:val="Normal1"/>
        <w:spacing w:line="480" w:lineRule="auto"/>
        <w:jc w:val="center"/>
        <w:rPr>
          <w:rFonts w:ascii="Times New Roman" w:eastAsia="Times New Roman" w:hAnsi="Times New Roman" w:cs="Times New Roman"/>
        </w:rPr>
      </w:pPr>
      <w:r>
        <w:rPr>
          <w:rFonts w:ascii="Times New Roman" w:eastAsia="Times New Roman" w:hAnsi="Times New Roman" w:cs="Times New Roman"/>
        </w:rPr>
        <w:t>Lima-Perú</w:t>
      </w:r>
    </w:p>
    <w:p w:rsidR="00C37287" w:rsidRDefault="00760998">
      <w:pPr>
        <w:pStyle w:val="Normal1"/>
        <w:spacing w:line="480" w:lineRule="auto"/>
        <w:jc w:val="center"/>
        <w:rPr>
          <w:rFonts w:ascii="Times New Roman" w:eastAsia="Times New Roman" w:hAnsi="Times New Roman" w:cs="Times New Roman"/>
        </w:rPr>
      </w:pPr>
      <w:r>
        <w:rPr>
          <w:rFonts w:ascii="Times New Roman" w:eastAsia="Times New Roman" w:hAnsi="Times New Roman" w:cs="Times New Roman"/>
        </w:rPr>
        <w:t>2018</w:t>
      </w:r>
    </w:p>
    <w:p w:rsidR="00C37287" w:rsidRDefault="00760998">
      <w:pPr>
        <w:pStyle w:val="Normal1"/>
        <w:rPr>
          <w:rFonts w:ascii="Times New Roman" w:eastAsia="Times New Roman" w:hAnsi="Times New Roman" w:cs="Times New Roman"/>
        </w:rPr>
      </w:pPr>
      <w:r>
        <w:br w:type="page"/>
      </w:r>
    </w:p>
    <w:p w:rsidR="00C37287" w:rsidRPr="009E0F61" w:rsidRDefault="00F50FE1" w:rsidP="009E0F61">
      <w:pPr>
        <w:jc w:val="center"/>
        <w:outlineLvl w:val="0"/>
        <w:rPr>
          <w:rFonts w:ascii="Times New Roman" w:eastAsiaTheme="minorHAnsi" w:hAnsi="Times New Roman" w:cs="Times New Roman"/>
          <w:b/>
          <w:sz w:val="28"/>
          <w:lang w:eastAsia="en-US"/>
        </w:rPr>
      </w:pPr>
      <w:bookmarkStart w:id="1" w:name="_Toc516183707"/>
      <w:r>
        <w:rPr>
          <w:rFonts w:ascii="Times New Roman" w:eastAsiaTheme="minorHAnsi" w:hAnsi="Times New Roman" w:cs="Times New Roman"/>
          <w:b/>
          <w:noProof/>
          <w:sz w:val="28"/>
        </w:rPr>
        <w:lastRenderedPageBreak/>
        <w:pict>
          <v:rect id="Rectángulo 1" o:spid="_x0000_s1026" style="position:absolute;left:0;text-align:left;margin-left:444pt;margin-top:36pt;width:18.75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" stroked="f">
            <v:path arrowok="t"/>
            <v:textbox inset="2.53958mm,2.53958mm,2.53958mm,2.53958mm">
              <w:txbxContent>
                <w:p w:rsidR="00E93269" w:rsidRDefault="00E93269">
                  <w:pPr>
                    <w:spacing w:line="240" w:lineRule="auto"/>
                    <w:jc w:val="left"/>
                    <w:textDirection w:val="btLr"/>
                  </w:pPr>
                </w:p>
              </w:txbxContent>
            </v:textbox>
            <w10:wrap anchorx="margin"/>
          </v:rect>
        </w:pict>
      </w:r>
      <w:bookmarkStart w:id="2" w:name="_gjdgxs" w:colFirst="0" w:colLast="0"/>
      <w:bookmarkEnd w:id="2"/>
      <w:r w:rsidR="00760998" w:rsidRPr="009E0F61">
        <w:rPr>
          <w:rFonts w:ascii="Times New Roman" w:eastAsiaTheme="minorHAnsi" w:hAnsi="Times New Roman" w:cs="Times New Roman"/>
          <w:b/>
          <w:sz w:val="28"/>
          <w:lang w:eastAsia="en-US"/>
        </w:rPr>
        <w:t>RESUMEN</w:t>
      </w:r>
      <w:bookmarkEnd w:id="1"/>
    </w:p>
    <w:p w:rsidR="00C37287" w:rsidRDefault="00C37287">
      <w:pPr>
        <w:pStyle w:val="Normal1"/>
        <w:pBdr>
          <w:top w:val="nil"/>
          <w:left w:val="nil"/>
          <w:bottom w:val="nil"/>
          <w:right w:val="nil"/>
          <w:between w:val="nil"/>
        </w:pBdr>
        <w:spacing w:line="480" w:lineRule="auto"/>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 el presente estudio de investigación tuvo como objetivo determinar los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y nivel de conocimiento sobre estrategias de prevención e intervención en adolescentes de educación secundaria de colegios públicos de Moyobamba. Se examina las diferencias de la variable de estudio en base al sexo y grado escolar. El tipo de muestreo fue no probabilístico por juicio, seleccionándose una muestra de 681 estudiantes (50,2% hombres y 49,8% mujeres) a quienes se les administró la Escala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el cual contiene cinco factores: Comportamientos intimidatorios, victimización recibida, acoso extremo, observación pasiva y observación activa en defensa del acosado. Los resultados más significativos indican que en general existe una tendencia alta a presentarse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w:t>
      </w:r>
      <w:r w:rsidR="00244EC5">
        <w:rPr>
          <w:rFonts w:ascii="Times New Roman" w:eastAsia="Times New Roman" w:hAnsi="Times New Roman" w:cs="Times New Roman"/>
          <w:color w:val="000000"/>
        </w:rPr>
        <w:t xml:space="preserve">semejantes a </w:t>
      </w:r>
      <w:r>
        <w:rPr>
          <w:rFonts w:ascii="Times New Roman" w:eastAsia="Times New Roman" w:hAnsi="Times New Roman" w:cs="Times New Roman"/>
          <w:color w:val="000000"/>
        </w:rPr>
        <w:t>otros estudios en el Perú entre el 2007 y 2015. Se encuentra un 49,2%, para</w:t>
      </w:r>
      <w:r w:rsidR="00E82962">
        <w:rPr>
          <w:rFonts w:ascii="Times New Roman" w:eastAsia="Times New Roman" w:hAnsi="Times New Roman" w:cs="Times New Roman"/>
          <w:color w:val="000000"/>
        </w:rPr>
        <w:t xml:space="preserve"> Comportamientos Intimidatorios </w:t>
      </w:r>
      <w:r>
        <w:rPr>
          <w:rFonts w:ascii="Times New Roman" w:eastAsia="Times New Roman" w:hAnsi="Times New Roman" w:cs="Times New Roman"/>
          <w:color w:val="000000"/>
        </w:rPr>
        <w:t>(CI), 48% para Victimización (V); un 44,5% para Acoso Extremo; un 38,8% para la observación activa de defensa del acosado (OA) y 44,6% para la observ</w:t>
      </w:r>
      <w:r w:rsidR="00E82962">
        <w:rPr>
          <w:rFonts w:ascii="Times New Roman" w:eastAsia="Times New Roman" w:hAnsi="Times New Roman" w:cs="Times New Roman"/>
          <w:color w:val="000000"/>
        </w:rPr>
        <w:t xml:space="preserve">ación pasiva (OP). </w:t>
      </w:r>
      <w:r>
        <w:rPr>
          <w:rFonts w:ascii="Times New Roman" w:eastAsia="Times New Roman" w:hAnsi="Times New Roman" w:cs="Times New Roman"/>
          <w:color w:val="000000"/>
        </w:rPr>
        <w:t xml:space="preserve">Respecto al sexo, los estudiantes no muestran diferencias significativas. En relación al grado escolar, se hallan diferencias solo en las variables de Comportamientos intimidatorios, Victimización y Observación activa. Finalmente, la muestra de estudiantes no </w:t>
      </w:r>
      <w:r w:rsidR="00CA55A5">
        <w:rPr>
          <w:rFonts w:ascii="Times New Roman" w:eastAsia="Times New Roman" w:hAnsi="Times New Roman" w:cs="Times New Roman"/>
          <w:color w:val="000000"/>
        </w:rPr>
        <w:t xml:space="preserve">identifica </w:t>
      </w:r>
      <w:r>
        <w:rPr>
          <w:rFonts w:ascii="Times New Roman" w:eastAsia="Times New Roman" w:hAnsi="Times New Roman" w:cs="Times New Roman"/>
          <w:color w:val="000000"/>
        </w:rPr>
        <w:t xml:space="preserve">el proyecto paz escolar del Ministerio de Educación, pero dispone de información sobre los </w:t>
      </w:r>
      <w:r w:rsidR="00CA55A5">
        <w:rPr>
          <w:rFonts w:ascii="Times New Roman" w:eastAsia="Times New Roman" w:hAnsi="Times New Roman" w:cs="Times New Roman"/>
          <w:color w:val="000000"/>
        </w:rPr>
        <w:t>mecanismos</w:t>
      </w:r>
      <w:r>
        <w:rPr>
          <w:rFonts w:ascii="Times New Roman" w:eastAsia="Times New Roman" w:hAnsi="Times New Roman" w:cs="Times New Roman"/>
          <w:color w:val="000000"/>
        </w:rPr>
        <w:t xml:space="preserve"> y lugares donde </w:t>
      </w:r>
      <w:r w:rsidR="00CA55A5">
        <w:rPr>
          <w:rFonts w:ascii="Times New Roman" w:eastAsia="Times New Roman" w:hAnsi="Times New Roman" w:cs="Times New Roman"/>
          <w:color w:val="000000"/>
        </w:rPr>
        <w:t>ir</w:t>
      </w:r>
      <w:r w:rsidR="00E82962">
        <w:rPr>
          <w:rFonts w:ascii="Times New Roman" w:eastAsia="Times New Roman" w:hAnsi="Times New Roman" w:cs="Times New Roman"/>
          <w:color w:val="000000"/>
        </w:rPr>
        <w:t xml:space="preserve"> </w:t>
      </w:r>
      <w:r w:rsidR="00CA55A5">
        <w:rPr>
          <w:rFonts w:ascii="Times New Roman" w:eastAsia="Times New Roman" w:hAnsi="Times New Roman" w:cs="Times New Roman"/>
          <w:color w:val="000000"/>
        </w:rPr>
        <w:t>en caso de ser víctima</w:t>
      </w:r>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w:t>
      </w:r>
    </w:p>
    <w:p w:rsidR="00C37287" w:rsidRDefault="00760998">
      <w:pPr>
        <w:pStyle w:val="Normal1"/>
        <w:spacing w:line="480" w:lineRule="auto"/>
        <w:rPr>
          <w:rFonts w:ascii="Times New Roman" w:eastAsia="Times New Roman" w:hAnsi="Times New Roman" w:cs="Times New Roman"/>
          <w:b/>
        </w:rPr>
      </w:pPr>
      <w:r>
        <w:rPr>
          <w:rFonts w:ascii="Times New Roman" w:eastAsia="Times New Roman" w:hAnsi="Times New Roman" w:cs="Times New Roman"/>
          <w:b/>
        </w:rPr>
        <w:t>Palabras claves:</w:t>
      </w:r>
      <w:r>
        <w:rPr>
          <w:rFonts w:ascii="Times New Roman" w:eastAsia="Times New Roman" w:hAnsi="Times New Roman" w:cs="Times New Roman"/>
        </w:rPr>
        <w:t xml:space="preserv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comportamientos intimidatorios, victimización, observación activa, acoso extremo, observación pasiva, paz escolar</w:t>
      </w:r>
      <w:r w:rsidR="00244EC5">
        <w:rPr>
          <w:rFonts w:ascii="Times New Roman" w:eastAsia="Times New Roman" w:hAnsi="Times New Roman" w:cs="Times New Roman"/>
        </w:rPr>
        <w:t>,</w:t>
      </w:r>
      <w:r>
        <w:rPr>
          <w:rFonts w:ascii="Times New Roman" w:eastAsia="Times New Roman" w:hAnsi="Times New Roman" w:cs="Times New Roman"/>
        </w:rPr>
        <w:t xml:space="preserve"> sexo, grado escolar, adolescentes</w:t>
      </w:r>
      <w:r>
        <w:br w:type="page"/>
      </w:r>
    </w:p>
    <w:p w:rsidR="00C37287" w:rsidRPr="00715204" w:rsidRDefault="00760998" w:rsidP="009E0F61">
      <w:pPr>
        <w:jc w:val="center"/>
        <w:outlineLvl w:val="0"/>
        <w:rPr>
          <w:rFonts w:ascii="Times New Roman" w:eastAsia="Times New Roman" w:hAnsi="Times New Roman" w:cs="Times New Roman"/>
          <w:b/>
          <w:sz w:val="28"/>
          <w:szCs w:val="28"/>
          <w:lang w:val="en-US"/>
        </w:rPr>
      </w:pPr>
      <w:bookmarkStart w:id="3" w:name="_30j0zll" w:colFirst="0" w:colLast="0"/>
      <w:bookmarkStart w:id="4" w:name="_Toc516183708"/>
      <w:bookmarkEnd w:id="3"/>
      <w:r w:rsidRPr="00CA7DF7">
        <w:rPr>
          <w:rFonts w:ascii="Times New Roman" w:eastAsiaTheme="minorHAnsi" w:hAnsi="Times New Roman" w:cs="Times New Roman"/>
          <w:b/>
          <w:sz w:val="28"/>
          <w:lang w:val="en-US" w:eastAsia="en-US"/>
        </w:rPr>
        <w:lastRenderedPageBreak/>
        <w:t>ABSTRACT</w:t>
      </w:r>
      <w:bookmarkEnd w:id="4"/>
    </w:p>
    <w:p w:rsidR="00C37287" w:rsidRPr="00715204" w:rsidRDefault="00C37287">
      <w:pPr>
        <w:pStyle w:val="Normal1"/>
        <w:pBdr>
          <w:top w:val="nil"/>
          <w:left w:val="nil"/>
          <w:bottom w:val="nil"/>
          <w:right w:val="nil"/>
          <w:between w:val="nil"/>
        </w:pBdr>
        <w:spacing w:after="120" w:line="480" w:lineRule="auto"/>
        <w:rPr>
          <w:rFonts w:ascii="Times New Roman" w:eastAsia="Times New Roman" w:hAnsi="Times New Roman" w:cs="Times New Roman"/>
          <w:color w:val="000000"/>
          <w:lang w:val="en-US"/>
        </w:rPr>
      </w:pPr>
    </w:p>
    <w:p w:rsidR="00C37287" w:rsidRPr="00715204" w:rsidRDefault="00760998">
      <w:pPr>
        <w:pStyle w:val="Normal1"/>
        <w:pBdr>
          <w:top w:val="nil"/>
          <w:left w:val="nil"/>
          <w:bottom w:val="nil"/>
          <w:right w:val="nil"/>
          <w:between w:val="nil"/>
        </w:pBdr>
        <w:spacing w:after="120" w:line="480" w:lineRule="auto"/>
        <w:rPr>
          <w:rFonts w:ascii="Times New Roman" w:eastAsia="Times New Roman" w:hAnsi="Times New Roman" w:cs="Times New Roman"/>
          <w:color w:val="000000"/>
          <w:lang w:val="en-US"/>
        </w:rPr>
      </w:pPr>
      <w:r w:rsidRPr="00715204">
        <w:rPr>
          <w:rFonts w:ascii="Times New Roman" w:eastAsia="Times New Roman" w:hAnsi="Times New Roman" w:cs="Times New Roman"/>
          <w:color w:val="000000"/>
          <w:lang w:val="en-US"/>
        </w:rPr>
        <w:t xml:space="preserve">The objective of this research study was to determine the behaviors of bullying and the level of knowledge about prevention and intervention strategies in adolescents in secondary education in public schools in </w:t>
      </w:r>
      <w:proofErr w:type="spellStart"/>
      <w:r w:rsidRPr="00715204">
        <w:rPr>
          <w:rFonts w:ascii="Times New Roman" w:eastAsia="Times New Roman" w:hAnsi="Times New Roman" w:cs="Times New Roman"/>
          <w:color w:val="000000"/>
          <w:lang w:val="en-US"/>
        </w:rPr>
        <w:t>Moyobamba</w:t>
      </w:r>
      <w:proofErr w:type="spellEnd"/>
      <w:r w:rsidRPr="00715204">
        <w:rPr>
          <w:rFonts w:ascii="Times New Roman" w:eastAsia="Times New Roman" w:hAnsi="Times New Roman" w:cs="Times New Roman"/>
          <w:color w:val="000000"/>
          <w:lang w:val="en-US"/>
        </w:rPr>
        <w:t xml:space="preserve">. The differences of the study variable are examined on the basis of sex and grade level. The type of sampling was non-probabilistic by trial, selecting a sample of 681 students (50.2% men and 49.8% women) who were administered the Bullying Behavior Scale, which contains five factors: Intimidating behaviors, victimization received, extreme harassment, passive observation and active observation in defense of the victim. The most significant results indicate that in general there is a high tendency to present bullying behaviors </w:t>
      </w:r>
      <w:r w:rsidR="00244EC5">
        <w:rPr>
          <w:rFonts w:ascii="Times New Roman" w:eastAsia="Times New Roman" w:hAnsi="Times New Roman" w:cs="Times New Roman"/>
          <w:color w:val="000000"/>
          <w:lang w:val="en-US"/>
        </w:rPr>
        <w:t>as</w:t>
      </w:r>
      <w:r w:rsidRPr="00715204">
        <w:rPr>
          <w:rFonts w:ascii="Times New Roman" w:eastAsia="Times New Roman" w:hAnsi="Times New Roman" w:cs="Times New Roman"/>
          <w:color w:val="000000"/>
          <w:lang w:val="en-US"/>
        </w:rPr>
        <w:t xml:space="preserve"> other studies in Peru between 2007 and 2015. 49.2% are found, for </w:t>
      </w:r>
      <w:proofErr w:type="spellStart"/>
      <w:r w:rsidRPr="00715204">
        <w:rPr>
          <w:rFonts w:ascii="Times New Roman" w:eastAsia="Times New Roman" w:hAnsi="Times New Roman" w:cs="Times New Roman"/>
          <w:color w:val="000000"/>
          <w:lang w:val="en-US"/>
        </w:rPr>
        <w:t>Intimidatory</w:t>
      </w:r>
      <w:proofErr w:type="spellEnd"/>
      <w:r w:rsidRPr="00715204">
        <w:rPr>
          <w:rFonts w:ascii="Times New Roman" w:eastAsia="Times New Roman" w:hAnsi="Times New Roman" w:cs="Times New Roman"/>
          <w:color w:val="000000"/>
          <w:lang w:val="en-US"/>
        </w:rPr>
        <w:t xml:space="preserve"> Behaviors (CI), 48% for Victimization (V); 44.5% for Extreme Harassment; 38.8% for the active observation of the defendant's defense (OA) and 44.6% for the passive observation (OP). Regarding sex, students do not show significant differences. In relation to school grade, differences are found only in the variables of intimidating behavior, victimization and active observation. Finally, the student sample does not recognize the school peace project of the Ministry of Education, but has information on the procedures and places to go when it is subject to bullying.</w:t>
      </w:r>
    </w:p>
    <w:p w:rsidR="00C37287" w:rsidRPr="00715204" w:rsidRDefault="00760998">
      <w:pPr>
        <w:pStyle w:val="Normal1"/>
        <w:pBdr>
          <w:top w:val="nil"/>
          <w:left w:val="nil"/>
          <w:bottom w:val="nil"/>
          <w:right w:val="nil"/>
          <w:between w:val="nil"/>
        </w:pBdr>
        <w:spacing w:line="480" w:lineRule="auto"/>
        <w:rPr>
          <w:rFonts w:ascii="Times New Roman" w:eastAsia="Times New Roman" w:hAnsi="Times New Roman" w:cs="Times New Roman"/>
          <w:color w:val="000000"/>
          <w:lang w:val="en-US"/>
        </w:rPr>
      </w:pPr>
      <w:r w:rsidRPr="00715204">
        <w:rPr>
          <w:rFonts w:ascii="Times New Roman" w:eastAsia="Times New Roman" w:hAnsi="Times New Roman" w:cs="Times New Roman"/>
          <w:b/>
          <w:color w:val="000000"/>
          <w:lang w:val="en-US"/>
        </w:rPr>
        <w:t>Keywords:</w:t>
      </w:r>
      <w:r w:rsidRPr="00715204">
        <w:rPr>
          <w:rFonts w:ascii="Times New Roman" w:eastAsia="Times New Roman" w:hAnsi="Times New Roman" w:cs="Times New Roman"/>
          <w:color w:val="000000"/>
          <w:lang w:val="en-US"/>
        </w:rPr>
        <w:t xml:space="preserve"> Bullying, intimidating behavior, victimization, active observation, extreme harassment, passive observation, school peace, sex, grade level, adolescents</w:t>
      </w: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760998">
      <w:pPr>
        <w:pStyle w:val="Normal1"/>
        <w:rPr>
          <w:rFonts w:ascii="Times New Roman" w:eastAsia="Times New Roman" w:hAnsi="Times New Roman" w:cs="Times New Roman"/>
          <w:lang w:val="en-US"/>
        </w:rPr>
      </w:pPr>
      <w:r w:rsidRPr="00715204">
        <w:rPr>
          <w:lang w:val="en-US"/>
        </w:rPr>
        <w:br w:type="page"/>
      </w: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Pr="00715204" w:rsidRDefault="00C37287">
      <w:pPr>
        <w:pStyle w:val="Normal1"/>
        <w:spacing w:line="480" w:lineRule="auto"/>
        <w:rPr>
          <w:rFonts w:ascii="Times New Roman" w:eastAsia="Times New Roman" w:hAnsi="Times New Roman" w:cs="Times New Roman"/>
          <w:lang w:val="en-US"/>
        </w:rPr>
      </w:pPr>
    </w:p>
    <w:p w:rsidR="00C37287" w:rsidRDefault="00760998">
      <w:pPr>
        <w:pStyle w:val="Normal1"/>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adolescentes de educación secundaria de colegios públicos de Moyobamba”</w:t>
      </w: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760998">
      <w:pPr>
        <w:pStyle w:val="Normal1"/>
        <w:spacing w:line="480" w:lineRule="auto"/>
        <w:rPr>
          <w:rFonts w:ascii="Times New Roman" w:eastAsia="Times New Roman" w:hAnsi="Times New Roman" w:cs="Times New Roman"/>
          <w:b/>
          <w:i/>
        </w:rPr>
      </w:pPr>
      <w:r>
        <w:br w:type="page"/>
      </w:r>
      <w:r w:rsidR="00F50FE1">
        <w:rPr>
          <w:noProof/>
        </w:rPr>
        <w:pict>
          <v:shape id="Forma libre 8" o:spid="_x0000_s1027" style="position:absolute;left:0;text-align:left;margin-left:425pt;margin-top:318pt;width:16.75pt;height:1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25,219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" adj="-11796480,,5400" path="m,l,219075r200025,l200025,,,xe" strokecolor="white" strokeweight="1pt">
            <v:stroke startarrowwidth="narrow" startarrowlength="short" endarrowwidth="narrow" endarrowlength="short" miterlimit="5243f" joinstyle="miter"/>
            <v:formulas/>
            <v:path arrowok="t" o:extrusionok="f" o:connecttype="segments" textboxrect="0,0,200025,219075"/>
            <v:textbox inset="9pt,0,9pt,0">
              <w:txbxContent>
                <w:p w:rsidR="00E93269" w:rsidRDefault="00E93269">
                  <w:pPr>
                    <w:textDirection w:val="btLr"/>
                  </w:pPr>
                </w:p>
              </w:txbxContent>
            </v:textbox>
            <w10:wrap anchorx="margin"/>
          </v:shape>
        </w:pict>
      </w: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760998" w:rsidP="00111096">
      <w:pPr>
        <w:jc w:val="center"/>
        <w:outlineLvl w:val="0"/>
        <w:rPr>
          <w:rFonts w:ascii="Times New Roman" w:eastAsia="Times New Roman" w:hAnsi="Times New Roman" w:cs="Times New Roman"/>
          <w:b/>
        </w:rPr>
      </w:pPr>
      <w:bookmarkStart w:id="5" w:name="_1fob9te" w:colFirst="0" w:colLast="0"/>
      <w:bookmarkStart w:id="6" w:name="_Toc516183709"/>
      <w:bookmarkEnd w:id="5"/>
      <w:r w:rsidRPr="00111096">
        <w:rPr>
          <w:rFonts w:ascii="Times New Roman" w:eastAsiaTheme="minorHAnsi" w:hAnsi="Times New Roman" w:cs="Times New Roman"/>
          <w:b/>
          <w:sz w:val="28"/>
          <w:lang w:eastAsia="en-US"/>
        </w:rPr>
        <w:t>DEDICATORIA</w:t>
      </w:r>
      <w:bookmarkEnd w:id="6"/>
    </w:p>
    <w:p w:rsidR="00C37287" w:rsidRDefault="00C37287">
      <w:pPr>
        <w:pStyle w:val="Normal1"/>
        <w:spacing w:line="480" w:lineRule="auto"/>
        <w:jc w:val="right"/>
        <w:rPr>
          <w:rFonts w:ascii="Times New Roman" w:eastAsia="Times New Roman" w:hAnsi="Times New Roman" w:cs="Times New Roman"/>
        </w:rPr>
      </w:pPr>
    </w:p>
    <w:p w:rsidR="00C37287" w:rsidRDefault="00C37287">
      <w:pPr>
        <w:pStyle w:val="Normal1"/>
        <w:spacing w:line="480" w:lineRule="auto"/>
        <w:ind w:left="4247"/>
        <w:rPr>
          <w:rFonts w:ascii="Times New Roman" w:eastAsia="Times New Roman" w:hAnsi="Times New Roman" w:cs="Times New Roman"/>
          <w:b/>
        </w:rPr>
      </w:pPr>
    </w:p>
    <w:p w:rsidR="00C37287" w:rsidRDefault="00C37287">
      <w:pPr>
        <w:pStyle w:val="Normal1"/>
        <w:spacing w:line="480" w:lineRule="auto"/>
        <w:ind w:left="4247"/>
        <w:rPr>
          <w:rFonts w:ascii="Times New Roman" w:eastAsia="Times New Roman" w:hAnsi="Times New Roman" w:cs="Times New Roman"/>
        </w:rPr>
      </w:pPr>
    </w:p>
    <w:p w:rsidR="00C37287" w:rsidRDefault="004539D7">
      <w:pPr>
        <w:pStyle w:val="Normal1"/>
        <w:spacing w:line="480" w:lineRule="auto"/>
        <w:ind w:left="1418" w:right="1416"/>
        <w:jc w:val="center"/>
        <w:rPr>
          <w:rFonts w:ascii="Times New Roman" w:eastAsia="Times New Roman" w:hAnsi="Times New Roman" w:cs="Times New Roman"/>
        </w:rPr>
      </w:pPr>
      <w:r>
        <w:rPr>
          <w:rFonts w:ascii="Times New Roman" w:eastAsia="Times New Roman" w:hAnsi="Times New Roman" w:cs="Times New Roman"/>
        </w:rPr>
        <w:t>A Dios</w:t>
      </w:r>
      <w:r w:rsidR="00760998">
        <w:rPr>
          <w:rFonts w:ascii="Times New Roman" w:eastAsia="Times New Roman" w:hAnsi="Times New Roman" w:cs="Times New Roman"/>
        </w:rPr>
        <w:t xml:space="preserve">, nuestro creador, quien nos llenó de sabiduría y don de servicio a través de esta hermosa carrera. </w:t>
      </w:r>
    </w:p>
    <w:p w:rsidR="00C37287" w:rsidRDefault="00C37287">
      <w:pPr>
        <w:pStyle w:val="Normal1"/>
        <w:spacing w:line="480" w:lineRule="auto"/>
        <w:ind w:left="1418" w:right="1416"/>
        <w:jc w:val="center"/>
        <w:rPr>
          <w:rFonts w:ascii="Times New Roman" w:eastAsia="Times New Roman" w:hAnsi="Times New Roman" w:cs="Times New Roman"/>
        </w:rPr>
      </w:pPr>
    </w:p>
    <w:p w:rsidR="00C37287" w:rsidRDefault="00760998">
      <w:pPr>
        <w:pStyle w:val="Normal1"/>
        <w:spacing w:line="480" w:lineRule="auto"/>
        <w:ind w:left="1418" w:right="1416"/>
        <w:jc w:val="center"/>
        <w:rPr>
          <w:rFonts w:ascii="Times New Roman" w:eastAsia="Times New Roman" w:hAnsi="Times New Roman" w:cs="Times New Roman"/>
        </w:rPr>
      </w:pPr>
      <w:r>
        <w:rPr>
          <w:rFonts w:ascii="Times New Roman" w:eastAsia="Times New Roman" w:hAnsi="Times New Roman" w:cs="Times New Roman"/>
        </w:rPr>
        <w:t>A nuestros padres, por su amor incondicional y apoyo en cada momento de nuestras vidas.</w:t>
      </w:r>
    </w:p>
    <w:p w:rsidR="00C37287" w:rsidRDefault="00C37287">
      <w:pPr>
        <w:pStyle w:val="Normal1"/>
        <w:spacing w:line="480" w:lineRule="auto"/>
        <w:ind w:left="1418" w:right="1416"/>
        <w:jc w:val="center"/>
        <w:rPr>
          <w:rFonts w:ascii="Times New Roman" w:eastAsia="Times New Roman" w:hAnsi="Times New Roman" w:cs="Times New Roman"/>
        </w:rPr>
      </w:pPr>
    </w:p>
    <w:p w:rsidR="00C37287" w:rsidRDefault="00760998">
      <w:pPr>
        <w:pStyle w:val="Normal1"/>
        <w:spacing w:line="480" w:lineRule="auto"/>
        <w:ind w:left="1418" w:right="1416"/>
        <w:jc w:val="center"/>
        <w:rPr>
          <w:rFonts w:ascii="Times New Roman" w:eastAsia="Times New Roman" w:hAnsi="Times New Roman" w:cs="Times New Roman"/>
        </w:rPr>
      </w:pPr>
      <w:r>
        <w:rPr>
          <w:rFonts w:ascii="Times New Roman" w:eastAsia="Times New Roman" w:hAnsi="Times New Roman" w:cs="Times New Roman"/>
        </w:rPr>
        <w:t>A nuestros abuelos, toda la gratitud por las enseñanzas y motivación a ser perseverantes en alcanzar nuestras metas.</w:t>
      </w:r>
    </w:p>
    <w:p w:rsidR="00C37287" w:rsidRDefault="00C37287">
      <w:pPr>
        <w:pStyle w:val="Normal1"/>
        <w:spacing w:line="480" w:lineRule="auto"/>
        <w:ind w:left="1418" w:right="1416"/>
        <w:jc w:val="center"/>
        <w:rPr>
          <w:rFonts w:ascii="Times New Roman" w:eastAsia="Times New Roman" w:hAnsi="Times New Roman" w:cs="Times New Roman"/>
        </w:rPr>
      </w:pPr>
    </w:p>
    <w:p w:rsidR="00C37287" w:rsidRDefault="00760998">
      <w:pPr>
        <w:pStyle w:val="Normal1"/>
        <w:spacing w:line="480" w:lineRule="auto"/>
        <w:ind w:left="1418" w:right="1416"/>
        <w:jc w:val="center"/>
        <w:rPr>
          <w:rFonts w:ascii="Times New Roman" w:eastAsia="Times New Roman" w:hAnsi="Times New Roman" w:cs="Times New Roman"/>
        </w:rPr>
      </w:pPr>
      <w:r>
        <w:rPr>
          <w:rFonts w:ascii="Times New Roman" w:eastAsia="Times New Roman" w:hAnsi="Times New Roman" w:cs="Times New Roman"/>
        </w:rPr>
        <w:t>Y a cada una de las personas que estuvieron presentes de diversas maneras, alentándonos a seguir el camino al éxito.</w:t>
      </w:r>
    </w:p>
    <w:p w:rsidR="00C37287" w:rsidRDefault="00C37287">
      <w:pPr>
        <w:pStyle w:val="Normal1"/>
        <w:spacing w:line="480" w:lineRule="auto"/>
        <w:ind w:left="4247"/>
        <w:rPr>
          <w:rFonts w:ascii="Times New Roman" w:eastAsia="Times New Roman" w:hAnsi="Times New Roman" w:cs="Times New Roman"/>
          <w:b/>
        </w:rPr>
      </w:pPr>
    </w:p>
    <w:p w:rsidR="00C37287" w:rsidRDefault="00C37287">
      <w:pPr>
        <w:pStyle w:val="Normal1"/>
        <w:spacing w:line="480" w:lineRule="auto"/>
        <w:ind w:left="4247"/>
        <w:rPr>
          <w:rFonts w:ascii="Times New Roman" w:eastAsia="Times New Roman" w:hAnsi="Times New Roman" w:cs="Times New Roman"/>
          <w:b/>
        </w:rPr>
      </w:pPr>
    </w:p>
    <w:p w:rsidR="00C37287" w:rsidRDefault="00C37287">
      <w:pPr>
        <w:pStyle w:val="Normal1"/>
        <w:spacing w:line="480" w:lineRule="auto"/>
        <w:ind w:left="4247"/>
        <w:rPr>
          <w:rFonts w:ascii="Times New Roman" w:eastAsia="Times New Roman" w:hAnsi="Times New Roman" w:cs="Times New Roman"/>
          <w:b/>
        </w:rPr>
      </w:pPr>
    </w:p>
    <w:p w:rsidR="00C37287" w:rsidRDefault="00C37287">
      <w:pPr>
        <w:pStyle w:val="Normal1"/>
        <w:spacing w:line="480" w:lineRule="auto"/>
        <w:ind w:left="4247"/>
        <w:rPr>
          <w:rFonts w:ascii="Times New Roman" w:eastAsia="Times New Roman" w:hAnsi="Times New Roman" w:cs="Times New Roman"/>
          <w:b/>
        </w:rPr>
      </w:pPr>
    </w:p>
    <w:p w:rsidR="00C37287" w:rsidRDefault="00C37287">
      <w:pPr>
        <w:pStyle w:val="Normal1"/>
        <w:pBdr>
          <w:top w:val="nil"/>
          <w:left w:val="nil"/>
          <w:bottom w:val="nil"/>
          <w:right w:val="nil"/>
          <w:between w:val="nil"/>
        </w:pBdr>
        <w:spacing w:line="480" w:lineRule="auto"/>
        <w:ind w:left="360" w:firstLine="360"/>
        <w:jc w:val="left"/>
        <w:rPr>
          <w:rFonts w:ascii="Times New Roman" w:eastAsia="Times New Roman" w:hAnsi="Times New Roman" w:cs="Times New Roman"/>
          <w:b/>
          <w:color w:val="000000"/>
        </w:rPr>
      </w:pPr>
      <w:bookmarkStart w:id="7" w:name="_3znysh7" w:colFirst="0" w:colLast="0"/>
      <w:bookmarkEnd w:id="7"/>
    </w:p>
    <w:p w:rsidR="00C37287" w:rsidRDefault="00C37287">
      <w:pPr>
        <w:pStyle w:val="Normal1"/>
        <w:spacing w:line="480" w:lineRule="auto"/>
        <w:ind w:left="4248"/>
        <w:rPr>
          <w:rFonts w:ascii="Times New Roman" w:eastAsia="Times New Roman" w:hAnsi="Times New Roman" w:cs="Times New Roman"/>
        </w:rPr>
      </w:pPr>
    </w:p>
    <w:p w:rsidR="00C37287" w:rsidRDefault="00C37287">
      <w:pPr>
        <w:pStyle w:val="Normal1"/>
        <w:spacing w:line="480" w:lineRule="auto"/>
        <w:jc w:val="right"/>
        <w:rPr>
          <w:rFonts w:ascii="Times New Roman" w:eastAsia="Times New Roman" w:hAnsi="Times New Roman" w:cs="Times New Roman"/>
        </w:rPr>
      </w:pPr>
    </w:p>
    <w:p w:rsidR="00C37287" w:rsidRDefault="00C37287">
      <w:pPr>
        <w:pStyle w:val="Normal1"/>
        <w:spacing w:line="480" w:lineRule="auto"/>
        <w:rPr>
          <w:rFonts w:ascii="Times New Roman" w:eastAsia="Times New Roman" w:hAnsi="Times New Roman" w:cs="Times New Roman"/>
        </w:rPr>
      </w:pPr>
    </w:p>
    <w:p w:rsidR="00C37287" w:rsidRDefault="00C37287">
      <w:pPr>
        <w:pStyle w:val="Normal1"/>
        <w:spacing w:line="480" w:lineRule="auto"/>
        <w:jc w:val="right"/>
        <w:rPr>
          <w:rFonts w:ascii="Times New Roman" w:eastAsia="Times New Roman" w:hAnsi="Times New Roman" w:cs="Times New Roman"/>
        </w:rPr>
      </w:pPr>
    </w:p>
    <w:p w:rsidR="00C37287" w:rsidRDefault="00760998" w:rsidP="00111096">
      <w:pPr>
        <w:jc w:val="center"/>
        <w:outlineLvl w:val="0"/>
        <w:rPr>
          <w:rFonts w:ascii="Times New Roman" w:eastAsia="Times New Roman" w:hAnsi="Times New Roman" w:cs="Times New Roman"/>
          <w:b/>
        </w:rPr>
      </w:pPr>
      <w:bookmarkStart w:id="8" w:name="_2et92p0" w:colFirst="0" w:colLast="0"/>
      <w:bookmarkStart w:id="9" w:name="_Toc516183710"/>
      <w:bookmarkEnd w:id="8"/>
      <w:r w:rsidRPr="00111096">
        <w:rPr>
          <w:rFonts w:ascii="Times New Roman" w:eastAsiaTheme="minorHAnsi" w:hAnsi="Times New Roman" w:cs="Times New Roman"/>
          <w:b/>
          <w:sz w:val="28"/>
          <w:lang w:eastAsia="en-US"/>
        </w:rPr>
        <w:t>AGRADECIMIENTO</w:t>
      </w:r>
      <w:bookmarkEnd w:id="9"/>
    </w:p>
    <w:p w:rsidR="00C37287" w:rsidRDefault="00C37287">
      <w:pPr>
        <w:pStyle w:val="Normal1"/>
        <w:spacing w:line="480" w:lineRule="auto"/>
        <w:jc w:val="right"/>
        <w:rPr>
          <w:rFonts w:ascii="Times New Roman" w:eastAsia="Times New Roman" w:hAnsi="Times New Roman" w:cs="Times New Roman"/>
        </w:rPr>
      </w:pPr>
    </w:p>
    <w:p w:rsidR="00C37287" w:rsidRDefault="00C37287">
      <w:pPr>
        <w:pStyle w:val="Normal1"/>
        <w:spacing w:line="480" w:lineRule="auto"/>
        <w:ind w:left="1418" w:right="1558"/>
        <w:jc w:val="center"/>
        <w:rPr>
          <w:rFonts w:ascii="Times New Roman" w:eastAsia="Times New Roman" w:hAnsi="Times New Roman" w:cs="Times New Roman"/>
        </w:rPr>
      </w:pPr>
    </w:p>
    <w:p w:rsidR="00C37287" w:rsidRDefault="00760998">
      <w:pPr>
        <w:pStyle w:val="Normal1"/>
        <w:spacing w:line="480" w:lineRule="auto"/>
        <w:ind w:left="1418" w:right="1558"/>
        <w:jc w:val="center"/>
        <w:rPr>
          <w:rFonts w:ascii="Times New Roman" w:eastAsia="Times New Roman" w:hAnsi="Times New Roman" w:cs="Times New Roman"/>
        </w:rPr>
      </w:pPr>
      <w:r>
        <w:rPr>
          <w:rFonts w:ascii="Times New Roman" w:eastAsia="Times New Roman" w:hAnsi="Times New Roman" w:cs="Times New Roman"/>
        </w:rPr>
        <w:t>Esta investigación fue posible gracias a nuestro esfuerzo y dedicación; además, de la colaboración de grandes profesionales, de quienes estaremos siempre agradecidos.</w:t>
      </w:r>
    </w:p>
    <w:p w:rsidR="00C37287" w:rsidRDefault="00C37287">
      <w:pPr>
        <w:pStyle w:val="Normal1"/>
        <w:spacing w:line="480" w:lineRule="auto"/>
        <w:ind w:left="1418" w:right="1558"/>
        <w:jc w:val="center"/>
        <w:rPr>
          <w:rFonts w:ascii="Times New Roman" w:eastAsia="Times New Roman" w:hAnsi="Times New Roman" w:cs="Times New Roman"/>
        </w:rPr>
      </w:pPr>
    </w:p>
    <w:p w:rsidR="00C37287" w:rsidRDefault="00760998">
      <w:pPr>
        <w:pStyle w:val="Normal1"/>
        <w:spacing w:line="480" w:lineRule="auto"/>
        <w:ind w:left="1418" w:right="1558"/>
        <w:jc w:val="center"/>
        <w:rPr>
          <w:rFonts w:ascii="Times New Roman" w:eastAsia="Times New Roman" w:hAnsi="Times New Roman" w:cs="Times New Roman"/>
        </w:rPr>
      </w:pPr>
      <w:r>
        <w:rPr>
          <w:rFonts w:ascii="Times New Roman" w:eastAsia="Times New Roman" w:hAnsi="Times New Roman" w:cs="Times New Roman"/>
        </w:rPr>
        <w:t xml:space="preserve">Al Mg. Carlos Reyes Romero, por su excelente asesoría, paciencia y confianza en nosotras. </w:t>
      </w:r>
    </w:p>
    <w:p w:rsidR="00C37287" w:rsidRDefault="00C37287">
      <w:pPr>
        <w:pStyle w:val="Normal1"/>
        <w:spacing w:line="480" w:lineRule="auto"/>
        <w:ind w:left="1418" w:right="1558"/>
        <w:jc w:val="center"/>
        <w:rPr>
          <w:rFonts w:ascii="Times New Roman" w:eastAsia="Times New Roman" w:hAnsi="Times New Roman" w:cs="Times New Roman"/>
        </w:rPr>
      </w:pPr>
    </w:p>
    <w:p w:rsidR="00C37287" w:rsidRDefault="00760998">
      <w:pPr>
        <w:pStyle w:val="Normal1"/>
        <w:spacing w:line="480" w:lineRule="auto"/>
        <w:ind w:left="1418" w:right="1558"/>
        <w:jc w:val="center"/>
        <w:rPr>
          <w:rFonts w:ascii="Times New Roman" w:eastAsia="Times New Roman" w:hAnsi="Times New Roman" w:cs="Times New Roman"/>
        </w:rPr>
      </w:pPr>
      <w:r>
        <w:rPr>
          <w:rFonts w:ascii="Times New Roman" w:eastAsia="Times New Roman" w:hAnsi="Times New Roman" w:cs="Times New Roman"/>
        </w:rPr>
        <w:t xml:space="preserve">A la ciudad de Moyobamba y diferentes instituciones educativas públicas por su </w:t>
      </w:r>
      <w:r w:rsidR="004539D7">
        <w:rPr>
          <w:rFonts w:ascii="Times New Roman" w:eastAsia="Times New Roman" w:hAnsi="Times New Roman" w:cs="Times New Roman"/>
        </w:rPr>
        <w:t>acogida y</w:t>
      </w:r>
      <w:r>
        <w:rPr>
          <w:rFonts w:ascii="Times New Roman" w:eastAsia="Times New Roman" w:hAnsi="Times New Roman" w:cs="Times New Roman"/>
        </w:rPr>
        <w:t xml:space="preserve"> participación en el estudio.</w:t>
      </w:r>
    </w:p>
    <w:p w:rsidR="00C37287" w:rsidRDefault="00C37287">
      <w:pPr>
        <w:pStyle w:val="Normal1"/>
        <w:spacing w:line="480" w:lineRule="auto"/>
        <w:ind w:left="1418" w:firstLine="709"/>
        <w:jc w:val="center"/>
        <w:rPr>
          <w:rFonts w:ascii="Times New Roman" w:eastAsia="Times New Roman" w:hAnsi="Times New Roman" w:cs="Times New Roman"/>
          <w:b/>
        </w:rPr>
      </w:pPr>
    </w:p>
    <w:p w:rsidR="00C37287" w:rsidRDefault="00C37287">
      <w:pPr>
        <w:pStyle w:val="Normal1"/>
        <w:spacing w:line="480" w:lineRule="auto"/>
        <w:ind w:left="1418" w:firstLine="709"/>
        <w:jc w:val="center"/>
        <w:rPr>
          <w:rFonts w:ascii="Times New Roman" w:eastAsia="Times New Roman" w:hAnsi="Times New Roman" w:cs="Times New Roman"/>
          <w:b/>
        </w:rPr>
      </w:pPr>
    </w:p>
    <w:p w:rsidR="00C37287" w:rsidRDefault="00C37287">
      <w:pPr>
        <w:pStyle w:val="Normal1"/>
        <w:spacing w:line="480" w:lineRule="auto"/>
        <w:ind w:left="1418" w:right="1416"/>
        <w:jc w:val="center"/>
        <w:rPr>
          <w:rFonts w:ascii="Times New Roman" w:eastAsia="Times New Roman" w:hAnsi="Times New Roman" w:cs="Times New Roman"/>
          <w:b/>
        </w:rPr>
      </w:pPr>
    </w:p>
    <w:p w:rsidR="00C37287" w:rsidRDefault="00C37287">
      <w:pPr>
        <w:pStyle w:val="Normal1"/>
        <w:spacing w:line="480" w:lineRule="auto"/>
        <w:ind w:left="1418" w:firstLine="709"/>
        <w:jc w:val="center"/>
        <w:rPr>
          <w:rFonts w:ascii="Times New Roman" w:eastAsia="Times New Roman" w:hAnsi="Times New Roman" w:cs="Times New Roman"/>
          <w:b/>
        </w:rPr>
      </w:pPr>
    </w:p>
    <w:p w:rsidR="00C37287" w:rsidRDefault="00C37287">
      <w:pPr>
        <w:pStyle w:val="Normal1"/>
        <w:spacing w:line="480" w:lineRule="auto"/>
        <w:ind w:left="1418" w:firstLine="709"/>
        <w:jc w:val="center"/>
        <w:rPr>
          <w:rFonts w:ascii="Times New Roman" w:eastAsia="Times New Roman" w:hAnsi="Times New Roman" w:cs="Times New Roman"/>
          <w:b/>
        </w:rPr>
      </w:pPr>
    </w:p>
    <w:p w:rsidR="00C37287" w:rsidRDefault="00C37287">
      <w:pPr>
        <w:pStyle w:val="Normal1"/>
        <w:spacing w:line="480" w:lineRule="auto"/>
        <w:ind w:left="1418" w:firstLine="709"/>
        <w:jc w:val="center"/>
        <w:rPr>
          <w:rFonts w:ascii="Times New Roman" w:eastAsia="Times New Roman" w:hAnsi="Times New Roman" w:cs="Times New Roman"/>
          <w:b/>
        </w:rPr>
      </w:pPr>
    </w:p>
    <w:p w:rsidR="00C37287" w:rsidRDefault="00C37287">
      <w:pPr>
        <w:pStyle w:val="Normal1"/>
        <w:spacing w:line="480" w:lineRule="auto"/>
        <w:ind w:left="1418" w:firstLine="709"/>
        <w:jc w:val="center"/>
        <w:rPr>
          <w:rFonts w:ascii="Times New Roman" w:eastAsia="Times New Roman" w:hAnsi="Times New Roman" w:cs="Times New Roman"/>
          <w:b/>
        </w:rPr>
      </w:pPr>
    </w:p>
    <w:p w:rsidR="00C37287" w:rsidRDefault="00C37287">
      <w:pPr>
        <w:pStyle w:val="Normal1"/>
        <w:spacing w:line="480" w:lineRule="auto"/>
        <w:rPr>
          <w:rFonts w:ascii="Times New Roman" w:eastAsia="Times New Roman" w:hAnsi="Times New Roman" w:cs="Times New Roman"/>
          <w:sz w:val="28"/>
          <w:szCs w:val="28"/>
        </w:rPr>
      </w:pPr>
    </w:p>
    <w:p w:rsidR="00C37287" w:rsidRDefault="00C37287">
      <w:pPr>
        <w:pStyle w:val="Normal1"/>
        <w:jc w:val="center"/>
        <w:rPr>
          <w:rFonts w:ascii="Times New Roman" w:eastAsia="Times New Roman" w:hAnsi="Times New Roman" w:cs="Times New Roman"/>
          <w:b/>
          <w:sz w:val="28"/>
          <w:szCs w:val="28"/>
        </w:rPr>
      </w:pPr>
    </w:p>
    <w:p w:rsidR="00C37287" w:rsidRDefault="00C37287">
      <w:pPr>
        <w:pStyle w:val="Normal1"/>
        <w:jc w:val="center"/>
        <w:rPr>
          <w:rFonts w:ascii="Times New Roman" w:eastAsia="Times New Roman" w:hAnsi="Times New Roman" w:cs="Times New Roman"/>
          <w:b/>
          <w:sz w:val="28"/>
          <w:szCs w:val="28"/>
        </w:rPr>
      </w:pPr>
    </w:p>
    <w:p w:rsidR="00C37287" w:rsidRDefault="00C37287">
      <w:pPr>
        <w:pStyle w:val="Normal1"/>
        <w:jc w:val="center"/>
        <w:rPr>
          <w:rFonts w:ascii="Times New Roman" w:eastAsia="Times New Roman" w:hAnsi="Times New Roman" w:cs="Times New Roman"/>
          <w:b/>
          <w:sz w:val="28"/>
          <w:szCs w:val="28"/>
        </w:rPr>
      </w:pPr>
    </w:p>
    <w:p w:rsidR="00C37287" w:rsidRDefault="00C37287">
      <w:pPr>
        <w:pStyle w:val="Normal1"/>
        <w:jc w:val="center"/>
        <w:rPr>
          <w:rFonts w:ascii="Times New Roman" w:eastAsia="Times New Roman" w:hAnsi="Times New Roman" w:cs="Times New Roman"/>
          <w:b/>
          <w:sz w:val="28"/>
          <w:szCs w:val="28"/>
        </w:rPr>
      </w:pPr>
    </w:p>
    <w:p w:rsidR="00C37287" w:rsidRDefault="00C37287">
      <w:pPr>
        <w:pStyle w:val="Normal1"/>
        <w:jc w:val="center"/>
        <w:rPr>
          <w:rFonts w:ascii="Times New Roman" w:eastAsia="Times New Roman" w:hAnsi="Times New Roman" w:cs="Times New Roman"/>
          <w:b/>
          <w:sz w:val="28"/>
          <w:szCs w:val="28"/>
        </w:rPr>
      </w:pPr>
    </w:p>
    <w:p w:rsidR="00C37287" w:rsidRDefault="00760998" w:rsidP="00111096">
      <w:pPr>
        <w:jc w:val="center"/>
        <w:outlineLvl w:val="0"/>
        <w:rPr>
          <w:rFonts w:ascii="Times New Roman" w:eastAsia="Times New Roman" w:hAnsi="Times New Roman" w:cs="Times New Roman"/>
          <w:b/>
          <w:sz w:val="28"/>
          <w:szCs w:val="28"/>
        </w:rPr>
      </w:pPr>
      <w:bookmarkStart w:id="10" w:name="_tyjcwt" w:colFirst="0" w:colLast="0"/>
      <w:bookmarkStart w:id="11" w:name="_Toc516183711"/>
      <w:bookmarkEnd w:id="10"/>
      <w:r w:rsidRPr="00111096">
        <w:rPr>
          <w:rFonts w:ascii="Times New Roman" w:eastAsiaTheme="minorHAnsi" w:hAnsi="Times New Roman" w:cs="Times New Roman"/>
          <w:b/>
          <w:sz w:val="28"/>
          <w:lang w:eastAsia="en-US"/>
        </w:rPr>
        <w:t>PRESENTACIÓN</w:t>
      </w:r>
      <w:bookmarkEnd w:id="11"/>
    </w:p>
    <w:p w:rsidR="00C37287" w:rsidRDefault="00C37287">
      <w:pPr>
        <w:pStyle w:val="Normal1"/>
        <w:spacing w:line="480" w:lineRule="auto"/>
        <w:ind w:firstLine="567"/>
        <w:rPr>
          <w:rFonts w:ascii="Times New Roman" w:eastAsia="Times New Roman" w:hAnsi="Times New Roman" w:cs="Times New Roman"/>
        </w:rPr>
      </w:pP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 xml:space="preserve">El acoso escolar o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es una forma de violencia que se viene presentando en las instituciones educativas desde hace mucho tiempo, siendo un tema de preocupación por parte de las autoridades educativas como de la comunidad en general.</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Es por ello que el gobierno peruano en el año 2012</w:t>
      </w:r>
      <w:r w:rsidR="00662DC8">
        <w:rPr>
          <w:rFonts w:ascii="Times New Roman" w:eastAsia="Times New Roman" w:hAnsi="Times New Roman" w:cs="Times New Roman"/>
        </w:rPr>
        <w:t xml:space="preserve"> establece la Ley 29719 con el objet</w:t>
      </w:r>
      <w:r w:rsidR="00E93269">
        <w:rPr>
          <w:rFonts w:ascii="Times New Roman" w:eastAsia="Times New Roman" w:hAnsi="Times New Roman" w:cs="Times New Roman"/>
        </w:rPr>
        <w:t xml:space="preserve">ivo de lograr una buena y sana </w:t>
      </w:r>
      <w:r w:rsidR="00662DC8">
        <w:rPr>
          <w:rFonts w:ascii="Times New Roman" w:eastAsia="Times New Roman" w:hAnsi="Times New Roman" w:cs="Times New Roman"/>
        </w:rPr>
        <w:t>convivencia en el ámbito escolar</w:t>
      </w:r>
      <w:r>
        <w:rPr>
          <w:rFonts w:ascii="Times New Roman" w:eastAsia="Times New Roman" w:hAnsi="Times New Roman" w:cs="Times New Roman"/>
        </w:rPr>
        <w:t>, con la finalidad de promover y forta</w:t>
      </w:r>
      <w:r w:rsidR="00E93269">
        <w:rPr>
          <w:rFonts w:ascii="Times New Roman" w:eastAsia="Times New Roman" w:hAnsi="Times New Roman" w:cs="Times New Roman"/>
        </w:rPr>
        <w:t>lecer un espacio escolar seguro</w:t>
      </w:r>
      <w:r>
        <w:rPr>
          <w:rFonts w:ascii="Times New Roman" w:eastAsia="Times New Roman" w:hAnsi="Times New Roman" w:cs="Times New Roman"/>
        </w:rPr>
        <w:t xml:space="preserve"> y libre de toda forma d</w:t>
      </w:r>
      <w:r w:rsidR="00E93269">
        <w:rPr>
          <w:rFonts w:ascii="Times New Roman" w:eastAsia="Times New Roman" w:hAnsi="Times New Roman" w:cs="Times New Roman"/>
        </w:rPr>
        <w:t xml:space="preserve">e agresión y violencia; además, </w:t>
      </w:r>
      <w:r>
        <w:rPr>
          <w:rFonts w:ascii="Times New Roman" w:eastAsia="Times New Roman" w:hAnsi="Times New Roman" w:cs="Times New Roman"/>
        </w:rPr>
        <w:t>que se pueda disponer de información y estrategias para la prevención de violencia entre pares.</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 xml:space="preserve">Los porcentajes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son alarmantes de acuerdo a la plataforma virtual SISEVE, realizada por el Ministerio de Educación, donde se señala qu</w:t>
      </w:r>
      <w:r w:rsidR="00E93269">
        <w:rPr>
          <w:rFonts w:ascii="Times New Roman" w:eastAsia="Times New Roman" w:hAnsi="Times New Roman" w:cs="Times New Roman"/>
        </w:rPr>
        <w:t>e desde el 2013 al 2018, se han registrado 16, 864</w:t>
      </w:r>
      <w:r>
        <w:rPr>
          <w:rFonts w:ascii="Times New Roman" w:eastAsia="Times New Roman" w:hAnsi="Times New Roman" w:cs="Times New Roman"/>
        </w:rPr>
        <w:t xml:space="preserve"> casos reportados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a nivel nacional, sin considerar que por temor o vergüenza algunos estudiantes no reportan ni comentan el drama que atraviesan, si bien es cierto hoy en día existe mayor preocupación por parte de las diferentes autoridades sobre el tema, es probable que algunas instituciones no se dé cumplimiento a la implementación de la Ley propuesta por el Ministerio, lo cual pone en riesgo a muchos de sus estudiantes.  </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 xml:space="preserve">Siendo lo expuesto, uno de los motivos fundamentales que nos llevaron a realizar la presente investigación, buscando conocer si existe la presencia de comportamientos </w:t>
      </w:r>
      <w:r>
        <w:rPr>
          <w:rFonts w:ascii="Times New Roman" w:eastAsia="Times New Roman" w:hAnsi="Times New Roman" w:cs="Times New Roman"/>
        </w:rPr>
        <w:lastRenderedPageBreak/>
        <w:t xml:space="preserve">relacionados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la ciudad de Moyobamba, lugar del país donde no se registran estudios de investigación relacionados al tema. </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 xml:space="preserve">Asimismo, conocer la realidad que se presenta en los colegios en relación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resulta fundamental para en base a lo explorado, se pueda proponer estrategias y aplicar programas preventivos que generen la disminución y extinción de conductas violentas que afectan el desarrollo integral de los estudiantes.</w:t>
      </w:r>
    </w:p>
    <w:p w:rsidR="00C37287" w:rsidRDefault="00F82AFE">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El presente estudio</w:t>
      </w:r>
      <w:r w:rsidR="00760998">
        <w:rPr>
          <w:rFonts w:ascii="Times New Roman" w:eastAsia="Times New Roman" w:hAnsi="Times New Roman" w:cs="Times New Roman"/>
        </w:rPr>
        <w:t xml:space="preserve">, </w:t>
      </w:r>
      <w:r>
        <w:rPr>
          <w:rFonts w:ascii="Times New Roman" w:eastAsia="Times New Roman" w:hAnsi="Times New Roman" w:cs="Times New Roman"/>
        </w:rPr>
        <w:t>abarca</w:t>
      </w:r>
      <w:r w:rsidR="00760998">
        <w:rPr>
          <w:rFonts w:ascii="Times New Roman" w:eastAsia="Times New Roman" w:hAnsi="Times New Roman" w:cs="Times New Roman"/>
        </w:rPr>
        <w:t xml:space="preserve"> los siguientes capítulos: </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Capítulo I, contiene el planeamient</w:t>
      </w:r>
      <w:r w:rsidR="007C631D">
        <w:rPr>
          <w:rFonts w:ascii="Times New Roman" w:eastAsia="Times New Roman" w:hAnsi="Times New Roman" w:cs="Times New Roman"/>
        </w:rPr>
        <w:t>o del estudio, en la cual se desarrolla</w:t>
      </w:r>
      <w:r>
        <w:rPr>
          <w:rFonts w:ascii="Times New Roman" w:eastAsia="Times New Roman" w:hAnsi="Times New Roman" w:cs="Times New Roman"/>
        </w:rPr>
        <w:t xml:space="preserve"> la problemática identificada y la formulación del problema; así como también, los objetivos generales y específicos. </w:t>
      </w:r>
      <w:r w:rsidR="007C631D">
        <w:rPr>
          <w:rFonts w:ascii="Times New Roman" w:eastAsia="Times New Roman" w:hAnsi="Times New Roman" w:cs="Times New Roman"/>
        </w:rPr>
        <w:t xml:space="preserve">Finalmente, </w:t>
      </w:r>
      <w:r>
        <w:rPr>
          <w:rFonts w:ascii="Times New Roman" w:eastAsia="Times New Roman" w:hAnsi="Times New Roman" w:cs="Times New Roman"/>
        </w:rPr>
        <w:t>la justificación, importancia y limitaciones de la investigación.</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 xml:space="preserve">Capítulo II, </w:t>
      </w:r>
      <w:r w:rsidR="007C631D">
        <w:rPr>
          <w:rFonts w:ascii="Times New Roman" w:eastAsia="Times New Roman" w:hAnsi="Times New Roman" w:cs="Times New Roman"/>
        </w:rPr>
        <w:t xml:space="preserve">comprende </w:t>
      </w:r>
      <w:r>
        <w:rPr>
          <w:rFonts w:ascii="Times New Roman" w:eastAsia="Times New Roman" w:hAnsi="Times New Roman" w:cs="Times New Roman"/>
        </w:rPr>
        <w:t>el marco teórico</w:t>
      </w:r>
      <w:r w:rsidR="007C631D">
        <w:rPr>
          <w:rFonts w:ascii="Times New Roman" w:eastAsia="Times New Roman" w:hAnsi="Times New Roman" w:cs="Times New Roman"/>
        </w:rPr>
        <w:t>, donde se incluyen</w:t>
      </w:r>
      <w:r>
        <w:rPr>
          <w:rFonts w:ascii="Times New Roman" w:eastAsia="Times New Roman" w:hAnsi="Times New Roman" w:cs="Times New Roman"/>
        </w:rPr>
        <w:t xml:space="preserve"> las investigaciones a </w:t>
      </w:r>
      <w:r w:rsidR="007C631D">
        <w:rPr>
          <w:rFonts w:ascii="Times New Roman" w:eastAsia="Times New Roman" w:hAnsi="Times New Roman" w:cs="Times New Roman"/>
        </w:rPr>
        <w:t>nivel nacional e internacional relacionadas con el tema.  L</w:t>
      </w:r>
      <w:r>
        <w:rPr>
          <w:rFonts w:ascii="Times New Roman" w:eastAsia="Times New Roman" w:hAnsi="Times New Roman" w:cs="Times New Roman"/>
        </w:rPr>
        <w:t>as bases te</w:t>
      </w:r>
      <w:r w:rsidR="007C631D">
        <w:rPr>
          <w:rFonts w:ascii="Times New Roman" w:eastAsia="Times New Roman" w:hAnsi="Times New Roman" w:cs="Times New Roman"/>
        </w:rPr>
        <w:t>óricas científicas que sustentan la investigación</w:t>
      </w:r>
      <w:r>
        <w:rPr>
          <w:rFonts w:ascii="Times New Roman" w:eastAsia="Times New Roman" w:hAnsi="Times New Roman" w:cs="Times New Roman"/>
        </w:rPr>
        <w:t xml:space="preserve">  y definición de los términos básicos.</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Capítulo III, se d</w:t>
      </w:r>
      <w:r w:rsidR="007C631D">
        <w:rPr>
          <w:rFonts w:ascii="Times New Roman" w:eastAsia="Times New Roman" w:hAnsi="Times New Roman" w:cs="Times New Roman"/>
        </w:rPr>
        <w:t>etalla</w:t>
      </w:r>
      <w:r>
        <w:rPr>
          <w:rFonts w:ascii="Times New Roman" w:eastAsia="Times New Roman" w:hAnsi="Times New Roman" w:cs="Times New Roman"/>
        </w:rPr>
        <w:t xml:space="preserve"> los supuestos científicos</w:t>
      </w:r>
      <w:r w:rsidR="007C631D">
        <w:rPr>
          <w:rFonts w:ascii="Times New Roman" w:eastAsia="Times New Roman" w:hAnsi="Times New Roman" w:cs="Times New Roman"/>
        </w:rPr>
        <w:t>,</w:t>
      </w:r>
      <w:r>
        <w:rPr>
          <w:rFonts w:ascii="Times New Roman" w:eastAsia="Times New Roman" w:hAnsi="Times New Roman" w:cs="Times New Roman"/>
        </w:rPr>
        <w:t xml:space="preserve"> las hipótesis generales, y específicas; además, las variables de la investigación.</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 xml:space="preserve">Capítulo IV, se </w:t>
      </w:r>
      <w:r w:rsidR="007C631D">
        <w:rPr>
          <w:rFonts w:ascii="Times New Roman" w:eastAsia="Times New Roman" w:hAnsi="Times New Roman" w:cs="Times New Roman"/>
        </w:rPr>
        <w:t>describe</w:t>
      </w:r>
      <w:r>
        <w:rPr>
          <w:rFonts w:ascii="Times New Roman" w:eastAsia="Times New Roman" w:hAnsi="Times New Roman" w:cs="Times New Roman"/>
        </w:rPr>
        <w:t xml:space="preserve"> el método de estudio, que incluye el diseño de investigación, la población y muestra con los criterios de inclusión y exclusión; asimismo, las técnicas e instrumentos de recolección de datos, la confiabilidad de los instrumentos, los procedimientos y análisis de datos. </w:t>
      </w:r>
    </w:p>
    <w:p w:rsidR="00C37287" w:rsidRDefault="00760998">
      <w:pPr>
        <w:pStyle w:val="Normal1"/>
        <w:spacing w:line="480" w:lineRule="auto"/>
        <w:ind w:firstLine="567"/>
        <w:rPr>
          <w:rFonts w:ascii="Times New Roman" w:eastAsia="Times New Roman" w:hAnsi="Times New Roman" w:cs="Times New Roman"/>
        </w:rPr>
      </w:pPr>
      <w:r>
        <w:rPr>
          <w:rFonts w:ascii="Times New Roman" w:eastAsia="Times New Roman" w:hAnsi="Times New Roman" w:cs="Times New Roman"/>
        </w:rPr>
        <w:t xml:space="preserve">Capítulo V, </w:t>
      </w:r>
      <w:r w:rsidR="007C631D">
        <w:rPr>
          <w:rFonts w:ascii="Times New Roman" w:eastAsia="Times New Roman" w:hAnsi="Times New Roman" w:cs="Times New Roman"/>
        </w:rPr>
        <w:t>abarca</w:t>
      </w:r>
      <w:r>
        <w:rPr>
          <w:rFonts w:ascii="Times New Roman" w:eastAsia="Times New Roman" w:hAnsi="Times New Roman" w:cs="Times New Roman"/>
        </w:rPr>
        <w:t xml:space="preserve"> los resultados </w:t>
      </w:r>
      <w:r w:rsidR="007C631D">
        <w:rPr>
          <w:rFonts w:ascii="Times New Roman" w:eastAsia="Times New Roman" w:hAnsi="Times New Roman" w:cs="Times New Roman"/>
        </w:rPr>
        <w:t xml:space="preserve">del estudio </w:t>
      </w:r>
      <w:r>
        <w:rPr>
          <w:rFonts w:ascii="Times New Roman" w:eastAsia="Times New Roman" w:hAnsi="Times New Roman" w:cs="Times New Roman"/>
        </w:rPr>
        <w:t>y la discusión que contrasta la literatura revisada y los últimos estudios realizados en Perú sobre la variable de estudio.</w:t>
      </w:r>
    </w:p>
    <w:p w:rsidR="00C37287" w:rsidRDefault="00760998">
      <w:pPr>
        <w:pStyle w:val="Normal1"/>
        <w:spacing w:line="480" w:lineRule="auto"/>
        <w:ind w:firstLine="567"/>
        <w:rPr>
          <w:rFonts w:ascii="Times New Roman" w:eastAsia="Times New Roman" w:hAnsi="Times New Roman" w:cs="Times New Roman"/>
          <w:b/>
          <w:sz w:val="28"/>
          <w:szCs w:val="28"/>
        </w:rPr>
      </w:pPr>
      <w:r>
        <w:rPr>
          <w:rFonts w:ascii="Times New Roman" w:eastAsia="Times New Roman" w:hAnsi="Times New Roman" w:cs="Times New Roman"/>
        </w:rPr>
        <w:t>Capítulo VI, se muestra las conclusiones generales y específicas del estudio</w:t>
      </w:r>
      <w:r w:rsidR="004518F7">
        <w:rPr>
          <w:rFonts w:ascii="Times New Roman" w:eastAsia="Times New Roman" w:hAnsi="Times New Roman" w:cs="Times New Roman"/>
        </w:rPr>
        <w:t>, las</w:t>
      </w:r>
      <w:r>
        <w:rPr>
          <w:rFonts w:ascii="Times New Roman" w:eastAsia="Times New Roman" w:hAnsi="Times New Roman" w:cs="Times New Roman"/>
        </w:rPr>
        <w:t xml:space="preserve"> recomendaciones sobre el tema y finalmente las referencias bibliográficas y anexos adjuntos.</w:t>
      </w:r>
      <w:r>
        <w:br w:type="page"/>
      </w:r>
    </w:p>
    <w:p w:rsidR="00C37287" w:rsidRDefault="00760998">
      <w:pPr>
        <w:pStyle w:val="Normal1"/>
        <w:jc w:val="center"/>
        <w:rPr>
          <w:rFonts w:ascii="Times New Roman" w:eastAsia="Times New Roman" w:hAnsi="Times New Roman" w:cs="Times New Roman"/>
          <w:b/>
        </w:rPr>
      </w:pPr>
      <w:r w:rsidRPr="00111096">
        <w:rPr>
          <w:rFonts w:ascii="Times New Roman" w:eastAsia="Times New Roman" w:hAnsi="Times New Roman" w:cs="Times New Roman"/>
          <w:b/>
          <w:sz w:val="28"/>
        </w:rPr>
        <w:lastRenderedPageBreak/>
        <w:t>ÍNDICE</w:t>
      </w:r>
    </w:p>
    <w:p w:rsidR="00C37287" w:rsidRDefault="00C37287">
      <w:pPr>
        <w:pStyle w:val="Normal1"/>
        <w:jc w:val="center"/>
        <w:rPr>
          <w:rFonts w:ascii="Times New Roman" w:eastAsia="Times New Roman" w:hAnsi="Times New Roman" w:cs="Times New Roman"/>
          <w:b/>
        </w:rPr>
      </w:pPr>
    </w:p>
    <w:sdt>
      <w:sdtPr>
        <w:rPr>
          <w:lang w:val="es-ES"/>
        </w:rPr>
        <w:id w:val="-1149207029"/>
        <w:docPartObj>
          <w:docPartGallery w:val="Table of Contents"/>
          <w:docPartUnique/>
        </w:docPartObj>
      </w:sdtPr>
      <w:sdtEndPr>
        <w:rPr>
          <w:b/>
          <w:bCs/>
        </w:rPr>
      </w:sdtEndPr>
      <w:sdtContent>
        <w:p w:rsidR="00990E09" w:rsidRPr="00C8134F" w:rsidRDefault="00914172" w:rsidP="00F07BA3">
          <w:pPr>
            <w:pStyle w:val="TDC1"/>
            <w:rPr>
              <w:rFonts w:asciiTheme="minorHAnsi" w:eastAsiaTheme="minorEastAsia" w:hAnsiTheme="minorHAnsi" w:cstheme="minorBidi"/>
              <w:noProof/>
              <w:sz w:val="22"/>
              <w:szCs w:val="22"/>
            </w:rPr>
          </w:pPr>
          <w:r>
            <w:rPr>
              <w:rStyle w:val="Hipervnculo"/>
              <w:rFonts w:ascii="Times New Roman" w:eastAsiaTheme="minorHAnsi" w:hAnsi="Times New Roman" w:cs="Times New Roman"/>
              <w:noProof/>
              <w:lang w:val="en-US" w:eastAsia="en-US"/>
            </w:rPr>
            <w:fldChar w:fldCharType="begin"/>
          </w:r>
          <w:r w:rsidR="00990E09" w:rsidRPr="00CD1B98">
            <w:rPr>
              <w:rStyle w:val="Hipervnculo"/>
              <w:rFonts w:ascii="Times New Roman" w:eastAsiaTheme="minorHAnsi" w:hAnsi="Times New Roman" w:cs="Times New Roman"/>
              <w:b/>
              <w:noProof/>
              <w:lang w:val="en-US" w:eastAsia="en-US"/>
            </w:rPr>
            <w:instrText xml:space="preserve"> TOC \o "1-3" \h \z \u </w:instrText>
          </w:r>
          <w:r>
            <w:rPr>
              <w:rStyle w:val="Hipervnculo"/>
              <w:rFonts w:ascii="Times New Roman" w:eastAsiaTheme="minorHAnsi" w:hAnsi="Times New Roman" w:cs="Times New Roman"/>
              <w:noProof/>
              <w:lang w:val="en-US" w:eastAsia="en-US"/>
            </w:rPr>
            <w:fldChar w:fldCharType="separate"/>
          </w:r>
          <w:hyperlink w:anchor="_Toc516183707" w:history="1">
            <w:r w:rsidR="00990E09" w:rsidRPr="00C8134F">
              <w:rPr>
                <w:rStyle w:val="Hipervnculo"/>
                <w:rFonts w:ascii="Times New Roman" w:eastAsiaTheme="minorHAnsi" w:hAnsi="Times New Roman" w:cs="Times New Roman"/>
                <w:noProof/>
                <w:lang w:val="en-US" w:eastAsia="en-US"/>
              </w:rPr>
              <w:t>RESUMEN</w:t>
            </w:r>
            <w:r w:rsidR="00990E09" w:rsidRPr="00C8134F">
              <w:rPr>
                <w:noProof/>
                <w:webHidden/>
              </w:rPr>
              <w:tab/>
            </w:r>
            <w:r w:rsidRPr="00C8134F">
              <w:rPr>
                <w:noProof/>
                <w:webHidden/>
              </w:rPr>
              <w:fldChar w:fldCharType="begin"/>
            </w:r>
            <w:r w:rsidR="00990E09" w:rsidRPr="00C8134F">
              <w:rPr>
                <w:noProof/>
                <w:webHidden/>
              </w:rPr>
              <w:instrText xml:space="preserve"> PAGEREF _Toc516183707 \h </w:instrText>
            </w:r>
            <w:r w:rsidRPr="00C8134F">
              <w:rPr>
                <w:noProof/>
                <w:webHidden/>
              </w:rPr>
            </w:r>
            <w:r w:rsidRPr="00C8134F">
              <w:rPr>
                <w:noProof/>
                <w:webHidden/>
              </w:rPr>
              <w:fldChar w:fldCharType="separate"/>
            </w:r>
            <w:r w:rsidR="00B11C8F">
              <w:rPr>
                <w:noProof/>
                <w:webHidden/>
              </w:rPr>
              <w:t>II</w:t>
            </w:r>
            <w:r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08" w:history="1">
            <w:r w:rsidR="00990E09" w:rsidRPr="00C8134F">
              <w:rPr>
                <w:rStyle w:val="Hipervnculo"/>
                <w:rFonts w:ascii="Times New Roman" w:eastAsiaTheme="minorHAnsi" w:hAnsi="Times New Roman" w:cs="Times New Roman"/>
                <w:noProof/>
                <w:lang w:val="en-US" w:eastAsia="en-US"/>
              </w:rPr>
              <w:t>ABSTRACT</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_Toc516183708 \h </w:instrText>
            </w:r>
            <w:r w:rsidR="00914172" w:rsidRPr="00C8134F">
              <w:rPr>
                <w:noProof/>
                <w:webHidden/>
              </w:rPr>
            </w:r>
            <w:r w:rsidR="00914172" w:rsidRPr="00C8134F">
              <w:rPr>
                <w:noProof/>
                <w:webHidden/>
              </w:rPr>
              <w:fldChar w:fldCharType="separate"/>
            </w:r>
            <w:r w:rsidR="00B11C8F">
              <w:rPr>
                <w:noProof/>
                <w:webHidden/>
              </w:rPr>
              <w:t>III</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09" w:history="1">
            <w:r w:rsidR="00990E09" w:rsidRPr="00C8134F">
              <w:rPr>
                <w:rStyle w:val="Hipervnculo"/>
                <w:rFonts w:ascii="Times New Roman" w:eastAsiaTheme="minorHAnsi" w:hAnsi="Times New Roman" w:cs="Times New Roman"/>
                <w:noProof/>
                <w:lang w:eastAsia="en-US"/>
              </w:rPr>
              <w:t>DEDICATORIA</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_Toc516183709 \h </w:instrText>
            </w:r>
            <w:r w:rsidR="00914172" w:rsidRPr="00C8134F">
              <w:rPr>
                <w:noProof/>
                <w:webHidden/>
              </w:rPr>
            </w:r>
            <w:r w:rsidR="00914172" w:rsidRPr="00C8134F">
              <w:rPr>
                <w:noProof/>
                <w:webHidden/>
              </w:rPr>
              <w:fldChar w:fldCharType="separate"/>
            </w:r>
            <w:r w:rsidR="00B11C8F">
              <w:rPr>
                <w:noProof/>
                <w:webHidden/>
              </w:rPr>
              <w:t>V</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10" w:history="1">
            <w:r w:rsidR="00990E09" w:rsidRPr="00C8134F">
              <w:rPr>
                <w:rStyle w:val="Hipervnculo"/>
                <w:rFonts w:ascii="Times New Roman" w:eastAsiaTheme="minorHAnsi" w:hAnsi="Times New Roman" w:cs="Times New Roman"/>
                <w:noProof/>
                <w:lang w:eastAsia="en-US"/>
              </w:rPr>
              <w:t>AGRADECIMIENTO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_Toc516183710 \h </w:instrText>
            </w:r>
            <w:r w:rsidR="00914172" w:rsidRPr="00C8134F">
              <w:rPr>
                <w:noProof/>
                <w:webHidden/>
              </w:rPr>
            </w:r>
            <w:r w:rsidR="00914172" w:rsidRPr="00C8134F">
              <w:rPr>
                <w:noProof/>
                <w:webHidden/>
              </w:rPr>
              <w:fldChar w:fldCharType="separate"/>
            </w:r>
            <w:r w:rsidR="00B11C8F">
              <w:rPr>
                <w:noProof/>
                <w:webHidden/>
              </w:rPr>
              <w:t>VI</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11" w:history="1">
            <w:r w:rsidR="00990E09" w:rsidRPr="00C8134F">
              <w:rPr>
                <w:rStyle w:val="Hipervnculo"/>
                <w:rFonts w:ascii="Times New Roman" w:eastAsiaTheme="minorHAnsi" w:hAnsi="Times New Roman" w:cs="Times New Roman"/>
                <w:noProof/>
                <w:lang w:eastAsia="en-US"/>
              </w:rPr>
              <w:t>PRESENTACIÓN</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_Toc516183711 \h </w:instrText>
            </w:r>
            <w:r w:rsidR="00914172" w:rsidRPr="00C8134F">
              <w:rPr>
                <w:noProof/>
                <w:webHidden/>
              </w:rPr>
            </w:r>
            <w:r w:rsidR="00914172" w:rsidRPr="00C8134F">
              <w:rPr>
                <w:noProof/>
                <w:webHidden/>
              </w:rPr>
              <w:fldChar w:fldCharType="separate"/>
            </w:r>
            <w:r w:rsidR="00B11C8F">
              <w:rPr>
                <w:noProof/>
                <w:webHidden/>
              </w:rPr>
              <w:t>VII</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12" w:history="1">
            <w:r w:rsidR="00990E09" w:rsidRPr="00C8134F">
              <w:rPr>
                <w:rStyle w:val="Hipervnculo"/>
                <w:rFonts w:ascii="Times New Roman" w:eastAsiaTheme="minorHAnsi" w:hAnsi="Times New Roman" w:cs="Times New Roman"/>
                <w:noProof/>
                <w:lang w:eastAsia="en-US"/>
              </w:rPr>
              <w:t>CAPÍTULO</w:t>
            </w:r>
            <w:r w:rsidR="00990E09" w:rsidRPr="00C8134F">
              <w:rPr>
                <w:rStyle w:val="Hipervnculo"/>
                <w:rFonts w:ascii="Times New Roman" w:eastAsia="Times New Roman" w:hAnsi="Times New Roman" w:cs="Times New Roman"/>
                <w:noProof/>
              </w:rPr>
              <w:t xml:space="preserve"> I</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_Toc516183712 \h </w:instrText>
            </w:r>
            <w:r w:rsidR="00914172" w:rsidRPr="00C8134F">
              <w:rPr>
                <w:noProof/>
                <w:webHidden/>
              </w:rPr>
            </w:r>
            <w:r w:rsidR="00914172" w:rsidRPr="00C8134F">
              <w:rPr>
                <w:noProof/>
                <w:webHidden/>
              </w:rPr>
              <w:fldChar w:fldCharType="separate"/>
            </w:r>
            <w:r w:rsidR="00B11C8F">
              <w:rPr>
                <w:noProof/>
                <w:webHidden/>
              </w:rPr>
              <w:t>1</w:t>
            </w:r>
            <w:r w:rsidR="00914172" w:rsidRPr="00C8134F">
              <w:rPr>
                <w:noProof/>
                <w:webHidden/>
              </w:rPr>
              <w:fldChar w:fldCharType="end"/>
            </w:r>
          </w:hyperlink>
        </w:p>
        <w:p w:rsidR="00990E09" w:rsidRPr="00C8134F" w:rsidRDefault="00F50FE1">
          <w:pPr>
            <w:pStyle w:val="TDC2"/>
            <w:tabs>
              <w:tab w:val="left" w:pos="720"/>
              <w:tab w:val="right" w:leader="dot" w:pos="8494"/>
            </w:tabs>
            <w:rPr>
              <w:rFonts w:asciiTheme="minorHAnsi" w:eastAsiaTheme="minorEastAsia" w:hAnsiTheme="minorHAnsi" w:cstheme="minorBidi"/>
              <w:noProof/>
              <w:sz w:val="22"/>
              <w:szCs w:val="22"/>
            </w:rPr>
          </w:pPr>
          <w:hyperlink w:anchor="_Toc516183713" w:history="1">
            <w:r w:rsidR="00990E09" w:rsidRPr="00C8134F">
              <w:rPr>
                <w:rStyle w:val="Hipervnculo"/>
                <w:rFonts w:ascii="Times New Roman" w:hAnsi="Times New Roman" w:cs="Times New Roman"/>
                <w:noProof/>
              </w:rPr>
              <w:t>1.</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Planteamiento del estudio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_Toc516183713 \h </w:instrText>
            </w:r>
            <w:r w:rsidR="00914172" w:rsidRPr="00C8134F">
              <w:rPr>
                <w:noProof/>
                <w:webHidden/>
              </w:rPr>
            </w:r>
            <w:r w:rsidR="00914172" w:rsidRPr="00C8134F">
              <w:rPr>
                <w:noProof/>
                <w:webHidden/>
              </w:rPr>
              <w:fldChar w:fldCharType="separate"/>
            </w:r>
            <w:r w:rsidR="00B11C8F">
              <w:rPr>
                <w:noProof/>
                <w:webHidden/>
              </w:rPr>
              <w:t>1</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14" w:history="1">
            <w:r w:rsidR="00990E09" w:rsidRPr="00C8134F">
              <w:rPr>
                <w:rStyle w:val="Hipervnculo"/>
                <w:rFonts w:ascii="Times New Roman" w:eastAsia="Times New Roman" w:hAnsi="Times New Roman" w:cs="Times New Roman"/>
                <w:noProof/>
              </w:rPr>
              <w:t>1.1.</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Formulación</w:t>
            </w:r>
            <w:r w:rsidR="00990E09" w:rsidRPr="00C8134F">
              <w:rPr>
                <w:rStyle w:val="Hipervnculo"/>
                <w:rFonts w:ascii="Times New Roman" w:eastAsia="Times New Roman" w:hAnsi="Times New Roman" w:cs="Times New Roman"/>
                <w:noProof/>
              </w:rPr>
              <w:t xml:space="preserve"> del problema</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_Toc516183714 \h </w:instrText>
            </w:r>
            <w:r w:rsidR="00914172" w:rsidRPr="00C8134F">
              <w:rPr>
                <w:noProof/>
                <w:webHidden/>
              </w:rPr>
            </w:r>
            <w:r w:rsidR="00914172" w:rsidRPr="00C8134F">
              <w:rPr>
                <w:noProof/>
                <w:webHidden/>
              </w:rPr>
              <w:fldChar w:fldCharType="separate"/>
            </w:r>
            <w:r w:rsidR="00B11C8F">
              <w:rPr>
                <w:noProof/>
                <w:webHidden/>
              </w:rPr>
              <w:t>1</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15" w:history="1">
            <w:r w:rsidR="00990E09" w:rsidRPr="00C8134F">
              <w:rPr>
                <w:rStyle w:val="Hipervnculo"/>
                <w:rFonts w:ascii="Times New Roman" w:eastAsia="Times New Roman" w:hAnsi="Times New Roman" w:cs="Times New Roman"/>
                <w:noProof/>
              </w:rPr>
              <w:t>1.2.</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Objetivos</w:t>
            </w:r>
            <w:r w:rsidR="00990E09" w:rsidRPr="00C8134F">
              <w:rPr>
                <w:rStyle w:val="Hipervnculo"/>
                <w:rFonts w:ascii="Times New Roman" w:eastAsia="Times New Roman" w:hAnsi="Times New Roman" w:cs="Times New Roman"/>
                <w:noProof/>
              </w:rPr>
              <w:t xml:space="preserve"> generales y específicos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_Toc516183715 \h </w:instrText>
            </w:r>
            <w:r w:rsidR="00914172" w:rsidRPr="00C8134F">
              <w:rPr>
                <w:noProof/>
                <w:webHidden/>
              </w:rPr>
            </w:r>
            <w:r w:rsidR="00914172" w:rsidRPr="00C8134F">
              <w:rPr>
                <w:noProof/>
                <w:webHidden/>
              </w:rPr>
              <w:fldChar w:fldCharType="separate"/>
            </w:r>
            <w:r w:rsidR="00B11C8F">
              <w:rPr>
                <w:noProof/>
                <w:webHidden/>
              </w:rPr>
              <w:t>4</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16" w:history="1">
            <w:r w:rsidR="00990E09" w:rsidRPr="00C8134F">
              <w:rPr>
                <w:rStyle w:val="Hipervnculo"/>
                <w:rFonts w:ascii="Times New Roman" w:eastAsia="Times New Roman" w:hAnsi="Times New Roman" w:cs="Times New Roman"/>
                <w:noProof/>
              </w:rPr>
              <w:t>1.3.</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Importancia</w:t>
            </w:r>
            <w:r w:rsidR="00990E09" w:rsidRPr="00C8134F">
              <w:rPr>
                <w:rStyle w:val="Hipervnculo"/>
                <w:rFonts w:ascii="Times New Roman" w:eastAsia="Times New Roman" w:hAnsi="Times New Roman" w:cs="Times New Roman"/>
                <w:noProof/>
              </w:rPr>
              <w:t xml:space="preserve"> y justificación del estudio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_Toc516183716 \h </w:instrText>
            </w:r>
            <w:r w:rsidR="00914172" w:rsidRPr="00C8134F">
              <w:rPr>
                <w:noProof/>
                <w:webHidden/>
              </w:rPr>
            </w:r>
            <w:r w:rsidR="00914172" w:rsidRPr="00C8134F">
              <w:rPr>
                <w:noProof/>
                <w:webHidden/>
              </w:rPr>
              <w:fldChar w:fldCharType="separate"/>
            </w:r>
            <w:r w:rsidR="00B11C8F">
              <w:rPr>
                <w:noProof/>
                <w:webHidden/>
              </w:rPr>
              <w:t>5</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17" w:history="1">
            <w:r w:rsidR="00990E09" w:rsidRPr="00C8134F">
              <w:rPr>
                <w:rStyle w:val="Hipervnculo"/>
                <w:rFonts w:ascii="Times New Roman" w:eastAsia="Times New Roman" w:hAnsi="Times New Roman" w:cs="Times New Roman"/>
                <w:noProof/>
              </w:rPr>
              <w:t>1.4.</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Limitaciones</w:t>
            </w:r>
            <w:r w:rsidR="00990E09" w:rsidRPr="00C8134F">
              <w:rPr>
                <w:rStyle w:val="Hipervnculo"/>
                <w:rFonts w:ascii="Times New Roman" w:eastAsia="Times New Roman" w:hAnsi="Times New Roman" w:cs="Times New Roman"/>
                <w:noProof/>
              </w:rPr>
              <w:t xml:space="preserve"> del estudio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_Toc516183717 \h </w:instrText>
            </w:r>
            <w:r w:rsidR="00914172" w:rsidRPr="00C8134F">
              <w:rPr>
                <w:noProof/>
                <w:webHidden/>
              </w:rPr>
            </w:r>
            <w:r w:rsidR="00914172" w:rsidRPr="00C8134F">
              <w:rPr>
                <w:noProof/>
                <w:webHidden/>
              </w:rPr>
              <w:fldChar w:fldCharType="separate"/>
            </w:r>
            <w:r w:rsidR="00B11C8F">
              <w:rPr>
                <w:noProof/>
                <w:webHidden/>
              </w:rPr>
              <w:t>6</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18" w:history="1">
            <w:r w:rsidR="00990E09" w:rsidRPr="00C8134F">
              <w:rPr>
                <w:rStyle w:val="Hipervnculo"/>
                <w:rFonts w:ascii="Times New Roman" w:eastAsiaTheme="minorHAnsi" w:hAnsi="Times New Roman" w:cs="Times New Roman"/>
                <w:noProof/>
                <w:lang w:eastAsia="en-US"/>
              </w:rPr>
              <w:t>CAPÍTULO</w:t>
            </w:r>
            <w:r w:rsidR="00990E09" w:rsidRPr="00C8134F">
              <w:rPr>
                <w:rStyle w:val="Hipervnculo"/>
                <w:rFonts w:ascii="Times New Roman" w:eastAsia="Times New Roman" w:hAnsi="Times New Roman" w:cs="Times New Roman"/>
                <w:noProof/>
              </w:rPr>
              <w:t xml:space="preserve"> II</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_Toc516183718 \h </w:instrText>
            </w:r>
            <w:r w:rsidR="00914172" w:rsidRPr="00C8134F">
              <w:rPr>
                <w:noProof/>
                <w:webHidden/>
              </w:rPr>
            </w:r>
            <w:r w:rsidR="00914172" w:rsidRPr="00C8134F">
              <w:rPr>
                <w:noProof/>
                <w:webHidden/>
              </w:rPr>
              <w:fldChar w:fldCharType="separate"/>
            </w:r>
            <w:r w:rsidR="00B11C8F">
              <w:rPr>
                <w:noProof/>
                <w:webHidden/>
              </w:rPr>
              <w:t>7</w:t>
            </w:r>
            <w:r w:rsidR="00914172" w:rsidRPr="00C8134F">
              <w:rPr>
                <w:noProof/>
                <w:webHidden/>
              </w:rPr>
              <w:fldChar w:fldCharType="end"/>
            </w:r>
          </w:hyperlink>
        </w:p>
        <w:p w:rsidR="00990E09" w:rsidRPr="00C8134F" w:rsidRDefault="00F50FE1">
          <w:pPr>
            <w:pStyle w:val="TDC2"/>
            <w:tabs>
              <w:tab w:val="left" w:pos="720"/>
              <w:tab w:val="right" w:leader="dot" w:pos="8494"/>
            </w:tabs>
            <w:rPr>
              <w:rFonts w:asciiTheme="minorHAnsi" w:eastAsiaTheme="minorEastAsia" w:hAnsiTheme="minorHAnsi" w:cstheme="minorBidi"/>
              <w:noProof/>
              <w:sz w:val="22"/>
              <w:szCs w:val="22"/>
            </w:rPr>
          </w:pPr>
          <w:hyperlink w:anchor="_Toc516183719" w:history="1">
            <w:r w:rsidR="00990E09" w:rsidRPr="00C8134F">
              <w:rPr>
                <w:rStyle w:val="Hipervnculo"/>
                <w:rFonts w:ascii="Times New Roman" w:eastAsia="Times New Roman" w:hAnsi="Times New Roman" w:cs="Times New Roman"/>
                <w:noProof/>
              </w:rPr>
              <w:t>2.</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Marco</w:t>
            </w:r>
            <w:r w:rsidR="00990E09" w:rsidRPr="00C8134F">
              <w:rPr>
                <w:rStyle w:val="Hipervnculo"/>
                <w:rFonts w:ascii="Times New Roman" w:eastAsia="Times New Roman" w:hAnsi="Times New Roman" w:cs="Times New Roman"/>
                <w:noProof/>
              </w:rPr>
              <w:t xml:space="preserve"> Teórico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_Toc516183719 \h </w:instrText>
            </w:r>
            <w:r w:rsidR="00914172" w:rsidRPr="00C8134F">
              <w:rPr>
                <w:noProof/>
                <w:webHidden/>
              </w:rPr>
            </w:r>
            <w:r w:rsidR="00914172" w:rsidRPr="00C8134F">
              <w:rPr>
                <w:noProof/>
                <w:webHidden/>
              </w:rPr>
              <w:fldChar w:fldCharType="separate"/>
            </w:r>
            <w:r w:rsidR="00B11C8F">
              <w:rPr>
                <w:noProof/>
                <w:webHidden/>
              </w:rPr>
              <w:t>7</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0" w:history="1">
            <w:r w:rsidR="00990E09" w:rsidRPr="00C8134F">
              <w:rPr>
                <w:rStyle w:val="Hipervnculo"/>
                <w:rFonts w:ascii="Times New Roman" w:eastAsia="Times New Roman" w:hAnsi="Times New Roman" w:cs="Times New Roman"/>
                <w:noProof/>
              </w:rPr>
              <w:t>2.1.</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Investigaciones relacionadas con el tema</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_Toc516183720 \h </w:instrText>
            </w:r>
            <w:r w:rsidR="00914172" w:rsidRPr="00C8134F">
              <w:rPr>
                <w:noProof/>
                <w:webHidden/>
              </w:rPr>
            </w:r>
            <w:r w:rsidR="00914172" w:rsidRPr="00C8134F">
              <w:rPr>
                <w:noProof/>
                <w:webHidden/>
              </w:rPr>
              <w:fldChar w:fldCharType="separate"/>
            </w:r>
            <w:r w:rsidR="00B11C8F">
              <w:rPr>
                <w:noProof/>
                <w:webHidden/>
              </w:rPr>
              <w:t>7</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1" w:history="1">
            <w:r w:rsidR="00990E09" w:rsidRPr="00C8134F">
              <w:rPr>
                <w:rStyle w:val="Hipervnculo"/>
                <w:rFonts w:ascii="Times New Roman" w:eastAsia="Times New Roman" w:hAnsi="Times New Roman" w:cs="Times New Roman"/>
                <w:noProof/>
              </w:rPr>
              <w:t>2.2.</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Bases teóricas-científicas del estudio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_Toc516183721 \h </w:instrText>
            </w:r>
            <w:r w:rsidR="00914172" w:rsidRPr="00C8134F">
              <w:rPr>
                <w:noProof/>
                <w:webHidden/>
              </w:rPr>
            </w:r>
            <w:r w:rsidR="00914172" w:rsidRPr="00C8134F">
              <w:rPr>
                <w:noProof/>
                <w:webHidden/>
              </w:rPr>
              <w:fldChar w:fldCharType="separate"/>
            </w:r>
            <w:r w:rsidR="00B11C8F">
              <w:rPr>
                <w:noProof/>
                <w:webHidden/>
              </w:rPr>
              <w:t>11</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2" w:history="1">
            <w:r w:rsidR="00990E09" w:rsidRPr="00C8134F">
              <w:rPr>
                <w:rStyle w:val="Hipervnculo"/>
                <w:rFonts w:ascii="Times New Roman" w:eastAsia="Times New Roman" w:hAnsi="Times New Roman" w:cs="Times New Roman"/>
                <w:noProof/>
              </w:rPr>
              <w:t>2.3.</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Teorías explicativas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_Toc516183722 \h </w:instrText>
            </w:r>
            <w:r w:rsidR="00914172" w:rsidRPr="00C8134F">
              <w:rPr>
                <w:noProof/>
                <w:webHidden/>
              </w:rPr>
            </w:r>
            <w:r w:rsidR="00914172" w:rsidRPr="00C8134F">
              <w:rPr>
                <w:noProof/>
                <w:webHidden/>
              </w:rPr>
              <w:fldChar w:fldCharType="separate"/>
            </w:r>
            <w:r w:rsidR="00B11C8F">
              <w:rPr>
                <w:noProof/>
                <w:webHidden/>
              </w:rPr>
              <w:t>22</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3" w:history="1">
            <w:r w:rsidR="00990E09" w:rsidRPr="00C8134F">
              <w:rPr>
                <w:rStyle w:val="Hipervnculo"/>
                <w:rFonts w:ascii="Times New Roman" w:eastAsia="Times New Roman" w:hAnsi="Times New Roman" w:cs="Times New Roman"/>
                <w:noProof/>
              </w:rPr>
              <w:t>2.4.</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Adolescencia</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_Toc516183723 \h </w:instrText>
            </w:r>
            <w:r w:rsidR="00914172" w:rsidRPr="00C8134F">
              <w:rPr>
                <w:noProof/>
                <w:webHidden/>
              </w:rPr>
            </w:r>
            <w:r w:rsidR="00914172" w:rsidRPr="00C8134F">
              <w:rPr>
                <w:noProof/>
                <w:webHidden/>
              </w:rPr>
              <w:fldChar w:fldCharType="separate"/>
            </w:r>
            <w:r w:rsidR="00B11C8F">
              <w:rPr>
                <w:noProof/>
                <w:webHidden/>
              </w:rPr>
              <w:t>26</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4" w:history="1">
            <w:r w:rsidR="00990E09" w:rsidRPr="00C8134F">
              <w:rPr>
                <w:rStyle w:val="Hipervnculo"/>
                <w:rFonts w:ascii="Times New Roman" w:eastAsia="Times New Roman" w:hAnsi="Times New Roman" w:cs="Times New Roman"/>
                <w:noProof/>
              </w:rPr>
              <w:t>2.5.</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Consideraciones legales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_Toc516183724 \h </w:instrText>
            </w:r>
            <w:r w:rsidR="00914172" w:rsidRPr="00C8134F">
              <w:rPr>
                <w:noProof/>
                <w:webHidden/>
              </w:rPr>
            </w:r>
            <w:r w:rsidR="00914172" w:rsidRPr="00C8134F">
              <w:rPr>
                <w:noProof/>
                <w:webHidden/>
              </w:rPr>
              <w:fldChar w:fldCharType="separate"/>
            </w:r>
            <w:r w:rsidR="00B11C8F">
              <w:rPr>
                <w:noProof/>
                <w:webHidden/>
              </w:rPr>
              <w:t>30</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5" w:history="1">
            <w:r w:rsidR="00990E09" w:rsidRPr="00C8134F">
              <w:rPr>
                <w:rStyle w:val="Hipervnculo"/>
                <w:rFonts w:ascii="Times New Roman" w:eastAsia="Times New Roman" w:hAnsi="Times New Roman" w:cs="Times New Roman"/>
                <w:noProof/>
              </w:rPr>
              <w:t>2.6.</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Definición de términos básicos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_Toc516183725 \h </w:instrText>
            </w:r>
            <w:r w:rsidR="00914172" w:rsidRPr="00C8134F">
              <w:rPr>
                <w:noProof/>
                <w:webHidden/>
              </w:rPr>
            </w:r>
            <w:r w:rsidR="00914172" w:rsidRPr="00C8134F">
              <w:rPr>
                <w:noProof/>
                <w:webHidden/>
              </w:rPr>
              <w:fldChar w:fldCharType="separate"/>
            </w:r>
            <w:r w:rsidR="00B11C8F">
              <w:rPr>
                <w:noProof/>
                <w:webHidden/>
              </w:rPr>
              <w:t>31</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26" w:history="1">
            <w:r w:rsidR="00990E09" w:rsidRPr="00C8134F">
              <w:rPr>
                <w:rStyle w:val="Hipervnculo"/>
                <w:rFonts w:ascii="Times New Roman" w:eastAsiaTheme="minorHAnsi" w:hAnsi="Times New Roman" w:cs="Times New Roman"/>
                <w:noProof/>
                <w:lang w:eastAsia="en-US"/>
              </w:rPr>
              <w:t>CAPÍTULO</w:t>
            </w:r>
            <w:r w:rsidR="00990E09" w:rsidRPr="00C8134F">
              <w:rPr>
                <w:rStyle w:val="Hipervnculo"/>
                <w:rFonts w:ascii="Times New Roman" w:eastAsia="Times New Roman" w:hAnsi="Times New Roman" w:cs="Times New Roman"/>
                <w:noProof/>
              </w:rPr>
              <w:t xml:space="preserve"> III</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_Toc516183726 \h </w:instrText>
            </w:r>
            <w:r w:rsidR="00914172" w:rsidRPr="00C8134F">
              <w:rPr>
                <w:noProof/>
                <w:webHidden/>
              </w:rPr>
            </w:r>
            <w:r w:rsidR="00914172" w:rsidRPr="00C8134F">
              <w:rPr>
                <w:noProof/>
                <w:webHidden/>
              </w:rPr>
              <w:fldChar w:fldCharType="separate"/>
            </w:r>
            <w:r w:rsidR="00B11C8F">
              <w:rPr>
                <w:noProof/>
                <w:webHidden/>
              </w:rPr>
              <w:t>33</w:t>
            </w:r>
            <w:r w:rsidR="00914172" w:rsidRPr="00C8134F">
              <w:rPr>
                <w:noProof/>
                <w:webHidden/>
              </w:rPr>
              <w:fldChar w:fldCharType="end"/>
            </w:r>
          </w:hyperlink>
        </w:p>
        <w:p w:rsidR="00990E09" w:rsidRPr="00C8134F" w:rsidRDefault="00F50FE1">
          <w:pPr>
            <w:pStyle w:val="TDC2"/>
            <w:tabs>
              <w:tab w:val="left" w:pos="720"/>
              <w:tab w:val="right" w:leader="dot" w:pos="8494"/>
            </w:tabs>
            <w:rPr>
              <w:rFonts w:asciiTheme="minorHAnsi" w:eastAsiaTheme="minorEastAsia" w:hAnsiTheme="minorHAnsi" w:cstheme="minorBidi"/>
              <w:noProof/>
              <w:sz w:val="22"/>
              <w:szCs w:val="22"/>
            </w:rPr>
          </w:pPr>
          <w:hyperlink w:anchor="_Toc516183727" w:history="1">
            <w:r w:rsidR="00990E09" w:rsidRPr="00C8134F">
              <w:rPr>
                <w:rStyle w:val="Hipervnculo"/>
                <w:rFonts w:ascii="Times New Roman" w:eastAsia="Times New Roman" w:hAnsi="Times New Roman" w:cs="Times New Roman"/>
                <w:noProof/>
              </w:rPr>
              <w:t>3.</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Hipótesis</w:t>
            </w:r>
            <w:r w:rsidR="00990E09" w:rsidRPr="00C8134F">
              <w:rPr>
                <w:rStyle w:val="Hipervnculo"/>
                <w:rFonts w:ascii="Times New Roman" w:eastAsia="Times New Roman" w:hAnsi="Times New Roman" w:cs="Times New Roman"/>
                <w:noProof/>
              </w:rPr>
              <w:t xml:space="preserve"> y Variables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_Toc516183727 \h </w:instrText>
            </w:r>
            <w:r w:rsidR="00914172" w:rsidRPr="00C8134F">
              <w:rPr>
                <w:noProof/>
                <w:webHidden/>
              </w:rPr>
            </w:r>
            <w:r w:rsidR="00914172" w:rsidRPr="00C8134F">
              <w:rPr>
                <w:noProof/>
                <w:webHidden/>
              </w:rPr>
              <w:fldChar w:fldCharType="separate"/>
            </w:r>
            <w:r w:rsidR="00B11C8F">
              <w:rPr>
                <w:noProof/>
                <w:webHidden/>
              </w:rPr>
              <w:t>33</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8" w:history="1">
            <w:r w:rsidR="00990E09" w:rsidRPr="00C8134F">
              <w:rPr>
                <w:rStyle w:val="Hipervnculo"/>
                <w:rFonts w:ascii="Times New Roman" w:eastAsia="Times New Roman" w:hAnsi="Times New Roman" w:cs="Times New Roman"/>
                <w:noProof/>
              </w:rPr>
              <w:t>3.1.</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Supuestos científicos básicos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_Toc516183728 \h </w:instrText>
            </w:r>
            <w:r w:rsidR="00914172" w:rsidRPr="00C8134F">
              <w:rPr>
                <w:noProof/>
                <w:webHidden/>
              </w:rPr>
            </w:r>
            <w:r w:rsidR="00914172" w:rsidRPr="00C8134F">
              <w:rPr>
                <w:noProof/>
                <w:webHidden/>
              </w:rPr>
              <w:fldChar w:fldCharType="separate"/>
            </w:r>
            <w:r w:rsidR="00B11C8F">
              <w:rPr>
                <w:noProof/>
                <w:webHidden/>
              </w:rPr>
              <w:t>33</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29" w:history="1">
            <w:r w:rsidR="00990E09" w:rsidRPr="00C8134F">
              <w:rPr>
                <w:rStyle w:val="Hipervnculo"/>
                <w:rFonts w:ascii="Times New Roman" w:eastAsia="Times New Roman" w:hAnsi="Times New Roman" w:cs="Times New Roman"/>
                <w:noProof/>
              </w:rPr>
              <w:t>3.2.</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Hipótesis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_Toc516183729 \h </w:instrText>
            </w:r>
            <w:r w:rsidR="00914172" w:rsidRPr="00C8134F">
              <w:rPr>
                <w:noProof/>
                <w:webHidden/>
              </w:rPr>
            </w:r>
            <w:r w:rsidR="00914172" w:rsidRPr="00C8134F">
              <w:rPr>
                <w:noProof/>
                <w:webHidden/>
              </w:rPr>
              <w:fldChar w:fldCharType="separate"/>
            </w:r>
            <w:r w:rsidR="00B11C8F">
              <w:rPr>
                <w:noProof/>
                <w:webHidden/>
              </w:rPr>
              <w:t>34</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30" w:history="1">
            <w:r w:rsidR="00990E09" w:rsidRPr="00C8134F">
              <w:rPr>
                <w:rStyle w:val="Hipervnculo"/>
                <w:rFonts w:ascii="Times New Roman" w:eastAsia="Times New Roman" w:hAnsi="Times New Roman" w:cs="Times New Roman"/>
                <w:noProof/>
              </w:rPr>
              <w:t>3.3.</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Variables de estudio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_Toc516183730 \h </w:instrText>
            </w:r>
            <w:r w:rsidR="00914172" w:rsidRPr="00C8134F">
              <w:rPr>
                <w:noProof/>
                <w:webHidden/>
              </w:rPr>
            </w:r>
            <w:r w:rsidR="00914172" w:rsidRPr="00C8134F">
              <w:rPr>
                <w:noProof/>
                <w:webHidden/>
              </w:rPr>
              <w:fldChar w:fldCharType="separate"/>
            </w:r>
            <w:r w:rsidR="00B11C8F">
              <w:rPr>
                <w:noProof/>
                <w:webHidden/>
              </w:rPr>
              <w:t>35</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31" w:history="1">
            <w:r w:rsidR="00990E09" w:rsidRPr="00C8134F">
              <w:rPr>
                <w:rStyle w:val="Hipervnculo"/>
                <w:rFonts w:ascii="Times New Roman" w:eastAsiaTheme="minorHAnsi" w:hAnsi="Times New Roman" w:cs="Times New Roman"/>
                <w:noProof/>
                <w:lang w:eastAsia="en-US"/>
              </w:rPr>
              <w:t>CAPÍTULO</w:t>
            </w:r>
            <w:r w:rsidR="00990E09" w:rsidRPr="00C8134F">
              <w:rPr>
                <w:rStyle w:val="Hipervnculo"/>
                <w:rFonts w:ascii="Times New Roman" w:eastAsia="Times New Roman" w:hAnsi="Times New Roman" w:cs="Times New Roman"/>
                <w:noProof/>
              </w:rPr>
              <w:t xml:space="preserve"> IV</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_Toc516183731 \h </w:instrText>
            </w:r>
            <w:r w:rsidR="00914172" w:rsidRPr="00C8134F">
              <w:rPr>
                <w:noProof/>
                <w:webHidden/>
              </w:rPr>
            </w:r>
            <w:r w:rsidR="00914172" w:rsidRPr="00C8134F">
              <w:rPr>
                <w:noProof/>
                <w:webHidden/>
              </w:rPr>
              <w:fldChar w:fldCharType="separate"/>
            </w:r>
            <w:r w:rsidR="00B11C8F">
              <w:rPr>
                <w:noProof/>
                <w:webHidden/>
              </w:rPr>
              <w:t>36</w:t>
            </w:r>
            <w:r w:rsidR="00914172" w:rsidRPr="00C8134F">
              <w:rPr>
                <w:noProof/>
                <w:webHidden/>
              </w:rPr>
              <w:fldChar w:fldCharType="end"/>
            </w:r>
          </w:hyperlink>
        </w:p>
        <w:p w:rsidR="00990E09" w:rsidRPr="00C8134F" w:rsidRDefault="00F50FE1">
          <w:pPr>
            <w:pStyle w:val="TDC2"/>
            <w:tabs>
              <w:tab w:val="left" w:pos="720"/>
              <w:tab w:val="right" w:leader="dot" w:pos="8494"/>
            </w:tabs>
            <w:rPr>
              <w:rFonts w:asciiTheme="minorHAnsi" w:eastAsiaTheme="minorEastAsia" w:hAnsiTheme="minorHAnsi" w:cstheme="minorBidi"/>
              <w:noProof/>
              <w:sz w:val="22"/>
              <w:szCs w:val="22"/>
            </w:rPr>
          </w:pPr>
          <w:hyperlink w:anchor="_Toc516183732" w:history="1">
            <w:r w:rsidR="00990E09" w:rsidRPr="00C8134F">
              <w:rPr>
                <w:rStyle w:val="Hipervnculo"/>
                <w:rFonts w:ascii="Times New Roman" w:eastAsia="Times New Roman" w:hAnsi="Times New Roman" w:cs="Times New Roman"/>
                <w:noProof/>
              </w:rPr>
              <w:t>4.</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Método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_Toc516183732 \h </w:instrText>
            </w:r>
            <w:r w:rsidR="00914172" w:rsidRPr="00C8134F">
              <w:rPr>
                <w:noProof/>
                <w:webHidden/>
              </w:rPr>
            </w:r>
            <w:r w:rsidR="00914172" w:rsidRPr="00C8134F">
              <w:rPr>
                <w:noProof/>
                <w:webHidden/>
              </w:rPr>
              <w:fldChar w:fldCharType="separate"/>
            </w:r>
            <w:r w:rsidR="00B11C8F">
              <w:rPr>
                <w:noProof/>
                <w:webHidden/>
              </w:rPr>
              <w:t>36</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33" w:history="1">
            <w:r w:rsidR="00990E09" w:rsidRPr="00C8134F">
              <w:rPr>
                <w:rStyle w:val="Hipervnculo"/>
                <w:rFonts w:ascii="Times New Roman" w:eastAsia="Times New Roman" w:hAnsi="Times New Roman" w:cs="Times New Roman"/>
                <w:noProof/>
              </w:rPr>
              <w:t>4.1.</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Diseño de la investigación</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_Toc516183733 \h </w:instrText>
            </w:r>
            <w:r w:rsidR="00914172" w:rsidRPr="00C8134F">
              <w:rPr>
                <w:noProof/>
                <w:webHidden/>
              </w:rPr>
            </w:r>
            <w:r w:rsidR="00914172" w:rsidRPr="00C8134F">
              <w:rPr>
                <w:noProof/>
                <w:webHidden/>
              </w:rPr>
              <w:fldChar w:fldCharType="separate"/>
            </w:r>
            <w:r w:rsidR="00B11C8F">
              <w:rPr>
                <w:noProof/>
                <w:webHidden/>
              </w:rPr>
              <w:t>36</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34" w:history="1">
            <w:r w:rsidR="00990E09" w:rsidRPr="00C8134F">
              <w:rPr>
                <w:rStyle w:val="Hipervnculo"/>
                <w:rFonts w:ascii="Times New Roman" w:eastAsia="Times New Roman" w:hAnsi="Times New Roman" w:cs="Times New Roman"/>
                <w:noProof/>
              </w:rPr>
              <w:t>4.2.</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Población de estudio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_Toc516183734 \h </w:instrText>
            </w:r>
            <w:r w:rsidR="00914172" w:rsidRPr="00C8134F">
              <w:rPr>
                <w:noProof/>
                <w:webHidden/>
              </w:rPr>
            </w:r>
            <w:r w:rsidR="00914172" w:rsidRPr="00C8134F">
              <w:rPr>
                <w:noProof/>
                <w:webHidden/>
              </w:rPr>
              <w:fldChar w:fldCharType="separate"/>
            </w:r>
            <w:r w:rsidR="00B11C8F">
              <w:rPr>
                <w:noProof/>
                <w:webHidden/>
              </w:rPr>
              <w:t>36</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35" w:history="1">
            <w:r w:rsidR="00990E09" w:rsidRPr="00C8134F">
              <w:rPr>
                <w:rStyle w:val="Hipervnculo"/>
                <w:rFonts w:ascii="Times New Roman" w:eastAsia="Times New Roman" w:hAnsi="Times New Roman" w:cs="Times New Roman"/>
                <w:noProof/>
              </w:rPr>
              <w:t>4.3.</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Muestra de investigación o participantes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_Toc516183735 \h </w:instrText>
            </w:r>
            <w:r w:rsidR="00914172" w:rsidRPr="00C8134F">
              <w:rPr>
                <w:noProof/>
                <w:webHidden/>
              </w:rPr>
            </w:r>
            <w:r w:rsidR="00914172" w:rsidRPr="00C8134F">
              <w:rPr>
                <w:noProof/>
                <w:webHidden/>
              </w:rPr>
              <w:fldChar w:fldCharType="separate"/>
            </w:r>
            <w:r w:rsidR="00B11C8F">
              <w:rPr>
                <w:noProof/>
                <w:webHidden/>
              </w:rPr>
              <w:t>37</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36" w:history="1">
            <w:r w:rsidR="00990E09" w:rsidRPr="00C8134F">
              <w:rPr>
                <w:rStyle w:val="Hipervnculo"/>
                <w:rFonts w:ascii="Times New Roman" w:eastAsia="Times New Roman" w:hAnsi="Times New Roman" w:cs="Times New Roman"/>
                <w:noProof/>
              </w:rPr>
              <w:t>4.4.</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Técnicas e instrumentos de recolección de datos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_Toc516183736 \h </w:instrText>
            </w:r>
            <w:r w:rsidR="00914172" w:rsidRPr="00C8134F">
              <w:rPr>
                <w:noProof/>
                <w:webHidden/>
              </w:rPr>
            </w:r>
            <w:r w:rsidR="00914172" w:rsidRPr="00C8134F">
              <w:rPr>
                <w:noProof/>
                <w:webHidden/>
              </w:rPr>
              <w:fldChar w:fldCharType="separate"/>
            </w:r>
            <w:r w:rsidR="00B11C8F">
              <w:rPr>
                <w:noProof/>
                <w:webHidden/>
              </w:rPr>
              <w:t>38</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37" w:history="1">
            <w:r w:rsidR="00990E09" w:rsidRPr="00C8134F">
              <w:rPr>
                <w:rStyle w:val="Hipervnculo"/>
                <w:rFonts w:ascii="Times New Roman" w:eastAsia="Times New Roman" w:hAnsi="Times New Roman" w:cs="Times New Roman"/>
                <w:noProof/>
              </w:rPr>
              <w:t>4.5.</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Procedimientos para la recolección de datos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_Toc516183737 \h </w:instrText>
            </w:r>
            <w:r w:rsidR="00914172" w:rsidRPr="00C8134F">
              <w:rPr>
                <w:noProof/>
                <w:webHidden/>
              </w:rPr>
            </w:r>
            <w:r w:rsidR="00914172" w:rsidRPr="00C8134F">
              <w:rPr>
                <w:noProof/>
                <w:webHidden/>
              </w:rPr>
              <w:fldChar w:fldCharType="separate"/>
            </w:r>
            <w:r w:rsidR="00B11C8F">
              <w:rPr>
                <w:noProof/>
                <w:webHidden/>
              </w:rPr>
              <w:t>42</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38" w:history="1">
            <w:r w:rsidR="00990E09" w:rsidRPr="00C8134F">
              <w:rPr>
                <w:rStyle w:val="Hipervnculo"/>
                <w:rFonts w:ascii="Times New Roman" w:eastAsia="Times New Roman" w:hAnsi="Times New Roman" w:cs="Times New Roman"/>
                <w:noProof/>
              </w:rPr>
              <w:t>4.6.</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Técnicas de procesamiento y análisis de datos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_Toc516183738 \h </w:instrText>
            </w:r>
            <w:r w:rsidR="00914172" w:rsidRPr="00C8134F">
              <w:rPr>
                <w:noProof/>
                <w:webHidden/>
              </w:rPr>
            </w:r>
            <w:r w:rsidR="00914172" w:rsidRPr="00C8134F">
              <w:rPr>
                <w:noProof/>
                <w:webHidden/>
              </w:rPr>
              <w:fldChar w:fldCharType="separate"/>
            </w:r>
            <w:r w:rsidR="00B11C8F">
              <w:rPr>
                <w:noProof/>
                <w:webHidden/>
              </w:rPr>
              <w:t>43</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39" w:history="1">
            <w:r w:rsidR="00990E09" w:rsidRPr="00C8134F">
              <w:rPr>
                <w:rStyle w:val="Hipervnculo"/>
                <w:rFonts w:ascii="Times New Roman" w:eastAsiaTheme="minorHAnsi" w:hAnsi="Times New Roman" w:cs="Times New Roman"/>
                <w:noProof/>
                <w:lang w:eastAsia="en-US"/>
              </w:rPr>
              <w:t>CAPÍTULO</w:t>
            </w:r>
            <w:r w:rsidR="00990E09" w:rsidRPr="00C8134F">
              <w:rPr>
                <w:rStyle w:val="Hipervnculo"/>
                <w:rFonts w:ascii="Times New Roman" w:eastAsia="Times New Roman" w:hAnsi="Times New Roman" w:cs="Times New Roman"/>
                <w:noProof/>
              </w:rPr>
              <w:t xml:space="preserve"> V</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_Toc516183739 \h </w:instrText>
            </w:r>
            <w:r w:rsidR="00914172" w:rsidRPr="00C8134F">
              <w:rPr>
                <w:noProof/>
                <w:webHidden/>
              </w:rPr>
            </w:r>
            <w:r w:rsidR="00914172" w:rsidRPr="00C8134F">
              <w:rPr>
                <w:noProof/>
                <w:webHidden/>
              </w:rPr>
              <w:fldChar w:fldCharType="separate"/>
            </w:r>
            <w:r w:rsidR="00B11C8F">
              <w:rPr>
                <w:noProof/>
                <w:webHidden/>
              </w:rPr>
              <w:t>44</w:t>
            </w:r>
            <w:r w:rsidR="00914172" w:rsidRPr="00C8134F">
              <w:rPr>
                <w:noProof/>
                <w:webHidden/>
              </w:rPr>
              <w:fldChar w:fldCharType="end"/>
            </w:r>
          </w:hyperlink>
        </w:p>
        <w:p w:rsidR="00990E09" w:rsidRPr="00C8134F" w:rsidRDefault="00F50FE1">
          <w:pPr>
            <w:pStyle w:val="TDC2"/>
            <w:tabs>
              <w:tab w:val="left" w:pos="720"/>
              <w:tab w:val="right" w:leader="dot" w:pos="8494"/>
            </w:tabs>
            <w:rPr>
              <w:rFonts w:asciiTheme="minorHAnsi" w:eastAsiaTheme="minorEastAsia" w:hAnsiTheme="minorHAnsi" w:cstheme="minorBidi"/>
              <w:noProof/>
              <w:sz w:val="22"/>
              <w:szCs w:val="22"/>
            </w:rPr>
          </w:pPr>
          <w:hyperlink w:anchor="_Toc516183740" w:history="1">
            <w:r w:rsidR="00990E09" w:rsidRPr="00C8134F">
              <w:rPr>
                <w:rStyle w:val="Hipervnculo"/>
                <w:rFonts w:ascii="Times New Roman" w:eastAsia="Times New Roman" w:hAnsi="Times New Roman" w:cs="Times New Roman"/>
                <w:noProof/>
              </w:rPr>
              <w:t>5.</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Resultados obtenidos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_Toc516183740 \h </w:instrText>
            </w:r>
            <w:r w:rsidR="00914172" w:rsidRPr="00C8134F">
              <w:rPr>
                <w:noProof/>
                <w:webHidden/>
              </w:rPr>
            </w:r>
            <w:r w:rsidR="00914172" w:rsidRPr="00C8134F">
              <w:rPr>
                <w:noProof/>
                <w:webHidden/>
              </w:rPr>
              <w:fldChar w:fldCharType="separate"/>
            </w:r>
            <w:r w:rsidR="00B11C8F">
              <w:rPr>
                <w:noProof/>
                <w:webHidden/>
              </w:rPr>
              <w:t>44</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41" w:history="1">
            <w:r w:rsidR="00990E09" w:rsidRPr="00C8134F">
              <w:rPr>
                <w:rStyle w:val="Hipervnculo"/>
                <w:rFonts w:ascii="Times New Roman" w:eastAsia="Times New Roman" w:hAnsi="Times New Roman" w:cs="Times New Roman"/>
                <w:noProof/>
              </w:rPr>
              <w:t>5.1.</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Presentación de datos generales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_Toc516183741 \h </w:instrText>
            </w:r>
            <w:r w:rsidR="00914172" w:rsidRPr="00C8134F">
              <w:rPr>
                <w:noProof/>
                <w:webHidden/>
              </w:rPr>
            </w:r>
            <w:r w:rsidR="00914172" w:rsidRPr="00C8134F">
              <w:rPr>
                <w:noProof/>
                <w:webHidden/>
              </w:rPr>
              <w:fldChar w:fldCharType="separate"/>
            </w:r>
            <w:r w:rsidR="00B11C8F">
              <w:rPr>
                <w:noProof/>
                <w:webHidden/>
              </w:rPr>
              <w:t>44</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42" w:history="1">
            <w:r w:rsidR="00990E09" w:rsidRPr="00C8134F">
              <w:rPr>
                <w:rStyle w:val="Hipervnculo"/>
                <w:rFonts w:ascii="Times New Roman" w:eastAsia="Times New Roman" w:hAnsi="Times New Roman" w:cs="Times New Roman"/>
                <w:noProof/>
              </w:rPr>
              <w:t>5.2.</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Presentación y análisis de datos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_Toc516183742 \h </w:instrText>
            </w:r>
            <w:r w:rsidR="00914172" w:rsidRPr="00C8134F">
              <w:rPr>
                <w:noProof/>
                <w:webHidden/>
              </w:rPr>
            </w:r>
            <w:r w:rsidR="00914172" w:rsidRPr="00C8134F">
              <w:rPr>
                <w:noProof/>
                <w:webHidden/>
              </w:rPr>
              <w:fldChar w:fldCharType="separate"/>
            </w:r>
            <w:r w:rsidR="00B11C8F">
              <w:rPr>
                <w:noProof/>
                <w:webHidden/>
              </w:rPr>
              <w:t>44</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43" w:history="1">
            <w:r w:rsidR="00990E09" w:rsidRPr="00C8134F">
              <w:rPr>
                <w:rStyle w:val="Hipervnculo"/>
                <w:rFonts w:ascii="Times New Roman" w:eastAsia="Times New Roman" w:hAnsi="Times New Roman" w:cs="Times New Roman"/>
                <w:noProof/>
              </w:rPr>
              <w:t>5.3.</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Discusión de resultados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_Toc516183743 \h </w:instrText>
            </w:r>
            <w:r w:rsidR="00914172" w:rsidRPr="00C8134F">
              <w:rPr>
                <w:noProof/>
                <w:webHidden/>
              </w:rPr>
            </w:r>
            <w:r w:rsidR="00914172" w:rsidRPr="00C8134F">
              <w:rPr>
                <w:noProof/>
                <w:webHidden/>
              </w:rPr>
              <w:fldChar w:fldCharType="separate"/>
            </w:r>
            <w:r w:rsidR="00B11C8F">
              <w:rPr>
                <w:noProof/>
                <w:webHidden/>
              </w:rPr>
              <w:t>71</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44" w:history="1">
            <w:r w:rsidR="00990E09" w:rsidRPr="00C8134F">
              <w:rPr>
                <w:rStyle w:val="Hipervnculo"/>
                <w:rFonts w:ascii="Times New Roman" w:eastAsiaTheme="minorHAnsi" w:hAnsi="Times New Roman" w:cs="Times New Roman"/>
                <w:noProof/>
                <w:lang w:eastAsia="en-US"/>
              </w:rPr>
              <w:t>CAPÍTULO</w:t>
            </w:r>
            <w:r w:rsidR="00990E09" w:rsidRPr="00C8134F">
              <w:rPr>
                <w:rStyle w:val="Hipervnculo"/>
                <w:rFonts w:ascii="Times New Roman" w:eastAsia="Times New Roman" w:hAnsi="Times New Roman" w:cs="Times New Roman"/>
                <w:noProof/>
              </w:rPr>
              <w:t xml:space="preserve"> VI</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_Toc516183744 \h </w:instrText>
            </w:r>
            <w:r w:rsidR="00914172" w:rsidRPr="00C8134F">
              <w:rPr>
                <w:noProof/>
                <w:webHidden/>
              </w:rPr>
            </w:r>
            <w:r w:rsidR="00914172" w:rsidRPr="00C8134F">
              <w:rPr>
                <w:noProof/>
                <w:webHidden/>
              </w:rPr>
              <w:fldChar w:fldCharType="separate"/>
            </w:r>
            <w:r w:rsidR="00B11C8F">
              <w:rPr>
                <w:noProof/>
                <w:webHidden/>
              </w:rPr>
              <w:t>77</w:t>
            </w:r>
            <w:r w:rsidR="00914172" w:rsidRPr="00C8134F">
              <w:rPr>
                <w:noProof/>
                <w:webHidden/>
              </w:rPr>
              <w:fldChar w:fldCharType="end"/>
            </w:r>
          </w:hyperlink>
        </w:p>
        <w:p w:rsidR="00990E09" w:rsidRPr="00C8134F" w:rsidRDefault="00F50FE1">
          <w:pPr>
            <w:pStyle w:val="TDC2"/>
            <w:tabs>
              <w:tab w:val="left" w:pos="720"/>
              <w:tab w:val="right" w:leader="dot" w:pos="8494"/>
            </w:tabs>
            <w:rPr>
              <w:rFonts w:asciiTheme="minorHAnsi" w:eastAsiaTheme="minorEastAsia" w:hAnsiTheme="minorHAnsi" w:cstheme="minorBidi"/>
              <w:noProof/>
              <w:sz w:val="22"/>
              <w:szCs w:val="22"/>
            </w:rPr>
          </w:pPr>
          <w:hyperlink w:anchor="_Toc516183745" w:history="1">
            <w:r w:rsidR="00990E09" w:rsidRPr="00C8134F">
              <w:rPr>
                <w:rStyle w:val="Hipervnculo"/>
                <w:rFonts w:ascii="Times New Roman" w:eastAsia="Times New Roman" w:hAnsi="Times New Roman" w:cs="Times New Roman"/>
                <w:noProof/>
              </w:rPr>
              <w:t>6.</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hAnsi="Times New Roman" w:cs="Times New Roman"/>
                <w:noProof/>
              </w:rPr>
              <w:t>Resumen</w:t>
            </w:r>
            <w:r w:rsidR="00990E09" w:rsidRPr="00C8134F">
              <w:rPr>
                <w:rStyle w:val="Hipervnculo"/>
                <w:rFonts w:ascii="Times New Roman" w:eastAsia="Times New Roman" w:hAnsi="Times New Roman" w:cs="Times New Roman"/>
                <w:noProof/>
              </w:rPr>
              <w:t xml:space="preserve"> y Conclusiones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_Toc516183745 \h </w:instrText>
            </w:r>
            <w:r w:rsidR="00914172" w:rsidRPr="00C8134F">
              <w:rPr>
                <w:noProof/>
                <w:webHidden/>
              </w:rPr>
            </w:r>
            <w:r w:rsidR="00914172" w:rsidRPr="00C8134F">
              <w:rPr>
                <w:noProof/>
                <w:webHidden/>
              </w:rPr>
              <w:fldChar w:fldCharType="separate"/>
            </w:r>
            <w:r w:rsidR="00B11C8F">
              <w:rPr>
                <w:noProof/>
                <w:webHidden/>
              </w:rPr>
              <w:t>77</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46" w:history="1">
            <w:r w:rsidR="00990E09" w:rsidRPr="00C8134F">
              <w:rPr>
                <w:rStyle w:val="Hipervnculo"/>
                <w:rFonts w:ascii="Times New Roman" w:eastAsia="Times New Roman" w:hAnsi="Times New Roman" w:cs="Times New Roman"/>
                <w:noProof/>
              </w:rPr>
              <w:t>6.1.</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Resumen del estudio</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_Toc516183746 \h </w:instrText>
            </w:r>
            <w:r w:rsidR="00914172" w:rsidRPr="00C8134F">
              <w:rPr>
                <w:noProof/>
                <w:webHidden/>
              </w:rPr>
            </w:r>
            <w:r w:rsidR="00914172" w:rsidRPr="00C8134F">
              <w:rPr>
                <w:noProof/>
                <w:webHidden/>
              </w:rPr>
              <w:fldChar w:fldCharType="separate"/>
            </w:r>
            <w:r w:rsidR="00B11C8F">
              <w:rPr>
                <w:noProof/>
                <w:webHidden/>
              </w:rPr>
              <w:t>77</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47" w:history="1">
            <w:r w:rsidR="00990E09" w:rsidRPr="00C8134F">
              <w:rPr>
                <w:rStyle w:val="Hipervnculo"/>
                <w:rFonts w:ascii="Times New Roman" w:eastAsia="Times New Roman" w:hAnsi="Times New Roman" w:cs="Times New Roman"/>
                <w:noProof/>
              </w:rPr>
              <w:t>6.2.</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Conclusiones generales y especificas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_Toc516183747 \h </w:instrText>
            </w:r>
            <w:r w:rsidR="00914172" w:rsidRPr="00C8134F">
              <w:rPr>
                <w:noProof/>
                <w:webHidden/>
              </w:rPr>
            </w:r>
            <w:r w:rsidR="00914172" w:rsidRPr="00C8134F">
              <w:rPr>
                <w:noProof/>
                <w:webHidden/>
              </w:rPr>
              <w:fldChar w:fldCharType="separate"/>
            </w:r>
            <w:r w:rsidR="00B11C8F">
              <w:rPr>
                <w:noProof/>
                <w:webHidden/>
              </w:rPr>
              <w:t>78</w:t>
            </w:r>
            <w:r w:rsidR="00914172" w:rsidRPr="00C8134F">
              <w:rPr>
                <w:noProof/>
                <w:webHidden/>
              </w:rPr>
              <w:fldChar w:fldCharType="end"/>
            </w:r>
          </w:hyperlink>
        </w:p>
        <w:p w:rsidR="00990E09" w:rsidRPr="00C8134F" w:rsidRDefault="00F50FE1">
          <w:pPr>
            <w:pStyle w:val="TDC3"/>
            <w:tabs>
              <w:tab w:val="left" w:pos="1100"/>
              <w:tab w:val="right" w:leader="dot" w:pos="8494"/>
            </w:tabs>
            <w:rPr>
              <w:rFonts w:asciiTheme="minorHAnsi" w:eastAsiaTheme="minorEastAsia" w:hAnsiTheme="minorHAnsi" w:cstheme="minorBidi"/>
              <w:noProof/>
              <w:sz w:val="22"/>
              <w:szCs w:val="22"/>
            </w:rPr>
          </w:pPr>
          <w:hyperlink w:anchor="_Toc516183748" w:history="1">
            <w:r w:rsidR="00990E09" w:rsidRPr="00C8134F">
              <w:rPr>
                <w:rStyle w:val="Hipervnculo"/>
                <w:rFonts w:ascii="Times New Roman" w:eastAsia="Times New Roman" w:hAnsi="Times New Roman" w:cs="Times New Roman"/>
                <w:noProof/>
              </w:rPr>
              <w:t>6.3.</w:t>
            </w:r>
            <w:r w:rsidR="00990E09" w:rsidRPr="00C8134F">
              <w:rPr>
                <w:rFonts w:asciiTheme="minorHAnsi" w:eastAsiaTheme="minorEastAsia" w:hAnsiTheme="minorHAnsi" w:cstheme="minorBidi"/>
                <w:noProof/>
                <w:sz w:val="22"/>
                <w:szCs w:val="22"/>
              </w:rPr>
              <w:tab/>
            </w:r>
            <w:r w:rsidR="00990E09" w:rsidRPr="00C8134F">
              <w:rPr>
                <w:rStyle w:val="Hipervnculo"/>
                <w:rFonts w:ascii="Times New Roman" w:eastAsia="Times New Roman" w:hAnsi="Times New Roman" w:cs="Times New Roman"/>
                <w:noProof/>
              </w:rPr>
              <w:t>Recomendaciones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_Toc516183748 \h </w:instrText>
            </w:r>
            <w:r w:rsidR="00914172" w:rsidRPr="00C8134F">
              <w:rPr>
                <w:noProof/>
                <w:webHidden/>
              </w:rPr>
            </w:r>
            <w:r w:rsidR="00914172" w:rsidRPr="00C8134F">
              <w:rPr>
                <w:noProof/>
                <w:webHidden/>
              </w:rPr>
              <w:fldChar w:fldCharType="separate"/>
            </w:r>
            <w:r w:rsidR="00B11C8F">
              <w:rPr>
                <w:noProof/>
                <w:webHidden/>
              </w:rPr>
              <w:t>79</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49" w:history="1">
            <w:r w:rsidR="00990E09" w:rsidRPr="00C8134F">
              <w:rPr>
                <w:rStyle w:val="Hipervnculo"/>
                <w:rFonts w:ascii="Times New Roman" w:eastAsia="Times New Roman" w:hAnsi="Times New Roman" w:cs="Times New Roman"/>
                <w:noProof/>
              </w:rPr>
              <w:t xml:space="preserve">REFERENCIAS </w:t>
            </w:r>
            <w:r w:rsidR="00990E09" w:rsidRPr="00C8134F">
              <w:rPr>
                <w:rStyle w:val="Hipervnculo"/>
                <w:rFonts w:ascii="Times New Roman" w:eastAsiaTheme="minorHAnsi" w:hAnsi="Times New Roman" w:cs="Times New Roman"/>
                <w:noProof/>
                <w:lang w:eastAsia="en-US"/>
              </w:rPr>
              <w:t>BIBLIOGRÁFICAS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_Toc516183749 \h </w:instrText>
            </w:r>
            <w:r w:rsidR="00914172" w:rsidRPr="00C8134F">
              <w:rPr>
                <w:noProof/>
                <w:webHidden/>
              </w:rPr>
            </w:r>
            <w:r w:rsidR="00914172" w:rsidRPr="00C8134F">
              <w:rPr>
                <w:noProof/>
                <w:webHidden/>
              </w:rPr>
              <w:fldChar w:fldCharType="separate"/>
            </w:r>
            <w:r w:rsidR="00B11C8F">
              <w:rPr>
                <w:noProof/>
                <w:webHidden/>
              </w:rPr>
              <w:t>83</w:t>
            </w:r>
            <w:r w:rsidR="00914172" w:rsidRPr="00C8134F">
              <w:rPr>
                <w:noProof/>
                <w:webHidden/>
              </w:rPr>
              <w:fldChar w:fldCharType="end"/>
            </w:r>
          </w:hyperlink>
        </w:p>
        <w:p w:rsidR="00990E09" w:rsidRPr="00C8134F" w:rsidRDefault="00F50FE1" w:rsidP="00F07BA3">
          <w:pPr>
            <w:pStyle w:val="TDC1"/>
            <w:rPr>
              <w:rFonts w:asciiTheme="minorHAnsi" w:eastAsiaTheme="minorEastAsia" w:hAnsiTheme="minorHAnsi" w:cstheme="minorBidi"/>
              <w:noProof/>
              <w:sz w:val="22"/>
              <w:szCs w:val="22"/>
            </w:rPr>
          </w:pPr>
          <w:hyperlink w:anchor="_Toc516183750" w:history="1">
            <w:r w:rsidR="00990E09" w:rsidRPr="00C8134F">
              <w:rPr>
                <w:rStyle w:val="Hipervnculo"/>
                <w:rFonts w:ascii="Times New Roman" w:eastAsiaTheme="minorHAnsi" w:hAnsi="Times New Roman" w:cs="Times New Roman"/>
                <w:noProof/>
                <w:lang w:eastAsia="en-US"/>
              </w:rPr>
              <w:t>ANEXOS</w:t>
            </w:r>
            <w:r w:rsidR="00990E09" w:rsidRPr="00C8134F">
              <w:rPr>
                <w:noProof/>
                <w:webHidden/>
              </w:rPr>
              <w:tab/>
            </w:r>
            <w:r w:rsidR="00914172" w:rsidRPr="00C8134F">
              <w:rPr>
                <w:noProof/>
                <w:webHidden/>
              </w:rPr>
              <w:fldChar w:fldCharType="begin"/>
            </w:r>
            <w:r w:rsidR="00990E09" w:rsidRPr="00C8134F">
              <w:rPr>
                <w:noProof/>
                <w:webHidden/>
              </w:rPr>
              <w:instrText xml:space="preserve"> PAGEREF _Toc516183750 \h </w:instrText>
            </w:r>
            <w:r w:rsidR="00914172" w:rsidRPr="00C8134F">
              <w:rPr>
                <w:noProof/>
                <w:webHidden/>
              </w:rPr>
            </w:r>
            <w:r w:rsidR="00914172" w:rsidRPr="00C8134F">
              <w:rPr>
                <w:noProof/>
                <w:webHidden/>
              </w:rPr>
              <w:fldChar w:fldCharType="separate"/>
            </w:r>
            <w:r w:rsidR="00B11C8F">
              <w:rPr>
                <w:noProof/>
                <w:webHidden/>
              </w:rPr>
              <w:t>91</w:t>
            </w:r>
            <w:r w:rsidR="00914172" w:rsidRPr="00C8134F">
              <w:rPr>
                <w:noProof/>
                <w:webHidden/>
              </w:rPr>
              <w:fldChar w:fldCharType="end"/>
            </w:r>
          </w:hyperlink>
        </w:p>
        <w:p w:rsidR="00990E09" w:rsidRDefault="00914172">
          <w:r>
            <w:rPr>
              <w:b/>
              <w:bCs/>
              <w:lang w:val="es-ES"/>
            </w:rPr>
            <w:fldChar w:fldCharType="end"/>
          </w:r>
        </w:p>
      </w:sdtContent>
    </w:sdt>
    <w:p w:rsidR="00C37287" w:rsidRDefault="00C37287">
      <w:pPr>
        <w:pStyle w:val="Normal1"/>
        <w:rPr>
          <w:rFonts w:ascii="Times New Roman" w:eastAsia="Times New Roman" w:hAnsi="Times New Roman" w:cs="Times New Roman"/>
        </w:rPr>
      </w:pPr>
    </w:p>
    <w:p w:rsidR="00C37287" w:rsidRDefault="00760998">
      <w:pPr>
        <w:pStyle w:val="Normal1"/>
        <w:rPr>
          <w:rFonts w:ascii="Times New Roman" w:eastAsia="Times New Roman" w:hAnsi="Times New Roman" w:cs="Times New Roman"/>
          <w:sz w:val="28"/>
          <w:szCs w:val="28"/>
        </w:rPr>
      </w:pPr>
      <w:r>
        <w:br w:type="page"/>
      </w:r>
    </w:p>
    <w:p w:rsidR="00C37287" w:rsidRDefault="00760998">
      <w:pPr>
        <w:pStyle w:val="Normal1"/>
        <w:jc w:val="center"/>
        <w:rPr>
          <w:rFonts w:ascii="Times New Roman" w:eastAsia="Times New Roman" w:hAnsi="Times New Roman" w:cs="Times New Roman"/>
          <w:b/>
        </w:rPr>
      </w:pPr>
      <w:r>
        <w:rPr>
          <w:rFonts w:ascii="Times New Roman" w:eastAsia="Times New Roman" w:hAnsi="Times New Roman" w:cs="Times New Roman"/>
          <w:b/>
        </w:rPr>
        <w:lastRenderedPageBreak/>
        <w:t>ÍNDICE DE TABLAS</w:t>
      </w:r>
    </w:p>
    <w:p w:rsidR="001044BE" w:rsidRPr="00C94A90" w:rsidRDefault="00914172" w:rsidP="00F07BA3">
      <w:pPr>
        <w:pStyle w:val="TDC1"/>
        <w:rPr>
          <w:rStyle w:val="Hipervnculo"/>
          <w:rFonts w:ascii="Times New Roman" w:eastAsiaTheme="minorHAnsi" w:hAnsi="Times New Roman" w:cs="Times New Roman"/>
          <w:noProof/>
          <w:lang w:eastAsia="en-US"/>
        </w:rPr>
      </w:pPr>
      <w:r>
        <w:rPr>
          <w:rFonts w:eastAsia="Times New Roman"/>
        </w:rPr>
        <w:fldChar w:fldCharType="begin"/>
      </w:r>
      <w:r w:rsidR="00CD1B98">
        <w:rPr>
          <w:rFonts w:eastAsia="Times New Roman"/>
        </w:rPr>
        <w:instrText xml:space="preserve"> TOC \h \z \c "Tabla" </w:instrText>
      </w:r>
      <w:r>
        <w:rPr>
          <w:rFonts w:eastAsia="Times New Roman"/>
        </w:rPr>
        <w:fldChar w:fldCharType="separate"/>
      </w:r>
      <w:hyperlink w:anchor="_Toc516187111" w:history="1">
        <w:r w:rsidR="00B11C8F">
          <w:rPr>
            <w:rStyle w:val="Hipervnculo"/>
            <w:rFonts w:ascii="Times New Roman" w:eastAsiaTheme="minorHAnsi" w:hAnsi="Times New Roman" w:cs="Times New Roman"/>
            <w:noProof/>
            <w:lang w:eastAsia="en-US"/>
          </w:rPr>
          <w:t>Tabla 1.</w:t>
        </w:r>
        <w:r w:rsidR="00C94A90">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 xml:space="preserve">Estudiantes matriculados de educación secundaria en los colegios públicos de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Moyobamba en el año 2016</w:t>
        </w:r>
        <w:r w:rsidR="001044BE" w:rsidRPr="00C94A90">
          <w:rPr>
            <w:rStyle w:val="Hipervnculo"/>
            <w:rFonts w:ascii="Times New Roman" w:eastAsiaTheme="minorHAnsi" w:hAnsi="Times New Roman" w:cs="Times New Roman"/>
            <w:noProof/>
            <w:webHidden/>
            <w:lang w:eastAsia="en-US"/>
          </w:rPr>
          <w:tab/>
        </w:r>
        <w:r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_Toc516187111 \h </w:instrText>
        </w:r>
        <w:r w:rsidRPr="00C94A90">
          <w:rPr>
            <w:rStyle w:val="Hipervnculo"/>
            <w:rFonts w:ascii="Times New Roman" w:eastAsiaTheme="minorHAnsi" w:hAnsi="Times New Roman" w:cs="Times New Roman"/>
            <w:noProof/>
            <w:webHidden/>
            <w:lang w:eastAsia="en-US"/>
          </w:rPr>
        </w:r>
        <w:r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37</w:t>
        </w:r>
        <w:r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2" w:history="1">
        <w:r w:rsidR="00B11C8F">
          <w:rPr>
            <w:rStyle w:val="Hipervnculo"/>
            <w:rFonts w:ascii="Times New Roman" w:eastAsiaTheme="minorHAnsi" w:hAnsi="Times New Roman" w:cs="Times New Roman"/>
            <w:noProof/>
            <w:lang w:eastAsia="en-US"/>
          </w:rPr>
          <w:t>Tabla 2.</w:t>
        </w:r>
        <w:r w:rsidR="00C94A90">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 xml:space="preserve">Distribución porcentual de la muestra de estudiantes (N=681) de educación secundaria de colegios públicos de Moyobamba, considerando el sexo y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grado escolar.</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_Toc516187112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38</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3" w:history="1">
        <w:r w:rsidR="00B11C8F">
          <w:rPr>
            <w:rStyle w:val="Hipervnculo"/>
            <w:rFonts w:ascii="Times New Roman" w:eastAsiaTheme="minorHAnsi" w:hAnsi="Times New Roman" w:cs="Times New Roman"/>
            <w:noProof/>
            <w:lang w:eastAsia="en-US"/>
          </w:rPr>
          <w:t>Tabla  3.</w:t>
        </w:r>
        <w:r w:rsidR="00C94A90">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Prueba de confiabilidad para la Escala de Comportamiento de Bullying</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_Toc516187113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41</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4" w:history="1">
        <w:r w:rsidR="00B11C8F">
          <w:rPr>
            <w:rStyle w:val="Hipervnculo"/>
            <w:rFonts w:ascii="Times New Roman" w:eastAsiaTheme="minorHAnsi" w:hAnsi="Times New Roman" w:cs="Times New Roman"/>
            <w:noProof/>
            <w:lang w:eastAsia="en-US"/>
          </w:rPr>
          <w:t>Tabla 4.</w:t>
        </w:r>
        <w:r w:rsidR="00C94A90">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Coeficiente de Correlación de Spearman para la muestra (N=681) de los factores de la Escala de conductas de Bullying</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_Toc516187114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42</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5" w:history="1">
        <w:r w:rsidR="00F07BA3">
          <w:rPr>
            <w:rStyle w:val="Hipervnculo"/>
            <w:rFonts w:ascii="Times New Roman" w:eastAsiaTheme="minorHAnsi" w:hAnsi="Times New Roman" w:cs="Times New Roman"/>
            <w:noProof/>
            <w:lang w:eastAsia="en-US"/>
          </w:rPr>
          <w:t xml:space="preserve">Tabla </w:t>
        </w:r>
        <w:r w:rsidR="00B11C8F">
          <w:rPr>
            <w:rStyle w:val="Hipervnculo"/>
            <w:rFonts w:ascii="Times New Roman" w:eastAsiaTheme="minorHAnsi" w:hAnsi="Times New Roman" w:cs="Times New Roman"/>
            <w:noProof/>
            <w:lang w:eastAsia="en-US"/>
          </w:rPr>
          <w:t xml:space="preserve"> 5. </w:t>
        </w:r>
        <w:r w:rsidR="001044BE" w:rsidRPr="00C94A90">
          <w:rPr>
            <w:rStyle w:val="Hipervnculo"/>
            <w:rFonts w:ascii="Times New Roman" w:eastAsiaTheme="minorHAnsi" w:hAnsi="Times New Roman" w:cs="Times New Roman"/>
            <w:noProof/>
            <w:lang w:eastAsia="en-US"/>
          </w:rPr>
          <w:t>Prueba de normalidad Smiroy-Kolgomoroy correspondiente a las puntuaciones totales de los tipos de comportamiento de bullying del Cuestionario Multimodal de interacción escolar</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_Toc516187115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43</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6" w:history="1">
        <w:r w:rsidR="001044BE" w:rsidRPr="00C94A90">
          <w:rPr>
            <w:rStyle w:val="Hipervnculo"/>
            <w:rFonts w:ascii="Times New Roman" w:eastAsiaTheme="minorHAnsi" w:hAnsi="Times New Roman" w:cs="Times New Roman"/>
            <w:noProof/>
            <w:lang w:eastAsia="en-US"/>
          </w:rPr>
          <w:t xml:space="preserve">Tabla </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6</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Estadísticos descriptivos para la muestra de estudiantes de colegios públicos de Moyobamba según los tipos de comportamientos de bullying</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_Toc516187116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45</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7" w:history="1">
        <w:r w:rsidR="001044BE" w:rsidRPr="00C94A90">
          <w:rPr>
            <w:rStyle w:val="Hipervnculo"/>
            <w:rFonts w:ascii="Times New Roman" w:eastAsiaTheme="minorHAnsi" w:hAnsi="Times New Roman" w:cs="Times New Roman"/>
            <w:noProof/>
            <w:lang w:eastAsia="en-US"/>
          </w:rPr>
          <w:t xml:space="preserve">Tabla </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7</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Diferencias entre los tipos de comportamientos de bullying en los estudiantes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de educación secundaria de colegios públicos de Moyobamba considerando el sexo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_Toc516187117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46</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8" w:history="1">
        <w:r w:rsidR="001044BE" w:rsidRPr="00C94A90">
          <w:rPr>
            <w:rStyle w:val="Hipervnculo"/>
            <w:rFonts w:ascii="Times New Roman" w:eastAsiaTheme="minorHAnsi" w:hAnsi="Times New Roman" w:cs="Times New Roman"/>
            <w:noProof/>
            <w:lang w:eastAsia="en-US"/>
          </w:rPr>
          <w:t xml:space="preserve">Tabla </w:t>
        </w:r>
        <w:r w:rsidR="00CE7903">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8</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 el conocimiento de estrategias de prevención e intervención entre los estudiantes de educación secundaria de los colegios públicos de Moyobamba considerando el sexo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_Toc516187118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47</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19" w:history="1">
        <w:r w:rsidR="001044BE" w:rsidRPr="00C94A90">
          <w:rPr>
            <w:rStyle w:val="Hipervnculo"/>
            <w:rFonts w:ascii="Times New Roman" w:eastAsiaTheme="minorHAnsi" w:hAnsi="Times New Roman" w:cs="Times New Roman"/>
            <w:noProof/>
            <w:lang w:eastAsia="en-US"/>
          </w:rPr>
          <w:t>Tabla</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 xml:space="preserve"> 9</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estudiantes de educación secundaria de colegios públicos de Moyobamba considerando el grado escolar</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_Toc516187119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49</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0" w:history="1">
        <w:r w:rsidR="001044BE" w:rsidRPr="00C94A90">
          <w:rPr>
            <w:rStyle w:val="Hipervnculo"/>
            <w:rFonts w:ascii="Times New Roman" w:eastAsiaTheme="minorHAnsi" w:hAnsi="Times New Roman" w:cs="Times New Roman"/>
            <w:noProof/>
            <w:lang w:eastAsia="en-US"/>
          </w:rPr>
          <w:t>Tabla 10</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 xml:space="preserve"> estudiantes de educación secundaria de colegios públicos de Moyobamba de primero y segundo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_Toc516187120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51</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1" w:history="1">
        <w:r w:rsidR="001044BE" w:rsidRPr="00C94A90">
          <w:rPr>
            <w:rStyle w:val="Hipervnculo"/>
            <w:rFonts w:ascii="Times New Roman" w:eastAsiaTheme="minorHAnsi" w:hAnsi="Times New Roman" w:cs="Times New Roman"/>
            <w:noProof/>
            <w:lang w:eastAsia="en-US"/>
          </w:rPr>
          <w:t xml:space="preserve">Tabla </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11</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Diferencias entre los tipos de comportamientos de bullying en los estudiantes de educación secundaria de colegios públicos de Moyobamba de primero y tercero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_Toc516187121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52</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2" w:history="1">
        <w:r w:rsidR="001044BE" w:rsidRPr="00C94A90">
          <w:rPr>
            <w:rStyle w:val="Hipervnculo"/>
            <w:rFonts w:ascii="Times New Roman" w:eastAsiaTheme="minorHAnsi" w:hAnsi="Times New Roman" w:cs="Times New Roman"/>
            <w:noProof/>
            <w:lang w:eastAsia="en-US"/>
          </w:rPr>
          <w:t>Tabla 12</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estudiantes de educación secundaria de colegios públicos de Moyobamba de primero y cuarto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_Toc516187122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54</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3" w:history="1">
        <w:r w:rsidR="001044BE" w:rsidRPr="00C94A90">
          <w:rPr>
            <w:rStyle w:val="Hipervnculo"/>
            <w:rFonts w:ascii="Times New Roman" w:eastAsiaTheme="minorHAnsi" w:hAnsi="Times New Roman" w:cs="Times New Roman"/>
            <w:noProof/>
            <w:lang w:eastAsia="en-US"/>
          </w:rPr>
          <w:t>Tabla 13</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estudiantes de educación secundaria de colegios públicos de Moyobamba de primero y quinto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_Toc516187123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55</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4" w:history="1">
        <w:r w:rsidR="001044BE" w:rsidRPr="00C94A90">
          <w:rPr>
            <w:rStyle w:val="Hipervnculo"/>
            <w:rFonts w:ascii="Times New Roman" w:eastAsiaTheme="minorHAnsi" w:hAnsi="Times New Roman" w:cs="Times New Roman"/>
            <w:noProof/>
            <w:lang w:eastAsia="en-US"/>
          </w:rPr>
          <w:t xml:space="preserve">Tabla </w:t>
        </w:r>
        <w:r w:rsidR="00CE7903">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14</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estudiantes de educación secundaria de colegios públicos de Moyobamba de segundo y tercer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_Toc516187124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57</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5" w:history="1">
        <w:r w:rsidR="001044BE" w:rsidRPr="00C94A90">
          <w:rPr>
            <w:rStyle w:val="Hipervnculo"/>
            <w:rFonts w:ascii="Times New Roman" w:eastAsiaTheme="minorHAnsi" w:hAnsi="Times New Roman" w:cs="Times New Roman"/>
            <w:noProof/>
            <w:lang w:eastAsia="en-US"/>
          </w:rPr>
          <w:t>Tabla 15</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estudiantes de educación secundaria de colegios públicos de Moyobamba de segundo y cuarto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_Toc516187125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58</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6" w:history="1">
        <w:r w:rsidR="001044BE" w:rsidRPr="00C94A90">
          <w:rPr>
            <w:rStyle w:val="Hipervnculo"/>
            <w:rFonts w:ascii="Times New Roman" w:eastAsiaTheme="minorHAnsi" w:hAnsi="Times New Roman" w:cs="Times New Roman"/>
            <w:noProof/>
            <w:lang w:eastAsia="en-US"/>
          </w:rPr>
          <w:t>Tabla 16</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estudiantes de educación secundaria de colegios públicos de Moyobamba de segundo y quinto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_Toc516187126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60</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7" w:history="1">
        <w:r w:rsidR="001044BE" w:rsidRPr="00C94A90">
          <w:rPr>
            <w:rStyle w:val="Hipervnculo"/>
            <w:rFonts w:ascii="Times New Roman" w:eastAsiaTheme="minorHAnsi" w:hAnsi="Times New Roman" w:cs="Times New Roman"/>
            <w:noProof/>
            <w:lang w:eastAsia="en-US"/>
          </w:rPr>
          <w:t>Tabla 17</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estudiantes de educación secundaria de colegios públicos de Moyobamba de tercero y cuarto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_Toc516187127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61</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8" w:history="1">
        <w:r w:rsidR="001044BE" w:rsidRPr="00C94A90">
          <w:rPr>
            <w:rStyle w:val="Hipervnculo"/>
            <w:rFonts w:ascii="Times New Roman" w:eastAsiaTheme="minorHAnsi" w:hAnsi="Times New Roman" w:cs="Times New Roman"/>
            <w:noProof/>
            <w:lang w:eastAsia="en-US"/>
          </w:rPr>
          <w:t>Tabla 18</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 xml:space="preserve"> estudiantes de educación secundaria de colegios públicos de Moyobamba de tercero y quinto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_Toc516187128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63</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29" w:history="1">
        <w:r w:rsidR="001044BE" w:rsidRPr="00C94A90">
          <w:rPr>
            <w:rStyle w:val="Hipervnculo"/>
            <w:rFonts w:ascii="Times New Roman" w:eastAsiaTheme="minorHAnsi" w:hAnsi="Times New Roman" w:cs="Times New Roman"/>
            <w:noProof/>
            <w:lang w:eastAsia="en-US"/>
          </w:rPr>
          <w:t>Tabla 19</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entre los tipos de comportamientos de bullying en los </w:t>
        </w:r>
        <w:r w:rsidR="007F442D">
          <w:rPr>
            <w:rStyle w:val="Hipervnculo"/>
            <w:rFonts w:ascii="Times New Roman" w:eastAsiaTheme="minorHAnsi" w:hAnsi="Times New Roman" w:cs="Times New Roman"/>
            <w:noProof/>
            <w:lang w:eastAsia="en-US"/>
          </w:rPr>
          <w:br/>
        </w:r>
        <w:r w:rsidR="001044BE" w:rsidRPr="00C94A90">
          <w:rPr>
            <w:rStyle w:val="Hipervnculo"/>
            <w:rFonts w:ascii="Times New Roman" w:eastAsiaTheme="minorHAnsi" w:hAnsi="Times New Roman" w:cs="Times New Roman"/>
            <w:noProof/>
            <w:lang w:eastAsia="en-US"/>
          </w:rPr>
          <w:t>estudiantes de educación secundaria de colegios públicos de Moyobamba de cuarto y quinto grado</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_Toc516187129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64</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30" w:history="1">
        <w:r w:rsidR="001044BE" w:rsidRPr="00C94A90">
          <w:rPr>
            <w:rStyle w:val="Hipervnculo"/>
            <w:rFonts w:ascii="Times New Roman" w:eastAsiaTheme="minorHAnsi" w:hAnsi="Times New Roman" w:cs="Times New Roman"/>
            <w:noProof/>
            <w:lang w:eastAsia="en-US"/>
          </w:rPr>
          <w:t xml:space="preserve">Tabla </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20</w:t>
        </w:r>
        <w:r w:rsidR="00B11C8F">
          <w:rPr>
            <w:rStyle w:val="Hipervnculo"/>
            <w:rFonts w:ascii="Times New Roman" w:eastAsiaTheme="minorHAnsi" w:hAnsi="Times New Roman" w:cs="Times New Roman"/>
            <w:noProof/>
            <w:lang w:eastAsia="en-US"/>
          </w:rPr>
          <w:t>.</w:t>
        </w:r>
        <w:r w:rsidR="001044BE" w:rsidRPr="00C94A90">
          <w:rPr>
            <w:rStyle w:val="Hipervnculo"/>
            <w:rFonts w:ascii="Times New Roman" w:eastAsiaTheme="minorHAnsi" w:hAnsi="Times New Roman" w:cs="Times New Roman"/>
            <w:noProof/>
            <w:lang w:eastAsia="en-US"/>
          </w:rPr>
          <w:t xml:space="preserve"> Diferencias en el conocimiento de estrategias de prevención e intervención entre los estudiantes de educación secundaria de los colegios públicos de Moyobamba considerando el grado escolar</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_Toc516187130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65</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31" w:history="1">
        <w:r w:rsidR="00B11C8F">
          <w:rPr>
            <w:rStyle w:val="Hipervnculo"/>
            <w:rFonts w:ascii="Times New Roman" w:eastAsiaTheme="minorHAnsi" w:hAnsi="Times New Roman" w:cs="Times New Roman"/>
            <w:noProof/>
            <w:lang w:eastAsia="en-US"/>
          </w:rPr>
          <w:t xml:space="preserve">Tabla   21. </w:t>
        </w:r>
        <w:r w:rsidR="001044BE" w:rsidRPr="00C94A90">
          <w:rPr>
            <w:rStyle w:val="Hipervnculo"/>
            <w:rFonts w:ascii="Times New Roman" w:eastAsiaTheme="minorHAnsi" w:hAnsi="Times New Roman" w:cs="Times New Roman"/>
            <w:noProof/>
            <w:lang w:eastAsia="en-US"/>
          </w:rPr>
          <w:t>Cantidad de tiempo en el que se realiza campañas sobre Bullying</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_Toc516187131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66</w:t>
        </w:r>
        <w:r w:rsidR="00914172" w:rsidRPr="00C94A90">
          <w:rPr>
            <w:rStyle w:val="Hipervnculo"/>
            <w:rFonts w:ascii="Times New Roman" w:eastAsiaTheme="minorHAnsi" w:hAnsi="Times New Roman" w:cs="Times New Roman"/>
            <w:noProof/>
            <w:webHidden/>
            <w:lang w:eastAsia="en-US"/>
          </w:rPr>
          <w:fldChar w:fldCharType="end"/>
        </w:r>
      </w:hyperlink>
    </w:p>
    <w:p w:rsidR="001044BE" w:rsidRPr="00C94A90" w:rsidRDefault="00F50FE1" w:rsidP="00F07BA3">
      <w:pPr>
        <w:pStyle w:val="TDC1"/>
        <w:rPr>
          <w:rStyle w:val="Hipervnculo"/>
          <w:rFonts w:ascii="Times New Roman" w:eastAsiaTheme="minorHAnsi" w:hAnsi="Times New Roman" w:cs="Times New Roman"/>
          <w:noProof/>
          <w:lang w:eastAsia="en-US"/>
        </w:rPr>
      </w:pPr>
      <w:hyperlink w:anchor="_Toc516187132" w:history="1">
        <w:r w:rsidR="001044BE" w:rsidRPr="00C94A90">
          <w:rPr>
            <w:rStyle w:val="Hipervnculo"/>
            <w:rFonts w:ascii="Times New Roman" w:eastAsiaTheme="minorHAnsi" w:hAnsi="Times New Roman" w:cs="Times New Roman"/>
            <w:noProof/>
            <w:lang w:eastAsia="en-US"/>
          </w:rPr>
          <w:t xml:space="preserve">Tabla </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22</w:t>
        </w:r>
        <w:r w:rsidR="00B11C8F">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Actividades de prevención del Bullying</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_Toc516187132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67</w:t>
        </w:r>
        <w:r w:rsidR="00914172" w:rsidRPr="00C94A90">
          <w:rPr>
            <w:rStyle w:val="Hipervnculo"/>
            <w:rFonts w:ascii="Times New Roman" w:eastAsiaTheme="minorHAnsi" w:hAnsi="Times New Roman" w:cs="Times New Roman"/>
            <w:noProof/>
            <w:webHidden/>
            <w:lang w:eastAsia="en-US"/>
          </w:rPr>
          <w:fldChar w:fldCharType="end"/>
        </w:r>
      </w:hyperlink>
    </w:p>
    <w:p w:rsidR="001044BE" w:rsidRDefault="00F50FE1" w:rsidP="00F07BA3">
      <w:pPr>
        <w:pStyle w:val="TDC1"/>
        <w:rPr>
          <w:rFonts w:asciiTheme="minorHAnsi" w:eastAsiaTheme="minorEastAsia" w:hAnsiTheme="minorHAnsi" w:cstheme="minorBidi"/>
          <w:noProof/>
          <w:sz w:val="22"/>
          <w:szCs w:val="22"/>
        </w:rPr>
      </w:pPr>
      <w:hyperlink w:anchor="_Toc516187133" w:history="1">
        <w:r w:rsidR="00B11C8F">
          <w:rPr>
            <w:rStyle w:val="Hipervnculo"/>
            <w:rFonts w:ascii="Times New Roman" w:eastAsiaTheme="minorHAnsi" w:hAnsi="Times New Roman" w:cs="Times New Roman"/>
            <w:noProof/>
            <w:lang w:eastAsia="en-US"/>
          </w:rPr>
          <w:t>Tabla   23.</w:t>
        </w:r>
        <w:r w:rsidR="00636B1E">
          <w:rPr>
            <w:rStyle w:val="Hipervnculo"/>
            <w:rFonts w:ascii="Times New Roman" w:eastAsiaTheme="minorHAnsi" w:hAnsi="Times New Roman" w:cs="Times New Roman"/>
            <w:noProof/>
            <w:lang w:eastAsia="en-US"/>
          </w:rPr>
          <w:t xml:space="preserve"> </w:t>
        </w:r>
        <w:r w:rsidR="001044BE" w:rsidRPr="00C94A90">
          <w:rPr>
            <w:rStyle w:val="Hipervnculo"/>
            <w:rFonts w:ascii="Times New Roman" w:eastAsiaTheme="minorHAnsi" w:hAnsi="Times New Roman" w:cs="Times New Roman"/>
            <w:noProof/>
            <w:lang w:eastAsia="en-US"/>
          </w:rPr>
          <w:t>Comparación de investigaciones realizadas sobre bullying en el Perú</w:t>
        </w:r>
        <w:r w:rsidR="001044BE" w:rsidRPr="00C94A90">
          <w:rPr>
            <w:rStyle w:val="Hipervnculo"/>
            <w:rFonts w:ascii="Times New Roman" w:eastAsiaTheme="minorHAnsi" w:hAnsi="Times New Roman" w:cs="Times New Roman"/>
            <w:noProof/>
            <w:webHidden/>
            <w:lang w:eastAsia="en-US"/>
          </w:rPr>
          <w:tab/>
        </w:r>
        <w:r w:rsidR="00914172" w:rsidRPr="00C94A90">
          <w:rPr>
            <w:rStyle w:val="Hipervnculo"/>
            <w:rFonts w:ascii="Times New Roman" w:eastAsiaTheme="minorHAnsi" w:hAnsi="Times New Roman" w:cs="Times New Roman"/>
            <w:noProof/>
            <w:webHidden/>
            <w:lang w:eastAsia="en-US"/>
          </w:rPr>
          <w:fldChar w:fldCharType="begin"/>
        </w:r>
        <w:r w:rsidR="001044BE" w:rsidRPr="00C94A90">
          <w:rPr>
            <w:rStyle w:val="Hipervnculo"/>
            <w:rFonts w:ascii="Times New Roman" w:eastAsiaTheme="minorHAnsi" w:hAnsi="Times New Roman" w:cs="Times New Roman"/>
            <w:noProof/>
            <w:webHidden/>
            <w:lang w:eastAsia="en-US"/>
          </w:rPr>
          <w:instrText xml:space="preserve"> PAGEREF _Toc516187133 \h </w:instrText>
        </w:r>
        <w:r w:rsidR="00914172" w:rsidRPr="00C94A90">
          <w:rPr>
            <w:rStyle w:val="Hipervnculo"/>
            <w:rFonts w:ascii="Times New Roman" w:eastAsiaTheme="minorHAnsi" w:hAnsi="Times New Roman" w:cs="Times New Roman"/>
            <w:noProof/>
            <w:webHidden/>
            <w:lang w:eastAsia="en-US"/>
          </w:rPr>
        </w:r>
        <w:r w:rsidR="00914172" w:rsidRPr="00C94A90">
          <w:rPr>
            <w:rStyle w:val="Hipervnculo"/>
            <w:rFonts w:ascii="Times New Roman" w:eastAsiaTheme="minorHAnsi" w:hAnsi="Times New Roman" w:cs="Times New Roman"/>
            <w:noProof/>
            <w:webHidden/>
            <w:lang w:eastAsia="en-US"/>
          </w:rPr>
          <w:fldChar w:fldCharType="separate"/>
        </w:r>
        <w:r w:rsidR="00B11C8F">
          <w:rPr>
            <w:rStyle w:val="Hipervnculo"/>
            <w:rFonts w:ascii="Times New Roman" w:eastAsiaTheme="minorHAnsi" w:hAnsi="Times New Roman" w:cs="Times New Roman"/>
            <w:noProof/>
            <w:webHidden/>
            <w:lang w:eastAsia="en-US"/>
          </w:rPr>
          <w:t>67</w:t>
        </w:r>
        <w:r w:rsidR="00914172" w:rsidRPr="00C94A90">
          <w:rPr>
            <w:rStyle w:val="Hipervnculo"/>
            <w:rFonts w:ascii="Times New Roman" w:eastAsiaTheme="minorHAnsi" w:hAnsi="Times New Roman" w:cs="Times New Roman"/>
            <w:noProof/>
            <w:webHidden/>
            <w:lang w:eastAsia="en-US"/>
          </w:rPr>
          <w:fldChar w:fldCharType="end"/>
        </w:r>
      </w:hyperlink>
    </w:p>
    <w:p w:rsidR="00C37287" w:rsidRDefault="00914172">
      <w:pPr>
        <w:pStyle w:val="Normal1"/>
        <w:rPr>
          <w:rFonts w:ascii="Times New Roman" w:eastAsia="Times New Roman" w:hAnsi="Times New Roman" w:cs="Times New Roman"/>
        </w:rPr>
      </w:pPr>
      <w:r>
        <w:rPr>
          <w:rFonts w:ascii="Times New Roman" w:eastAsia="Times New Roman" w:hAnsi="Times New Roman" w:cs="Times New Roman"/>
        </w:rPr>
        <w:fldChar w:fldCharType="end"/>
      </w:r>
    </w:p>
    <w:p w:rsidR="00C37287" w:rsidRDefault="00F50FE1">
      <w:pPr>
        <w:pStyle w:val="Normal1"/>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Forma libre 7" o:spid="_x0000_s1028" style="position:absolute;left:0;text-align:left;margin-left:414pt;margin-top:110pt;width:16.75pt;height:1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25,219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" adj="-11796480,,5400" path="m,l,219075r200025,l200025,,,xe" strokecolor="white" strokeweight="1pt">
            <v:stroke startarrowwidth="narrow" startarrowlength="short" endarrowwidth="narrow" endarrowlength="short" miterlimit="5243f" joinstyle="miter"/>
            <v:formulas/>
            <v:path arrowok="t" o:extrusionok="f" o:connecttype="segments" textboxrect="0,0,200025,219075"/>
            <v:textbox inset="9pt,0,9pt,0">
              <w:txbxContent>
                <w:p w:rsidR="00E93269" w:rsidRDefault="00E93269">
                  <w:pPr>
                    <w:textDirection w:val="btLr"/>
                  </w:pPr>
                </w:p>
              </w:txbxContent>
            </v:textbox>
            <w10:wrap anchorx="margin"/>
          </v:shape>
        </w:pict>
      </w:r>
    </w:p>
    <w:p w:rsidR="00C37287" w:rsidRDefault="00760998">
      <w:pPr>
        <w:pStyle w:val="Normal1"/>
        <w:widowControl w:val="0"/>
        <w:pBdr>
          <w:top w:val="nil"/>
          <w:left w:val="nil"/>
          <w:bottom w:val="nil"/>
          <w:right w:val="nil"/>
          <w:between w:val="nil"/>
        </w:pBdr>
        <w:spacing w:line="276" w:lineRule="auto"/>
        <w:jc w:val="left"/>
        <w:rPr>
          <w:rFonts w:ascii="Times New Roman" w:eastAsia="Times New Roman" w:hAnsi="Times New Roman" w:cs="Times New Roman"/>
          <w:color w:val="000000"/>
        </w:rPr>
        <w:sectPr w:rsidR="00C37287" w:rsidSect="00810B13">
          <w:footerReference w:type="default" r:id="rId10"/>
          <w:pgSz w:w="11907" w:h="16840"/>
          <w:pgMar w:top="1418" w:right="1418" w:bottom="1418" w:left="1985" w:header="709" w:footer="709" w:gutter="0"/>
          <w:pgNumType w:fmt="upperRoman" w:start="1"/>
          <w:cols w:space="720"/>
          <w:docGrid w:linePitch="326"/>
        </w:sectPr>
      </w:pPr>
      <w:r>
        <w:br w:type="page"/>
      </w:r>
    </w:p>
    <w:p w:rsidR="00C37287" w:rsidRDefault="00C37287">
      <w:pPr>
        <w:pStyle w:val="Normal1"/>
        <w:spacing w:line="480" w:lineRule="auto"/>
        <w:rPr>
          <w:rFonts w:ascii="Times New Roman" w:eastAsia="Times New Roman" w:hAnsi="Times New Roman" w:cs="Times New Roman"/>
          <w:b/>
          <w:sz w:val="28"/>
          <w:szCs w:val="28"/>
        </w:rPr>
      </w:pPr>
    </w:p>
    <w:p w:rsidR="008D112D" w:rsidRDefault="008D112D">
      <w:pPr>
        <w:pStyle w:val="Normal1"/>
        <w:spacing w:line="480" w:lineRule="auto"/>
        <w:rPr>
          <w:rFonts w:ascii="Times New Roman" w:eastAsia="Times New Roman" w:hAnsi="Times New Roman" w:cs="Times New Roman"/>
          <w:b/>
          <w:sz w:val="28"/>
          <w:szCs w:val="28"/>
        </w:rPr>
      </w:pPr>
    </w:p>
    <w:p w:rsidR="008D112D" w:rsidRDefault="008D112D">
      <w:pPr>
        <w:pStyle w:val="Normal1"/>
        <w:spacing w:line="480" w:lineRule="auto"/>
        <w:rPr>
          <w:rFonts w:ascii="Times New Roman" w:eastAsia="Times New Roman" w:hAnsi="Times New Roman" w:cs="Times New Roman"/>
          <w:b/>
          <w:sz w:val="28"/>
          <w:szCs w:val="28"/>
        </w:rPr>
      </w:pPr>
    </w:p>
    <w:p w:rsidR="008D112D" w:rsidRDefault="008D112D">
      <w:pPr>
        <w:pStyle w:val="Normal1"/>
        <w:spacing w:line="480" w:lineRule="auto"/>
        <w:rPr>
          <w:rFonts w:ascii="Times New Roman" w:eastAsia="Times New Roman" w:hAnsi="Times New Roman" w:cs="Times New Roman"/>
          <w:b/>
          <w:sz w:val="28"/>
          <w:szCs w:val="28"/>
        </w:rPr>
      </w:pPr>
    </w:p>
    <w:p w:rsidR="00C37287" w:rsidRDefault="00760998" w:rsidP="00CA7DF7">
      <w:pPr>
        <w:spacing w:line="480" w:lineRule="auto"/>
        <w:jc w:val="center"/>
        <w:outlineLvl w:val="0"/>
        <w:rPr>
          <w:rFonts w:ascii="Times New Roman" w:eastAsia="Times New Roman" w:hAnsi="Times New Roman" w:cs="Times New Roman"/>
          <w:b/>
          <w:sz w:val="28"/>
          <w:szCs w:val="28"/>
        </w:rPr>
      </w:pPr>
      <w:bookmarkStart w:id="12" w:name="_Toc516183712"/>
      <w:r w:rsidRPr="00111096">
        <w:rPr>
          <w:rFonts w:ascii="Times New Roman" w:eastAsiaTheme="minorHAnsi" w:hAnsi="Times New Roman" w:cs="Times New Roman"/>
          <w:b/>
          <w:sz w:val="28"/>
          <w:lang w:eastAsia="en-US"/>
        </w:rPr>
        <w:t>CAPÍTULO</w:t>
      </w:r>
      <w:r>
        <w:rPr>
          <w:rFonts w:ascii="Times New Roman" w:eastAsia="Times New Roman" w:hAnsi="Times New Roman" w:cs="Times New Roman"/>
          <w:b/>
          <w:sz w:val="28"/>
          <w:szCs w:val="28"/>
        </w:rPr>
        <w:t xml:space="preserve"> I</w:t>
      </w:r>
      <w:bookmarkEnd w:id="12"/>
    </w:p>
    <w:p w:rsidR="00C37287" w:rsidRPr="00111096" w:rsidRDefault="00760998" w:rsidP="009A05FC">
      <w:pPr>
        <w:pStyle w:val="Prrafodelista"/>
        <w:numPr>
          <w:ilvl w:val="0"/>
          <w:numId w:val="9"/>
        </w:numPr>
        <w:spacing w:line="480" w:lineRule="auto"/>
        <w:ind w:left="284" w:hanging="284"/>
        <w:outlineLvl w:val="1"/>
        <w:rPr>
          <w:rFonts w:ascii="Times New Roman" w:hAnsi="Times New Roman" w:cs="Times New Roman"/>
          <w:b/>
        </w:rPr>
      </w:pPr>
      <w:bookmarkStart w:id="13" w:name="_Toc516183713"/>
      <w:r w:rsidRPr="00111096">
        <w:rPr>
          <w:rFonts w:ascii="Times New Roman" w:hAnsi="Times New Roman" w:cs="Times New Roman"/>
          <w:b/>
        </w:rPr>
        <w:t>Planteamiento del estudio</w:t>
      </w:r>
      <w:bookmarkEnd w:id="13"/>
    </w:p>
    <w:p w:rsidR="00C37287" w:rsidRDefault="00760998" w:rsidP="009A05FC">
      <w:pPr>
        <w:pStyle w:val="Prrafodelista"/>
        <w:numPr>
          <w:ilvl w:val="1"/>
          <w:numId w:val="9"/>
        </w:numPr>
        <w:spacing w:line="480" w:lineRule="auto"/>
        <w:ind w:left="851" w:hanging="567"/>
        <w:contextualSpacing w:val="0"/>
        <w:outlineLvl w:val="2"/>
        <w:rPr>
          <w:rFonts w:ascii="Times New Roman" w:eastAsia="Times New Roman" w:hAnsi="Times New Roman" w:cs="Times New Roman"/>
          <w:b/>
          <w:color w:val="000000"/>
        </w:rPr>
      </w:pPr>
      <w:bookmarkStart w:id="14" w:name="_Toc516183714"/>
      <w:r w:rsidRPr="00CA7DF7">
        <w:rPr>
          <w:rFonts w:ascii="Times New Roman" w:hAnsi="Times New Roman" w:cs="Times New Roman"/>
          <w:b/>
        </w:rPr>
        <w:t>Formulación</w:t>
      </w:r>
      <w:r>
        <w:rPr>
          <w:rFonts w:ascii="Times New Roman" w:eastAsia="Times New Roman" w:hAnsi="Times New Roman" w:cs="Times New Roman"/>
          <w:b/>
          <w:color w:val="000000"/>
        </w:rPr>
        <w:t xml:space="preserve"> del problema</w:t>
      </w:r>
      <w:bookmarkEnd w:id="14"/>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Desde hace varias décadas la violencia se ha presentado de diferentes maneras y en distintos lugares; con el paso de los años se ha venido atendiendo el tema dando importancia a la prevención e intervención oportuna.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Uno de los tipos de violencia que ha puesto en alerta a la población en los últimos tiempos, es la que se da en el ambiente escolar, siendo los medios de comunicación la principal fuente de información donde con mayor continuidad se han reportado casos sobre agresiones físicas y psicológicas entre alumnos de diferentes instituciones educativas, generando preocupación a nivel social, debido a que el desenlace de muchos de estos casos ha sido la muerte.</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Esta problemática puede ser mejor evidenciada a través las últimas cifras reportadas en el </w:t>
      </w:r>
      <w:proofErr w:type="spellStart"/>
      <w:r>
        <w:rPr>
          <w:rFonts w:ascii="Times New Roman" w:eastAsia="Times New Roman" w:hAnsi="Times New Roman" w:cs="Times New Roman"/>
        </w:rPr>
        <w:t>SiseVe</w:t>
      </w:r>
      <w:proofErr w:type="spellEnd"/>
      <w:r>
        <w:rPr>
          <w:rFonts w:ascii="Times New Roman" w:eastAsia="Times New Roman" w:hAnsi="Times New Roman" w:cs="Times New Roman"/>
        </w:rPr>
        <w:t xml:space="preserve">, plataforma virtual del Ministerio de educación del Perú para reportar casos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donde  mencionan que desde el año 2013 al presente, existen 11,643 casos reportados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a nivel nacional, el 14 % pertenecen a entidades privadas mientras que el 87% a públicas.</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 pesar de las cifras alarmantes que registra la plataforma y que va en aumento cada año, se debe tener en consideración que muchos de los casos existentes en el país </w:t>
      </w:r>
      <w:r>
        <w:rPr>
          <w:rFonts w:ascii="Times New Roman" w:eastAsia="Times New Roman" w:hAnsi="Times New Roman" w:cs="Times New Roman"/>
        </w:rPr>
        <w:lastRenderedPageBreak/>
        <w:t>no son denunciados ni reportados siendo varias las causas, entre ellas, el temor, la vergüenza, la falta de información al respecto o en algunos casos dentro de las instituciones no se da seguimiento al cumplimiento de la Ley 29719 implementada por el gobierno peruano en el año 2012 la cual promueve la convivencia escolar sin violencia en las instituciones educativas.</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Sin embargo no todos los casos de violencia son considerados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como lo explicaremos más adelante. Aunque siempre ha existido la violencia en diferentes grupos </w:t>
      </w:r>
      <w:proofErr w:type="spellStart"/>
      <w:r>
        <w:rPr>
          <w:rFonts w:ascii="Times New Roman" w:eastAsia="Times New Roman" w:hAnsi="Times New Roman" w:cs="Times New Roman"/>
        </w:rPr>
        <w:t>etáreos</w:t>
      </w:r>
      <w:proofErr w:type="spellEnd"/>
      <w:r>
        <w:rPr>
          <w:rFonts w:ascii="Times New Roman" w:eastAsia="Times New Roman" w:hAnsi="Times New Roman" w:cs="Times New Roman"/>
        </w:rPr>
        <w:t xml:space="preserve"> y condición social, aún hay mucho más por explorar y darle el contexto adecuado a este fenómeno, reconociendo la importancia de indagar las diferentes variantes del tema.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Considerando la información anterior es preciso señalar a uno de los pioneros en las investigaciones sobre el tema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Olweus</w:t>
      </w:r>
      <w:proofErr w:type="spellEnd"/>
      <w:r w:rsidR="007F442D">
        <w:rPr>
          <w:rFonts w:ascii="Times New Roman" w:eastAsia="Times New Roman" w:hAnsi="Times New Roman" w:cs="Times New Roman"/>
        </w:rPr>
        <w:t xml:space="preserve"> (1998)</w:t>
      </w:r>
      <w:r>
        <w:rPr>
          <w:rFonts w:ascii="Times New Roman" w:eastAsia="Times New Roman" w:hAnsi="Times New Roman" w:cs="Times New Roman"/>
        </w:rPr>
        <w:t xml:space="preserve">, quien aporta una definición clara sobre el tema:  </w:t>
      </w:r>
    </w:p>
    <w:p w:rsidR="00C37287" w:rsidRDefault="00760998">
      <w:pPr>
        <w:pStyle w:val="Normal1"/>
        <w:ind w:left="1418"/>
        <w:rPr>
          <w:rFonts w:ascii="Times New Roman" w:eastAsia="Times New Roman" w:hAnsi="Times New Roman" w:cs="Times New Roman"/>
        </w:rPr>
      </w:pPr>
      <w:r>
        <w:rPr>
          <w:rFonts w:ascii="Times New Roman" w:eastAsia="Times New Roman" w:hAnsi="Times New Roman" w:cs="Times New Roman"/>
        </w:rPr>
        <w:t>Un alumno es agredido o se convierte en víctima cuando está expuesto, de forma repetida y durante un tiempo, a acciones negativas que lleva a cabo otro alumno o varios de ello, y para aclarar el significado de acciones negativas dice: Se produce una acción negativa cuando alguien, de forma intencionada, causa daño, hiere o incomoda a otra persona. Se pueden cometer acciones negativas de palabra, por ejemplo con amenazas y burlas, tomar el pelo o poner motes. Comete una acción negativa quien golpea, empuja, da una patada, pellizca o impide el paso a otro mediante el contacto físico. También es posible llevar a cabo acciones negativas sin el uso de la palabra y sin el contacto físico, sino, por ejemplo, mediante muecas, gestos obscenos, excluyendo de un grupo a alguien adrede, o negándose a cumplir los</w:t>
      </w:r>
      <w:r w:rsidR="00FF22CC">
        <w:rPr>
          <w:rFonts w:ascii="Times New Roman" w:eastAsia="Times New Roman" w:hAnsi="Times New Roman" w:cs="Times New Roman"/>
        </w:rPr>
        <w:t xml:space="preserve"> deseos de otra persona</w:t>
      </w:r>
      <w:r w:rsidR="007F442D">
        <w:rPr>
          <w:rFonts w:ascii="Times New Roman" w:eastAsia="Times New Roman" w:hAnsi="Times New Roman" w:cs="Times New Roman"/>
        </w:rPr>
        <w:t>. (</w:t>
      </w:r>
      <w:r>
        <w:rPr>
          <w:rFonts w:ascii="Times New Roman" w:eastAsia="Times New Roman" w:hAnsi="Times New Roman" w:cs="Times New Roman"/>
        </w:rPr>
        <w:t>p.25)</w:t>
      </w:r>
      <w:r w:rsidR="00FF22CC">
        <w:rPr>
          <w:rFonts w:ascii="Times New Roman" w:eastAsia="Times New Roman" w:hAnsi="Times New Roman" w:cs="Times New Roman"/>
        </w:rPr>
        <w:t>.</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Estas conductas violentas desencadenan en el escolar daños emocionales y físicos que impactan negativamente en su vida diaria, perjudicando su salud mental, un </w:t>
      </w:r>
      <w:r>
        <w:rPr>
          <w:rFonts w:ascii="Times New Roman" w:eastAsia="Times New Roman" w:hAnsi="Times New Roman" w:cs="Times New Roman"/>
        </w:rPr>
        <w:lastRenderedPageBreak/>
        <w:t>tema que en nuestro país muchas veces muchas veces no es atendido, restándole importancia en la familia, instituciones educativas y en algunos casos el poco esfuerzo del Estado para conseguir empoderar el tema en la sociedad.</w:t>
      </w:r>
    </w:p>
    <w:p w:rsidR="00C37287" w:rsidRDefault="00C82982" w:rsidP="00465AF0">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un documento de la </w:t>
      </w:r>
      <w:r w:rsidR="00760998">
        <w:rPr>
          <w:rFonts w:ascii="Times New Roman" w:eastAsia="Times New Roman" w:hAnsi="Times New Roman" w:cs="Times New Roman"/>
        </w:rPr>
        <w:t xml:space="preserve"> Organizació</w:t>
      </w:r>
      <w:r w:rsidR="008D112D">
        <w:rPr>
          <w:rFonts w:ascii="Times New Roman" w:eastAsia="Times New Roman" w:hAnsi="Times New Roman" w:cs="Times New Roman"/>
        </w:rPr>
        <w:t>n Mundial de la Salud (OMS, 2001</w:t>
      </w:r>
      <w:r w:rsidR="00760998">
        <w:rPr>
          <w:rFonts w:ascii="Times New Roman" w:eastAsia="Times New Roman" w:hAnsi="Times New Roman" w:cs="Times New Roman"/>
        </w:rPr>
        <w:t xml:space="preserve">) </w:t>
      </w:r>
      <w:r w:rsidR="007C631D">
        <w:rPr>
          <w:rFonts w:ascii="Times New Roman" w:eastAsia="Times New Roman" w:hAnsi="Times New Roman" w:cs="Times New Roman"/>
        </w:rPr>
        <w:t>la salud mental es descrita como</w:t>
      </w:r>
      <w:r w:rsidR="00760998">
        <w:rPr>
          <w:rFonts w:ascii="Times New Roman" w:eastAsia="Times New Roman" w:hAnsi="Times New Roman" w:cs="Times New Roman"/>
        </w:rPr>
        <w:t xml:space="preserve">: </w:t>
      </w:r>
      <w:r w:rsidR="00760998" w:rsidRPr="0032213B">
        <w:rPr>
          <w:rFonts w:ascii="Times New Roman" w:eastAsia="Times New Roman" w:hAnsi="Times New Roman" w:cs="Times New Roman"/>
        </w:rPr>
        <w:t>“</w:t>
      </w:r>
      <w:r w:rsidR="008D112D">
        <w:rPr>
          <w:rFonts w:ascii="Times New Roman" w:eastAsia="Times New Roman" w:hAnsi="Times New Roman" w:cs="Times New Roman"/>
        </w:rPr>
        <w:t>Un estado de bienestar en el cual el individuo se da cuenta de sus propias aptitudes, puede afrontar las presiones normales de la vida, trabajar productiva y fructíferamente y es capaz de hacer una contribución a su comunidad” (p.1)</w:t>
      </w:r>
      <w:r w:rsidR="0032213B">
        <w:rPr>
          <w:rFonts w:ascii="Times New Roman" w:eastAsia="Times New Roman" w:hAnsi="Times New Roman" w:cs="Times New Roman"/>
        </w:rPr>
        <w:t xml:space="preserve">. </w:t>
      </w:r>
      <w:r w:rsidR="00760998">
        <w:rPr>
          <w:rFonts w:ascii="Times New Roman" w:eastAsia="Times New Roman" w:hAnsi="Times New Roman" w:cs="Times New Roman"/>
        </w:rPr>
        <w:t>Así mismo indican que el alrededor</w:t>
      </w:r>
      <w:r w:rsidR="00465AF0">
        <w:rPr>
          <w:rFonts w:ascii="Times New Roman" w:eastAsia="Times New Roman" w:hAnsi="Times New Roman" w:cs="Times New Roman"/>
        </w:rPr>
        <w:t xml:space="preserve"> del 20% de adolescentes tienen </w:t>
      </w:r>
      <w:r w:rsidR="00760998">
        <w:rPr>
          <w:rFonts w:ascii="Times New Roman" w:eastAsia="Times New Roman" w:hAnsi="Times New Roman" w:cs="Times New Roman"/>
        </w:rPr>
        <w:t xml:space="preserve">depresión o ansiedad, incrementando el riesgo de padecerlas cuando se </w:t>
      </w:r>
      <w:r w:rsidR="00465AF0">
        <w:rPr>
          <w:rFonts w:ascii="Times New Roman" w:eastAsia="Times New Roman" w:hAnsi="Times New Roman" w:cs="Times New Roman"/>
        </w:rPr>
        <w:t xml:space="preserve">exponen a </w:t>
      </w:r>
      <w:r w:rsidR="00760998">
        <w:rPr>
          <w:rFonts w:ascii="Times New Roman" w:eastAsia="Times New Roman" w:hAnsi="Times New Roman" w:cs="Times New Roman"/>
        </w:rPr>
        <w:t xml:space="preserve"> experiencias de violencia física o psicológica, que p</w:t>
      </w:r>
      <w:r w:rsidR="00465AF0">
        <w:rPr>
          <w:rFonts w:ascii="Times New Roman" w:eastAsia="Times New Roman" w:hAnsi="Times New Roman" w:cs="Times New Roman"/>
        </w:rPr>
        <w:t xml:space="preserve">ueden desencadenar en suicidios. </w:t>
      </w:r>
      <w:r w:rsidR="00760998">
        <w:rPr>
          <w:rFonts w:ascii="Times New Roman" w:eastAsia="Times New Roman" w:hAnsi="Times New Roman" w:cs="Times New Roman"/>
        </w:rPr>
        <w:t>La violencia entre adolescentes es una problemática social que requiere una interven</w:t>
      </w:r>
      <w:r w:rsidR="00465AF0">
        <w:rPr>
          <w:rFonts w:ascii="Times New Roman" w:eastAsia="Times New Roman" w:hAnsi="Times New Roman" w:cs="Times New Roman"/>
        </w:rPr>
        <w:t>ción oportuna.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El segundo entorno más inmediato</w:t>
      </w:r>
      <w:r w:rsidR="00465AF0">
        <w:rPr>
          <w:rFonts w:ascii="Times New Roman" w:eastAsia="Times New Roman" w:hAnsi="Times New Roman" w:cs="Times New Roman"/>
        </w:rPr>
        <w:t>, del adolescente,</w:t>
      </w:r>
      <w:r>
        <w:rPr>
          <w:rFonts w:ascii="Times New Roman" w:eastAsia="Times New Roman" w:hAnsi="Times New Roman" w:cs="Times New Roman"/>
        </w:rPr>
        <w:t xml:space="preserve"> después de la familia, es el colegio, lugar donde permanece la mayor parte del tiempo y donde se pueden detectar conductas que pueden ser perjudiciales para el alumno o el entorno.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Es así, que 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es considerado un factor de riesgo para la salud mental propiciando la aparición de problemas emocionales, patologías o trastornos mentales. Identificar 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los distintos departamentos del país puede representar el diagnóstico oportuno de una patología psiquiátrica o la intervención adecuada y en general el mejoramiento integral de la población.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el año 2015, el Jefe de la Oficina </w:t>
      </w:r>
      <w:proofErr w:type="spellStart"/>
      <w:r>
        <w:rPr>
          <w:rFonts w:ascii="Times New Roman" w:eastAsia="Times New Roman" w:hAnsi="Times New Roman" w:cs="Times New Roman"/>
        </w:rPr>
        <w:t>Defensorial</w:t>
      </w:r>
      <w:proofErr w:type="spellEnd"/>
      <w:r>
        <w:rPr>
          <w:rFonts w:ascii="Times New Roman" w:eastAsia="Times New Roman" w:hAnsi="Times New Roman" w:cs="Times New Roman"/>
        </w:rPr>
        <w:t xml:space="preserve"> de San Martín, Jesús Jáuregui expresó en un artículo periodístico, publicado por el comercio, que luego de realizarse la supervisión de la normativa de lucha contra 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los diferentes colegios de la región, se encontró </w:t>
      </w:r>
      <w:r w:rsidR="00465AF0">
        <w:rPr>
          <w:rFonts w:ascii="Times New Roman" w:eastAsia="Times New Roman" w:hAnsi="Times New Roman" w:cs="Times New Roman"/>
        </w:rPr>
        <w:t xml:space="preserve">que no se está desarrollando el Plan de Sana Convivencia, </w:t>
      </w:r>
      <w:r>
        <w:rPr>
          <w:rFonts w:ascii="Times New Roman" w:eastAsia="Times New Roman" w:hAnsi="Times New Roman" w:cs="Times New Roman"/>
        </w:rPr>
        <w:t xml:space="preserve"> </w:t>
      </w:r>
      <w:r>
        <w:rPr>
          <w:rFonts w:ascii="Times New Roman" w:eastAsia="Times New Roman" w:hAnsi="Times New Roman" w:cs="Times New Roman"/>
        </w:rPr>
        <w:lastRenderedPageBreak/>
        <w:t>incentivada por el Ministerio de Educación,</w:t>
      </w:r>
      <w:r w:rsidR="00465AF0">
        <w:rPr>
          <w:rFonts w:ascii="Times New Roman" w:eastAsia="Times New Roman" w:hAnsi="Times New Roman" w:cs="Times New Roman"/>
        </w:rPr>
        <w:t xml:space="preserve"> lo cual  evidencia </w:t>
      </w:r>
      <w:r>
        <w:rPr>
          <w:rFonts w:ascii="Times New Roman" w:eastAsia="Times New Roman" w:hAnsi="Times New Roman" w:cs="Times New Roman"/>
        </w:rPr>
        <w:t xml:space="preserve">que no </w:t>
      </w:r>
      <w:r w:rsidR="00A50784">
        <w:rPr>
          <w:rFonts w:ascii="Times New Roman" w:eastAsia="Times New Roman" w:hAnsi="Times New Roman" w:cs="Times New Roman"/>
        </w:rPr>
        <w:t xml:space="preserve">se </w:t>
      </w:r>
      <w:r>
        <w:rPr>
          <w:rFonts w:ascii="Times New Roman" w:eastAsia="Times New Roman" w:hAnsi="Times New Roman" w:cs="Times New Roman"/>
        </w:rPr>
        <w:t>ha realizado el seguimiento oportuno de la Ley N° 29719 por parte de la UGEL.</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 partir de la problemática en el lugar objetivo de nuestra investigación, resulta de gran importancia poder explorar el contexto educativo de los adolescentes en los diferentes grados de nivel secundario de la ciudad de Moyobamba ubicada en el Departamento de San Martín </w:t>
      </w:r>
      <w:r w:rsidR="00465AF0">
        <w:rPr>
          <w:rFonts w:ascii="Times New Roman" w:eastAsia="Times New Roman" w:hAnsi="Times New Roman" w:cs="Times New Roman"/>
        </w:rPr>
        <w:t>para intentar</w:t>
      </w:r>
      <w:r w:rsidR="00BD6F2D">
        <w:rPr>
          <w:rFonts w:ascii="Times New Roman" w:eastAsia="Times New Roman" w:hAnsi="Times New Roman" w:cs="Times New Roman"/>
        </w:rPr>
        <w:t xml:space="preserve"> </w:t>
      </w:r>
      <w:r w:rsidR="00165FF5">
        <w:rPr>
          <w:rFonts w:ascii="Times New Roman" w:eastAsia="Times New Roman" w:hAnsi="Times New Roman" w:cs="Times New Roman"/>
        </w:rPr>
        <w:t>dar respuesta a</w:t>
      </w:r>
      <w:r>
        <w:rPr>
          <w:rFonts w:ascii="Times New Roman" w:eastAsia="Times New Roman" w:hAnsi="Times New Roman" w:cs="Times New Roman"/>
        </w:rPr>
        <w:t xml:space="preserve"> la siguiente interrogante </w:t>
      </w:r>
      <w:r w:rsidR="00465AF0">
        <w:rPr>
          <w:rFonts w:ascii="Times New Roman" w:eastAsia="Times New Roman" w:hAnsi="Times New Roman" w:cs="Times New Roman"/>
        </w:rPr>
        <w:t>del presente estudio</w:t>
      </w:r>
      <w:r>
        <w:rPr>
          <w:rFonts w:ascii="Times New Roman" w:eastAsia="Times New Roman" w:hAnsi="Times New Roman" w:cs="Times New Roman"/>
        </w:rPr>
        <w:t xml:space="preserve">: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¿Cuáles son los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que se presentan en los adolescentes de educación secundaria de colegios públicos de Moyobamba, a través de la escala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w:t>
      </w:r>
    </w:p>
    <w:p w:rsidR="00C37287" w:rsidRDefault="00C37287">
      <w:pPr>
        <w:pStyle w:val="Normal1"/>
        <w:spacing w:before="200" w:line="480" w:lineRule="auto"/>
        <w:ind w:left="284" w:firstLine="425"/>
        <w:rPr>
          <w:rFonts w:ascii="Times New Roman" w:eastAsia="Times New Roman" w:hAnsi="Times New Roman" w:cs="Times New Roman"/>
        </w:rPr>
      </w:pPr>
    </w:p>
    <w:p w:rsidR="00C37287" w:rsidRDefault="00760998" w:rsidP="009A05FC">
      <w:pPr>
        <w:pStyle w:val="Prrafodelista"/>
        <w:numPr>
          <w:ilvl w:val="1"/>
          <w:numId w:val="9"/>
        </w:numPr>
        <w:spacing w:line="480" w:lineRule="auto"/>
        <w:ind w:left="851" w:hanging="567"/>
        <w:contextualSpacing w:val="0"/>
        <w:outlineLvl w:val="2"/>
        <w:rPr>
          <w:rFonts w:ascii="Times New Roman" w:eastAsia="Times New Roman" w:hAnsi="Times New Roman" w:cs="Times New Roman"/>
          <w:b/>
          <w:color w:val="000000"/>
        </w:rPr>
      </w:pPr>
      <w:bookmarkStart w:id="15" w:name="_Toc516183715"/>
      <w:r w:rsidRPr="00A4275B">
        <w:rPr>
          <w:rFonts w:ascii="Times New Roman" w:hAnsi="Times New Roman" w:cs="Times New Roman"/>
          <w:b/>
        </w:rPr>
        <w:t>Objetivos</w:t>
      </w:r>
      <w:r>
        <w:rPr>
          <w:rFonts w:ascii="Times New Roman" w:eastAsia="Times New Roman" w:hAnsi="Times New Roman" w:cs="Times New Roman"/>
          <w:b/>
          <w:color w:val="000000"/>
        </w:rPr>
        <w:t xml:space="preserve"> generales y específicos</w:t>
      </w:r>
      <w:bookmarkEnd w:id="15"/>
    </w:p>
    <w:p w:rsidR="00C37287" w:rsidRPr="00CA7DF7" w:rsidRDefault="00760998" w:rsidP="009A05FC">
      <w:pPr>
        <w:pStyle w:val="Prrafodelista"/>
        <w:numPr>
          <w:ilvl w:val="2"/>
          <w:numId w:val="9"/>
        </w:numPr>
        <w:spacing w:line="480" w:lineRule="auto"/>
        <w:ind w:left="1560" w:hanging="709"/>
        <w:contextualSpacing w:val="0"/>
        <w:outlineLvl w:val="3"/>
        <w:rPr>
          <w:rFonts w:ascii="Times New Roman" w:eastAsia="Times New Roman" w:hAnsi="Times New Roman" w:cs="Times New Roman"/>
          <w:color w:val="000000"/>
        </w:rPr>
      </w:pPr>
      <w:r w:rsidRPr="00CA7DF7">
        <w:rPr>
          <w:rFonts w:ascii="Times New Roman" w:hAnsi="Times New Roman" w:cs="Times New Roman"/>
          <w:b/>
        </w:rPr>
        <w:t>Objetivo</w:t>
      </w:r>
      <w:r w:rsidRPr="00CA7DF7">
        <w:rPr>
          <w:rFonts w:ascii="Times New Roman" w:eastAsia="Times New Roman" w:hAnsi="Times New Roman" w:cs="Times New Roman"/>
          <w:b/>
          <w:color w:val="000000"/>
        </w:rPr>
        <w:t xml:space="preserve"> general</w:t>
      </w:r>
    </w:p>
    <w:p w:rsidR="00111096" w:rsidRDefault="00760998" w:rsidP="00C82982">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Conocer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los estudiantes de educación secundaria de colegios públicos de la ciudad de Moyobamba.</w:t>
      </w:r>
    </w:p>
    <w:p w:rsidR="00C37287" w:rsidRPr="00A4275B" w:rsidRDefault="00760998" w:rsidP="009A05FC">
      <w:pPr>
        <w:pStyle w:val="Prrafodelista"/>
        <w:numPr>
          <w:ilvl w:val="2"/>
          <w:numId w:val="9"/>
        </w:numPr>
        <w:spacing w:line="480" w:lineRule="auto"/>
        <w:ind w:left="1560" w:hanging="709"/>
        <w:contextualSpacing w:val="0"/>
        <w:outlineLvl w:val="3"/>
        <w:rPr>
          <w:rFonts w:ascii="Times New Roman" w:eastAsia="Times New Roman" w:hAnsi="Times New Roman" w:cs="Times New Roman"/>
          <w:b/>
          <w:color w:val="000000"/>
        </w:rPr>
      </w:pPr>
      <w:r w:rsidRPr="00CA7DF7">
        <w:rPr>
          <w:rFonts w:ascii="Times New Roman" w:hAnsi="Times New Roman" w:cs="Times New Roman"/>
          <w:b/>
        </w:rPr>
        <w:t>Objetivos</w:t>
      </w:r>
      <w:r>
        <w:rPr>
          <w:rFonts w:ascii="Times New Roman" w:eastAsia="Times New Roman" w:hAnsi="Times New Roman" w:cs="Times New Roman"/>
          <w:b/>
          <w:color w:val="000000"/>
        </w:rPr>
        <w:t xml:space="preserve"> Específicos</w:t>
      </w:r>
    </w:p>
    <w:p w:rsidR="00C37287" w:rsidRDefault="00760998">
      <w:pPr>
        <w:pStyle w:val="Normal1"/>
        <w:numPr>
          <w:ilvl w:val="0"/>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Describir los tipos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los estudiantes de educación secundaria de colegios públicos de la ciudad de Moyobamba según el género de estos, a través de la escala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w:t>
      </w:r>
    </w:p>
    <w:p w:rsidR="00C37287" w:rsidRDefault="00760998">
      <w:pPr>
        <w:pStyle w:val="Normal1"/>
        <w:numPr>
          <w:ilvl w:val="0"/>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Describir los tipos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los estudiantes de educación secundaria de colegios públicos de la ciudad de Moyobamba según el grado escolar de estos, a través de la escala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w:t>
      </w:r>
    </w:p>
    <w:p w:rsidR="00C37287" w:rsidRDefault="00760998">
      <w:pPr>
        <w:pStyle w:val="Normal1"/>
        <w:numPr>
          <w:ilvl w:val="0"/>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lastRenderedPageBreak/>
        <w:t xml:space="preserve">Identificar si los estudiantes de educación secundaria de los colegios públicos de la ciudad de Moyobamba conocen las estrategias de prevención e intervención en casos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a través de la escala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w:t>
      </w:r>
    </w:p>
    <w:p w:rsidR="00C37287" w:rsidRDefault="00C37287">
      <w:pPr>
        <w:pStyle w:val="Normal1"/>
        <w:spacing w:line="480" w:lineRule="auto"/>
        <w:rPr>
          <w:rFonts w:ascii="Times New Roman" w:eastAsia="Times New Roman" w:hAnsi="Times New Roman" w:cs="Times New Roman"/>
        </w:rPr>
      </w:pPr>
    </w:p>
    <w:p w:rsidR="00C37287" w:rsidRDefault="00760998" w:rsidP="009A05FC">
      <w:pPr>
        <w:pStyle w:val="Prrafodelista"/>
        <w:numPr>
          <w:ilvl w:val="1"/>
          <w:numId w:val="9"/>
        </w:numPr>
        <w:spacing w:line="480" w:lineRule="auto"/>
        <w:ind w:left="851" w:hanging="567"/>
        <w:contextualSpacing w:val="0"/>
        <w:outlineLvl w:val="2"/>
        <w:rPr>
          <w:rFonts w:ascii="Times New Roman" w:eastAsia="Times New Roman" w:hAnsi="Times New Roman" w:cs="Times New Roman"/>
          <w:b/>
          <w:color w:val="000000"/>
        </w:rPr>
      </w:pPr>
      <w:bookmarkStart w:id="16" w:name="_Toc516183716"/>
      <w:r w:rsidRPr="00A4275B">
        <w:rPr>
          <w:rFonts w:ascii="Times New Roman" w:hAnsi="Times New Roman" w:cs="Times New Roman"/>
          <w:b/>
        </w:rPr>
        <w:t>Importancia</w:t>
      </w:r>
      <w:r>
        <w:rPr>
          <w:rFonts w:ascii="Times New Roman" w:eastAsia="Times New Roman" w:hAnsi="Times New Roman" w:cs="Times New Roman"/>
          <w:b/>
          <w:color w:val="000000"/>
        </w:rPr>
        <w:t xml:space="preserve"> y justificación del estudio</w:t>
      </w:r>
      <w:bookmarkEnd w:id="16"/>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La finalidad</w:t>
      </w:r>
      <w:r w:rsidR="00465AF0">
        <w:rPr>
          <w:rFonts w:ascii="Times New Roman" w:eastAsia="Times New Roman" w:hAnsi="Times New Roman" w:cs="Times New Roman"/>
        </w:rPr>
        <w:t xml:space="preserve"> de este estudio es </w:t>
      </w:r>
      <w:r>
        <w:rPr>
          <w:rFonts w:ascii="Times New Roman" w:eastAsia="Times New Roman" w:hAnsi="Times New Roman" w:cs="Times New Roman"/>
        </w:rPr>
        <w:t xml:space="preserve">conocer los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una de las regiones del país donde no se da cumplimiento a Ley N° 29719 según las supervisiones realizadas.</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Tener acceso a nueva información será útil para la comunidad educativa a fin de que cada institución se implique en la detección temprana de conductas violentas y lograr su prevención o pronta intervención.</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Asimismo, conocer un poco más sobre los factores que llevan a influir en la presencia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es fundam</w:t>
      </w:r>
      <w:r w:rsidR="00B54579">
        <w:rPr>
          <w:rFonts w:ascii="Times New Roman" w:eastAsia="Times New Roman" w:hAnsi="Times New Roman" w:cs="Times New Roman"/>
        </w:rPr>
        <w:t>ental para lograr su extinción.</w:t>
      </w:r>
      <w:r>
        <w:rPr>
          <w:rFonts w:ascii="Times New Roman" w:eastAsia="Times New Roman" w:hAnsi="Times New Roman" w:cs="Times New Roman"/>
        </w:rPr>
        <w:t xml:space="preserve"> Aspectos como el género, sexo, grado escolar, dónde, quién, cómo sucede, la perspectiva de la víctima y del victimario, así como la dinámica del grupo en el salón es fundamental para analizar la problemática en mención.</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Es de real importancia para el país, disponer de una investigación nueva y actualizada que refleje la situación actual de la institución educativa. La educación brindada por el estado debe darse en un ambiente de buena convivencia, donde existan la promoción de valores, como la confianza, unión, solidaridad, democracia propiciando que  cada integrante del grupo sea parte de un futuro mejor, logrando en cada uno un adecuado desarrollo socioemocional; tanto los alumnos como profesores deben saber reconocer situaciones conflictivas que ponen en riesgo el bienestar físico y psicológico </w:t>
      </w:r>
      <w:r>
        <w:rPr>
          <w:rFonts w:ascii="Times New Roman" w:eastAsia="Times New Roman" w:hAnsi="Times New Roman" w:cs="Times New Roman"/>
        </w:rPr>
        <w:lastRenderedPageBreak/>
        <w:t>de algún  integrante del grupo y buscar soluciones adecuadas que fomenten una convivencia pacífica.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Se debe crear conciencia en los agresores y víctimas, así como en padres de familia y docentes, de los problemas que pueden desencadenar los actos violentos entre escolares.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Es necesario llevar a cabo la investigación porque facilitará futuras investigaciones en relación al tema, asimismo la población objetivo y autoridades podrán conocer la realidad que vive cada institución educativa y la gravedad que puede generar 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partiendo de base para diseñar e implementar programas educativos destinados a generar las herramientas necesarias para enfrentar la problemática.</w:t>
      </w:r>
    </w:p>
    <w:p w:rsidR="00C37287" w:rsidRDefault="00C37287">
      <w:pPr>
        <w:pStyle w:val="Normal1"/>
        <w:spacing w:line="480" w:lineRule="auto"/>
        <w:rPr>
          <w:rFonts w:ascii="Times New Roman" w:eastAsia="Times New Roman" w:hAnsi="Times New Roman" w:cs="Times New Roman"/>
        </w:rPr>
      </w:pPr>
    </w:p>
    <w:p w:rsidR="00C37287" w:rsidRDefault="00760998" w:rsidP="009A05FC">
      <w:pPr>
        <w:pStyle w:val="Prrafodelista"/>
        <w:numPr>
          <w:ilvl w:val="1"/>
          <w:numId w:val="9"/>
        </w:numPr>
        <w:spacing w:line="480" w:lineRule="auto"/>
        <w:ind w:left="851" w:hanging="567"/>
        <w:contextualSpacing w:val="0"/>
        <w:outlineLvl w:val="2"/>
        <w:rPr>
          <w:rFonts w:ascii="Times New Roman" w:eastAsia="Times New Roman" w:hAnsi="Times New Roman" w:cs="Times New Roman"/>
          <w:b/>
          <w:color w:val="000000"/>
        </w:rPr>
      </w:pPr>
      <w:bookmarkStart w:id="17" w:name="_Toc516183717"/>
      <w:r w:rsidRPr="00754932">
        <w:rPr>
          <w:rFonts w:ascii="Times New Roman" w:hAnsi="Times New Roman" w:cs="Times New Roman"/>
          <w:b/>
        </w:rPr>
        <w:t>Limitaciones</w:t>
      </w:r>
      <w:r>
        <w:rPr>
          <w:rFonts w:ascii="Times New Roman" w:eastAsia="Times New Roman" w:hAnsi="Times New Roman" w:cs="Times New Roman"/>
          <w:b/>
          <w:color w:val="000000"/>
        </w:rPr>
        <w:t xml:space="preserve"> del estudio</w:t>
      </w:r>
      <w:bookmarkEnd w:id="17"/>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Pueden existir limitaciones en cuanto al riesgo de false</w:t>
      </w:r>
      <w:r w:rsidR="0080162E">
        <w:rPr>
          <w:rFonts w:ascii="Times New Roman" w:eastAsia="Times New Roman" w:hAnsi="Times New Roman" w:cs="Times New Roman"/>
        </w:rPr>
        <w:t>ar respuestas de los estudiantes, buscando</w:t>
      </w:r>
      <w:r>
        <w:rPr>
          <w:rFonts w:ascii="Times New Roman" w:eastAsia="Times New Roman" w:hAnsi="Times New Roman" w:cs="Times New Roman"/>
        </w:rPr>
        <w:t xml:space="preserve"> mostrar una imagen esperada por las evaluadoras, así mismo es posible que se presenten omisiones de respuestas en la prueba, perjudicando el análisis del mismo.</w:t>
      </w:r>
      <w:r>
        <w:br w:type="page"/>
      </w: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9A05FC" w:rsidRDefault="009A05FC" w:rsidP="009A05FC">
      <w:pPr>
        <w:spacing w:line="480" w:lineRule="auto"/>
        <w:jc w:val="center"/>
        <w:outlineLvl w:val="0"/>
        <w:rPr>
          <w:rFonts w:ascii="Times New Roman" w:eastAsia="Times New Roman" w:hAnsi="Times New Roman" w:cs="Times New Roman"/>
          <w:b/>
          <w:sz w:val="28"/>
          <w:szCs w:val="28"/>
        </w:rPr>
      </w:pPr>
      <w:bookmarkStart w:id="18" w:name="_Toc516183718"/>
      <w:r w:rsidRPr="008D112D">
        <w:rPr>
          <w:rFonts w:ascii="Times New Roman" w:eastAsiaTheme="minorHAnsi" w:hAnsi="Times New Roman" w:cs="Times New Roman"/>
          <w:b/>
          <w:sz w:val="28"/>
          <w:lang w:eastAsia="en-US"/>
        </w:rPr>
        <w:t>CAPÍTULO</w:t>
      </w:r>
      <w:r w:rsidRPr="008D112D">
        <w:rPr>
          <w:rFonts w:ascii="Times New Roman" w:eastAsia="Times New Roman" w:hAnsi="Times New Roman" w:cs="Times New Roman"/>
          <w:b/>
          <w:sz w:val="28"/>
          <w:szCs w:val="28"/>
        </w:rPr>
        <w:t xml:space="preserve"> II</w:t>
      </w:r>
      <w:bookmarkEnd w:id="18"/>
    </w:p>
    <w:p w:rsidR="009A05FC" w:rsidRDefault="009A05FC" w:rsidP="009A05FC">
      <w:pPr>
        <w:pStyle w:val="Prrafodelista"/>
        <w:numPr>
          <w:ilvl w:val="0"/>
          <w:numId w:val="9"/>
        </w:numPr>
        <w:spacing w:line="480" w:lineRule="auto"/>
        <w:ind w:left="284" w:hanging="284"/>
        <w:outlineLvl w:val="1"/>
        <w:rPr>
          <w:rFonts w:ascii="Times New Roman" w:eastAsia="Times New Roman" w:hAnsi="Times New Roman" w:cs="Times New Roman"/>
          <w:b/>
          <w:color w:val="000000"/>
        </w:rPr>
      </w:pPr>
      <w:bookmarkStart w:id="19" w:name="_Toc516183719"/>
      <w:r w:rsidRPr="00754932">
        <w:rPr>
          <w:rFonts w:ascii="Times New Roman" w:hAnsi="Times New Roman" w:cs="Times New Roman"/>
          <w:b/>
        </w:rPr>
        <w:t>Marco</w:t>
      </w:r>
      <w:r>
        <w:rPr>
          <w:rFonts w:ascii="Times New Roman" w:eastAsia="Times New Roman" w:hAnsi="Times New Roman" w:cs="Times New Roman"/>
          <w:b/>
          <w:color w:val="000000"/>
        </w:rPr>
        <w:t xml:space="preserve"> Teórico</w:t>
      </w:r>
      <w:bookmarkEnd w:id="19"/>
    </w:p>
    <w:p w:rsidR="009A05FC" w:rsidRDefault="009A05FC" w:rsidP="009A05FC">
      <w:pPr>
        <w:pStyle w:val="Prrafodelista"/>
        <w:numPr>
          <w:ilvl w:val="1"/>
          <w:numId w:val="9"/>
        </w:numPr>
        <w:spacing w:line="480" w:lineRule="auto"/>
        <w:ind w:left="851" w:hanging="567"/>
        <w:contextualSpacing w:val="0"/>
        <w:outlineLvl w:val="2"/>
        <w:rPr>
          <w:rFonts w:ascii="Times New Roman" w:eastAsia="Times New Roman" w:hAnsi="Times New Roman" w:cs="Times New Roman"/>
          <w:b/>
          <w:color w:val="000000"/>
        </w:rPr>
      </w:pPr>
      <w:bookmarkStart w:id="20" w:name="_Toc516183720"/>
      <w:r>
        <w:rPr>
          <w:rFonts w:ascii="Times New Roman" w:eastAsia="Times New Roman" w:hAnsi="Times New Roman" w:cs="Times New Roman"/>
          <w:b/>
          <w:color w:val="000000"/>
        </w:rPr>
        <w:t>Investigaciones relacionadas con el tema</w:t>
      </w:r>
      <w:bookmarkEnd w:id="20"/>
    </w:p>
    <w:p w:rsidR="009A05FC" w:rsidRDefault="009A05FC" w:rsidP="009A05FC">
      <w:pPr>
        <w:pStyle w:val="Prrafodelista"/>
        <w:numPr>
          <w:ilvl w:val="2"/>
          <w:numId w:val="9"/>
        </w:numPr>
        <w:spacing w:line="480" w:lineRule="auto"/>
        <w:ind w:left="1560" w:hanging="709"/>
        <w:contextualSpacing w:val="0"/>
        <w:outlineLvl w:val="3"/>
        <w:rPr>
          <w:rFonts w:ascii="Times New Roman" w:eastAsia="Times New Roman" w:hAnsi="Times New Roman" w:cs="Times New Roman"/>
          <w:color w:val="000000"/>
        </w:rPr>
      </w:pPr>
      <w:r w:rsidRPr="00CA7DF7">
        <w:rPr>
          <w:rFonts w:ascii="Times New Roman" w:hAnsi="Times New Roman" w:cs="Times New Roman"/>
          <w:b/>
        </w:rPr>
        <w:t>Investigaciones</w:t>
      </w:r>
      <w:r>
        <w:rPr>
          <w:rFonts w:ascii="Times New Roman" w:eastAsia="Times New Roman" w:hAnsi="Times New Roman" w:cs="Times New Roman"/>
          <w:b/>
          <w:color w:val="000000"/>
        </w:rPr>
        <w:t xml:space="preserve"> nacionales</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investigación realizada </w:t>
      </w:r>
      <w:r w:rsidR="00C82982">
        <w:rPr>
          <w:rFonts w:ascii="Times New Roman" w:eastAsia="Times New Roman" w:hAnsi="Times New Roman" w:cs="Times New Roman"/>
        </w:rPr>
        <w:t>por Romaní y Gutiérrez (2007), l</w:t>
      </w:r>
      <w:r>
        <w:rPr>
          <w:rFonts w:ascii="Times New Roman" w:eastAsia="Times New Roman" w:hAnsi="Times New Roman" w:cs="Times New Roman"/>
        </w:rPr>
        <w:t xml:space="preserve">a cual lleva como título: “Auto-reporte de victimización escolar y factores asociados en escolares peruanos de educación secundaria” </w:t>
      </w:r>
      <w:r w:rsidR="001B75A9">
        <w:rPr>
          <w:rFonts w:ascii="Times New Roman" w:eastAsia="Times New Roman" w:hAnsi="Times New Roman" w:cs="Times New Roman"/>
        </w:rPr>
        <w:t>se determin</w:t>
      </w:r>
      <w:r w:rsidR="00B54579">
        <w:rPr>
          <w:rFonts w:ascii="Times New Roman" w:eastAsia="Times New Roman" w:hAnsi="Times New Roman" w:cs="Times New Roman"/>
        </w:rPr>
        <w:t>ó el nivel de porcentaje sobre</w:t>
      </w:r>
      <w:r w:rsidR="001B75A9">
        <w:rPr>
          <w:rFonts w:ascii="Times New Roman" w:eastAsia="Times New Roman" w:hAnsi="Times New Roman" w:cs="Times New Roman"/>
        </w:rPr>
        <w:t xml:space="preserve"> violencia escolar en relación a casos de </w:t>
      </w:r>
      <w:r w:rsidR="00F82AFE">
        <w:rPr>
          <w:rFonts w:ascii="Times New Roman" w:eastAsia="Times New Roman" w:hAnsi="Times New Roman" w:cs="Times New Roman"/>
        </w:rPr>
        <w:t>victimización</w:t>
      </w:r>
      <w:r w:rsidR="001B75A9">
        <w:rPr>
          <w:rFonts w:ascii="Times New Roman" w:eastAsia="Times New Roman" w:hAnsi="Times New Roman" w:cs="Times New Roman"/>
        </w:rPr>
        <w:t xml:space="preserve">; así como, los </w:t>
      </w:r>
      <w:r>
        <w:rPr>
          <w:rFonts w:ascii="Times New Roman" w:eastAsia="Times New Roman" w:hAnsi="Times New Roman" w:cs="Times New Roman"/>
        </w:rPr>
        <w:t xml:space="preserve">factores asociados a </w:t>
      </w:r>
      <w:r w:rsidR="001B75A9">
        <w:rPr>
          <w:rFonts w:ascii="Times New Roman" w:eastAsia="Times New Roman" w:hAnsi="Times New Roman" w:cs="Times New Roman"/>
        </w:rPr>
        <w:t>ello</w:t>
      </w:r>
      <w:r>
        <w:rPr>
          <w:rFonts w:ascii="Times New Roman" w:eastAsia="Times New Roman" w:hAnsi="Times New Roman" w:cs="Times New Roman"/>
        </w:rPr>
        <w:t>. La investigación se realizó con 516 colegios (416 públicos y 100 privados). Se entrevistó a</w:t>
      </w:r>
      <w:r w:rsidR="001B75A9">
        <w:rPr>
          <w:rFonts w:ascii="Times New Roman" w:eastAsia="Times New Roman" w:hAnsi="Times New Roman" w:cs="Times New Roman"/>
        </w:rPr>
        <w:t xml:space="preserve"> 65 041 escolares cuya</w:t>
      </w:r>
      <w:r w:rsidR="00B54579">
        <w:rPr>
          <w:rFonts w:ascii="Times New Roman" w:eastAsia="Times New Roman" w:hAnsi="Times New Roman" w:cs="Times New Roman"/>
        </w:rPr>
        <w:t>s edades fluctúan entre 11 a 19</w:t>
      </w:r>
      <w:r>
        <w:rPr>
          <w:rFonts w:ascii="Times New Roman" w:eastAsia="Times New Roman" w:hAnsi="Times New Roman" w:cs="Times New Roman"/>
        </w:rPr>
        <w:t>,</w:t>
      </w:r>
      <w:r w:rsidR="001B75A9">
        <w:rPr>
          <w:rFonts w:ascii="Times New Roman" w:eastAsia="Times New Roman" w:hAnsi="Times New Roman" w:cs="Times New Roman"/>
        </w:rPr>
        <w:t xml:space="preserve"> pertenecientes a las diferentes regiones del Perú. S</w:t>
      </w:r>
      <w:r>
        <w:rPr>
          <w:rFonts w:ascii="Times New Roman" w:eastAsia="Times New Roman" w:hAnsi="Times New Roman" w:cs="Times New Roman"/>
        </w:rPr>
        <w:t xml:space="preserve">e hizo el análisis descriptivo, </w:t>
      </w:r>
      <w:proofErr w:type="spellStart"/>
      <w:r>
        <w:rPr>
          <w:rFonts w:ascii="Times New Roman" w:eastAsia="Times New Roman" w:hAnsi="Times New Roman" w:cs="Times New Roman"/>
        </w:rPr>
        <w:t>bivariado</w:t>
      </w:r>
      <w:proofErr w:type="spellEnd"/>
      <w:r>
        <w:rPr>
          <w:rFonts w:ascii="Times New Roman" w:eastAsia="Times New Roman" w:hAnsi="Times New Roman" w:cs="Times New Roman"/>
        </w:rPr>
        <w:t xml:space="preserve"> y multivariado para determinar los factores asociados. Los resultados indican</w:t>
      </w:r>
      <w:r w:rsidR="00B54579">
        <w:rPr>
          <w:rFonts w:ascii="Times New Roman" w:eastAsia="Times New Roman" w:hAnsi="Times New Roman" w:cs="Times New Roman"/>
        </w:rPr>
        <w:t xml:space="preserve"> que</w:t>
      </w:r>
      <w:r>
        <w:rPr>
          <w:rFonts w:ascii="Times New Roman" w:eastAsia="Times New Roman" w:hAnsi="Times New Roman" w:cs="Times New Roman"/>
        </w:rPr>
        <w:t xml:space="preserve"> el 56.4% de la población es victimizado y que el 8.5% suf</w:t>
      </w:r>
      <w:r w:rsidR="00B54579">
        <w:rPr>
          <w:rFonts w:ascii="Times New Roman" w:eastAsia="Times New Roman" w:hAnsi="Times New Roman" w:cs="Times New Roman"/>
        </w:rPr>
        <w:t>rió victimización severa</w:t>
      </w:r>
      <w:r>
        <w:rPr>
          <w:rFonts w:ascii="Times New Roman" w:eastAsia="Times New Roman" w:hAnsi="Times New Roman" w:cs="Times New Roman"/>
        </w:rPr>
        <w:t xml:space="preserve">. </w:t>
      </w:r>
      <w:r w:rsidR="00C5429F">
        <w:rPr>
          <w:rFonts w:ascii="Times New Roman" w:eastAsia="Times New Roman" w:hAnsi="Times New Roman" w:cs="Times New Roman"/>
        </w:rPr>
        <w:t>C</w:t>
      </w:r>
      <w:r>
        <w:rPr>
          <w:rFonts w:ascii="Times New Roman" w:eastAsia="Times New Roman" w:hAnsi="Times New Roman" w:cs="Times New Roman"/>
        </w:rPr>
        <w:t xml:space="preserve">on respecto a los tipos de victimización el </w:t>
      </w:r>
      <w:r w:rsidR="00C5429F">
        <w:rPr>
          <w:rFonts w:ascii="Times New Roman" w:eastAsia="Times New Roman" w:hAnsi="Times New Roman" w:cs="Times New Roman"/>
        </w:rPr>
        <w:t xml:space="preserve">porcentaje más alto lo obtiene </w:t>
      </w:r>
      <w:r>
        <w:rPr>
          <w:rFonts w:ascii="Times New Roman" w:eastAsia="Times New Roman" w:hAnsi="Times New Roman" w:cs="Times New Roman"/>
        </w:rPr>
        <w:t xml:space="preserve">la violencia verbal en un 66.2% de casos, luego la violencia física en 57.3%, </w:t>
      </w:r>
      <w:r w:rsidR="001B75A9">
        <w:rPr>
          <w:rFonts w:ascii="Times New Roman" w:eastAsia="Times New Roman" w:hAnsi="Times New Roman" w:cs="Times New Roman"/>
        </w:rPr>
        <w:t>seguido de</w:t>
      </w:r>
      <w:r>
        <w:rPr>
          <w:rFonts w:ascii="Times New Roman" w:eastAsia="Times New Roman" w:hAnsi="Times New Roman" w:cs="Times New Roman"/>
        </w:rPr>
        <w:t xml:space="preserve"> la exclusión social en 47.1% y en un 17.6% se presenta de forma mixta. </w:t>
      </w:r>
    </w:p>
    <w:p w:rsidR="009A05FC" w:rsidRDefault="00B5552F"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Becerra, Flores, Vásquez</w:t>
      </w:r>
      <w:r w:rsidR="00C82982">
        <w:rPr>
          <w:rFonts w:ascii="Times New Roman" w:eastAsia="Times New Roman" w:hAnsi="Times New Roman" w:cs="Times New Roman"/>
        </w:rPr>
        <w:t xml:space="preserve"> y Becerra</w:t>
      </w:r>
      <w:r w:rsidR="00681E00">
        <w:rPr>
          <w:rFonts w:ascii="Times New Roman" w:eastAsia="Times New Roman" w:hAnsi="Times New Roman" w:cs="Times New Roman"/>
        </w:rPr>
        <w:t xml:space="preserve"> (2009) desarrollaron</w:t>
      </w:r>
      <w:r w:rsidR="00440DCD">
        <w:rPr>
          <w:rFonts w:ascii="Times New Roman" w:eastAsia="Times New Roman" w:hAnsi="Times New Roman" w:cs="Times New Roman"/>
        </w:rPr>
        <w:t xml:space="preserve"> la</w:t>
      </w:r>
      <w:r w:rsidR="009A05FC">
        <w:rPr>
          <w:rFonts w:ascii="Times New Roman" w:eastAsia="Times New Roman" w:hAnsi="Times New Roman" w:cs="Times New Roman"/>
        </w:rPr>
        <w:t xml:space="preserve"> investigación titulada “El acoso escolar en Lima Metropolitana” </w:t>
      </w:r>
      <w:r w:rsidR="00440DCD">
        <w:rPr>
          <w:rFonts w:ascii="Times New Roman" w:eastAsia="Times New Roman" w:hAnsi="Times New Roman" w:cs="Times New Roman"/>
        </w:rPr>
        <w:t xml:space="preserve">buscando identificar casos de </w:t>
      </w:r>
      <w:proofErr w:type="spellStart"/>
      <w:r w:rsidR="00440DCD">
        <w:rPr>
          <w:rFonts w:ascii="Times New Roman" w:eastAsia="Times New Roman" w:hAnsi="Times New Roman" w:cs="Times New Roman"/>
        </w:rPr>
        <w:t>bullying</w:t>
      </w:r>
      <w:proofErr w:type="spellEnd"/>
      <w:r w:rsidR="00440DCD">
        <w:rPr>
          <w:rFonts w:ascii="Times New Roman" w:eastAsia="Times New Roman" w:hAnsi="Times New Roman" w:cs="Times New Roman"/>
        </w:rPr>
        <w:t>, utilizaron</w:t>
      </w:r>
      <w:r w:rsidR="009A05FC">
        <w:rPr>
          <w:rFonts w:ascii="Times New Roman" w:eastAsia="Times New Roman" w:hAnsi="Times New Roman" w:cs="Times New Roman"/>
        </w:rPr>
        <w:t xml:space="preserve"> el método exploratorio descriptivo en 1087 escolares hombres y mujeres </w:t>
      </w:r>
      <w:r w:rsidR="00440DCD">
        <w:rPr>
          <w:rFonts w:ascii="Times New Roman" w:eastAsia="Times New Roman" w:hAnsi="Times New Roman" w:cs="Times New Roman"/>
        </w:rPr>
        <w:t xml:space="preserve">de </w:t>
      </w:r>
      <w:r w:rsidR="00440DCD">
        <w:rPr>
          <w:rFonts w:ascii="Times New Roman" w:eastAsia="Times New Roman" w:hAnsi="Times New Roman" w:cs="Times New Roman"/>
        </w:rPr>
        <w:lastRenderedPageBreak/>
        <w:t xml:space="preserve">11 a </w:t>
      </w:r>
      <w:r w:rsidR="009A05FC">
        <w:rPr>
          <w:rFonts w:ascii="Times New Roman" w:eastAsia="Times New Roman" w:hAnsi="Times New Roman" w:cs="Times New Roman"/>
        </w:rPr>
        <w:t xml:space="preserve">19 años de primero a quinto de secundaria </w:t>
      </w:r>
      <w:r w:rsidR="00440DCD">
        <w:rPr>
          <w:rFonts w:ascii="Times New Roman" w:eastAsia="Times New Roman" w:hAnsi="Times New Roman" w:cs="Times New Roman"/>
        </w:rPr>
        <w:t>que estudian en</w:t>
      </w:r>
      <w:r w:rsidR="00681E00">
        <w:rPr>
          <w:rFonts w:ascii="Times New Roman" w:eastAsia="Times New Roman" w:hAnsi="Times New Roman" w:cs="Times New Roman"/>
        </w:rPr>
        <w:t xml:space="preserve"> </w:t>
      </w:r>
      <w:r w:rsidR="00440DCD">
        <w:rPr>
          <w:rFonts w:ascii="Times New Roman" w:eastAsia="Times New Roman" w:hAnsi="Times New Roman" w:cs="Times New Roman"/>
        </w:rPr>
        <w:t>instituciones públicas</w:t>
      </w:r>
      <w:r w:rsidR="009A05FC">
        <w:rPr>
          <w:rFonts w:ascii="Times New Roman" w:eastAsia="Times New Roman" w:hAnsi="Times New Roman" w:cs="Times New Roman"/>
        </w:rPr>
        <w:t>. Llegaron a la conclusión que “El 45% de la población afirma que lo han intimidado, el 44% de situaciones se dan cuando el profesor no se encuentra en el aula y el 20% en la calle. El 36% de la población maltrata a sus compañeros poniéndoles apodos, si se considera el tipo de maltrato, se observa que el psicológico se da en un 67%, no existiendo diferencias entre hombres y mujeres para ello. El 65% de la población piensa que está mal que se maltrate a los compañeros, existiendo una marcada diferencia a favor de las mujeres, a los varones en un 8% les parece normal. El 47 % de la población ha maltratado en alguna oportunidad a sus compañeros, siendo los hombres los que más han participado. El 64 % de la población cuando ve que están agrediendo a uno de sus compañeros hace algo para parar la agresión, el 36% asume una actitud de indiferencia ante este hecho y el 24% si no interviene es por miedo.”</w:t>
      </w:r>
    </w:p>
    <w:p w:rsidR="009A05FC" w:rsidRDefault="00C82982"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Oliveros, Figueroa, Mayorga, Cano, Quispe y Barrientos</w:t>
      </w:r>
      <w:r w:rsidR="009A05FC">
        <w:rPr>
          <w:rFonts w:ascii="Times New Roman" w:eastAsia="Times New Roman" w:hAnsi="Times New Roman" w:cs="Times New Roman"/>
        </w:rPr>
        <w:t xml:space="preserve"> (2009) en su investigación titulada “Intimidación en colegios estatales de Secundaria del Perú”, plantearon como objetivo </w:t>
      </w:r>
      <w:r w:rsidR="00F82AFE">
        <w:rPr>
          <w:rFonts w:ascii="Times New Roman" w:eastAsia="Times New Roman" w:hAnsi="Times New Roman" w:cs="Times New Roman"/>
        </w:rPr>
        <w:t>determinar</w:t>
      </w:r>
      <w:r w:rsidR="009A05FC">
        <w:rPr>
          <w:rFonts w:ascii="Times New Roman" w:eastAsia="Times New Roman" w:hAnsi="Times New Roman" w:cs="Times New Roman"/>
        </w:rPr>
        <w:t xml:space="preserve"> la frecuencia de la intimidación a través de un estudio transversal analítico realizado en cinco regiones del Perú en las cuales existió violencia política, como Ayacucho cuya muestra representativa fue de 328, </w:t>
      </w:r>
      <w:proofErr w:type="spellStart"/>
      <w:r w:rsidR="009A05FC">
        <w:rPr>
          <w:rFonts w:ascii="Times New Roman" w:eastAsia="Times New Roman" w:hAnsi="Times New Roman" w:cs="Times New Roman"/>
        </w:rPr>
        <w:t>Sicuani</w:t>
      </w:r>
      <w:proofErr w:type="spellEnd"/>
      <w:r w:rsidR="009A05FC">
        <w:rPr>
          <w:rFonts w:ascii="Times New Roman" w:eastAsia="Times New Roman" w:hAnsi="Times New Roman" w:cs="Times New Roman"/>
        </w:rPr>
        <w:t xml:space="preserve"> en Cusco con una muestra representativa de 363, Junín con una muestra de 325, Huancavelica con muestra de 273 y Ñaña en Lima con una muestra de 344, siendo un total de 1633 estudiantes. Los resultados indican que la incidencia de intimidación fue en promedio 50.7%, las variables asociadas significativamente con intimidación fueron apodos, golpes, falta de comunicación, llamar homosexual, usar defectos físicos, acoso, escupir, obligar a hacer cosas que no se quiere y discriminación e insulto por correo electrónico y alrededor del 25% de maestros y padres de familia no reaccionan ni protegen a las víctimas.</w:t>
      </w:r>
    </w:p>
    <w:p w:rsidR="009A05FC" w:rsidRDefault="009A05FC" w:rsidP="009A05FC">
      <w:pPr>
        <w:pStyle w:val="Normal1"/>
        <w:spacing w:after="200" w:line="480" w:lineRule="auto"/>
        <w:ind w:firstLine="709"/>
        <w:rPr>
          <w:rFonts w:ascii="Times New Roman" w:eastAsia="Times New Roman" w:hAnsi="Times New Roman" w:cs="Times New Roman"/>
        </w:rPr>
      </w:pPr>
      <w:proofErr w:type="spellStart"/>
      <w:r>
        <w:rPr>
          <w:rFonts w:ascii="Times New Roman" w:eastAsia="Times New Roman" w:hAnsi="Times New Roman" w:cs="Times New Roman"/>
        </w:rPr>
        <w:lastRenderedPageBreak/>
        <w:t>Amemiya</w:t>
      </w:r>
      <w:proofErr w:type="spellEnd"/>
      <w:r>
        <w:rPr>
          <w:rFonts w:ascii="Times New Roman" w:eastAsia="Times New Roman" w:hAnsi="Times New Roman" w:cs="Times New Roman"/>
        </w:rPr>
        <w:t>, Oliveros y Barrientos (2009) en su investigación titulada “Factores de riesgo de violencia escolar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severa en colegios privados de tres </w:t>
      </w:r>
      <w:r w:rsidR="00834618">
        <w:rPr>
          <w:rFonts w:ascii="Times New Roman" w:eastAsia="Times New Roman" w:hAnsi="Times New Roman" w:cs="Times New Roman"/>
        </w:rPr>
        <w:t>zonas de la sierra del Perú”; con</w:t>
      </w:r>
      <w:r>
        <w:rPr>
          <w:rFonts w:ascii="Times New Roman" w:eastAsia="Times New Roman" w:hAnsi="Times New Roman" w:cs="Times New Roman"/>
        </w:rPr>
        <w:t xml:space="preserve"> una muestra de 736 escolares de colegios privados de Ayacucho, Huancavelica y Cusco (</w:t>
      </w:r>
      <w:proofErr w:type="spellStart"/>
      <w:r>
        <w:rPr>
          <w:rFonts w:ascii="Times New Roman" w:eastAsia="Times New Roman" w:hAnsi="Times New Roman" w:cs="Times New Roman"/>
        </w:rPr>
        <w:t>Sicuani</w:t>
      </w:r>
      <w:proofErr w:type="spellEnd"/>
      <w:r>
        <w:rPr>
          <w:rFonts w:ascii="Times New Roman" w:eastAsia="Times New Roman" w:hAnsi="Times New Roman" w:cs="Times New Roman"/>
        </w:rPr>
        <w:t xml:space="preserve">). Usaron un cuestionario de 30 preguntas con el objetivo de identificar los factores de riesgo de violencia escolar severa en alumnos de quinto de primaria a quinto de secundaria.  Los resultados indicaron que el 47.4% de los alumnos encuestados manifestó violencia escolar; de estos, 10.6% (37 alumnos) presentó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severo.</w:t>
      </w:r>
    </w:p>
    <w:p w:rsidR="009A05FC" w:rsidRDefault="00834618"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Así mismo Arévalo (2014), realizó la investigación</w:t>
      </w:r>
      <w:r w:rsidR="009A05FC">
        <w:rPr>
          <w:rFonts w:ascii="Times New Roman" w:eastAsia="Times New Roman" w:hAnsi="Times New Roman" w:cs="Times New Roman"/>
        </w:rPr>
        <w:t xml:space="preserve"> ¨Estudio epidemiológico de la violencia y acoso escolar (</w:t>
      </w:r>
      <w:proofErr w:type="spellStart"/>
      <w:r w:rsidR="009A05FC">
        <w:rPr>
          <w:rFonts w:ascii="Times New Roman" w:eastAsia="Times New Roman" w:hAnsi="Times New Roman" w:cs="Times New Roman"/>
        </w:rPr>
        <w:t>bullying</w:t>
      </w:r>
      <w:proofErr w:type="spellEnd"/>
      <w:r w:rsidR="009A05FC">
        <w:rPr>
          <w:rFonts w:ascii="Times New Roman" w:eastAsia="Times New Roman" w:hAnsi="Times New Roman" w:cs="Times New Roman"/>
        </w:rPr>
        <w:t>): situación actual en la</w:t>
      </w:r>
      <w:r>
        <w:rPr>
          <w:rFonts w:ascii="Times New Roman" w:eastAsia="Times New Roman" w:hAnsi="Times New Roman" w:cs="Times New Roman"/>
        </w:rPr>
        <w:t xml:space="preserve"> ciudad de Trujillo- 2014¨</w:t>
      </w:r>
      <w:r w:rsidR="009A05FC">
        <w:rPr>
          <w:rFonts w:ascii="Times New Roman" w:eastAsia="Times New Roman" w:hAnsi="Times New Roman" w:cs="Times New Roman"/>
        </w:rPr>
        <w:t>. Utilizó una muestra compuesta por 4,323 adolescentes entr</w:t>
      </w:r>
      <w:r w:rsidR="00DD1404">
        <w:rPr>
          <w:rFonts w:ascii="Times New Roman" w:eastAsia="Times New Roman" w:hAnsi="Times New Roman" w:cs="Times New Roman"/>
        </w:rPr>
        <w:t>e colegios privados y estatales</w:t>
      </w:r>
      <w:r w:rsidR="009A05FC">
        <w:rPr>
          <w:rFonts w:ascii="Times New Roman" w:eastAsia="Times New Roman" w:hAnsi="Times New Roman" w:cs="Times New Roman"/>
        </w:rPr>
        <w:t>. “Los resultados indican que existe alta prevalencia de violencia y acoso escolar. Por otro lado existen dificultades en las relaciones interpersonales, así mismo existen altos índices de haber sido agredidos en más de 3 oportunidades (64% varones y 61% de mujeres); De igual modo el 41.1% de estudiantes de colegios privados y el 58.9%, han declarado tener miedo de asistir al colegio por temor a uno o varios compañeros; los espectadores suelen reprimirse y tienen miedo en un 42.4% de los varones y el 57.6% de las mujeres; el 38.8% de agresiones se dan en las aulas; 33.3% en los patios recreo, y el 27.9% fuera del colegio a las salidas. Los indicadores predominantes en los varones fueron la intimidación-amenaza; el robo y coacción; el desprecio–ridiculización; la agresión física- psicológica. En las mujeres predominaron la exclusión-bloqueo social; el hostigamiento, los robos, la restricción comunicativa y la intimidación-amenazas.”</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Finalmente, la investigación realizada por Reyes y S</w:t>
      </w:r>
      <w:r w:rsidR="00276114">
        <w:rPr>
          <w:rFonts w:ascii="Times New Roman" w:eastAsia="Times New Roman" w:hAnsi="Times New Roman" w:cs="Times New Roman"/>
        </w:rPr>
        <w:t xml:space="preserve">ánchez (2017) sobre las conductas de </w:t>
      </w:r>
      <w:proofErr w:type="spellStart"/>
      <w:r w:rsidR="00276114">
        <w:rPr>
          <w:rFonts w:ascii="Times New Roman" w:eastAsia="Times New Roman" w:hAnsi="Times New Roman" w:cs="Times New Roman"/>
        </w:rPr>
        <w:t>bullying</w:t>
      </w:r>
      <w:proofErr w:type="spellEnd"/>
      <w:r w:rsidR="00276114">
        <w:rPr>
          <w:rFonts w:ascii="Times New Roman" w:eastAsia="Times New Roman" w:hAnsi="Times New Roman" w:cs="Times New Roman"/>
        </w:rPr>
        <w:t xml:space="preserve"> </w:t>
      </w:r>
      <w:r>
        <w:rPr>
          <w:rFonts w:ascii="Times New Roman" w:eastAsia="Times New Roman" w:hAnsi="Times New Roman" w:cs="Times New Roman"/>
        </w:rPr>
        <w:t>en escolares de colegios públicos del</w:t>
      </w:r>
      <w:r w:rsidR="00276114">
        <w:rPr>
          <w:rFonts w:ascii="Times New Roman" w:eastAsia="Times New Roman" w:hAnsi="Times New Roman" w:cs="Times New Roman"/>
        </w:rPr>
        <w:t xml:space="preserve"> distrito de Santiago de </w:t>
      </w:r>
      <w:r w:rsidR="00276114">
        <w:rPr>
          <w:rFonts w:ascii="Times New Roman" w:eastAsia="Times New Roman" w:hAnsi="Times New Roman" w:cs="Times New Roman"/>
        </w:rPr>
        <w:lastRenderedPageBreak/>
        <w:t>Surco,</w:t>
      </w:r>
      <w:r>
        <w:rPr>
          <w:rFonts w:ascii="Times New Roman" w:eastAsia="Times New Roman" w:hAnsi="Times New Roman" w:cs="Times New Roman"/>
        </w:rPr>
        <w:t xml:space="preserve"> para la cual utilizaron una muestra de 922 escolares de sexto grado de primaria y primero y segundo año de secundaria, obt</w:t>
      </w:r>
      <w:r w:rsidR="00276114">
        <w:rPr>
          <w:rFonts w:ascii="Times New Roman" w:eastAsia="Times New Roman" w:hAnsi="Times New Roman" w:cs="Times New Roman"/>
        </w:rPr>
        <w:t>uvieron como resultado l</w:t>
      </w:r>
      <w:r>
        <w:rPr>
          <w:rFonts w:ascii="Times New Roman" w:eastAsia="Times New Roman" w:hAnsi="Times New Roman" w:cs="Times New Roman"/>
        </w:rPr>
        <w:t xml:space="preserve">a presencia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un 40 % para Comportamientos Intimidatorios o acosadores (CI), 3</w:t>
      </w:r>
      <w:r w:rsidR="00276114">
        <w:rPr>
          <w:rFonts w:ascii="Times New Roman" w:eastAsia="Times New Roman" w:hAnsi="Times New Roman" w:cs="Times New Roman"/>
        </w:rPr>
        <w:t xml:space="preserve">7.5% para victimización (V); 29% para Acoso Extremo, </w:t>
      </w:r>
      <w:r>
        <w:rPr>
          <w:rFonts w:ascii="Times New Roman" w:eastAsia="Times New Roman" w:hAnsi="Times New Roman" w:cs="Times New Roman"/>
        </w:rPr>
        <w:t xml:space="preserve">58% para comportamientos activos </w:t>
      </w:r>
      <w:r w:rsidR="00276114">
        <w:rPr>
          <w:rFonts w:ascii="Times New Roman" w:eastAsia="Times New Roman" w:hAnsi="Times New Roman" w:cs="Times New Roman"/>
        </w:rPr>
        <w:t xml:space="preserve">en defensa del acosado (OA) y </w:t>
      </w:r>
      <w:r>
        <w:rPr>
          <w:rFonts w:ascii="Times New Roman" w:eastAsia="Times New Roman" w:hAnsi="Times New Roman" w:cs="Times New Roman"/>
        </w:rPr>
        <w:t>43.75% para comportamientos pasivo o de huida. Así mismo identificaron que tanto el acoso como la victimización es más frecuente en varones</w:t>
      </w:r>
      <w:r w:rsidR="00276114">
        <w:rPr>
          <w:rFonts w:ascii="Times New Roman" w:eastAsia="Times New Roman" w:hAnsi="Times New Roman" w:cs="Times New Roman"/>
        </w:rPr>
        <w:t>,</w:t>
      </w:r>
      <w:r>
        <w:rPr>
          <w:rFonts w:ascii="Times New Roman" w:eastAsia="Times New Roman" w:hAnsi="Times New Roman" w:cs="Times New Roman"/>
        </w:rPr>
        <w:t xml:space="preserve"> no obstante las mujeres participan más en la defensa del acosado. Por otro lado los escolares no conocen sobre el proyecto de paz escolar del Ministerio de Educación, pero saben a dónde ac</w:t>
      </w:r>
      <w:r w:rsidR="00B5552F">
        <w:rPr>
          <w:rFonts w:ascii="Times New Roman" w:eastAsia="Times New Roman" w:hAnsi="Times New Roman" w:cs="Times New Roman"/>
        </w:rPr>
        <w:t xml:space="preserve">udir si es que sufren </w:t>
      </w:r>
      <w:proofErr w:type="spellStart"/>
      <w:r w:rsidR="00B5552F">
        <w:rPr>
          <w:rFonts w:ascii="Times New Roman" w:eastAsia="Times New Roman" w:hAnsi="Times New Roman" w:cs="Times New Roman"/>
        </w:rPr>
        <w:t>bullying</w:t>
      </w:r>
      <w:proofErr w:type="spellEnd"/>
      <w:r w:rsidR="00B5552F">
        <w:rPr>
          <w:rFonts w:ascii="Times New Roman" w:eastAsia="Times New Roman" w:hAnsi="Times New Roman" w:cs="Times New Roman"/>
        </w:rPr>
        <w:t xml:space="preserve"> e </w:t>
      </w:r>
      <w:r>
        <w:rPr>
          <w:rFonts w:ascii="Times New Roman" w:eastAsia="Times New Roman" w:hAnsi="Times New Roman" w:cs="Times New Roman"/>
        </w:rPr>
        <w:t>identificaron el rol del profesor como promotor de</w:t>
      </w:r>
      <w:r w:rsidR="00B5552F">
        <w:rPr>
          <w:rFonts w:ascii="Times New Roman" w:eastAsia="Times New Roman" w:hAnsi="Times New Roman" w:cs="Times New Roman"/>
        </w:rPr>
        <w:t xml:space="preserve"> la buena convivencia escolar.</w:t>
      </w:r>
    </w:p>
    <w:p w:rsidR="009A05FC" w:rsidRDefault="009A05FC" w:rsidP="009A05FC">
      <w:pPr>
        <w:pStyle w:val="Prrafodelista"/>
        <w:numPr>
          <w:ilvl w:val="2"/>
          <w:numId w:val="9"/>
        </w:numPr>
        <w:spacing w:line="480" w:lineRule="auto"/>
        <w:ind w:left="1560" w:hanging="709"/>
        <w:contextualSpacing w:val="0"/>
        <w:outlineLvl w:val="3"/>
        <w:rPr>
          <w:rFonts w:ascii="Times New Roman" w:eastAsia="Times New Roman" w:hAnsi="Times New Roman" w:cs="Times New Roman"/>
          <w:color w:val="000000"/>
        </w:rPr>
      </w:pPr>
      <w:r w:rsidRPr="00CA7DF7">
        <w:rPr>
          <w:rFonts w:ascii="Times New Roman" w:hAnsi="Times New Roman" w:cs="Times New Roman"/>
          <w:b/>
        </w:rPr>
        <w:t>Investigaciones</w:t>
      </w:r>
      <w:r>
        <w:rPr>
          <w:rFonts w:ascii="Times New Roman" w:eastAsia="Times New Roman" w:hAnsi="Times New Roman" w:cs="Times New Roman"/>
          <w:b/>
          <w:color w:val="000000"/>
        </w:rPr>
        <w:t xml:space="preserve"> internacionales</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investigación realizada por Mora (2000), </w:t>
      </w:r>
      <w:r w:rsidR="00B5552F">
        <w:rPr>
          <w:rFonts w:ascii="Times New Roman" w:eastAsia="Times New Roman" w:hAnsi="Times New Roman" w:cs="Times New Roman"/>
        </w:rPr>
        <w:t>sobre e</w:t>
      </w:r>
      <w:r>
        <w:rPr>
          <w:rFonts w:ascii="Times New Roman" w:eastAsia="Times New Roman" w:hAnsi="Times New Roman" w:cs="Times New Roman"/>
        </w:rPr>
        <w:t xml:space="preserve">l Fenómeno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las</w:t>
      </w:r>
      <w:r w:rsidR="00B5552F">
        <w:rPr>
          <w:rFonts w:ascii="Times New Roman" w:eastAsia="Times New Roman" w:hAnsi="Times New Roman" w:cs="Times New Roman"/>
        </w:rPr>
        <w:t xml:space="preserve"> Escuelas de Sevilla, España, a </w:t>
      </w:r>
      <w:r>
        <w:rPr>
          <w:rFonts w:ascii="Times New Roman" w:eastAsia="Times New Roman" w:hAnsi="Times New Roman" w:cs="Times New Roman"/>
        </w:rPr>
        <w:t xml:space="preserve">través de un cuestionario sobre intimidación y maltrato entre escolares, evaluó a 4914 escolares y llego a la conclusión de que el fenómeno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es un problema de malos tratos entre escolares en los cuales existen tres participantes siendo estos el acosador, la víctima y el espectador. Del espectador es de quien más depende ayudar a la víctima para que 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concluya. El uso de nuevas metodologías, una intervención oportuna y activa, así como la profundización de las investigaciones sobre la familia y el maltrato, colaboran en la erradicación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y sus características. </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Asimismo, Va</w:t>
      </w:r>
      <w:r w:rsidR="000256A1">
        <w:rPr>
          <w:rFonts w:ascii="Times New Roman" w:eastAsia="Times New Roman" w:hAnsi="Times New Roman" w:cs="Times New Roman"/>
        </w:rPr>
        <w:t>ladez y Gonzáles (2008), en el i</w:t>
      </w:r>
      <w:r>
        <w:rPr>
          <w:rFonts w:ascii="Times New Roman" w:eastAsia="Times New Roman" w:hAnsi="Times New Roman" w:cs="Times New Roman"/>
        </w:rPr>
        <w:t>nforme de estu</w:t>
      </w:r>
      <w:r w:rsidR="007C0027">
        <w:rPr>
          <w:rFonts w:ascii="Times New Roman" w:eastAsia="Times New Roman" w:hAnsi="Times New Roman" w:cs="Times New Roman"/>
        </w:rPr>
        <w:t xml:space="preserve">dio que llevó a cabo sobre la </w:t>
      </w:r>
      <w:r w:rsidR="000256A1">
        <w:rPr>
          <w:rFonts w:ascii="Times New Roman" w:eastAsia="Times New Roman" w:hAnsi="Times New Roman" w:cs="Times New Roman"/>
        </w:rPr>
        <w:t>violencia escolar r</w:t>
      </w:r>
      <w:r>
        <w:rPr>
          <w:rFonts w:ascii="Times New Roman" w:eastAsia="Times New Roman" w:hAnsi="Times New Roman" w:cs="Times New Roman"/>
        </w:rPr>
        <w:t xml:space="preserve">ealizado a través de un estudio exploratorio de tipo cualitativo del fenómeno de intimidación entre iguales en seis escuelas de la zona metropolitana de Guadalajara, llegaron a la conclusión de que el maltrato entre iguales es un fenómeno que está presente en todas las escuelas y que se está incrementando con </w:t>
      </w:r>
      <w:r>
        <w:rPr>
          <w:rFonts w:ascii="Times New Roman" w:eastAsia="Times New Roman" w:hAnsi="Times New Roman" w:cs="Times New Roman"/>
        </w:rPr>
        <w:lastRenderedPageBreak/>
        <w:t>facilidad. Los resultados muestran que el comportamiento de maltrato se presenta de manera repetitiva cada cierto tiempo, en donde la víctima cuenta con periodos de aparente tranquilidad, ya que los agresores consiguen otras víctimas. Así mismo el maltrato se relacionó con el poder ligado al sexo, asociado al estereotipo masculino tradicional, en donde los hombres ejercen la fuerza para adquirir poder entre sus compañeros y las mujeres admitieron haber sido víctimas. Por otro lado coincidieron las opiniones de que los maestros no actúan frente a este tipo de situaciones y que los alumnos no denuncian el maltrato por temor o vergüenza.</w:t>
      </w:r>
    </w:p>
    <w:p w:rsidR="00473DB1" w:rsidRDefault="00473DB1" w:rsidP="009A05FC">
      <w:pPr>
        <w:pStyle w:val="Normal1"/>
        <w:spacing w:after="200" w:line="480" w:lineRule="auto"/>
        <w:ind w:firstLine="709"/>
        <w:rPr>
          <w:rFonts w:ascii="Times New Roman" w:eastAsia="Times New Roman" w:hAnsi="Times New Roman" w:cs="Times New Roman"/>
        </w:rPr>
      </w:pPr>
    </w:p>
    <w:p w:rsidR="009A05FC" w:rsidRDefault="009A05FC" w:rsidP="009A05FC">
      <w:pPr>
        <w:pStyle w:val="Prrafodelista"/>
        <w:numPr>
          <w:ilvl w:val="1"/>
          <w:numId w:val="9"/>
        </w:numPr>
        <w:spacing w:line="480" w:lineRule="auto"/>
        <w:ind w:left="851" w:hanging="567"/>
        <w:contextualSpacing w:val="0"/>
        <w:outlineLvl w:val="2"/>
        <w:rPr>
          <w:rFonts w:ascii="Times New Roman" w:eastAsia="Times New Roman" w:hAnsi="Times New Roman" w:cs="Times New Roman"/>
          <w:b/>
          <w:color w:val="000000"/>
        </w:rPr>
      </w:pPr>
      <w:bookmarkStart w:id="21" w:name="_Toc516183721"/>
      <w:r>
        <w:rPr>
          <w:rFonts w:ascii="Times New Roman" w:eastAsia="Times New Roman" w:hAnsi="Times New Roman" w:cs="Times New Roman"/>
          <w:b/>
          <w:color w:val="000000"/>
        </w:rPr>
        <w:t>Bases teóricas-científicas del estudio</w:t>
      </w:r>
      <w:bookmarkEnd w:id="21"/>
    </w:p>
    <w:p w:rsidR="009A05FC" w:rsidRDefault="009A05FC" w:rsidP="009A05FC">
      <w:pPr>
        <w:pStyle w:val="Prrafodelista"/>
        <w:numPr>
          <w:ilvl w:val="2"/>
          <w:numId w:val="9"/>
        </w:numPr>
        <w:spacing w:line="480" w:lineRule="auto"/>
        <w:ind w:left="1560" w:hanging="709"/>
        <w:contextualSpacing w:val="0"/>
        <w:outlineLvl w:val="3"/>
        <w:rPr>
          <w:rFonts w:ascii="Times New Roman" w:eastAsia="Times New Roman" w:hAnsi="Times New Roman" w:cs="Times New Roman"/>
          <w:color w:val="000000"/>
        </w:rPr>
      </w:pPr>
      <w:proofErr w:type="spellStart"/>
      <w:r w:rsidRPr="00CA7DF7">
        <w:rPr>
          <w:rFonts w:ascii="Times New Roman" w:hAnsi="Times New Roman" w:cs="Times New Roman"/>
          <w:b/>
        </w:rPr>
        <w:t>Bullying</w:t>
      </w:r>
      <w:proofErr w:type="spellEnd"/>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De acuerdo a Jiménez (2012), la especie humana se caracteriza por que desde sus inicios ha buscado la manera de obtener el control y poder sobre los territorios, utilizando diversos medios para lograr este objetivo, entre ellos la agresión y la violencia, aunque ésta no haya sido la forma más adecuada de llegar a lograr su fin. Si bien es cierto la violencia se puede ver reflejada de manera más evidente en acontecimientos grandes como guerras, conflictos entre países, pero también se puede ver reflejada en situaciones cotidianas, como la vida escolar, el trabajo, etc. Por ello no se puede determinar el origen exacto del acoso escolar, pero podríamos suponer que esta surgió casi al mismo tiempo en que aparecieron las instituciones educativas.  </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Desde hace varias décadas atrás, el sistema educativo de varios países en Europa, se vieron interesadas y preocupadas por aquellas conductas disruptivas que influenciaban en el proceso de aprendizaje y desarrollo social dentro de la escuela. </w:t>
      </w:r>
    </w:p>
    <w:p w:rsidR="009A05FC" w:rsidRDefault="00B5552F"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Es </w:t>
      </w:r>
      <w:proofErr w:type="spellStart"/>
      <w:r w:rsidR="009A05FC">
        <w:rPr>
          <w:rFonts w:ascii="Times New Roman" w:eastAsia="Times New Roman" w:hAnsi="Times New Roman" w:cs="Times New Roman"/>
        </w:rPr>
        <w:t>Olweus</w:t>
      </w:r>
      <w:proofErr w:type="spellEnd"/>
      <w:r w:rsidR="009A05FC">
        <w:rPr>
          <w:rFonts w:ascii="Times New Roman" w:eastAsia="Times New Roman" w:hAnsi="Times New Roman" w:cs="Times New Roman"/>
        </w:rPr>
        <w:t xml:space="preserve"> (1993), quien realizó su primera investigación en Noruega y acuño el término </w:t>
      </w:r>
      <w:proofErr w:type="spellStart"/>
      <w:r w:rsidR="009A05FC">
        <w:rPr>
          <w:rFonts w:ascii="Times New Roman" w:eastAsia="Times New Roman" w:hAnsi="Times New Roman" w:cs="Times New Roman"/>
        </w:rPr>
        <w:t>bullying</w:t>
      </w:r>
      <w:proofErr w:type="spellEnd"/>
      <w:r w:rsidR="009A05FC">
        <w:rPr>
          <w:rFonts w:ascii="Times New Roman" w:eastAsia="Times New Roman" w:hAnsi="Times New Roman" w:cs="Times New Roman"/>
        </w:rPr>
        <w:t>, ganando el reconocimiento a nivel mundial y generando transformaciones en el tema que sirvieron de base para estudios posteriores.</w:t>
      </w:r>
    </w:p>
    <w:p w:rsidR="009A05FC" w:rsidRDefault="009A05FC" w:rsidP="0083461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1996 la Asamblea número 49 de la Organización Mundial de la Salud (OMS, 2002) </w:t>
      </w:r>
      <w:r w:rsidR="007C0027">
        <w:rPr>
          <w:rFonts w:ascii="Times New Roman" w:eastAsia="Times New Roman" w:hAnsi="Times New Roman" w:cs="Times New Roman"/>
        </w:rPr>
        <w:t>establece</w:t>
      </w:r>
      <w:r w:rsidR="00834618">
        <w:rPr>
          <w:rFonts w:ascii="Times New Roman" w:eastAsia="Times New Roman" w:hAnsi="Times New Roman" w:cs="Times New Roman"/>
        </w:rPr>
        <w:t xml:space="preserve"> </w:t>
      </w:r>
      <w:r>
        <w:rPr>
          <w:rFonts w:ascii="Times New Roman" w:eastAsia="Times New Roman" w:hAnsi="Times New Roman" w:cs="Times New Roman"/>
        </w:rPr>
        <w:t xml:space="preserve">la violencia como </w:t>
      </w:r>
      <w:r w:rsidR="001B453E">
        <w:rPr>
          <w:rFonts w:ascii="Times New Roman" w:eastAsia="Times New Roman" w:hAnsi="Times New Roman" w:cs="Times New Roman"/>
        </w:rPr>
        <w:t xml:space="preserve">una problemática relevante </w:t>
      </w:r>
      <w:r>
        <w:rPr>
          <w:rFonts w:ascii="Times New Roman" w:eastAsia="Times New Roman" w:hAnsi="Times New Roman" w:cs="Times New Roman"/>
        </w:rPr>
        <w:t xml:space="preserve">de Salud Pública que </w:t>
      </w:r>
      <w:r w:rsidR="001B453E">
        <w:rPr>
          <w:rFonts w:ascii="Times New Roman" w:eastAsia="Times New Roman" w:hAnsi="Times New Roman" w:cs="Times New Roman"/>
        </w:rPr>
        <w:t xml:space="preserve">incrementa en </w:t>
      </w:r>
      <w:r>
        <w:rPr>
          <w:rFonts w:ascii="Times New Roman" w:eastAsia="Times New Roman" w:hAnsi="Times New Roman" w:cs="Times New Roman"/>
        </w:rPr>
        <w:t xml:space="preserve">el mundo, con el objetivo de crear consciencia en las personas </w:t>
      </w:r>
      <w:r w:rsidR="001B453E">
        <w:rPr>
          <w:rFonts w:ascii="Times New Roman" w:eastAsia="Times New Roman" w:hAnsi="Times New Roman" w:cs="Times New Roman"/>
        </w:rPr>
        <w:t>sobre las complicaciones</w:t>
      </w:r>
      <w:r>
        <w:rPr>
          <w:rFonts w:ascii="Times New Roman" w:eastAsia="Times New Roman" w:hAnsi="Times New Roman" w:cs="Times New Roman"/>
        </w:rPr>
        <w:t xml:space="preserve"> a corto y largo plazo que acarrea la violencia,</w:t>
      </w:r>
      <w:r w:rsidR="001B453E">
        <w:rPr>
          <w:rFonts w:ascii="Times New Roman" w:eastAsia="Times New Roman" w:hAnsi="Times New Roman" w:cs="Times New Roman"/>
        </w:rPr>
        <w:t xml:space="preserve"> en las personas que lo ejecutan como las que son víctimas y/o espectadoras. </w:t>
      </w:r>
      <w:r>
        <w:rPr>
          <w:rFonts w:ascii="Times New Roman" w:eastAsia="Times New Roman" w:hAnsi="Times New Roman" w:cs="Times New Roman"/>
        </w:rPr>
        <w:t xml:space="preserve">Considerando la información anterior, se percibe que son muy pocas instituciones las que tienen conocimiento y </w:t>
      </w:r>
      <w:r w:rsidR="001B453E">
        <w:rPr>
          <w:rFonts w:ascii="Times New Roman" w:eastAsia="Times New Roman" w:hAnsi="Times New Roman" w:cs="Times New Roman"/>
        </w:rPr>
        <w:t>elaboran políticas de prevención e intervención.</w:t>
      </w:r>
    </w:p>
    <w:p w:rsidR="009A05FC" w:rsidRDefault="00B5552F"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A</w:t>
      </w:r>
      <w:r w:rsidR="007C0027">
        <w:rPr>
          <w:rFonts w:ascii="Times New Roman" w:eastAsia="Times New Roman" w:hAnsi="Times New Roman" w:cs="Times New Roman"/>
        </w:rPr>
        <w:t xml:space="preserve">simismo, en un documento de la </w:t>
      </w:r>
      <w:r w:rsidR="009A05FC">
        <w:rPr>
          <w:rFonts w:ascii="Times New Roman" w:eastAsia="Times New Roman" w:hAnsi="Times New Roman" w:cs="Times New Roman"/>
        </w:rPr>
        <w:t>OMS (2002),</w:t>
      </w:r>
      <w:r>
        <w:rPr>
          <w:rFonts w:ascii="Times New Roman" w:eastAsia="Times New Roman" w:hAnsi="Times New Roman" w:cs="Times New Roman"/>
        </w:rPr>
        <w:t xml:space="preserve"> se</w:t>
      </w:r>
      <w:r w:rsidR="009A05FC">
        <w:rPr>
          <w:rFonts w:ascii="Times New Roman" w:eastAsia="Times New Roman" w:hAnsi="Times New Roman" w:cs="Times New Roman"/>
        </w:rPr>
        <w:t xml:space="preserve"> define a la violencia como</w:t>
      </w:r>
      <w:r w:rsidR="007C0027">
        <w:rPr>
          <w:rFonts w:ascii="Times New Roman" w:eastAsia="Times New Roman" w:hAnsi="Times New Roman" w:cs="Times New Roman"/>
        </w:rPr>
        <w:t xml:space="preserve"> </w:t>
      </w:r>
      <w:r w:rsidR="001B453E">
        <w:rPr>
          <w:rFonts w:ascii="Times New Roman" w:eastAsia="Times New Roman" w:hAnsi="Times New Roman" w:cs="Times New Roman"/>
        </w:rPr>
        <w:t>“L</w:t>
      </w:r>
      <w:r w:rsidR="007C0027">
        <w:rPr>
          <w:rFonts w:ascii="Times New Roman" w:eastAsia="Times New Roman" w:hAnsi="Times New Roman" w:cs="Times New Roman"/>
        </w:rPr>
        <w:t>a utilización de la fuerza</w:t>
      </w:r>
      <w:r>
        <w:rPr>
          <w:rFonts w:ascii="Times New Roman" w:eastAsia="Times New Roman" w:hAnsi="Times New Roman" w:cs="Times New Roman"/>
        </w:rPr>
        <w:t xml:space="preserve"> o </w:t>
      </w:r>
      <w:r w:rsidR="009A05FC">
        <w:rPr>
          <w:rFonts w:ascii="Times New Roman" w:eastAsia="Times New Roman" w:hAnsi="Times New Roman" w:cs="Times New Roman"/>
        </w:rPr>
        <w:t xml:space="preserve">amenazas contra </w:t>
      </w:r>
      <w:r>
        <w:rPr>
          <w:rFonts w:ascii="Times New Roman" w:eastAsia="Times New Roman" w:hAnsi="Times New Roman" w:cs="Times New Roman"/>
        </w:rPr>
        <w:t xml:space="preserve">la otra persona </w:t>
      </w:r>
      <w:r w:rsidR="009A05FC">
        <w:rPr>
          <w:rFonts w:ascii="Times New Roman" w:eastAsia="Times New Roman" w:hAnsi="Times New Roman" w:cs="Times New Roman"/>
        </w:rPr>
        <w:t xml:space="preserve">o una comunidad que tiene como consecuencia o es muy probable que tenga como consecuencia un traumatismo, daños psicológicos, problemas de desarrollo o la muerte“. Así mismo la OMS divide la violencia en tres categorías: Violencia </w:t>
      </w:r>
      <w:proofErr w:type="spellStart"/>
      <w:r w:rsidR="009A05FC">
        <w:rPr>
          <w:rFonts w:ascii="Times New Roman" w:eastAsia="Times New Roman" w:hAnsi="Times New Roman" w:cs="Times New Roman"/>
        </w:rPr>
        <w:t>Autoinfligida</w:t>
      </w:r>
      <w:proofErr w:type="spellEnd"/>
      <w:r w:rsidR="009A05FC">
        <w:rPr>
          <w:rFonts w:ascii="Times New Roman" w:eastAsia="Times New Roman" w:hAnsi="Times New Roman" w:cs="Times New Roman"/>
        </w:rPr>
        <w:t>, que comprende el comportamiento suicida y autolesiones. Por otro lado la Violencia Interpersonal, que está caracterizada por violencia familiar e  incluye menores, pareja y ancianos; así como violencia entre personas sin parentesco y  finalmente la Violencia Colectiva relacionada a la social, política y económica.</w:t>
      </w:r>
    </w:p>
    <w:p w:rsidR="009A05FC" w:rsidRDefault="009A05FC" w:rsidP="00B44925">
      <w:pPr>
        <w:pStyle w:val="Prrafodelista"/>
        <w:numPr>
          <w:ilvl w:val="2"/>
          <w:numId w:val="9"/>
        </w:numPr>
        <w:spacing w:line="480" w:lineRule="auto"/>
        <w:ind w:left="1560" w:hanging="709"/>
        <w:contextualSpacing w:val="0"/>
        <w:outlineLvl w:val="3"/>
        <w:rPr>
          <w:rFonts w:ascii="Times New Roman" w:eastAsia="Times New Roman" w:hAnsi="Times New Roman" w:cs="Times New Roman"/>
          <w:color w:val="000000"/>
        </w:rPr>
      </w:pPr>
      <w:r w:rsidRPr="00CA7DF7">
        <w:rPr>
          <w:rFonts w:ascii="Times New Roman" w:hAnsi="Times New Roman" w:cs="Times New Roman"/>
          <w:b/>
        </w:rPr>
        <w:t>Definición</w:t>
      </w:r>
      <w:r>
        <w:rPr>
          <w:rFonts w:ascii="Times New Roman" w:eastAsia="Times New Roman" w:hAnsi="Times New Roman" w:cs="Times New Roman"/>
          <w:b/>
          <w:color w:val="000000"/>
        </w:rPr>
        <w:t xml:space="preserve"> de </w:t>
      </w:r>
      <w:proofErr w:type="spellStart"/>
      <w:r>
        <w:rPr>
          <w:rFonts w:ascii="Times New Roman" w:eastAsia="Times New Roman" w:hAnsi="Times New Roman" w:cs="Times New Roman"/>
          <w:b/>
          <w:color w:val="000000"/>
        </w:rPr>
        <w:t>bullying</w:t>
      </w:r>
      <w:proofErr w:type="spellEnd"/>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El término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ha sido traducido por Ortega (2011), de la lengua inglesa al español como: acoso, intimidación, exclusión social y maltrato.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es usado como la denominación consensuada en diferentes partes del mundo, no obstante se le conoce con otros nombres dependiendo del país en el que se haga mención. Por </w:t>
      </w:r>
      <w:r>
        <w:rPr>
          <w:rFonts w:ascii="Times New Roman" w:eastAsia="Times New Roman" w:hAnsi="Times New Roman" w:cs="Times New Roman"/>
        </w:rPr>
        <w:lastRenderedPageBreak/>
        <w:t>ejemplo, en Argentina es conocido como “</w:t>
      </w:r>
      <w:proofErr w:type="spellStart"/>
      <w:r>
        <w:rPr>
          <w:rFonts w:ascii="Times New Roman" w:eastAsia="Times New Roman" w:hAnsi="Times New Roman" w:cs="Times New Roman"/>
        </w:rPr>
        <w:t>patoterismo</w:t>
      </w:r>
      <w:proofErr w:type="spellEnd"/>
      <w:r>
        <w:rPr>
          <w:rFonts w:ascii="Times New Roman" w:eastAsia="Times New Roman" w:hAnsi="Times New Roman" w:cs="Times New Roman"/>
        </w:rPr>
        <w:t>”, mientras que en Chile es “</w:t>
      </w:r>
      <w:proofErr w:type="spellStart"/>
      <w:r>
        <w:rPr>
          <w:rFonts w:ascii="Times New Roman" w:eastAsia="Times New Roman" w:hAnsi="Times New Roman" w:cs="Times New Roman"/>
        </w:rPr>
        <w:t>matonaje</w:t>
      </w:r>
      <w:proofErr w:type="spellEnd"/>
      <w:r w:rsidR="009C7B6F">
        <w:rPr>
          <w:rFonts w:ascii="Times New Roman" w:eastAsia="Times New Roman" w:hAnsi="Times New Roman" w:cs="Times New Roman"/>
        </w:rPr>
        <w:t>”</w:t>
      </w:r>
      <w:r>
        <w:rPr>
          <w:rFonts w:ascii="Times New Roman" w:eastAsia="Times New Roman" w:hAnsi="Times New Roman" w:cs="Times New Roman"/>
        </w:rPr>
        <w:t>, en nuestro país Perú se le denomina “acoso escolar”, no obstante la designación internacional del término es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A pesar que existen diferentes maneras de referirnos a este tipo de agresión escolar, las características se mantienen en diferentes culturas y sistemas educativos.</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El ac</w:t>
      </w:r>
      <w:r w:rsidR="000256A1">
        <w:rPr>
          <w:rFonts w:ascii="Times New Roman" w:eastAsia="Times New Roman" w:hAnsi="Times New Roman" w:cs="Times New Roman"/>
        </w:rPr>
        <w:t xml:space="preserve">oso escolar para Sullivan, </w:t>
      </w:r>
      <w:proofErr w:type="spellStart"/>
      <w:r w:rsidR="000256A1">
        <w:rPr>
          <w:rFonts w:ascii="Times New Roman" w:eastAsia="Times New Roman" w:hAnsi="Times New Roman" w:cs="Times New Roman"/>
        </w:rPr>
        <w:t>Cleary</w:t>
      </w:r>
      <w:proofErr w:type="spellEnd"/>
      <w:r w:rsidR="000256A1">
        <w:rPr>
          <w:rFonts w:ascii="Times New Roman" w:eastAsia="Times New Roman" w:hAnsi="Times New Roman" w:cs="Times New Roman"/>
        </w:rPr>
        <w:t xml:space="preserve"> y Sullivan</w:t>
      </w:r>
      <w:r>
        <w:rPr>
          <w:rFonts w:ascii="Times New Roman" w:eastAsia="Times New Roman" w:hAnsi="Times New Roman" w:cs="Times New Roman"/>
        </w:rPr>
        <w:t xml:space="preserve"> (2005), contiene los siguientes elementos:</w:t>
      </w:r>
    </w:p>
    <w:p w:rsidR="009A05FC"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La persona que acosa tiene más poder que la persona victimizada. </w:t>
      </w:r>
    </w:p>
    <w:p w:rsidR="009A05FC"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La intimidación suele ser organizada, sistemática y oculta. </w:t>
      </w:r>
    </w:p>
    <w:p w:rsidR="009A05FC"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La intimidación puede ser oportunista, pero una vez que empieza, suele normalmente continuar. </w:t>
      </w:r>
    </w:p>
    <w:p w:rsidR="009A05FC"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Se produce a lo largo de un periodo, aunque los que intimidan de manera regular también pueden protagonizar incidentes aislados. </w:t>
      </w:r>
    </w:p>
    <w:p w:rsidR="009A05FC"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Una víctima de acoso escolar puede sufrir daños físicos, emocionales o bien psicológicos. </w:t>
      </w:r>
    </w:p>
    <w:p w:rsidR="009A05FC"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Todos los actos de intimidación tienen una dimensión ya sea emocional y psicológica.</w:t>
      </w:r>
    </w:p>
    <w:p w:rsidR="009A05FC" w:rsidRDefault="009A05FC" w:rsidP="009A05FC">
      <w:pPr>
        <w:pStyle w:val="Normal1"/>
        <w:spacing w:after="200" w:line="480" w:lineRule="auto"/>
        <w:ind w:firstLine="709"/>
        <w:rPr>
          <w:rFonts w:ascii="Times New Roman" w:eastAsia="Times New Roman" w:hAnsi="Times New Roman" w:cs="Times New Roman"/>
        </w:rPr>
      </w:pPr>
    </w:p>
    <w:p w:rsidR="009A05FC" w:rsidRDefault="00B5552F"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De acuerdo a Cerezo (2001) el</w:t>
      </w:r>
      <w:r w:rsidR="009A05FC">
        <w:rPr>
          <w:rFonts w:ascii="Times New Roman" w:eastAsia="Times New Roman" w:hAnsi="Times New Roman" w:cs="Times New Roman"/>
        </w:rPr>
        <w:t xml:space="preserve"> </w:t>
      </w:r>
      <w:proofErr w:type="spellStart"/>
      <w:r w:rsidR="009A05FC">
        <w:rPr>
          <w:rFonts w:ascii="Times New Roman" w:eastAsia="Times New Roman" w:hAnsi="Times New Roman" w:cs="Times New Roman"/>
        </w:rPr>
        <w:t>bullying</w:t>
      </w:r>
      <w:proofErr w:type="spellEnd"/>
      <w:r w:rsidR="009A05FC">
        <w:rPr>
          <w:rFonts w:ascii="Times New Roman" w:eastAsia="Times New Roman" w:hAnsi="Times New Roman" w:cs="Times New Roman"/>
        </w:rPr>
        <w:t xml:space="preserve"> es:</w:t>
      </w:r>
    </w:p>
    <w:p w:rsidR="009A05FC" w:rsidRDefault="009A05FC" w:rsidP="009A05FC">
      <w:pPr>
        <w:pStyle w:val="Normal1"/>
        <w:ind w:left="1418"/>
        <w:rPr>
          <w:rFonts w:ascii="Times New Roman" w:eastAsia="Times New Roman" w:hAnsi="Times New Roman" w:cs="Times New Roman"/>
        </w:rPr>
      </w:pPr>
      <w:r w:rsidRPr="001511B7">
        <w:rPr>
          <w:rFonts w:ascii="Times New Roman" w:eastAsia="Times New Roman" w:hAnsi="Times New Roman" w:cs="Times New Roman"/>
        </w:rPr>
        <w:t>Una forma de maltrato intencionado y perjudicial, cuya persistencia en el tiempo lo hace peligroso, y aunque los actores principales implicados son el agresor y la víctima, la repercusión es negativa para todo el grupo dado el carácter interdependiente de las relaciones sociales.</w:t>
      </w:r>
      <w:r w:rsidR="001511B7">
        <w:rPr>
          <w:rFonts w:ascii="Times New Roman" w:eastAsia="Times New Roman" w:hAnsi="Times New Roman" w:cs="Times New Roman"/>
        </w:rPr>
        <w:t xml:space="preserve"> (p.8).</w:t>
      </w:r>
    </w:p>
    <w:p w:rsidR="009A05FC" w:rsidRDefault="009A05FC" w:rsidP="009A05FC">
      <w:pPr>
        <w:pStyle w:val="Normal1"/>
        <w:pBdr>
          <w:top w:val="nil"/>
          <w:left w:val="nil"/>
          <w:bottom w:val="nil"/>
          <w:right w:val="nil"/>
          <w:between w:val="nil"/>
        </w:pBdr>
        <w:spacing w:line="480" w:lineRule="auto"/>
        <w:ind w:firstLine="567"/>
        <w:rPr>
          <w:rFonts w:ascii="Times New Roman" w:eastAsia="Times New Roman" w:hAnsi="Times New Roman" w:cs="Times New Roman"/>
          <w:color w:val="000000"/>
        </w:rPr>
      </w:pP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Po</w:t>
      </w:r>
      <w:r w:rsidR="00A73B02">
        <w:rPr>
          <w:rFonts w:ascii="Times New Roman" w:eastAsia="Times New Roman" w:hAnsi="Times New Roman" w:cs="Times New Roman"/>
        </w:rPr>
        <w:t xml:space="preserve">r otro lado, </w:t>
      </w:r>
      <w:proofErr w:type="spellStart"/>
      <w:proofErr w:type="gramStart"/>
      <w:r w:rsidR="00A73B02">
        <w:rPr>
          <w:rFonts w:ascii="Times New Roman" w:eastAsia="Times New Roman" w:hAnsi="Times New Roman" w:cs="Times New Roman"/>
        </w:rPr>
        <w:t>Olweus</w:t>
      </w:r>
      <w:proofErr w:type="spellEnd"/>
      <w:r w:rsidR="00834618">
        <w:rPr>
          <w:rFonts w:ascii="Times New Roman" w:eastAsia="Times New Roman" w:hAnsi="Times New Roman" w:cs="Times New Roman"/>
        </w:rPr>
        <w:t>(</w:t>
      </w:r>
      <w:proofErr w:type="gramEnd"/>
      <w:r w:rsidR="00834618">
        <w:rPr>
          <w:rFonts w:ascii="Times New Roman" w:eastAsia="Times New Roman" w:hAnsi="Times New Roman" w:cs="Times New Roman"/>
        </w:rPr>
        <w:t xml:space="preserve">1998) propuso una serie de pautas </w:t>
      </w:r>
      <w:r>
        <w:rPr>
          <w:rFonts w:ascii="Times New Roman" w:eastAsia="Times New Roman" w:hAnsi="Times New Roman" w:cs="Times New Roman"/>
        </w:rPr>
        <w:t xml:space="preserve">para </w:t>
      </w:r>
      <w:r w:rsidR="005C7D6B">
        <w:rPr>
          <w:rFonts w:ascii="Times New Roman" w:eastAsia="Times New Roman" w:hAnsi="Times New Roman" w:cs="Times New Roman"/>
        </w:rPr>
        <w:t xml:space="preserve">determinar </w:t>
      </w:r>
      <w:r w:rsidR="00A73B02">
        <w:rPr>
          <w:rFonts w:ascii="Times New Roman" w:eastAsia="Times New Roman" w:hAnsi="Times New Roman" w:cs="Times New Roman"/>
        </w:rPr>
        <w:t>cuándo</w:t>
      </w:r>
      <w:r w:rsidR="005C7D6B">
        <w:rPr>
          <w:rFonts w:ascii="Times New Roman" w:eastAsia="Times New Roman" w:hAnsi="Times New Roman" w:cs="Times New Roman"/>
        </w:rPr>
        <w:t xml:space="preserve"> una situación con características violentas, es </w:t>
      </w:r>
      <w:proofErr w:type="spellStart"/>
      <w:r w:rsidR="00A73B02">
        <w:rPr>
          <w:rFonts w:ascii="Times New Roman" w:eastAsia="Times New Roman" w:hAnsi="Times New Roman" w:cs="Times New Roman"/>
        </w:rPr>
        <w:t>bullying</w:t>
      </w:r>
      <w:proofErr w:type="spellEnd"/>
      <w:r>
        <w:rPr>
          <w:rFonts w:ascii="Times New Roman" w:eastAsia="Times New Roman" w:hAnsi="Times New Roman" w:cs="Times New Roman"/>
        </w:rPr>
        <w:t xml:space="preserve">, por tal motivo, define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como:</w:t>
      </w:r>
    </w:p>
    <w:p w:rsidR="009A05FC" w:rsidRDefault="009A05FC" w:rsidP="009A05FC">
      <w:pPr>
        <w:pStyle w:val="Normal1"/>
        <w:ind w:left="1418"/>
        <w:rPr>
          <w:rFonts w:ascii="Times New Roman" w:eastAsia="Times New Roman" w:hAnsi="Times New Roman" w:cs="Times New Roman"/>
        </w:rPr>
      </w:pPr>
      <w:r>
        <w:rPr>
          <w:rFonts w:ascii="Times New Roman" w:eastAsia="Times New Roman" w:hAnsi="Times New Roman" w:cs="Times New Roman"/>
        </w:rPr>
        <w:t>Es un tipo de conducta dirigida a hacer daño; es repetida en el tiempo; y se produce en el seno de una relación interpersonal caracterizada por un desequilibrio de poder, así mismo menciona: Una persona es intimidada si está expuesta, repetida y duraderamente a acciones negativas por parte de otro</w:t>
      </w:r>
      <w:r w:rsidR="001511B7">
        <w:rPr>
          <w:rFonts w:ascii="Times New Roman" w:eastAsia="Times New Roman" w:hAnsi="Times New Roman" w:cs="Times New Roman"/>
        </w:rPr>
        <w:t xml:space="preserve"> u otras personas. </w:t>
      </w:r>
      <w:proofErr w:type="spellStart"/>
      <w:r w:rsidR="00EF22C1">
        <w:rPr>
          <w:rFonts w:ascii="Times New Roman" w:eastAsia="Times New Roman" w:hAnsi="Times New Roman" w:cs="Times New Roman"/>
        </w:rPr>
        <w:t>Olweus</w:t>
      </w:r>
      <w:proofErr w:type="spellEnd"/>
      <w:r w:rsidR="00EF22C1">
        <w:rPr>
          <w:rFonts w:ascii="Times New Roman" w:eastAsia="Times New Roman" w:hAnsi="Times New Roman" w:cs="Times New Roman"/>
        </w:rPr>
        <w:t xml:space="preserve"> </w:t>
      </w:r>
      <w:r>
        <w:rPr>
          <w:rFonts w:ascii="Times New Roman" w:eastAsia="Times New Roman" w:hAnsi="Times New Roman" w:cs="Times New Roman"/>
        </w:rPr>
        <w:t xml:space="preserve"> </w:t>
      </w:r>
      <w:r w:rsidR="00EF22C1">
        <w:rPr>
          <w:rFonts w:ascii="Times New Roman" w:eastAsia="Times New Roman" w:hAnsi="Times New Roman" w:cs="Times New Roman"/>
        </w:rPr>
        <w:t>(</w:t>
      </w:r>
      <w:r>
        <w:rPr>
          <w:rFonts w:ascii="Times New Roman" w:eastAsia="Times New Roman" w:hAnsi="Times New Roman" w:cs="Times New Roman"/>
        </w:rPr>
        <w:t xml:space="preserve">p.7) </w:t>
      </w:r>
    </w:p>
    <w:p w:rsidR="009A05FC" w:rsidRDefault="009A05FC" w:rsidP="009A05FC">
      <w:pPr>
        <w:pStyle w:val="Normal1"/>
        <w:spacing w:after="200" w:line="480" w:lineRule="auto"/>
        <w:ind w:firstLine="709"/>
        <w:rPr>
          <w:rFonts w:ascii="Times New Roman" w:eastAsia="Times New Roman" w:hAnsi="Times New Roman" w:cs="Times New Roman"/>
        </w:rPr>
      </w:pP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Así mismo, </w:t>
      </w:r>
      <w:proofErr w:type="spellStart"/>
      <w:r>
        <w:rPr>
          <w:rFonts w:ascii="Times New Roman" w:eastAsia="Times New Roman" w:hAnsi="Times New Roman" w:cs="Times New Roman"/>
        </w:rPr>
        <w:t>Olweus</w:t>
      </w:r>
      <w:proofErr w:type="spellEnd"/>
      <w:r>
        <w:rPr>
          <w:rFonts w:ascii="Times New Roman" w:eastAsia="Times New Roman" w:hAnsi="Times New Roman" w:cs="Times New Roman"/>
        </w:rPr>
        <w:t xml:space="preserve"> (2001), </w:t>
      </w:r>
      <w:r w:rsidR="005C7D6B">
        <w:rPr>
          <w:rFonts w:ascii="Times New Roman" w:eastAsia="Times New Roman" w:hAnsi="Times New Roman" w:cs="Times New Roman"/>
        </w:rPr>
        <w:t>des</w:t>
      </w:r>
      <w:r w:rsidR="00A73B02">
        <w:rPr>
          <w:rFonts w:ascii="Times New Roman" w:eastAsia="Times New Roman" w:hAnsi="Times New Roman" w:cs="Times New Roman"/>
        </w:rPr>
        <w:t xml:space="preserve">cribe que el </w:t>
      </w:r>
      <w:proofErr w:type="spellStart"/>
      <w:r w:rsidR="00A73B02">
        <w:rPr>
          <w:rFonts w:ascii="Times New Roman" w:eastAsia="Times New Roman" w:hAnsi="Times New Roman" w:cs="Times New Roman"/>
        </w:rPr>
        <w:t>entono</w:t>
      </w:r>
      <w:proofErr w:type="spellEnd"/>
      <w:r w:rsidR="00A73B02">
        <w:rPr>
          <w:rFonts w:ascii="Times New Roman" w:eastAsia="Times New Roman" w:hAnsi="Times New Roman" w:cs="Times New Roman"/>
        </w:rPr>
        <w:t xml:space="preserve"> más cercano</w:t>
      </w:r>
      <w:r>
        <w:rPr>
          <w:rFonts w:ascii="Times New Roman" w:eastAsia="Times New Roman" w:hAnsi="Times New Roman" w:cs="Times New Roman"/>
        </w:rPr>
        <w:t xml:space="preserve"> de la víctima y del agresor, tienen las siguientes características: familia disfuncional, poca comunicación, prácticas de crianza opresoras o negligentes, sobreprotección, escasez de amor y exceso de libertad, siendo desencadenantes para el posterior aumento de conductas negativas (agresivas), sin duda la violencia es una conducta que es aprendida.</w:t>
      </w:r>
    </w:p>
    <w:p w:rsidR="009A05FC" w:rsidRDefault="00B5552F"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Según Vega</w:t>
      </w:r>
      <w:r w:rsidR="009909AE">
        <w:rPr>
          <w:rFonts w:ascii="Times New Roman" w:eastAsia="Times New Roman" w:hAnsi="Times New Roman" w:cs="Times New Roman"/>
        </w:rPr>
        <w:t xml:space="preserve"> y Gonzales. </w:t>
      </w:r>
      <w:r w:rsidR="009A05FC">
        <w:rPr>
          <w:rFonts w:ascii="Times New Roman" w:eastAsia="Times New Roman" w:hAnsi="Times New Roman" w:cs="Times New Roman"/>
        </w:rPr>
        <w:t xml:space="preserve">(2016), la literatura científica acerca del tema de </w:t>
      </w:r>
      <w:proofErr w:type="spellStart"/>
      <w:r w:rsidR="009A05FC">
        <w:rPr>
          <w:rFonts w:ascii="Times New Roman" w:eastAsia="Times New Roman" w:hAnsi="Times New Roman" w:cs="Times New Roman"/>
        </w:rPr>
        <w:t>Bullying</w:t>
      </w:r>
      <w:proofErr w:type="spellEnd"/>
      <w:r w:rsidR="009A05FC">
        <w:rPr>
          <w:rFonts w:ascii="Times New Roman" w:eastAsia="Times New Roman" w:hAnsi="Times New Roman" w:cs="Times New Roman"/>
        </w:rPr>
        <w:t xml:space="preserve"> va en aumento de manera significativa, centrándose en alguno de los dos protagonistas principales: el agresor o la víctima y por otro lado encontramos también interés por incorporar como objeto de estudio al ambiente escolar. </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El diccionario de la Real Academia Española (2014), define a la escuela como: “Establecimiento o institución donde se dan o se reciben ciertos tipos de instrucción.”, partiendo de este concepto podemos decir que las escuelas son las instituciones que brindan diferentes tipos de conocimientos, este concepto incluye la instrucción inicial, primaria, secundaria y universitaria. Encontrando acceso a educación pública y privada.</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De acuer</w:t>
      </w:r>
      <w:r w:rsidR="00B5552F">
        <w:rPr>
          <w:rFonts w:ascii="Times New Roman" w:eastAsia="Times New Roman" w:hAnsi="Times New Roman" w:cs="Times New Roman"/>
        </w:rPr>
        <w:t xml:space="preserve">do a Ortega, Sánchez y </w:t>
      </w:r>
      <w:proofErr w:type="spellStart"/>
      <w:r w:rsidR="00B5552F">
        <w:rPr>
          <w:rFonts w:ascii="Times New Roman" w:eastAsia="Times New Roman" w:hAnsi="Times New Roman" w:cs="Times New Roman"/>
        </w:rPr>
        <w:t>Menesini</w:t>
      </w:r>
      <w:proofErr w:type="spellEnd"/>
      <w:r>
        <w:rPr>
          <w:rFonts w:ascii="Times New Roman" w:eastAsia="Times New Roman" w:hAnsi="Times New Roman" w:cs="Times New Roman"/>
        </w:rPr>
        <w:t xml:space="preserve"> (2002), las escuelas son entidades dependientes de la sociedad, porque están compuestas por maestros y alumnos, los </w:t>
      </w:r>
      <w:r>
        <w:rPr>
          <w:rFonts w:ascii="Times New Roman" w:eastAsia="Times New Roman" w:hAnsi="Times New Roman" w:cs="Times New Roman"/>
        </w:rPr>
        <w:lastRenderedPageBreak/>
        <w:t>cuales cuentan con distintos valores, intereses y culturas, de esta manera las instituciones educativas se convierten en importantes agentes de socialización y de formación. En este contexto escolar, podemos encontrar situaciones de violencia entre los alumnos, estos actos se evidencian en aula, patio, pasadizos, etc. y en los alrededores del colegio, como también en actividades extraescolares. Por ello la importancia de explorar el tema e incluir a la institución educativa como objeto de estudio, e investigar las políticas educativas frente a conductas violentas, transmisión de valores, atención a la diversidad cultural, contenidos académicos, etc.</w:t>
      </w:r>
    </w:p>
    <w:p w:rsidR="009A05FC" w:rsidRDefault="009909AE"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Dan </w:t>
      </w:r>
      <w:proofErr w:type="spellStart"/>
      <w:r>
        <w:rPr>
          <w:rFonts w:ascii="Times New Roman" w:eastAsia="Times New Roman" w:hAnsi="Times New Roman" w:cs="Times New Roman"/>
        </w:rPr>
        <w:t>Olweus</w:t>
      </w:r>
      <w:proofErr w:type="spellEnd"/>
      <w:r>
        <w:rPr>
          <w:rFonts w:ascii="Times New Roman" w:eastAsia="Times New Roman" w:hAnsi="Times New Roman" w:cs="Times New Roman"/>
        </w:rPr>
        <w:t xml:space="preserve"> (1998)</w:t>
      </w:r>
      <w:r w:rsidR="009A05FC">
        <w:rPr>
          <w:rFonts w:ascii="Times New Roman" w:eastAsia="Times New Roman" w:hAnsi="Times New Roman" w:cs="Times New Roman"/>
        </w:rPr>
        <w:t xml:space="preserve"> indica que existen tres criterios p</w:t>
      </w:r>
      <w:r>
        <w:rPr>
          <w:rFonts w:ascii="Times New Roman" w:eastAsia="Times New Roman" w:hAnsi="Times New Roman" w:cs="Times New Roman"/>
        </w:rPr>
        <w:t>ara señalar acoso entre iguales.</w:t>
      </w:r>
    </w:p>
    <w:p w:rsidR="009A05FC" w:rsidRDefault="00FE4580"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Conductas agresivas</w:t>
      </w:r>
      <w:r w:rsidR="009A05FC">
        <w:rPr>
          <w:rFonts w:ascii="Times New Roman" w:eastAsia="Times New Roman" w:hAnsi="Times New Roman" w:cs="Times New Roman"/>
          <w:color w:val="000000"/>
        </w:rPr>
        <w:t xml:space="preserve"> con intención de generar </w:t>
      </w:r>
      <w:r>
        <w:rPr>
          <w:rFonts w:ascii="Times New Roman" w:eastAsia="Times New Roman" w:hAnsi="Times New Roman" w:cs="Times New Roman"/>
          <w:color w:val="000000"/>
        </w:rPr>
        <w:t>daño.</w:t>
      </w:r>
    </w:p>
    <w:p w:rsidR="009A05FC"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Realizar </w:t>
      </w:r>
      <w:r w:rsidR="00FE4580">
        <w:rPr>
          <w:rFonts w:ascii="Times New Roman" w:eastAsia="Times New Roman" w:hAnsi="Times New Roman" w:cs="Times New Roman"/>
          <w:color w:val="000000"/>
        </w:rPr>
        <w:t xml:space="preserve">reiteradas veces el acoso </w:t>
      </w:r>
      <w:r>
        <w:rPr>
          <w:rFonts w:ascii="Times New Roman" w:eastAsia="Times New Roman" w:hAnsi="Times New Roman" w:cs="Times New Roman"/>
          <w:color w:val="000000"/>
        </w:rPr>
        <w:t>a través del tiempo</w:t>
      </w:r>
    </w:p>
    <w:p w:rsidR="009A05FC" w:rsidRPr="00576930" w:rsidRDefault="009A05FC" w:rsidP="009A05FC">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Desarrollar una relación interpersonal caracterizada por un desequilibrio de poder o de fuerza</w:t>
      </w:r>
      <w:r w:rsidR="00576930">
        <w:rPr>
          <w:rFonts w:ascii="Times New Roman" w:eastAsia="Times New Roman" w:hAnsi="Times New Roman" w:cs="Times New Roman"/>
          <w:color w:val="000000"/>
        </w:rPr>
        <w:t>.</w:t>
      </w:r>
    </w:p>
    <w:p w:rsidR="009A05FC" w:rsidRDefault="009A05FC" w:rsidP="00B44925">
      <w:pPr>
        <w:pStyle w:val="Prrafodelista"/>
        <w:numPr>
          <w:ilvl w:val="2"/>
          <w:numId w:val="9"/>
        </w:numPr>
        <w:spacing w:line="480" w:lineRule="auto"/>
        <w:ind w:left="1560" w:hanging="709"/>
        <w:contextualSpacing w:val="0"/>
        <w:outlineLvl w:val="3"/>
        <w:rPr>
          <w:rFonts w:ascii="Times New Roman" w:eastAsia="Times New Roman" w:hAnsi="Times New Roman" w:cs="Times New Roman"/>
          <w:color w:val="000000"/>
        </w:rPr>
      </w:pPr>
      <w:r w:rsidRPr="00CA7DF7">
        <w:rPr>
          <w:rFonts w:ascii="Times New Roman" w:hAnsi="Times New Roman" w:cs="Times New Roman"/>
          <w:b/>
        </w:rPr>
        <w:t>Causas</w:t>
      </w:r>
      <w:r>
        <w:rPr>
          <w:rFonts w:ascii="Times New Roman" w:eastAsia="Times New Roman" w:hAnsi="Times New Roman" w:cs="Times New Roman"/>
          <w:b/>
          <w:color w:val="000000"/>
        </w:rPr>
        <w:t xml:space="preserve"> del </w:t>
      </w:r>
      <w:proofErr w:type="spellStart"/>
      <w:r>
        <w:rPr>
          <w:rFonts w:ascii="Times New Roman" w:eastAsia="Times New Roman" w:hAnsi="Times New Roman" w:cs="Times New Roman"/>
          <w:b/>
          <w:color w:val="000000"/>
        </w:rPr>
        <w:t>Bullying</w:t>
      </w:r>
      <w:proofErr w:type="spellEnd"/>
    </w:p>
    <w:p w:rsidR="009A05FC" w:rsidRDefault="009A05FC" w:rsidP="00B44925">
      <w:pPr>
        <w:pStyle w:val="Prrafodelista"/>
        <w:numPr>
          <w:ilvl w:val="3"/>
          <w:numId w:val="9"/>
        </w:numPr>
        <w:spacing w:line="480" w:lineRule="auto"/>
        <w:ind w:left="1701" w:hanging="708"/>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Factores individuales </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Existen elementos personales que pueden estar relacionados con conductas agresivas, como factores físicos, de género, psicológicos entre otros.</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De acuerdo a Serrano (2006), es entre los varones en donde se presenta mayor incidencia de violencia física y amenaza, en cambio las mujeres efectúan la violencia de manera indirecta, es decir por medio de la difusión de rumores o aislamiento social. </w:t>
      </w:r>
    </w:p>
    <w:p w:rsidR="009A05FC" w:rsidRDefault="009A05FC" w:rsidP="009A05FC">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Así mismo existen componentes psicológicos que también influyen en las agresiones, </w:t>
      </w:r>
      <w:proofErr w:type="spellStart"/>
      <w:r>
        <w:rPr>
          <w:rFonts w:ascii="Times New Roman" w:eastAsia="Times New Roman" w:hAnsi="Times New Roman" w:cs="Times New Roman"/>
        </w:rPr>
        <w:t>O</w:t>
      </w:r>
      <w:r w:rsidR="009909AE">
        <w:rPr>
          <w:rFonts w:ascii="Times New Roman" w:eastAsia="Times New Roman" w:hAnsi="Times New Roman" w:cs="Times New Roman"/>
        </w:rPr>
        <w:t>lweus</w:t>
      </w:r>
      <w:proofErr w:type="spellEnd"/>
      <w:r w:rsidR="009909AE">
        <w:rPr>
          <w:rFonts w:ascii="Times New Roman" w:eastAsia="Times New Roman" w:hAnsi="Times New Roman" w:cs="Times New Roman"/>
        </w:rPr>
        <w:t xml:space="preserve"> (2001), define al agresor</w:t>
      </w:r>
      <w:r w:rsidR="006E3E89">
        <w:rPr>
          <w:rFonts w:ascii="Times New Roman" w:eastAsia="Times New Roman" w:hAnsi="Times New Roman" w:cs="Times New Roman"/>
        </w:rPr>
        <w:t>: “</w:t>
      </w:r>
      <w:r>
        <w:rPr>
          <w:rFonts w:ascii="Times New Roman" w:eastAsia="Times New Roman" w:hAnsi="Times New Roman" w:cs="Times New Roman"/>
        </w:rPr>
        <w:t xml:space="preserve">como un sujeto con temperamento </w:t>
      </w:r>
      <w:r>
        <w:rPr>
          <w:rFonts w:ascii="Times New Roman" w:eastAsia="Times New Roman" w:hAnsi="Times New Roman" w:cs="Times New Roman"/>
        </w:rPr>
        <w:lastRenderedPageBreak/>
        <w:t>agresivo e impulsivo, con deficiencias en habilidades sociales para comunicar y negociar sus deseos y a las víctimas de temperamento débil y tímido, con fal</w:t>
      </w:r>
      <w:r w:rsidR="006E3E89">
        <w:rPr>
          <w:rFonts w:ascii="Times New Roman" w:eastAsia="Times New Roman" w:hAnsi="Times New Roman" w:cs="Times New Roman"/>
        </w:rPr>
        <w:t>ta de autoestima y asertividad”</w:t>
      </w:r>
    </w:p>
    <w:p w:rsidR="009A05FC" w:rsidRDefault="009A05FC" w:rsidP="00B44925">
      <w:pPr>
        <w:pStyle w:val="Prrafodelista"/>
        <w:numPr>
          <w:ilvl w:val="3"/>
          <w:numId w:val="9"/>
        </w:numPr>
        <w:spacing w:line="480" w:lineRule="auto"/>
        <w:ind w:left="1701" w:hanging="708"/>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Factores familiares </w:t>
      </w:r>
    </w:p>
    <w:p w:rsidR="009A05FC" w:rsidRDefault="009909AE" w:rsidP="006E3E89">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Para Fernández (1999),</w:t>
      </w:r>
      <w:r w:rsidR="006E3E89">
        <w:rPr>
          <w:rFonts w:ascii="Times New Roman" w:eastAsia="Times New Roman" w:hAnsi="Times New Roman" w:cs="Times New Roman"/>
        </w:rPr>
        <w:t xml:space="preserve"> dentro de la familia, pueden encontrarse situaciones que generen conductas violentas en </w:t>
      </w:r>
      <w:r w:rsidR="009A05FC">
        <w:rPr>
          <w:rFonts w:ascii="Times New Roman" w:eastAsia="Times New Roman" w:hAnsi="Times New Roman" w:cs="Times New Roman"/>
        </w:rPr>
        <w:t>los adolescentes, debido a que “La familia es el primer entorno en que el niño se socializa, adquiere normas de conducta y convivencia y forma su personalidad, de manera que ésta es fundamental para su ajuste personal, escolar y social, estando en el origen de muchos de los problemas de agresividad que se reflejan en el entorno escolar”.</w:t>
      </w:r>
    </w:p>
    <w:p w:rsidR="009A05FC" w:rsidRDefault="009A05FC" w:rsidP="00B44925">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Asimismo, di</w:t>
      </w:r>
      <w:r w:rsidR="000256A1">
        <w:rPr>
          <w:rFonts w:ascii="Times New Roman" w:eastAsia="Times New Roman" w:hAnsi="Times New Roman" w:cs="Times New Roman"/>
        </w:rPr>
        <w:t xml:space="preserve">cha autora </w:t>
      </w:r>
      <w:r>
        <w:rPr>
          <w:rFonts w:ascii="Times New Roman" w:eastAsia="Times New Roman" w:hAnsi="Times New Roman" w:cs="Times New Roman"/>
        </w:rPr>
        <w:t xml:space="preserve"> indica que los siguientes aspectos pueden contribuir a generar agresividad en los individuos: </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Las disfuncionalidad familiar, ausencia de uno de los progenitores o la falta de atención.</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La violencia dentro de la familia, donde el individuo aprende a resolver sus conflictos mediante el daño físico o la agresión verbal. </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Los métodos de crianza excesivamente permisiva o por el contrario restrictivo o autoritario</w:t>
      </w:r>
      <w:r w:rsidR="006E3E89">
        <w:rPr>
          <w:rFonts w:ascii="Times New Roman" w:eastAsia="Times New Roman" w:hAnsi="Times New Roman" w:cs="Times New Roman"/>
          <w:color w:val="000000"/>
        </w:rPr>
        <w:t>.</w:t>
      </w:r>
    </w:p>
    <w:p w:rsidR="009A05FC" w:rsidRPr="00A52F0B" w:rsidRDefault="006E3E89"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Carencia afectiva entre los integrantes de la familia, pudiendo originar conflictos en </w:t>
      </w:r>
      <w:proofErr w:type="spellStart"/>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xml:space="preserve"> dinámica</w:t>
      </w:r>
      <w:r w:rsidR="009A05FC">
        <w:rPr>
          <w:rFonts w:ascii="Times New Roman" w:eastAsia="Times New Roman" w:hAnsi="Times New Roman" w:cs="Times New Roman"/>
          <w:color w:val="000000"/>
        </w:rPr>
        <w:t xml:space="preserve"> familiar.</w:t>
      </w:r>
    </w:p>
    <w:p w:rsidR="00A52F0B" w:rsidRDefault="00A52F0B" w:rsidP="00A52F0B">
      <w:pPr>
        <w:pStyle w:val="Normal1"/>
        <w:pBdr>
          <w:top w:val="nil"/>
          <w:left w:val="nil"/>
          <w:bottom w:val="nil"/>
          <w:right w:val="nil"/>
          <w:between w:val="nil"/>
        </w:pBdr>
        <w:spacing w:after="120" w:line="480" w:lineRule="auto"/>
        <w:ind w:left="1066"/>
        <w:rPr>
          <w:rFonts w:ascii="Times New Roman" w:eastAsia="Times New Roman" w:hAnsi="Times New Roman" w:cs="Times New Roman"/>
          <w:color w:val="000000"/>
        </w:rPr>
      </w:pPr>
    </w:p>
    <w:p w:rsidR="00A52F0B" w:rsidRDefault="00A52F0B" w:rsidP="00A52F0B">
      <w:pPr>
        <w:pStyle w:val="Normal1"/>
        <w:pBdr>
          <w:top w:val="nil"/>
          <w:left w:val="nil"/>
          <w:bottom w:val="nil"/>
          <w:right w:val="nil"/>
          <w:between w:val="nil"/>
        </w:pBdr>
        <w:spacing w:after="120" w:line="480" w:lineRule="auto"/>
        <w:ind w:left="1066"/>
        <w:rPr>
          <w:rFonts w:ascii="Times New Roman" w:eastAsia="Times New Roman" w:hAnsi="Times New Roman" w:cs="Times New Roman"/>
          <w:color w:val="000000"/>
        </w:rPr>
      </w:pPr>
    </w:p>
    <w:p w:rsidR="00A52F0B" w:rsidRDefault="00A52F0B" w:rsidP="00A52F0B">
      <w:pPr>
        <w:pStyle w:val="Normal1"/>
        <w:pBdr>
          <w:top w:val="nil"/>
          <w:left w:val="nil"/>
          <w:bottom w:val="nil"/>
          <w:right w:val="nil"/>
          <w:between w:val="nil"/>
        </w:pBdr>
        <w:spacing w:after="120" w:line="480" w:lineRule="auto"/>
        <w:ind w:left="1066"/>
        <w:rPr>
          <w:color w:val="000000"/>
        </w:rPr>
      </w:pPr>
    </w:p>
    <w:p w:rsidR="009A05FC" w:rsidRDefault="009A05FC" w:rsidP="00B44925">
      <w:pPr>
        <w:pStyle w:val="Prrafodelista"/>
        <w:numPr>
          <w:ilvl w:val="3"/>
          <w:numId w:val="9"/>
        </w:numPr>
        <w:spacing w:line="480" w:lineRule="auto"/>
        <w:ind w:left="1701" w:hanging="708"/>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Factores socioculturales </w:t>
      </w:r>
    </w:p>
    <w:p w:rsidR="005C7D6B" w:rsidRDefault="009A05FC" w:rsidP="00B44925">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Según </w:t>
      </w:r>
      <w:proofErr w:type="spellStart"/>
      <w:r>
        <w:rPr>
          <w:rFonts w:ascii="Times New Roman" w:eastAsia="Times New Roman" w:hAnsi="Times New Roman" w:cs="Times New Roman"/>
        </w:rPr>
        <w:t>Melendro</w:t>
      </w:r>
      <w:proofErr w:type="spellEnd"/>
      <w:r>
        <w:rPr>
          <w:rFonts w:ascii="Times New Roman" w:eastAsia="Times New Roman" w:hAnsi="Times New Roman" w:cs="Times New Roman"/>
        </w:rPr>
        <w:t xml:space="preserve"> (1997), </w:t>
      </w:r>
      <w:r w:rsidR="005C7D6B">
        <w:rPr>
          <w:rFonts w:ascii="Times New Roman" w:eastAsia="Times New Roman" w:hAnsi="Times New Roman" w:cs="Times New Roman"/>
        </w:rPr>
        <w:t>los medios de comunicación, entorno social y educativo; así como, el estatus socioeconómico influyen en la aparición de la agresividad.</w:t>
      </w:r>
    </w:p>
    <w:p w:rsidR="009A05FC" w:rsidRDefault="009A05FC" w:rsidP="00B44925">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Los medios de comunicación son importantes fuentes de información y trasmisión de valores para la ciudadanía, pero a su vez promueven inmediatez y cercanía con hechos violentos, que con el paso del tiempo son observados como eventos cotidianos, y mantiene el esquema pasivo del uso de la violencia, considerándolo como un medio para la resolución de conflicto y la adquisición de poder. </w:t>
      </w:r>
    </w:p>
    <w:p w:rsidR="0017697E" w:rsidRDefault="0017697E" w:rsidP="00B44925">
      <w:pPr>
        <w:pStyle w:val="Normal1"/>
        <w:spacing w:after="200" w:line="480" w:lineRule="auto"/>
        <w:ind w:firstLine="709"/>
        <w:rPr>
          <w:rFonts w:ascii="Times New Roman" w:eastAsia="Times New Roman" w:hAnsi="Times New Roman" w:cs="Times New Roman"/>
        </w:rPr>
      </w:pPr>
    </w:p>
    <w:p w:rsidR="009A05FC" w:rsidRDefault="009A05FC" w:rsidP="00B44925">
      <w:pPr>
        <w:pStyle w:val="Prrafodelista"/>
        <w:numPr>
          <w:ilvl w:val="3"/>
          <w:numId w:val="9"/>
        </w:numPr>
        <w:spacing w:line="480" w:lineRule="auto"/>
        <w:ind w:left="1701" w:hanging="708"/>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Factores escolares </w:t>
      </w:r>
    </w:p>
    <w:p w:rsidR="009A05FC" w:rsidRDefault="009A05FC" w:rsidP="00B44925">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Existen factores internos en las instituciones educativas que incrementan o favorecen la agresividad. Tal como lo indica Fernández (1999) dichas instituciones son agentes de socialización por lo que se deberían regir bajo principios de igualdad; sin embargo, la escuela se fundamenta en una jerarquización y organización interna que a</w:t>
      </w:r>
      <w:r w:rsidR="009909AE">
        <w:rPr>
          <w:rFonts w:ascii="Times New Roman" w:eastAsia="Times New Roman" w:hAnsi="Times New Roman" w:cs="Times New Roman"/>
        </w:rPr>
        <w:t xml:space="preserve">lberga distensión y conflicto. </w:t>
      </w:r>
      <w:r>
        <w:rPr>
          <w:rFonts w:ascii="Times New Roman" w:eastAsia="Times New Roman" w:hAnsi="Times New Roman" w:cs="Times New Roman"/>
        </w:rPr>
        <w:t>Dentro de la cual existen los siguientes rasgos que pueden generar agresividad:</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Crisis de valores dentro de la institución, que provocan discrepancia y diferentes puntos de vista.</w:t>
      </w:r>
    </w:p>
    <w:p w:rsidR="009A05FC" w:rsidRDefault="00A52F0B"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Mayor relevancia al </w:t>
      </w:r>
      <w:r w:rsidR="00D97185">
        <w:rPr>
          <w:rFonts w:ascii="Times New Roman" w:eastAsia="Times New Roman" w:hAnsi="Times New Roman" w:cs="Times New Roman"/>
          <w:color w:val="000000"/>
        </w:rPr>
        <w:t xml:space="preserve">rendimiento del estudiante </w:t>
      </w:r>
      <w:r>
        <w:rPr>
          <w:rFonts w:ascii="Times New Roman" w:eastAsia="Times New Roman" w:hAnsi="Times New Roman" w:cs="Times New Roman"/>
          <w:color w:val="000000"/>
        </w:rPr>
        <w:t xml:space="preserve">en relación </w:t>
      </w:r>
      <w:r w:rsidR="009A05FC">
        <w:rPr>
          <w:rFonts w:ascii="Times New Roman" w:eastAsia="Times New Roman" w:hAnsi="Times New Roman" w:cs="Times New Roman"/>
          <w:color w:val="000000"/>
        </w:rPr>
        <w:t>a un patrón de nivel, sin considerar la diversidad, buscando que su progreso académico se estandarice y se apegue a la norma. Esto puede causar que los alumnos fracasen académicamente y por ello generen frustración.</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lastRenderedPageBreak/>
        <w:t>Desigualdad en la comunicación docente-</w:t>
      </w:r>
      <w:r w:rsidR="00D97185">
        <w:rPr>
          <w:rFonts w:ascii="Times New Roman" w:eastAsia="Times New Roman" w:hAnsi="Times New Roman" w:cs="Times New Roman"/>
          <w:color w:val="000000"/>
        </w:rPr>
        <w:t>estudiante</w:t>
      </w:r>
      <w:r>
        <w:rPr>
          <w:rFonts w:ascii="Times New Roman" w:eastAsia="Times New Roman" w:hAnsi="Times New Roman" w:cs="Times New Roman"/>
          <w:color w:val="000000"/>
        </w:rPr>
        <w:t xml:space="preserve"> que supone un </w:t>
      </w:r>
      <w:r w:rsidR="00D97185">
        <w:rPr>
          <w:rFonts w:ascii="Times New Roman" w:eastAsia="Times New Roman" w:hAnsi="Times New Roman" w:cs="Times New Roman"/>
          <w:color w:val="000000"/>
        </w:rPr>
        <w:t xml:space="preserve">nivel </w:t>
      </w:r>
      <w:r>
        <w:rPr>
          <w:rFonts w:ascii="Times New Roman" w:eastAsia="Times New Roman" w:hAnsi="Times New Roman" w:cs="Times New Roman"/>
          <w:color w:val="000000"/>
        </w:rPr>
        <w:t>superior y otro inferior ocasionando problemas.</w:t>
      </w:r>
    </w:p>
    <w:p w:rsidR="0017697E" w:rsidRPr="00A52F0B" w:rsidRDefault="00D97185" w:rsidP="00A52F0B">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La infraestructura </w:t>
      </w:r>
      <w:r w:rsidR="009A05FC">
        <w:rPr>
          <w:rFonts w:ascii="Times New Roman" w:eastAsia="Times New Roman" w:hAnsi="Times New Roman" w:cs="Times New Roman"/>
          <w:color w:val="000000"/>
        </w:rPr>
        <w:t xml:space="preserve">de la escuela y </w:t>
      </w:r>
      <w:r>
        <w:rPr>
          <w:rFonts w:ascii="Times New Roman" w:eastAsia="Times New Roman" w:hAnsi="Times New Roman" w:cs="Times New Roman"/>
          <w:color w:val="000000"/>
        </w:rPr>
        <w:t xml:space="preserve">alto </w:t>
      </w:r>
      <w:r w:rsidR="009A05FC">
        <w:rPr>
          <w:rFonts w:ascii="Times New Roman" w:eastAsia="Times New Roman" w:hAnsi="Times New Roman" w:cs="Times New Roman"/>
          <w:color w:val="000000"/>
        </w:rPr>
        <w:t xml:space="preserve">número de </w:t>
      </w:r>
      <w:r>
        <w:rPr>
          <w:rFonts w:ascii="Times New Roman" w:eastAsia="Times New Roman" w:hAnsi="Times New Roman" w:cs="Times New Roman"/>
          <w:color w:val="000000"/>
        </w:rPr>
        <w:t xml:space="preserve">estudiantes </w:t>
      </w:r>
      <w:r w:rsidR="009A05FC">
        <w:rPr>
          <w:rFonts w:ascii="Times New Roman" w:eastAsia="Times New Roman" w:hAnsi="Times New Roman" w:cs="Times New Roman"/>
          <w:color w:val="000000"/>
        </w:rPr>
        <w:t xml:space="preserve">que impide una atención </w:t>
      </w:r>
      <w:r>
        <w:rPr>
          <w:rFonts w:ascii="Times New Roman" w:eastAsia="Times New Roman" w:hAnsi="Times New Roman" w:cs="Times New Roman"/>
          <w:color w:val="000000"/>
        </w:rPr>
        <w:t>personalizada</w:t>
      </w:r>
      <w:r w:rsidR="009A05FC">
        <w:rPr>
          <w:rFonts w:ascii="Times New Roman" w:eastAsia="Times New Roman" w:hAnsi="Times New Roman" w:cs="Times New Roman"/>
          <w:color w:val="000000"/>
        </w:rPr>
        <w:t xml:space="preserve"> y no permite que </w:t>
      </w:r>
      <w:r w:rsidR="00A22191">
        <w:rPr>
          <w:rFonts w:ascii="Times New Roman" w:eastAsia="Times New Roman" w:hAnsi="Times New Roman" w:cs="Times New Roman"/>
          <w:color w:val="000000"/>
        </w:rPr>
        <w:t xml:space="preserve">la </w:t>
      </w:r>
      <w:r>
        <w:rPr>
          <w:rFonts w:ascii="Times New Roman" w:eastAsia="Times New Roman" w:hAnsi="Times New Roman" w:cs="Times New Roman"/>
          <w:color w:val="000000"/>
        </w:rPr>
        <w:t>creación</w:t>
      </w:r>
      <w:r w:rsidR="00A2219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 lazo</w:t>
      </w:r>
      <w:r w:rsidR="009A05FC">
        <w:rPr>
          <w:rFonts w:ascii="Times New Roman" w:eastAsia="Times New Roman" w:hAnsi="Times New Roman" w:cs="Times New Roman"/>
          <w:color w:val="000000"/>
        </w:rPr>
        <w:t>s afectivos</w:t>
      </w:r>
      <w:r>
        <w:rPr>
          <w:rFonts w:ascii="Times New Roman" w:eastAsia="Times New Roman" w:hAnsi="Times New Roman" w:cs="Times New Roman"/>
          <w:color w:val="000000"/>
        </w:rPr>
        <w:t>.</w:t>
      </w:r>
    </w:p>
    <w:p w:rsidR="009A05FC" w:rsidRDefault="009A05FC" w:rsidP="00B44925">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Características del </w:t>
      </w:r>
      <w:proofErr w:type="spellStart"/>
      <w:r>
        <w:rPr>
          <w:rFonts w:ascii="Times New Roman" w:eastAsia="Times New Roman" w:hAnsi="Times New Roman" w:cs="Times New Roman"/>
          <w:b/>
          <w:color w:val="000000"/>
        </w:rPr>
        <w:t>bullying</w:t>
      </w:r>
      <w:proofErr w:type="spellEnd"/>
    </w:p>
    <w:p w:rsidR="009A05FC" w:rsidRDefault="009A05FC" w:rsidP="00B44925">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Avilés (2006), nos señala, que las peleas durante el recreo, juegos bruscos o riñas esporádicas no son ejemplo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ya que se necesita que la agresión sea repetida y mantenida en el tiempo. De manera aislada, las conductas agresivas pueden tener algún efecto en la relación social de los estudiantes, pero no llevan el nombre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por su falta de repetición extendida en el tiempo.</w:t>
      </w:r>
    </w:p>
    <w:p w:rsidR="009A05FC" w:rsidRDefault="009A05FC" w:rsidP="00B44925">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w:t>
      </w:r>
      <w:r w:rsidR="000256A1">
        <w:rPr>
          <w:rFonts w:ascii="Times New Roman" w:eastAsia="Times New Roman" w:hAnsi="Times New Roman" w:cs="Times New Roman"/>
        </w:rPr>
        <w:t xml:space="preserve">or su parte, </w:t>
      </w:r>
      <w:proofErr w:type="spellStart"/>
      <w:r w:rsidR="000256A1">
        <w:rPr>
          <w:rFonts w:ascii="Times New Roman" w:eastAsia="Times New Roman" w:hAnsi="Times New Roman" w:cs="Times New Roman"/>
        </w:rPr>
        <w:t>Serrate</w:t>
      </w:r>
      <w:proofErr w:type="spellEnd"/>
      <w:r w:rsidR="000256A1">
        <w:rPr>
          <w:rFonts w:ascii="Times New Roman" w:eastAsia="Times New Roman" w:hAnsi="Times New Roman" w:cs="Times New Roman"/>
        </w:rPr>
        <w:t xml:space="preserve"> (2007),</w:t>
      </w:r>
      <w:r w:rsidR="00D97185">
        <w:rPr>
          <w:rFonts w:ascii="Times New Roman" w:eastAsia="Times New Roman" w:hAnsi="Times New Roman" w:cs="Times New Roman"/>
        </w:rPr>
        <w:t xml:space="preserve"> describe</w:t>
      </w:r>
      <w:r>
        <w:rPr>
          <w:rFonts w:ascii="Times New Roman" w:eastAsia="Times New Roman" w:hAnsi="Times New Roman" w:cs="Times New Roman"/>
        </w:rPr>
        <w:t xml:space="preserve"> las características del fenómeno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b/>
          <w:color w:val="000000"/>
        </w:rPr>
        <w:t>Víctima indefensa:</w:t>
      </w:r>
      <w:r w:rsidR="00A22191">
        <w:rPr>
          <w:rFonts w:ascii="Times New Roman" w:eastAsia="Times New Roman" w:hAnsi="Times New Roman" w:cs="Times New Roman"/>
          <w:b/>
          <w:color w:val="000000"/>
        </w:rPr>
        <w:t xml:space="preserve"> </w:t>
      </w:r>
      <w:r w:rsidR="00D97185">
        <w:rPr>
          <w:rFonts w:ascii="Times New Roman" w:eastAsia="Times New Roman" w:hAnsi="Times New Roman" w:cs="Times New Roman"/>
          <w:color w:val="000000"/>
        </w:rPr>
        <w:t>El estudiante es atacado</w:t>
      </w:r>
      <w:r>
        <w:rPr>
          <w:rFonts w:ascii="Times New Roman" w:eastAsia="Times New Roman" w:hAnsi="Times New Roman" w:cs="Times New Roman"/>
          <w:color w:val="000000"/>
        </w:rPr>
        <w:t xml:space="preserve"> por un agresor (</w:t>
      </w:r>
      <w:proofErr w:type="spellStart"/>
      <w:r>
        <w:rPr>
          <w:rFonts w:ascii="Times New Roman" w:eastAsia="Times New Roman" w:hAnsi="Times New Roman" w:cs="Times New Roman"/>
          <w:color w:val="000000"/>
        </w:rPr>
        <w:t>bully</w:t>
      </w:r>
      <w:proofErr w:type="spellEnd"/>
      <w:r>
        <w:rPr>
          <w:rFonts w:ascii="Times New Roman" w:eastAsia="Times New Roman" w:hAnsi="Times New Roman" w:cs="Times New Roman"/>
          <w:color w:val="000000"/>
        </w:rPr>
        <w:t xml:space="preserve">) o un grupo de </w:t>
      </w:r>
      <w:r w:rsidR="00D97185">
        <w:rPr>
          <w:rFonts w:ascii="Times New Roman" w:eastAsia="Times New Roman" w:hAnsi="Times New Roman" w:cs="Times New Roman"/>
          <w:color w:val="000000"/>
        </w:rPr>
        <w:t>ellos.</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b/>
          <w:color w:val="000000"/>
        </w:rPr>
        <w:t>Persistencia-Continuidad:</w:t>
      </w:r>
      <w:r>
        <w:rPr>
          <w:rFonts w:ascii="Times New Roman" w:eastAsia="Times New Roman" w:hAnsi="Times New Roman" w:cs="Times New Roman"/>
          <w:color w:val="000000"/>
        </w:rPr>
        <w:t xml:space="preserve"> La </w:t>
      </w:r>
      <w:r w:rsidR="00D97185">
        <w:rPr>
          <w:rFonts w:ascii="Times New Roman" w:eastAsia="Times New Roman" w:hAnsi="Times New Roman" w:cs="Times New Roman"/>
          <w:color w:val="000000"/>
        </w:rPr>
        <w:t>agresión es ejercida de manera repitente durante un periodo largo a través del tiempo.</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b/>
          <w:color w:val="000000"/>
        </w:rPr>
        <w:t>Dolor de forma sostenida:</w:t>
      </w:r>
      <w:r w:rsidR="00D97185">
        <w:rPr>
          <w:rFonts w:ascii="Times New Roman" w:eastAsia="Times New Roman" w:hAnsi="Times New Roman" w:cs="Times New Roman"/>
          <w:color w:val="000000"/>
        </w:rPr>
        <w:t xml:space="preserve"> La agresión genera</w:t>
      </w:r>
      <w:r>
        <w:rPr>
          <w:rFonts w:ascii="Times New Roman" w:eastAsia="Times New Roman" w:hAnsi="Times New Roman" w:cs="Times New Roman"/>
          <w:color w:val="000000"/>
        </w:rPr>
        <w:t xml:space="preserve"> la expectativa en la víctima de </w:t>
      </w:r>
      <w:r w:rsidR="00D97185">
        <w:rPr>
          <w:rFonts w:ascii="Times New Roman" w:eastAsia="Times New Roman" w:hAnsi="Times New Roman" w:cs="Times New Roman"/>
          <w:color w:val="000000"/>
        </w:rPr>
        <w:t>ser agredido</w:t>
      </w:r>
      <w:r>
        <w:rPr>
          <w:rFonts w:ascii="Times New Roman" w:eastAsia="Times New Roman" w:hAnsi="Times New Roman" w:cs="Times New Roman"/>
          <w:color w:val="000000"/>
        </w:rPr>
        <w:t xml:space="preserve"> en </w:t>
      </w:r>
      <w:r w:rsidR="00D97185">
        <w:rPr>
          <w:rFonts w:ascii="Times New Roman" w:eastAsia="Times New Roman" w:hAnsi="Times New Roman" w:cs="Times New Roman"/>
          <w:color w:val="000000"/>
        </w:rPr>
        <w:t xml:space="preserve">próximos eventos. </w:t>
      </w:r>
    </w:p>
    <w:p w:rsidR="009A05FC" w:rsidRPr="0017697E"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b/>
          <w:color w:val="000000"/>
        </w:rPr>
        <w:t>Dirigida a un sujeto:</w:t>
      </w:r>
      <w:r w:rsidR="00A22191">
        <w:rPr>
          <w:rFonts w:ascii="Times New Roman" w:eastAsia="Times New Roman" w:hAnsi="Times New Roman" w:cs="Times New Roman"/>
          <w:b/>
          <w:color w:val="000000"/>
        </w:rPr>
        <w:t xml:space="preserve"> </w:t>
      </w:r>
      <w:r w:rsidR="00E7134C">
        <w:rPr>
          <w:rFonts w:ascii="Times New Roman" w:eastAsia="Times New Roman" w:hAnsi="Times New Roman" w:cs="Times New Roman"/>
          <w:color w:val="000000"/>
        </w:rPr>
        <w:t>L</w:t>
      </w:r>
      <w:r>
        <w:rPr>
          <w:rFonts w:ascii="Times New Roman" w:eastAsia="Times New Roman" w:hAnsi="Times New Roman" w:cs="Times New Roman"/>
          <w:color w:val="000000"/>
        </w:rPr>
        <w:t xml:space="preserve">a intimidación </w:t>
      </w:r>
      <w:r w:rsidR="00E7134C">
        <w:rPr>
          <w:rFonts w:ascii="Times New Roman" w:eastAsia="Times New Roman" w:hAnsi="Times New Roman" w:cs="Times New Roman"/>
          <w:color w:val="000000"/>
        </w:rPr>
        <w:t>es realizada a un solo estudiante; sin embargo, puede ser a varios, pero n es común.</w:t>
      </w:r>
    </w:p>
    <w:p w:rsidR="0017697E" w:rsidRDefault="0017697E" w:rsidP="0017697E">
      <w:pPr>
        <w:pStyle w:val="Normal1"/>
        <w:pBdr>
          <w:top w:val="nil"/>
          <w:left w:val="nil"/>
          <w:bottom w:val="nil"/>
          <w:right w:val="nil"/>
          <w:between w:val="nil"/>
        </w:pBdr>
        <w:spacing w:after="120" w:line="480" w:lineRule="auto"/>
        <w:ind w:left="1066"/>
        <w:rPr>
          <w:color w:val="000000"/>
        </w:rPr>
      </w:pPr>
    </w:p>
    <w:p w:rsidR="009A05FC" w:rsidRDefault="009A05FC" w:rsidP="00B44925">
      <w:pPr>
        <w:pStyle w:val="Prrafodelista"/>
        <w:numPr>
          <w:ilvl w:val="3"/>
          <w:numId w:val="9"/>
        </w:numPr>
        <w:spacing w:line="480" w:lineRule="auto"/>
        <w:ind w:left="1701" w:hanging="708"/>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Las víctimas: </w:t>
      </w:r>
    </w:p>
    <w:p w:rsidR="009A05FC" w:rsidRDefault="009A05FC" w:rsidP="00B44925">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Según </w:t>
      </w:r>
      <w:proofErr w:type="spellStart"/>
      <w:r>
        <w:rPr>
          <w:rFonts w:ascii="Times New Roman" w:eastAsia="Times New Roman" w:hAnsi="Times New Roman" w:cs="Times New Roman"/>
        </w:rPr>
        <w:t>Olweus</w:t>
      </w:r>
      <w:proofErr w:type="spellEnd"/>
      <w:r>
        <w:rPr>
          <w:rFonts w:ascii="Times New Roman" w:eastAsia="Times New Roman" w:hAnsi="Times New Roman" w:cs="Times New Roman"/>
        </w:rPr>
        <w:t xml:space="preserve"> (1998), </w:t>
      </w:r>
      <w:r w:rsidR="00E7134C">
        <w:rPr>
          <w:rFonts w:ascii="Times New Roman" w:eastAsia="Times New Roman" w:hAnsi="Times New Roman" w:cs="Times New Roman"/>
        </w:rPr>
        <w:t xml:space="preserve">hay varios tipos  de víctimas, con diferentes </w:t>
      </w:r>
      <w:r>
        <w:rPr>
          <w:rFonts w:ascii="Times New Roman" w:eastAsia="Times New Roman" w:hAnsi="Times New Roman" w:cs="Times New Roman"/>
        </w:rPr>
        <w:t xml:space="preserve">características, sin embargo todas </w:t>
      </w:r>
      <w:r w:rsidR="00984496">
        <w:rPr>
          <w:rFonts w:ascii="Times New Roman" w:eastAsia="Times New Roman" w:hAnsi="Times New Roman" w:cs="Times New Roman"/>
        </w:rPr>
        <w:t>refle</w:t>
      </w:r>
      <w:r w:rsidR="00A22191">
        <w:rPr>
          <w:rFonts w:ascii="Times New Roman" w:eastAsia="Times New Roman" w:hAnsi="Times New Roman" w:cs="Times New Roman"/>
        </w:rPr>
        <w:t>jan ser poco populares</w:t>
      </w:r>
      <w:r w:rsidR="00984496">
        <w:rPr>
          <w:rFonts w:ascii="Times New Roman" w:eastAsia="Times New Roman" w:hAnsi="Times New Roman" w:cs="Times New Roman"/>
        </w:rPr>
        <w:t xml:space="preserve"> en el entorno</w:t>
      </w:r>
      <w:r>
        <w:rPr>
          <w:rFonts w:ascii="Times New Roman" w:eastAsia="Times New Roman" w:hAnsi="Times New Roman" w:cs="Times New Roman"/>
        </w:rPr>
        <w:t xml:space="preserve">, lo cual </w:t>
      </w:r>
      <w:r>
        <w:rPr>
          <w:rFonts w:ascii="Times New Roman" w:eastAsia="Times New Roman" w:hAnsi="Times New Roman" w:cs="Times New Roman"/>
        </w:rPr>
        <w:lastRenderedPageBreak/>
        <w:t xml:space="preserve">genera que no sean ayudados por sus pares. Las victimas típicas, son aquellas que padecen de miedo y como consecuencia tienen una </w:t>
      </w:r>
      <w:r w:rsidR="00984496">
        <w:rPr>
          <w:rFonts w:ascii="Times New Roman" w:eastAsia="Times New Roman" w:hAnsi="Times New Roman" w:cs="Times New Roman"/>
        </w:rPr>
        <w:t>infancia y adolescencia infeliz</w:t>
      </w:r>
      <w:r>
        <w:rPr>
          <w:rFonts w:ascii="Times New Roman" w:eastAsia="Times New Roman" w:hAnsi="Times New Roman" w:cs="Times New Roman"/>
        </w:rPr>
        <w:t xml:space="preserve">. Tienen mayor tendencia a la depresión, su falta de seguridad y asertividad colaboran en el hostigamiento. A este tipo de víctimas se le ha llamado pasivas o sumisas y no responderán al ataque ni al insulto. Otro tipo de víctimas son las provocadoras que se caracterizan, por ser menos populares entre sus compañeros, pero físicamente más fuerte que la víctima típica. Estos estudiantes suelen tener problemas de concentración y se comportan de forma que causan irritación y tensión a su alrededor. De acuerdo a </w:t>
      </w:r>
      <w:proofErr w:type="spellStart"/>
      <w:r>
        <w:rPr>
          <w:rFonts w:ascii="Times New Roman" w:eastAsia="Times New Roman" w:hAnsi="Times New Roman" w:cs="Times New Roman"/>
        </w:rPr>
        <w:t>Trianes</w:t>
      </w:r>
      <w:proofErr w:type="spellEnd"/>
      <w:r>
        <w:rPr>
          <w:rFonts w:ascii="Times New Roman" w:eastAsia="Times New Roman" w:hAnsi="Times New Roman" w:cs="Times New Roman"/>
        </w:rPr>
        <w:t xml:space="preserve"> (2000), se distinguen principalmente dos tipos de víctima:</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sidRPr="00A52F0B">
        <w:rPr>
          <w:rFonts w:ascii="Times New Roman" w:eastAsia="Times New Roman" w:hAnsi="Times New Roman" w:cs="Times New Roman"/>
          <w:b/>
          <w:color w:val="000000"/>
        </w:rPr>
        <w:t>Victima sumisa o pasiva:</w:t>
      </w:r>
      <w:r w:rsidR="00A22191">
        <w:rPr>
          <w:rFonts w:ascii="Times New Roman" w:eastAsia="Times New Roman" w:hAnsi="Times New Roman" w:cs="Times New Roman"/>
          <w:b/>
          <w:color w:val="000000"/>
        </w:rPr>
        <w:t xml:space="preserve"> </w:t>
      </w:r>
      <w:r w:rsidR="00A52F0B">
        <w:rPr>
          <w:rFonts w:ascii="Times New Roman" w:eastAsia="Times New Roman" w:hAnsi="Times New Roman" w:cs="Times New Roman"/>
          <w:color w:val="000000"/>
        </w:rPr>
        <w:t>Reacciona de manera  ansiosa o sumisa, se muestra físicamente débil</w:t>
      </w:r>
      <w:r>
        <w:rPr>
          <w:rFonts w:ascii="Times New Roman" w:eastAsia="Times New Roman" w:hAnsi="Times New Roman" w:cs="Times New Roman"/>
          <w:color w:val="000000"/>
        </w:rPr>
        <w:t>.</w:t>
      </w:r>
      <w:r w:rsidR="00A52F0B">
        <w:rPr>
          <w:rFonts w:ascii="Times New Roman" w:eastAsia="Times New Roman" w:hAnsi="Times New Roman" w:cs="Times New Roman"/>
          <w:color w:val="000000"/>
        </w:rPr>
        <w:t xml:space="preserve"> No tiene habilidades sociales, lo que ocasiona dificultad en sus relaciones interpersonales. Muestra miedo y vulnerabilidad ante situaciones violentas, con poca capacidad para defenderse.</w:t>
      </w:r>
    </w:p>
    <w:p w:rsidR="00A52F0B" w:rsidRPr="00A52F0B"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sidRPr="00A52F0B">
        <w:rPr>
          <w:rFonts w:ascii="Times New Roman" w:eastAsia="Times New Roman" w:hAnsi="Times New Roman" w:cs="Times New Roman"/>
          <w:b/>
          <w:color w:val="000000"/>
        </w:rPr>
        <w:t>Víctima provocativa:</w:t>
      </w:r>
      <w:r w:rsidR="00A22191">
        <w:rPr>
          <w:rFonts w:ascii="Times New Roman" w:eastAsia="Times New Roman" w:hAnsi="Times New Roman" w:cs="Times New Roman"/>
          <w:b/>
          <w:color w:val="000000"/>
        </w:rPr>
        <w:t xml:space="preserve"> </w:t>
      </w:r>
      <w:r w:rsidR="00A52F0B">
        <w:rPr>
          <w:rFonts w:ascii="Times New Roman" w:eastAsia="Times New Roman" w:hAnsi="Times New Roman" w:cs="Times New Roman"/>
          <w:color w:val="000000"/>
        </w:rPr>
        <w:t xml:space="preserve">Muestra reacciones ansiosas y conductas agresivas. Por lo general, </w:t>
      </w:r>
      <w:r w:rsidR="00AF7382">
        <w:rPr>
          <w:rFonts w:ascii="Times New Roman" w:eastAsia="Times New Roman" w:hAnsi="Times New Roman" w:cs="Times New Roman"/>
          <w:color w:val="000000"/>
        </w:rPr>
        <w:t>el comportamiento que muestran genera en la demás tensión e  irritación. Suelen tener dificultad para concentrarse y ser vistos como estudiantes hiperactivos.</w:t>
      </w:r>
    </w:p>
    <w:p w:rsidR="009A05FC" w:rsidRDefault="009A05FC" w:rsidP="00B44925">
      <w:pPr>
        <w:pStyle w:val="Prrafodelista"/>
        <w:numPr>
          <w:ilvl w:val="3"/>
          <w:numId w:val="9"/>
        </w:numPr>
        <w:spacing w:line="480" w:lineRule="auto"/>
        <w:ind w:left="1701" w:hanging="708"/>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t>Los agresores:</w:t>
      </w:r>
    </w:p>
    <w:p w:rsidR="00AF7382" w:rsidRDefault="009A05FC" w:rsidP="00A22191">
      <w:pPr>
        <w:pStyle w:val="Normal1"/>
        <w:spacing w:after="200" w:line="480" w:lineRule="auto"/>
        <w:ind w:left="993" w:firstLine="447"/>
        <w:rPr>
          <w:rFonts w:ascii="Times New Roman" w:eastAsia="Times New Roman" w:hAnsi="Times New Roman" w:cs="Times New Roman"/>
        </w:rPr>
      </w:pPr>
      <w:r>
        <w:rPr>
          <w:rFonts w:ascii="Times New Roman" w:eastAsia="Times New Roman" w:hAnsi="Times New Roman" w:cs="Times New Roman"/>
        </w:rPr>
        <w:t xml:space="preserve">De acuerdo a </w:t>
      </w:r>
      <w:proofErr w:type="spellStart"/>
      <w:r>
        <w:rPr>
          <w:rFonts w:ascii="Times New Roman" w:eastAsia="Times New Roman" w:hAnsi="Times New Roman" w:cs="Times New Roman"/>
        </w:rPr>
        <w:t>Olweus</w:t>
      </w:r>
      <w:proofErr w:type="spellEnd"/>
      <w:r>
        <w:rPr>
          <w:rFonts w:ascii="Times New Roman" w:eastAsia="Times New Roman" w:hAnsi="Times New Roman" w:cs="Times New Roman"/>
        </w:rPr>
        <w:t xml:space="preserve"> (2001), los agresores</w:t>
      </w:r>
      <w:r w:rsidR="00AF7382">
        <w:rPr>
          <w:rFonts w:ascii="Times New Roman" w:eastAsia="Times New Roman" w:hAnsi="Times New Roman" w:cs="Times New Roman"/>
        </w:rPr>
        <w:t xml:space="preserve"> no poseen habilidades sociales adecuadas. Tienen pocos compañeros que imitan su conducta o lo siguen en ella. Muestran poco control de sus impulsos y mal manejo</w:t>
      </w:r>
      <w:r w:rsidR="00A22191">
        <w:rPr>
          <w:rFonts w:ascii="Times New Roman" w:eastAsia="Times New Roman" w:hAnsi="Times New Roman" w:cs="Times New Roman"/>
        </w:rPr>
        <w:t xml:space="preserve"> de la ira. Constantemente, están</w:t>
      </w:r>
      <w:r w:rsidR="00AF7382">
        <w:rPr>
          <w:rFonts w:ascii="Times New Roman" w:eastAsia="Times New Roman" w:hAnsi="Times New Roman" w:cs="Times New Roman"/>
        </w:rPr>
        <w:t xml:space="preserve"> envueltos en situaciones conflictivas e interpretan los actos del entorno como un ataque, por lo que siempre permanecen a la defensiva. Suelen justificar sus actos y culpabilizar a los demás por ello. </w:t>
      </w:r>
      <w:r w:rsidR="00AF7382">
        <w:rPr>
          <w:rFonts w:ascii="Times New Roman" w:eastAsia="Times New Roman" w:hAnsi="Times New Roman" w:cs="Times New Roman"/>
        </w:rPr>
        <w:lastRenderedPageBreak/>
        <w:t>Emplea la violencia para conseguir lo que se desean. No tienen culpa por las consecuencias de sus acciones.</w:t>
      </w:r>
    </w:p>
    <w:p w:rsidR="009A05FC" w:rsidRDefault="009A05FC" w:rsidP="00A22191">
      <w:pPr>
        <w:pStyle w:val="Normal1"/>
        <w:spacing w:after="200" w:line="480" w:lineRule="auto"/>
        <w:ind w:left="993" w:firstLine="447"/>
        <w:rPr>
          <w:rFonts w:ascii="Times New Roman" w:eastAsia="Times New Roman" w:hAnsi="Times New Roman" w:cs="Times New Roman"/>
        </w:rPr>
      </w:pPr>
      <w:r>
        <w:rPr>
          <w:rFonts w:ascii="Times New Roman" w:eastAsia="Times New Roman" w:hAnsi="Times New Roman" w:cs="Times New Roman"/>
        </w:rPr>
        <w:t xml:space="preserve">Así mismo </w:t>
      </w:r>
      <w:proofErr w:type="spellStart"/>
      <w:r>
        <w:rPr>
          <w:rFonts w:ascii="Times New Roman" w:eastAsia="Times New Roman" w:hAnsi="Times New Roman" w:cs="Times New Roman"/>
        </w:rPr>
        <w:t>Trautmann</w:t>
      </w:r>
      <w:proofErr w:type="spellEnd"/>
      <w:r>
        <w:rPr>
          <w:rFonts w:ascii="Times New Roman" w:eastAsia="Times New Roman" w:hAnsi="Times New Roman" w:cs="Times New Roman"/>
        </w:rPr>
        <w:t xml:space="preserve"> (2008), afirma que los agresores no </w:t>
      </w:r>
      <w:r w:rsidR="00AF7382">
        <w:rPr>
          <w:rFonts w:ascii="Times New Roman" w:eastAsia="Times New Roman" w:hAnsi="Times New Roman" w:cs="Times New Roman"/>
        </w:rPr>
        <w:t xml:space="preserve">consideran las </w:t>
      </w:r>
      <w:r>
        <w:rPr>
          <w:rFonts w:ascii="Times New Roman" w:eastAsia="Times New Roman" w:hAnsi="Times New Roman" w:cs="Times New Roman"/>
        </w:rPr>
        <w:t xml:space="preserve"> normas, </w:t>
      </w:r>
      <w:r w:rsidR="00AF7382">
        <w:rPr>
          <w:rFonts w:ascii="Times New Roman" w:eastAsia="Times New Roman" w:hAnsi="Times New Roman" w:cs="Times New Roman"/>
        </w:rPr>
        <w:t>tienen poca tolerancia a la espera</w:t>
      </w:r>
      <w:r>
        <w:rPr>
          <w:rFonts w:ascii="Times New Roman" w:eastAsia="Times New Roman" w:hAnsi="Times New Roman" w:cs="Times New Roman"/>
        </w:rPr>
        <w:t xml:space="preserve">, </w:t>
      </w:r>
      <w:r w:rsidR="00AF7382">
        <w:rPr>
          <w:rFonts w:ascii="Times New Roman" w:eastAsia="Times New Roman" w:hAnsi="Times New Roman" w:cs="Times New Roman"/>
        </w:rPr>
        <w:t xml:space="preserve">se muestran desafiantes ante la </w:t>
      </w:r>
      <w:r>
        <w:rPr>
          <w:rFonts w:ascii="Times New Roman" w:eastAsia="Times New Roman" w:hAnsi="Times New Roman" w:cs="Times New Roman"/>
        </w:rPr>
        <w:t xml:space="preserve"> autoridad,  tienen una actitud positiva hacia la violencia, esperan crear conflictos en donde no los hay y no son capaces de sensibilizarse ante el dolor de la víctima y tampoco se arrepienten de sus actos.</w:t>
      </w:r>
    </w:p>
    <w:p w:rsidR="009A05FC" w:rsidRDefault="009A05FC" w:rsidP="00A22191">
      <w:pPr>
        <w:pStyle w:val="Normal1"/>
        <w:spacing w:after="200" w:line="480" w:lineRule="auto"/>
        <w:ind w:left="993" w:firstLine="73"/>
        <w:rPr>
          <w:rFonts w:ascii="Times New Roman" w:eastAsia="Times New Roman" w:hAnsi="Times New Roman" w:cs="Times New Roman"/>
        </w:rPr>
      </w:pPr>
      <w:r>
        <w:rPr>
          <w:rFonts w:ascii="Times New Roman" w:eastAsia="Times New Roman" w:hAnsi="Times New Roman" w:cs="Times New Roman"/>
        </w:rPr>
        <w:t xml:space="preserve">Respecto a las características del agresor, Harris y </w:t>
      </w:r>
      <w:proofErr w:type="spellStart"/>
      <w:r>
        <w:rPr>
          <w:rFonts w:ascii="Times New Roman" w:eastAsia="Times New Roman" w:hAnsi="Times New Roman" w:cs="Times New Roman"/>
        </w:rPr>
        <w:t>Petrie</w:t>
      </w:r>
      <w:proofErr w:type="spellEnd"/>
      <w:r>
        <w:rPr>
          <w:rFonts w:ascii="Times New Roman" w:eastAsia="Times New Roman" w:hAnsi="Times New Roman" w:cs="Times New Roman"/>
        </w:rPr>
        <w:t xml:space="preserve"> (2006). Destacan los siguientes indicadores: </w:t>
      </w:r>
    </w:p>
    <w:p w:rsidR="009A05FC" w:rsidRDefault="001130E0" w:rsidP="00A22191">
      <w:pPr>
        <w:pStyle w:val="Normal1"/>
        <w:numPr>
          <w:ilvl w:val="1"/>
          <w:numId w:val="4"/>
        </w:numPr>
        <w:pBdr>
          <w:top w:val="nil"/>
          <w:left w:val="nil"/>
          <w:bottom w:val="nil"/>
          <w:right w:val="nil"/>
          <w:between w:val="nil"/>
        </w:pBdr>
        <w:spacing w:after="120" w:line="480" w:lineRule="auto"/>
        <w:ind w:left="1066" w:hanging="73"/>
        <w:rPr>
          <w:color w:val="000000"/>
        </w:rPr>
      </w:pPr>
      <w:r>
        <w:rPr>
          <w:rFonts w:ascii="Times New Roman" w:eastAsia="Times New Roman" w:hAnsi="Times New Roman" w:cs="Times New Roman"/>
          <w:color w:val="000000"/>
        </w:rPr>
        <w:t>Comportamientos inadecuados a nivel social</w:t>
      </w:r>
      <w:r w:rsidR="009A05FC">
        <w:rPr>
          <w:rFonts w:ascii="Times New Roman" w:eastAsia="Times New Roman" w:hAnsi="Times New Roman" w:cs="Times New Roman"/>
          <w:color w:val="000000"/>
        </w:rPr>
        <w:t xml:space="preserve">. </w:t>
      </w:r>
    </w:p>
    <w:p w:rsidR="009A05FC" w:rsidRDefault="001130E0" w:rsidP="00A22191">
      <w:pPr>
        <w:pStyle w:val="Normal1"/>
        <w:numPr>
          <w:ilvl w:val="1"/>
          <w:numId w:val="4"/>
        </w:numPr>
        <w:pBdr>
          <w:top w:val="nil"/>
          <w:left w:val="nil"/>
          <w:bottom w:val="nil"/>
          <w:right w:val="nil"/>
          <w:between w:val="nil"/>
        </w:pBdr>
        <w:spacing w:after="120" w:line="480" w:lineRule="auto"/>
        <w:ind w:left="1066" w:hanging="73"/>
        <w:rPr>
          <w:color w:val="000000"/>
        </w:rPr>
      </w:pPr>
      <w:r>
        <w:rPr>
          <w:rFonts w:ascii="Times New Roman" w:eastAsia="Times New Roman" w:hAnsi="Times New Roman" w:cs="Times New Roman"/>
          <w:color w:val="000000"/>
        </w:rPr>
        <w:t>Tienen conflictos emocionales.</w:t>
      </w:r>
    </w:p>
    <w:p w:rsidR="009A05FC" w:rsidRDefault="001130E0" w:rsidP="00A22191">
      <w:pPr>
        <w:pStyle w:val="Normal1"/>
        <w:numPr>
          <w:ilvl w:val="1"/>
          <w:numId w:val="4"/>
        </w:numPr>
        <w:pBdr>
          <w:top w:val="nil"/>
          <w:left w:val="nil"/>
          <w:bottom w:val="nil"/>
          <w:right w:val="nil"/>
          <w:between w:val="nil"/>
        </w:pBdr>
        <w:spacing w:after="120" w:line="480" w:lineRule="auto"/>
        <w:ind w:left="1066" w:hanging="73"/>
        <w:rPr>
          <w:color w:val="000000"/>
        </w:rPr>
      </w:pPr>
      <w:r>
        <w:rPr>
          <w:rFonts w:ascii="Times New Roman" w:eastAsia="Times New Roman" w:hAnsi="Times New Roman" w:cs="Times New Roman"/>
          <w:color w:val="000000"/>
        </w:rPr>
        <w:t xml:space="preserve">Carece de </w:t>
      </w:r>
      <w:r w:rsidR="009A05FC">
        <w:rPr>
          <w:rFonts w:ascii="Times New Roman" w:eastAsia="Times New Roman" w:hAnsi="Times New Roman" w:cs="Times New Roman"/>
          <w:color w:val="000000"/>
        </w:rPr>
        <w:t xml:space="preserve">empatía. </w:t>
      </w:r>
    </w:p>
    <w:p w:rsidR="009A05FC" w:rsidRDefault="001130E0" w:rsidP="00A22191">
      <w:pPr>
        <w:pStyle w:val="Normal1"/>
        <w:numPr>
          <w:ilvl w:val="1"/>
          <w:numId w:val="4"/>
        </w:numPr>
        <w:pBdr>
          <w:top w:val="nil"/>
          <w:left w:val="nil"/>
          <w:bottom w:val="nil"/>
          <w:right w:val="nil"/>
          <w:between w:val="nil"/>
        </w:pBdr>
        <w:spacing w:after="120" w:line="480" w:lineRule="auto"/>
        <w:ind w:left="1066" w:hanging="73"/>
        <w:rPr>
          <w:color w:val="000000"/>
        </w:rPr>
      </w:pPr>
      <w:r>
        <w:rPr>
          <w:rFonts w:ascii="Times New Roman" w:eastAsia="Times New Roman" w:hAnsi="Times New Roman" w:cs="Times New Roman"/>
          <w:color w:val="000000"/>
        </w:rPr>
        <w:t>No tiene respeto por los demás</w:t>
      </w:r>
    </w:p>
    <w:p w:rsidR="009A05FC" w:rsidRDefault="001130E0" w:rsidP="00A22191">
      <w:pPr>
        <w:pStyle w:val="Normal1"/>
        <w:numPr>
          <w:ilvl w:val="1"/>
          <w:numId w:val="4"/>
        </w:numPr>
        <w:pBdr>
          <w:top w:val="nil"/>
          <w:left w:val="nil"/>
          <w:bottom w:val="nil"/>
          <w:right w:val="nil"/>
          <w:between w:val="nil"/>
        </w:pBdr>
        <w:spacing w:after="120" w:line="480" w:lineRule="auto"/>
        <w:ind w:left="1066" w:hanging="73"/>
        <w:rPr>
          <w:color w:val="000000"/>
        </w:rPr>
      </w:pPr>
      <w:r>
        <w:rPr>
          <w:rFonts w:ascii="Times New Roman" w:eastAsia="Times New Roman" w:hAnsi="Times New Roman" w:cs="Times New Roman"/>
          <w:color w:val="000000"/>
        </w:rPr>
        <w:t>Son más populares que las víctimas.</w:t>
      </w:r>
    </w:p>
    <w:p w:rsidR="009A05FC" w:rsidRDefault="009A05FC" w:rsidP="00B44925">
      <w:pPr>
        <w:pStyle w:val="Prrafodelista"/>
        <w:numPr>
          <w:ilvl w:val="3"/>
          <w:numId w:val="9"/>
        </w:numPr>
        <w:spacing w:line="480" w:lineRule="auto"/>
        <w:ind w:left="1701" w:hanging="708"/>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Los espectadores: </w:t>
      </w:r>
    </w:p>
    <w:p w:rsidR="009A05FC" w:rsidRDefault="00586978" w:rsidP="00A22191">
      <w:pPr>
        <w:pStyle w:val="Normal1"/>
        <w:spacing w:after="200" w:line="480" w:lineRule="auto"/>
        <w:ind w:left="993"/>
        <w:rPr>
          <w:rFonts w:ascii="Times New Roman" w:eastAsia="Times New Roman" w:hAnsi="Times New Roman" w:cs="Times New Roman"/>
        </w:rPr>
      </w:pPr>
      <w:r>
        <w:rPr>
          <w:rFonts w:ascii="Times New Roman" w:eastAsia="Times New Roman" w:hAnsi="Times New Roman" w:cs="Times New Roman"/>
        </w:rPr>
        <w:t xml:space="preserve">En relación a los </w:t>
      </w:r>
      <w:r w:rsidR="009A05FC">
        <w:rPr>
          <w:rFonts w:ascii="Times New Roman" w:eastAsia="Times New Roman" w:hAnsi="Times New Roman" w:cs="Times New Roman"/>
        </w:rPr>
        <w:t xml:space="preserve"> espectadores, </w:t>
      </w:r>
      <w:proofErr w:type="spellStart"/>
      <w:r w:rsidR="009A05FC">
        <w:rPr>
          <w:rFonts w:ascii="Times New Roman" w:eastAsia="Times New Roman" w:hAnsi="Times New Roman" w:cs="Times New Roman"/>
        </w:rPr>
        <w:t>Olweus</w:t>
      </w:r>
      <w:proofErr w:type="spellEnd"/>
      <w:r w:rsidR="009A05FC">
        <w:rPr>
          <w:rFonts w:ascii="Times New Roman" w:eastAsia="Times New Roman" w:hAnsi="Times New Roman" w:cs="Times New Roman"/>
        </w:rPr>
        <w:t xml:space="preserve"> (1998) </w:t>
      </w:r>
      <w:r>
        <w:rPr>
          <w:rFonts w:ascii="Times New Roman" w:eastAsia="Times New Roman" w:hAnsi="Times New Roman" w:cs="Times New Roman"/>
        </w:rPr>
        <w:t>refiere que estos son observadores de las situaciones violentas, no participan de ella pero tampoco comunican del hecho para detenerlo.</w:t>
      </w:r>
    </w:p>
    <w:p w:rsidR="009A05FC" w:rsidRDefault="009A05FC" w:rsidP="00B44925">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Tipos de </w:t>
      </w:r>
      <w:proofErr w:type="spellStart"/>
      <w:r>
        <w:rPr>
          <w:rFonts w:ascii="Times New Roman" w:eastAsia="Times New Roman" w:hAnsi="Times New Roman" w:cs="Times New Roman"/>
          <w:b/>
          <w:color w:val="000000"/>
        </w:rPr>
        <w:t>bullying</w:t>
      </w:r>
      <w:proofErr w:type="spellEnd"/>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w:t>
      </w:r>
      <w:r w:rsidR="00586978">
        <w:rPr>
          <w:rFonts w:ascii="Times New Roman" w:eastAsia="Times New Roman" w:hAnsi="Times New Roman" w:cs="Times New Roman"/>
          <w:color w:val="000000"/>
        </w:rPr>
        <w:t xml:space="preserve">físico: Sullivan (2005) indica </w:t>
      </w:r>
      <w:r>
        <w:rPr>
          <w:rFonts w:ascii="Times New Roman" w:eastAsia="Times New Roman" w:hAnsi="Times New Roman" w:cs="Times New Roman"/>
          <w:color w:val="000000"/>
        </w:rPr>
        <w:t xml:space="preserve"> que “el acoso escolar puede ser físico o no físico y que puede incluir daños materiales”. Por lo tanto el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físico encierra toda acción corporal o física como son los golpear, empujar, patear, pegar, amenazar con hacerlo, así mismo incluye conductas como </w:t>
      </w:r>
      <w:r>
        <w:rPr>
          <w:rFonts w:ascii="Times New Roman" w:eastAsia="Times New Roman" w:hAnsi="Times New Roman" w:cs="Times New Roman"/>
          <w:color w:val="000000"/>
        </w:rPr>
        <w:lastRenderedPageBreak/>
        <w:t>robar, esconder o arruinar las cosas de alguien y obligar a alguien a hacer lo que no desea. Así mismo para Rodríguez (2004) incluye acciones como: pincharle; pellizcarle;</w:t>
      </w:r>
      <w:r w:rsidR="00586978">
        <w:rPr>
          <w:rFonts w:ascii="Times New Roman" w:eastAsia="Times New Roman" w:hAnsi="Times New Roman" w:cs="Times New Roman"/>
          <w:color w:val="000000"/>
        </w:rPr>
        <w:t xml:space="preserve"> acorralar</w:t>
      </w:r>
      <w:r>
        <w:rPr>
          <w:rFonts w:ascii="Times New Roman" w:eastAsia="Times New Roman" w:hAnsi="Times New Roman" w:cs="Times New Roman"/>
          <w:color w:val="000000"/>
        </w:rPr>
        <w:t xml:space="preserve"> a la víctima; </w:t>
      </w:r>
      <w:r w:rsidR="00586978">
        <w:rPr>
          <w:rFonts w:ascii="Times New Roman" w:eastAsia="Times New Roman" w:hAnsi="Times New Roman" w:cs="Times New Roman"/>
          <w:color w:val="000000"/>
        </w:rPr>
        <w:t xml:space="preserve">no dejarla salir del aula </w:t>
      </w:r>
      <w:r>
        <w:rPr>
          <w:rFonts w:ascii="Times New Roman" w:eastAsia="Times New Roman" w:hAnsi="Times New Roman" w:cs="Times New Roman"/>
          <w:color w:val="000000"/>
        </w:rPr>
        <w:t xml:space="preserve">u otra área de la institución educativa; esperarle </w:t>
      </w:r>
      <w:r w:rsidR="00586978">
        <w:rPr>
          <w:rFonts w:ascii="Times New Roman" w:eastAsia="Times New Roman" w:hAnsi="Times New Roman" w:cs="Times New Roman"/>
          <w:color w:val="000000"/>
        </w:rPr>
        <w:t>afuera del colegio para agredirla física o verbalmente.</w:t>
      </w:r>
    </w:p>
    <w:p w:rsidR="00586978" w:rsidRPr="00586978"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verbal:</w:t>
      </w:r>
      <w:r w:rsidR="00586978">
        <w:rPr>
          <w:rFonts w:ascii="Times New Roman" w:eastAsia="Times New Roman" w:hAnsi="Times New Roman" w:cs="Times New Roman"/>
          <w:color w:val="000000"/>
        </w:rPr>
        <w:t xml:space="preserve"> Todo tipo de agresión que se da a través de las palabras, ya sea apodos, i</w:t>
      </w:r>
      <w:r w:rsidR="00EF22C1">
        <w:rPr>
          <w:rFonts w:ascii="Times New Roman" w:eastAsia="Times New Roman" w:hAnsi="Times New Roman" w:cs="Times New Roman"/>
          <w:color w:val="000000"/>
        </w:rPr>
        <w:t>nsultos, amenazas, chismes, etc.</w:t>
      </w:r>
      <w:r w:rsidR="00586978">
        <w:rPr>
          <w:rFonts w:ascii="Times New Roman" w:eastAsia="Times New Roman" w:hAnsi="Times New Roman" w:cs="Times New Roman"/>
          <w:color w:val="000000"/>
        </w:rPr>
        <w:t>, con el objetivo de dañar a la otra persona.</w:t>
      </w:r>
    </w:p>
    <w:p w:rsidR="00586978" w:rsidRPr="00586978"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gesticular: </w:t>
      </w:r>
      <w:r w:rsidR="00586978">
        <w:rPr>
          <w:rFonts w:ascii="Times New Roman" w:eastAsia="Times New Roman" w:hAnsi="Times New Roman" w:cs="Times New Roman"/>
          <w:color w:val="000000"/>
        </w:rPr>
        <w:t>Gestos faciales o corporales que incomoden a la otra persona.</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proofErr w:type="spellStart"/>
      <w:r>
        <w:rPr>
          <w:rFonts w:ascii="Times New Roman" w:eastAsia="Times New Roman" w:hAnsi="Times New Roman" w:cs="Times New Roman"/>
          <w:color w:val="000000"/>
        </w:rPr>
        <w:t>Cyberbullying</w:t>
      </w:r>
      <w:proofErr w:type="spellEnd"/>
      <w:r>
        <w:rPr>
          <w:rFonts w:ascii="Times New Roman" w:eastAsia="Times New Roman" w:hAnsi="Times New Roman" w:cs="Times New Roman"/>
          <w:color w:val="000000"/>
        </w:rPr>
        <w:t xml:space="preserve">: Para Rodríguez (2006) es el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ejercido por internet es “fenómeno nuevo, derivado de los grandes avances tecnológicos. Este se lleva a cabo a través de correos, blogs, páginas personales, chats, a través de mensajes de texto. Estas herramientas dan la oportunidad de enviar mensajes desde el anonimato que incluyen amenazas, difamaciones, groserías y diferentes formas de comunicaciones agresivas y violentas, de manera masiva y anónima” </w:t>
      </w:r>
    </w:p>
    <w:p w:rsidR="009A05FC" w:rsidRDefault="009A05FC" w:rsidP="00B44925">
      <w:pPr>
        <w:pStyle w:val="Normal1"/>
        <w:pBdr>
          <w:top w:val="nil"/>
          <w:left w:val="nil"/>
          <w:bottom w:val="nil"/>
          <w:right w:val="nil"/>
          <w:between w:val="nil"/>
        </w:pBdr>
        <w:spacing w:after="120" w:line="480" w:lineRule="auto"/>
        <w:ind w:left="1066"/>
        <w:rPr>
          <w:rFonts w:ascii="Times New Roman" w:eastAsia="Times New Roman" w:hAnsi="Times New Roman" w:cs="Times New Roman"/>
          <w:color w:val="000000"/>
        </w:rPr>
      </w:pPr>
    </w:p>
    <w:p w:rsidR="009A05FC" w:rsidRDefault="009A05FC" w:rsidP="00B44925">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Consecuencias del </w:t>
      </w:r>
      <w:proofErr w:type="spellStart"/>
      <w:r>
        <w:rPr>
          <w:rFonts w:ascii="Times New Roman" w:eastAsia="Times New Roman" w:hAnsi="Times New Roman" w:cs="Times New Roman"/>
          <w:b/>
          <w:color w:val="000000"/>
        </w:rPr>
        <w:t>Bullying</w:t>
      </w:r>
      <w:proofErr w:type="spellEnd"/>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Las consecuencias pueden ser altamente perjudiciales para los involucrados:</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Rodríguez (2006), expresa que: “Cuando hay casos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los centros escolares es común que los alumnos acosados no acudan a clase. A veces inventan excusas en su casa, van al centro pero no llegan a entrar. La fobia a ir a clases y la necesidad de evitar la marginación o de hacer el ridículo frente a los compañeros son </w:t>
      </w:r>
      <w:r>
        <w:rPr>
          <w:rFonts w:ascii="Times New Roman" w:eastAsia="Times New Roman" w:hAnsi="Times New Roman" w:cs="Times New Roman"/>
        </w:rPr>
        <w:lastRenderedPageBreak/>
        <w:t>algunas de las razones que llevan a un alumno a ausentarse del centro, pero estas ausencias no son los únicos detalles visibles, también hay cambios de humor, de conducta, un mayor nerviosismo y enfermedades fingidas”.</w:t>
      </w:r>
    </w:p>
    <w:p w:rsidR="00586978" w:rsidRDefault="00D90B4A"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El rendimiento académico en el agresor y la víctima disminuye y se evidencia cambios en su comportamiento habitual. </w:t>
      </w:r>
    </w:p>
    <w:p w:rsidR="00D90B4A"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La consecuencia más evidente tanto para víctimas y agresores, suele ser la disminución del rendimiento escolar junto con un cambio</w:t>
      </w:r>
      <w:r w:rsidR="00D90B4A">
        <w:rPr>
          <w:rFonts w:ascii="Times New Roman" w:eastAsia="Times New Roman" w:hAnsi="Times New Roman" w:cs="Times New Roman"/>
        </w:rPr>
        <w:t xml:space="preserve"> en el comportamiento habitual.</w:t>
      </w:r>
    </w:p>
    <w:p w:rsidR="00D90B4A" w:rsidRDefault="00037783"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el </w:t>
      </w:r>
      <w:r w:rsidR="00D90B4A">
        <w:rPr>
          <w:rFonts w:ascii="Times New Roman" w:eastAsia="Times New Roman" w:hAnsi="Times New Roman" w:cs="Times New Roman"/>
        </w:rPr>
        <w:t>agresor, su comportamiento hostil genera una forma de lograr lo que desea y es así que en el futuro opte por mostrarse de esta manera. La mayoría de agresores, tiene modelos similares dentro de su dinámica familiar.</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Respecto a la víctima, puede presentar rasgos de ansiedad, depresión, sentimientos de culpa, introversión, pobre </w:t>
      </w:r>
      <w:proofErr w:type="spellStart"/>
      <w:r>
        <w:rPr>
          <w:rFonts w:ascii="Times New Roman" w:eastAsia="Times New Roman" w:hAnsi="Times New Roman" w:cs="Times New Roman"/>
        </w:rPr>
        <w:t>autoconcepto</w:t>
      </w:r>
      <w:proofErr w:type="spellEnd"/>
      <w:r>
        <w:rPr>
          <w:rFonts w:ascii="Times New Roman" w:eastAsia="Times New Roman" w:hAnsi="Times New Roman" w:cs="Times New Roman"/>
        </w:rPr>
        <w:t xml:space="preserve">, falta de asertividad, aislamiento, viéndose afectado su normal desenvolvimiento diario y desarrollo socioemocional, no obstante influirá en su proceso de aprendizaje, presentando bajo rendimiento académico y/o fracaso debido a problemas de atención, absentismo, desarrollo </w:t>
      </w:r>
      <w:r w:rsidR="00037783">
        <w:rPr>
          <w:rFonts w:ascii="Times New Roman" w:eastAsia="Times New Roman" w:hAnsi="Times New Roman" w:cs="Times New Roman"/>
        </w:rPr>
        <w:t xml:space="preserve">de enfermedades psicosomáticas </w:t>
      </w:r>
      <w:r>
        <w:rPr>
          <w:rFonts w:ascii="Times New Roman" w:eastAsia="Times New Roman" w:hAnsi="Times New Roman" w:cs="Times New Roman"/>
        </w:rPr>
        <w:t xml:space="preserve">por el continuó estrés al que están expuestos y en algunos </w:t>
      </w:r>
      <w:r w:rsidR="00037783">
        <w:rPr>
          <w:rFonts w:ascii="Times New Roman" w:eastAsia="Times New Roman" w:hAnsi="Times New Roman" w:cs="Times New Roman"/>
        </w:rPr>
        <w:t xml:space="preserve">casos extremos pueden llegar a </w:t>
      </w:r>
      <w:r>
        <w:rPr>
          <w:rFonts w:ascii="Times New Roman" w:eastAsia="Times New Roman" w:hAnsi="Times New Roman" w:cs="Times New Roman"/>
        </w:rPr>
        <w:t>suicidarse.</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Y para los espectadores representará una actitud pasiva y complaciente ante la injusticia y un modelo equivocado de la valía personal y la falta de solidaridad.</w:t>
      </w:r>
    </w:p>
    <w:p w:rsidR="009A05FC" w:rsidRDefault="009A05FC" w:rsidP="00B44925">
      <w:pPr>
        <w:pStyle w:val="Normal1"/>
        <w:spacing w:after="200" w:line="480" w:lineRule="auto"/>
        <w:ind w:left="284" w:firstLine="425"/>
        <w:rPr>
          <w:rFonts w:ascii="Times New Roman" w:eastAsia="Times New Roman" w:hAnsi="Times New Roman" w:cs="Times New Roman"/>
        </w:rPr>
      </w:pPr>
    </w:p>
    <w:p w:rsidR="009A05FC" w:rsidRDefault="009A05FC" w:rsidP="00B44925">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22" w:name="_Toc516183722"/>
      <w:r>
        <w:rPr>
          <w:rFonts w:ascii="Times New Roman" w:eastAsia="Times New Roman" w:hAnsi="Times New Roman" w:cs="Times New Roman"/>
          <w:b/>
          <w:color w:val="000000"/>
        </w:rPr>
        <w:t>Teorías explicativas</w:t>
      </w:r>
      <w:bookmarkEnd w:id="22"/>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Considerando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como una serie de comportamientos agresivos e intencionados entre un alumno a otro, desde el enfoque conductual, dicho </w:t>
      </w:r>
      <w:r>
        <w:rPr>
          <w:rFonts w:ascii="Times New Roman" w:eastAsia="Times New Roman" w:hAnsi="Times New Roman" w:cs="Times New Roman"/>
        </w:rPr>
        <w:lastRenderedPageBreak/>
        <w:t xml:space="preserve">comportamiento agresivo es adquirido y aprendido previamente, siendo los primeros años de vida donde este tipo de conducta puede instaurarse a través de diferentes estímulos recibidos en su ambiente (padres, medios de comunicación, sociedad, etc.) y es en la adolescencia donde se vuelve visible en actos como 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u otros. </w:t>
      </w:r>
    </w:p>
    <w:p w:rsidR="009A05FC" w:rsidRDefault="007564C2"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Por otro lado, Bandura </w:t>
      </w:r>
      <w:r w:rsidR="009A05FC">
        <w:rPr>
          <w:rFonts w:ascii="Times New Roman" w:eastAsia="Times New Roman" w:hAnsi="Times New Roman" w:cs="Times New Roman"/>
        </w:rPr>
        <w:t>(1977), a través de la teoría del aprendizaje social nos explica que esta conducta se origina por la exposición que se tiene a modelos violentos dentro del entorno, a través de una experiencia directa. Donde la violencia es observada como medio aceptable para conseguir un fin y en el que muchas veces no es retenida ni penalizada por el medio, entonces el futuro agresor aprende a serlo por que muy probablemente observo a personas violentas en su entorno, siendo reforzado y motivado a la repetición de esta conducta que nunca fue castigada ni modificada y se instauro en él con el paso del tiempo.</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Para el enfoque cognitivo, se plantea que el comportamiento agresivo surge como una falta de adaptación, originada en problemas para la codificación de información que trae como resultados poca capacidad para pensar y actuar de manera eficaz frente a problemas. </w:t>
      </w:r>
      <w:proofErr w:type="spellStart"/>
      <w:r>
        <w:rPr>
          <w:rFonts w:ascii="Times New Roman" w:eastAsia="Times New Roman" w:hAnsi="Times New Roman" w:cs="Times New Roman"/>
        </w:rPr>
        <w:t>Olweus</w:t>
      </w:r>
      <w:proofErr w:type="spellEnd"/>
      <w:r>
        <w:rPr>
          <w:rFonts w:ascii="Times New Roman" w:eastAsia="Times New Roman" w:hAnsi="Times New Roman" w:cs="Times New Roman"/>
        </w:rPr>
        <w:t xml:space="preserve"> (1998) describe al agresor como alguien con temperamento agresivo-impulsivo y carente de habilidades sociales, lo que origina poca o nula empatía hacia los demás, específicamente su víctima, neutralizando todo sentimiento de culpabilidad. </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Por su parte, Ellis (1979) explica que el agresor muchas veces tiene una percepción distorsionada de la realidad, parte de sus problemas de índole psicológico derivan de patrones de pensamiento irracional, con frecuencia derivados del conjunto de creencias de la persona, como por ejemplo: considerar su conducta violenta como una defensa frente a una situación percibida por el individuo como agresión, motivando en ellos la ira, enojo, temor, ansiedad.</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En relación, al ambiente familiar según Patterson, </w:t>
      </w:r>
      <w:proofErr w:type="spellStart"/>
      <w:r>
        <w:rPr>
          <w:rFonts w:ascii="Times New Roman" w:eastAsia="Times New Roman" w:hAnsi="Times New Roman" w:cs="Times New Roman"/>
        </w:rPr>
        <w:t>Debaryshe</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Ramser</w:t>
      </w:r>
      <w:proofErr w:type="spellEnd"/>
      <w:r>
        <w:rPr>
          <w:rFonts w:ascii="Times New Roman" w:eastAsia="Times New Roman" w:hAnsi="Times New Roman" w:cs="Times New Roman"/>
        </w:rPr>
        <w:t xml:space="preserve"> (1989) señalan que este, es el principal escenario donde se adquiere modelos de conductas agresivas, siendo este entorno el más próximo y de mayor influencia sobre el individuo, es así que podemos decir que 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podría tener su origen no en el aula de clases o alrededores, sino dentro del primer agente de socialización, la familia, lugar donde a veces se encuentra un compromiso a nivel de rol pedagógico, olvidando la parte afectiva en la crianza de los hijos.</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Desde la perspectiva de la teoría ecológica, </w:t>
      </w:r>
      <w:proofErr w:type="spellStart"/>
      <w:r w:rsidR="004539D7">
        <w:rPr>
          <w:rFonts w:ascii="Times New Roman" w:eastAsia="Times New Roman" w:hAnsi="Times New Roman" w:cs="Times New Roman"/>
        </w:rPr>
        <w:t>Brofenbrenner</w:t>
      </w:r>
      <w:proofErr w:type="spellEnd"/>
      <w:r w:rsidR="004539D7">
        <w:rPr>
          <w:rFonts w:ascii="Times New Roman" w:eastAsia="Times New Roman" w:hAnsi="Times New Roman" w:cs="Times New Roman"/>
        </w:rPr>
        <w:t xml:space="preserve"> (</w:t>
      </w:r>
      <w:r>
        <w:rPr>
          <w:rFonts w:ascii="Times New Roman" w:eastAsia="Times New Roman" w:hAnsi="Times New Roman" w:cs="Times New Roman"/>
        </w:rPr>
        <w:t xml:space="preserve">1987) señala que la violencia es originada como consecuencia de la interacción problemática entre el individuo y el entorno que lo rodea. La teoría planteada por el autor en mención nos detalla los escenarios o contextos en los que se desenvuelve el individuo. </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Esta teoría señala que el individuo está inmerso en una serie de sistemas en el que interactúa; además, estos ejercen influencia entre sí:</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b/>
          <w:color w:val="000000"/>
        </w:rPr>
        <w:t>Microsistema</w:t>
      </w:r>
      <w:r>
        <w:rPr>
          <w:rFonts w:ascii="Times New Roman" w:eastAsia="Times New Roman" w:hAnsi="Times New Roman" w:cs="Times New Roman"/>
          <w:color w:val="000000"/>
        </w:rPr>
        <w:t>: Es el contexto más inmediato en el que se sitúa el individuo, como por ejemplo: la familia, colegio,</w:t>
      </w:r>
      <w:r w:rsidR="007564C2">
        <w:rPr>
          <w:rFonts w:ascii="Times New Roman" w:eastAsia="Times New Roman" w:hAnsi="Times New Roman" w:cs="Times New Roman"/>
          <w:color w:val="000000"/>
        </w:rPr>
        <w:t xml:space="preserve"> grupo de amigos, etc</w:t>
      </w:r>
      <w:r>
        <w:rPr>
          <w:rFonts w:ascii="Times New Roman" w:eastAsia="Times New Roman" w:hAnsi="Times New Roman" w:cs="Times New Roman"/>
          <w:color w:val="000000"/>
        </w:rPr>
        <w:t>. La ausencia de un buen vínculo afectivo entre algunos de estos contextos, sería un factor de riesgo.</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b/>
          <w:color w:val="000000"/>
        </w:rPr>
        <w:t>Ecosistema:</w:t>
      </w:r>
      <w:r>
        <w:rPr>
          <w:rFonts w:ascii="Times New Roman" w:eastAsia="Times New Roman" w:hAnsi="Times New Roman" w:cs="Times New Roman"/>
          <w:color w:val="000000"/>
        </w:rPr>
        <w:t xml:space="preserve"> Es la influencia directa de los medios de comunicación en los individuos. El contenido interpretado en la televisión ejerce una gran influencia en las relaciones interpersonales.</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proofErr w:type="spellStart"/>
      <w:r>
        <w:rPr>
          <w:rFonts w:ascii="Times New Roman" w:eastAsia="Times New Roman" w:hAnsi="Times New Roman" w:cs="Times New Roman"/>
          <w:b/>
          <w:color w:val="000000"/>
        </w:rPr>
        <w:t>Mesosistema</w:t>
      </w:r>
      <w:proofErr w:type="spellEnd"/>
      <w:r>
        <w:rPr>
          <w:rFonts w:ascii="Times New Roman" w:eastAsia="Times New Roman" w:hAnsi="Times New Roman" w:cs="Times New Roman"/>
          <w:color w:val="000000"/>
        </w:rPr>
        <w:t>: Es la interacción entre dos o más contextos en los que participa el individuo, como por ejemplo: la familia-colegio. Un factor de riesgo en este nivel, sería la ausencia de apoyo de la familia al colegio.</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proofErr w:type="spellStart"/>
      <w:r>
        <w:rPr>
          <w:rFonts w:ascii="Times New Roman" w:eastAsia="Times New Roman" w:hAnsi="Times New Roman" w:cs="Times New Roman"/>
          <w:b/>
          <w:color w:val="000000"/>
        </w:rPr>
        <w:lastRenderedPageBreak/>
        <w:t>Macrosistema</w:t>
      </w:r>
      <w:proofErr w:type="spellEnd"/>
      <w:r>
        <w:rPr>
          <w:rFonts w:ascii="Times New Roman" w:eastAsia="Times New Roman" w:hAnsi="Times New Roman" w:cs="Times New Roman"/>
          <w:color w:val="000000"/>
        </w:rPr>
        <w:t>: Es la cultura y condiciones sociales en la que se desenvuelve el individuo y la sociedad.</w:t>
      </w:r>
    </w:p>
    <w:p w:rsidR="009A05FC" w:rsidRDefault="009A05FC" w:rsidP="00B44925">
      <w:pPr>
        <w:pStyle w:val="Normal1"/>
        <w:spacing w:after="120" w:line="480" w:lineRule="auto"/>
        <w:ind w:firstLine="709"/>
        <w:rPr>
          <w:rFonts w:ascii="Times New Roman" w:eastAsia="Times New Roman" w:hAnsi="Times New Roman" w:cs="Times New Roman"/>
        </w:rPr>
      </w:pPr>
    </w:p>
    <w:p w:rsidR="000256A1"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Respecto al desarrollo moral, Laurence Kohlberg en base a las aportaciones de Piaget, desde un enfoque socio-cognitivo. Describe que en la moral intervienen factores personales y situacionales. En ese se</w:t>
      </w:r>
      <w:r w:rsidR="000256A1">
        <w:rPr>
          <w:rFonts w:ascii="Times New Roman" w:eastAsia="Times New Roman" w:hAnsi="Times New Roman" w:cs="Times New Roman"/>
        </w:rPr>
        <w:t>ntido, Kohlberg (1969) menciona que c</w:t>
      </w:r>
      <w:r>
        <w:rPr>
          <w:rFonts w:ascii="Times New Roman" w:eastAsia="Times New Roman" w:hAnsi="Times New Roman" w:cs="Times New Roman"/>
        </w:rPr>
        <w:t>uando las personas adquieren una nueva perspectiva sobre una situación,</w:t>
      </w:r>
      <w:r w:rsidR="000256A1">
        <w:rPr>
          <w:rFonts w:ascii="Times New Roman" w:eastAsia="Times New Roman" w:hAnsi="Times New Roman" w:cs="Times New Roman"/>
        </w:rPr>
        <w:t xml:space="preserve"> el juicio moral puede verse afectado y como consecuencia puede cambiar.</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Señala que a medida que las relaciones interpersonales aumentan, la influencia de está también; además, que cuando se presentan discrepancias entre las reglas morales del grupo y hogar, en las personas tiende a predominar las reglas de grupo y anular las de la familia. Dicha situación, es aplicable en la escuela, conseguir la aprobación de los compañeros es muy importante, a medida que avanzan en edad.</w:t>
      </w:r>
    </w:p>
    <w:p w:rsidR="009A05FC" w:rsidRDefault="000256A1" w:rsidP="0029647E">
      <w:pPr>
        <w:pStyle w:val="Normal1"/>
        <w:spacing w:after="120" w:line="480" w:lineRule="auto"/>
        <w:ind w:firstLine="709"/>
        <w:rPr>
          <w:rFonts w:ascii="Times New Roman" w:eastAsia="Times New Roman" w:hAnsi="Times New Roman" w:cs="Times New Roman"/>
        </w:rPr>
      </w:pPr>
      <w:proofErr w:type="spellStart"/>
      <w:r>
        <w:rPr>
          <w:rFonts w:ascii="Times New Roman" w:eastAsia="Times New Roman" w:hAnsi="Times New Roman" w:cs="Times New Roman"/>
        </w:rPr>
        <w:t>Seligman</w:t>
      </w:r>
      <w:proofErr w:type="spellEnd"/>
      <w:r>
        <w:rPr>
          <w:rFonts w:ascii="Times New Roman" w:eastAsia="Times New Roman" w:hAnsi="Times New Roman" w:cs="Times New Roman"/>
        </w:rPr>
        <w:t xml:space="preserve"> (1983) respecto a la indefensión dice que sería un</w:t>
      </w:r>
      <w:r w:rsidR="009A05FC">
        <w:rPr>
          <w:rFonts w:ascii="Times New Roman" w:eastAsia="Times New Roman" w:hAnsi="Times New Roman" w:cs="Times New Roman"/>
        </w:rPr>
        <w:t xml:space="preserve"> estado psicológico que se produce frecuentemente cuando </w:t>
      </w:r>
      <w:r>
        <w:rPr>
          <w:rFonts w:ascii="Times New Roman" w:eastAsia="Times New Roman" w:hAnsi="Times New Roman" w:cs="Times New Roman"/>
        </w:rPr>
        <w:t xml:space="preserve">hay una situación fuera de control en el que no se puede hacer nada para cambiarlo ya que al intentarlo previamente y no conseguir resultados favorables, tenemos la tendencia de sentir y pensar que siempre será </w:t>
      </w:r>
      <w:r w:rsidR="004C18EA">
        <w:rPr>
          <w:rFonts w:ascii="Times New Roman" w:eastAsia="Times New Roman" w:hAnsi="Times New Roman" w:cs="Times New Roman"/>
        </w:rPr>
        <w:t>así. A</w:t>
      </w:r>
      <w:r w:rsidR="009A05FC">
        <w:rPr>
          <w:rFonts w:ascii="Times New Roman" w:eastAsia="Times New Roman" w:hAnsi="Times New Roman" w:cs="Times New Roman"/>
        </w:rPr>
        <w:t xml:space="preserve"> su vez, señala que esta indefensión aprendida suele provocar perturbaciones en la conducta, cogn</w:t>
      </w:r>
      <w:r w:rsidR="0029647E">
        <w:rPr>
          <w:rFonts w:ascii="Times New Roman" w:eastAsia="Times New Roman" w:hAnsi="Times New Roman" w:cs="Times New Roman"/>
        </w:rPr>
        <w:t>ición y emocional del individuo.</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Dicho esto, aplicado al contexto escolar en relación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una persona que se muestra pasiva frente a una situación de peligro (violencia) teniendo la posibilidad de cambiar la circunstancia, es probable que en anteriores situaciones no haya tenido éxito en resolver el problema, a comparación de otros estudiantes que logran salir airosos de la dificultad presentada.</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Finalmente, la Teoría de la Identidad Social sustentada por Henri </w:t>
      </w:r>
      <w:proofErr w:type="spellStart"/>
      <w:r>
        <w:rPr>
          <w:rFonts w:ascii="Times New Roman" w:eastAsia="Times New Roman" w:hAnsi="Times New Roman" w:cs="Times New Roman"/>
        </w:rPr>
        <w:t>Tajfel</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Jhon</w:t>
      </w:r>
      <w:proofErr w:type="spellEnd"/>
      <w:r>
        <w:rPr>
          <w:rFonts w:ascii="Times New Roman" w:eastAsia="Times New Roman" w:hAnsi="Times New Roman" w:cs="Times New Roman"/>
        </w:rPr>
        <w:t xml:space="preserve"> Turner, personajes influentes en estudios vinculados al comportamiento grupal y las relaciones surgidas en ellas, que permiten comprender la dimensión social de la conducta humana. </w:t>
      </w:r>
      <w:proofErr w:type="spellStart"/>
      <w:r>
        <w:rPr>
          <w:rFonts w:ascii="Times New Roman" w:eastAsia="Times New Roman" w:hAnsi="Times New Roman" w:cs="Times New Roman"/>
        </w:rPr>
        <w:t>Tajfel</w:t>
      </w:r>
      <w:proofErr w:type="spellEnd"/>
      <w:r>
        <w:rPr>
          <w:rFonts w:ascii="Times New Roman" w:eastAsia="Times New Roman" w:hAnsi="Times New Roman" w:cs="Times New Roman"/>
        </w:rPr>
        <w:t xml:space="preserve"> (1984), representante de esta teoría, menciona que los individuos desarrollan una imagen de sí mismos en base a la información que reciben de los grupos sociales a los que pertenece; además, menciona que la identidad social es el resultado del significado emocional y de valor que obtiene el individuo al pertenecer a determinado grupo social. </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La identidad social del individuo moldea el ambiente escolar y por ende la interacción con los demás. Si entre el estudiante y la escuela, existe una positiva y fuerte identificación el desenvolvimiento de este será favorable. El grupo de pares son de gran influencia en la presencia del acoso escolar, este tipo de conductas son el resultado de características personales en la interacción con los demás.</w:t>
      </w:r>
    </w:p>
    <w:p w:rsidR="009A05FC" w:rsidRDefault="009A05FC" w:rsidP="00B44925">
      <w:pPr>
        <w:pStyle w:val="Normal1"/>
        <w:spacing w:after="120" w:line="480" w:lineRule="auto"/>
        <w:ind w:firstLine="709"/>
        <w:rPr>
          <w:rFonts w:ascii="Times New Roman" w:eastAsia="Times New Roman" w:hAnsi="Times New Roman" w:cs="Times New Roman"/>
        </w:rPr>
      </w:pPr>
    </w:p>
    <w:p w:rsidR="009A05FC" w:rsidRDefault="009A05FC" w:rsidP="00B44925">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23" w:name="_Toc516183723"/>
      <w:r>
        <w:rPr>
          <w:rFonts w:ascii="Times New Roman" w:eastAsia="Times New Roman" w:hAnsi="Times New Roman" w:cs="Times New Roman"/>
          <w:b/>
          <w:color w:val="000000"/>
        </w:rPr>
        <w:t>Adolescencia</w:t>
      </w:r>
      <w:bookmarkEnd w:id="23"/>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En un documento de la OMS (2002)</w:t>
      </w:r>
      <w:r w:rsidR="00E63069">
        <w:rPr>
          <w:rFonts w:ascii="Times New Roman" w:eastAsia="Times New Roman" w:hAnsi="Times New Roman" w:cs="Times New Roman"/>
        </w:rPr>
        <w:t xml:space="preserve">, se señala a esta etapa </w:t>
      </w:r>
      <w:proofErr w:type="spellStart"/>
      <w:r w:rsidR="00E63069">
        <w:rPr>
          <w:rFonts w:ascii="Times New Roman" w:eastAsia="Times New Roman" w:hAnsi="Times New Roman" w:cs="Times New Roman"/>
        </w:rPr>
        <w:t>como</w:t>
      </w:r>
      <w:proofErr w:type="gramStart"/>
      <w:r w:rsidR="00D90B4A">
        <w:rPr>
          <w:rFonts w:ascii="Times New Roman" w:eastAsia="Times New Roman" w:hAnsi="Times New Roman" w:cs="Times New Roman"/>
        </w:rPr>
        <w:t>:“</w:t>
      </w:r>
      <w:proofErr w:type="gramEnd"/>
      <w:r w:rsidR="00D90B4A">
        <w:rPr>
          <w:rFonts w:ascii="Times New Roman" w:eastAsia="Times New Roman" w:hAnsi="Times New Roman" w:cs="Times New Roman"/>
        </w:rPr>
        <w:t>E</w:t>
      </w:r>
      <w:r w:rsidR="00E63069">
        <w:rPr>
          <w:rFonts w:ascii="Times New Roman" w:eastAsia="Times New Roman" w:hAnsi="Times New Roman" w:cs="Times New Roman"/>
        </w:rPr>
        <w:t>l</w:t>
      </w:r>
      <w:proofErr w:type="spellEnd"/>
      <w:r w:rsidR="00E63069">
        <w:rPr>
          <w:rFonts w:ascii="Times New Roman" w:eastAsia="Times New Roman" w:hAnsi="Times New Roman" w:cs="Times New Roman"/>
        </w:rPr>
        <w:t xml:space="preserve"> perí</w:t>
      </w:r>
      <w:r w:rsidRPr="00E63069">
        <w:rPr>
          <w:rFonts w:ascii="Times New Roman" w:eastAsia="Times New Roman" w:hAnsi="Times New Roman" w:cs="Times New Roman"/>
        </w:rPr>
        <w:t>odo de crecimiento y desarrollo humano que se produce después de la niñez y antes de la edad adu</w:t>
      </w:r>
      <w:r w:rsidR="00E63069" w:rsidRPr="00E63069">
        <w:rPr>
          <w:rFonts w:ascii="Times New Roman" w:eastAsia="Times New Roman" w:hAnsi="Times New Roman" w:cs="Times New Roman"/>
        </w:rPr>
        <w:t>lta, entre los 10 y los 19 años</w:t>
      </w:r>
      <w:r w:rsidR="00D90B4A">
        <w:rPr>
          <w:rFonts w:ascii="Times New Roman" w:eastAsia="Times New Roman" w:hAnsi="Times New Roman" w:cs="Times New Roman"/>
        </w:rPr>
        <w:t xml:space="preserve">”. </w:t>
      </w:r>
      <w:r>
        <w:rPr>
          <w:rFonts w:ascii="Times New Roman" w:eastAsia="Times New Roman" w:hAnsi="Times New Roman" w:cs="Times New Roman"/>
        </w:rPr>
        <w:t xml:space="preserve"> Esta etapa se caracteriza por una serie de cambios físicos y emocionales, que varían de acuerdo a características individuales y contextuales, en los cuales se desenvuelven los adolescentes.</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Asimismo, encontramos que en La vigesimoprimera edición del Diccionario de la Real Academia Española de la Lengua (1997), define a la adol</w:t>
      </w:r>
      <w:r w:rsidR="00E63069">
        <w:rPr>
          <w:rFonts w:ascii="Times New Roman" w:eastAsia="Times New Roman" w:hAnsi="Times New Roman" w:cs="Times New Roman"/>
        </w:rPr>
        <w:t>escencia como</w:t>
      </w:r>
      <w:r w:rsidR="00D90B4A">
        <w:rPr>
          <w:rFonts w:ascii="Times New Roman" w:eastAsia="Times New Roman" w:hAnsi="Times New Roman" w:cs="Times New Roman"/>
        </w:rPr>
        <w:t>:</w:t>
      </w:r>
      <w:r w:rsidR="007564C2">
        <w:rPr>
          <w:rFonts w:ascii="Times New Roman" w:eastAsia="Times New Roman" w:hAnsi="Times New Roman" w:cs="Times New Roman"/>
        </w:rPr>
        <w:t xml:space="preserve"> </w:t>
      </w:r>
      <w:r w:rsidR="00D90B4A">
        <w:rPr>
          <w:rFonts w:ascii="Times New Roman" w:eastAsia="Times New Roman" w:hAnsi="Times New Roman" w:cs="Times New Roman"/>
        </w:rPr>
        <w:t>“</w:t>
      </w:r>
      <w:r w:rsidR="00E63069">
        <w:rPr>
          <w:rFonts w:ascii="Times New Roman" w:eastAsia="Times New Roman" w:hAnsi="Times New Roman" w:cs="Times New Roman"/>
        </w:rPr>
        <w:t xml:space="preserve">la </w:t>
      </w:r>
      <w:r w:rsidR="00E63069" w:rsidRPr="00E63069">
        <w:rPr>
          <w:rFonts w:ascii="Times New Roman" w:eastAsia="Times New Roman" w:hAnsi="Times New Roman" w:cs="Times New Roman"/>
        </w:rPr>
        <w:t>e</w:t>
      </w:r>
      <w:r w:rsidRPr="00E63069">
        <w:rPr>
          <w:rFonts w:ascii="Times New Roman" w:eastAsia="Times New Roman" w:hAnsi="Times New Roman" w:cs="Times New Roman"/>
        </w:rPr>
        <w:t>dad que sucede a la niñez y que transcurre desde la pubertad hasta el completo desarrollo del organismo.”</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Por otro lado, según la Academia Americana de Pediatría (2015) la adolescencia está dividida en tres etapas, las cuales se presentan a continuación:</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Adolescencia temprana: Comprende edades entre los 12 y 13 años.</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Adolescencia media: Situada entre los 14 y 16 años.</w:t>
      </w:r>
    </w:p>
    <w:p w:rsidR="009A05FC" w:rsidRDefault="009A05FC" w:rsidP="00B44925">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Adolescencia tardía: Entre los 17 y 21 años. </w:t>
      </w:r>
    </w:p>
    <w:p w:rsidR="00786989" w:rsidRDefault="00D90B4A"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w:t>
      </w:r>
      <w:r w:rsidR="009A05FC">
        <w:rPr>
          <w:rFonts w:ascii="Times New Roman" w:eastAsia="Times New Roman" w:hAnsi="Times New Roman" w:cs="Times New Roman"/>
        </w:rPr>
        <w:t xml:space="preserve">estas etapas que se </w:t>
      </w:r>
      <w:r>
        <w:rPr>
          <w:rFonts w:ascii="Times New Roman" w:eastAsia="Times New Roman" w:hAnsi="Times New Roman" w:cs="Times New Roman"/>
        </w:rPr>
        <w:t xml:space="preserve">evidencian </w:t>
      </w:r>
      <w:r w:rsidR="009A05FC">
        <w:rPr>
          <w:rFonts w:ascii="Times New Roman" w:eastAsia="Times New Roman" w:hAnsi="Times New Roman" w:cs="Times New Roman"/>
        </w:rPr>
        <w:t xml:space="preserve"> cambios </w:t>
      </w:r>
      <w:r>
        <w:rPr>
          <w:rFonts w:ascii="Times New Roman" w:eastAsia="Times New Roman" w:hAnsi="Times New Roman" w:cs="Times New Roman"/>
        </w:rPr>
        <w:t xml:space="preserve">anatómicos y fisiológicos; así mismo, </w:t>
      </w:r>
      <w:r w:rsidR="009A05FC">
        <w:rPr>
          <w:rFonts w:ascii="Times New Roman" w:eastAsia="Times New Roman" w:hAnsi="Times New Roman" w:cs="Times New Roman"/>
        </w:rPr>
        <w:t xml:space="preserve">cambios psicosociales, como la búsqueda </w:t>
      </w:r>
      <w:r>
        <w:rPr>
          <w:rFonts w:ascii="Times New Roman" w:eastAsia="Times New Roman" w:hAnsi="Times New Roman" w:cs="Times New Roman"/>
        </w:rPr>
        <w:t>una mayor autonomía e independencia fuera del núcleo familiar</w:t>
      </w:r>
      <w:r w:rsidR="009A05FC">
        <w:rPr>
          <w:rFonts w:ascii="Times New Roman" w:eastAsia="Times New Roman" w:hAnsi="Times New Roman" w:cs="Times New Roman"/>
        </w:rPr>
        <w:t xml:space="preserve">. Durante la adolescencia temprana </w:t>
      </w:r>
      <w:r>
        <w:rPr>
          <w:rFonts w:ascii="Times New Roman" w:eastAsia="Times New Roman" w:hAnsi="Times New Roman" w:cs="Times New Roman"/>
        </w:rPr>
        <w:t xml:space="preserve">disminuye el interés por las </w:t>
      </w:r>
      <w:r w:rsidR="009A05FC">
        <w:rPr>
          <w:rFonts w:ascii="Times New Roman" w:eastAsia="Times New Roman" w:hAnsi="Times New Roman" w:cs="Times New Roman"/>
        </w:rPr>
        <w:t>actividades que incluyen estar con la familia, rechazan co</w:t>
      </w:r>
      <w:r w:rsidR="007564C2">
        <w:rPr>
          <w:rFonts w:ascii="Times New Roman" w:eastAsia="Times New Roman" w:hAnsi="Times New Roman" w:cs="Times New Roman"/>
        </w:rPr>
        <w:t>nsejos de las figuras paternas.</w:t>
      </w:r>
      <w:r w:rsidR="009A05FC">
        <w:rPr>
          <w:rFonts w:ascii="Times New Roman" w:eastAsia="Times New Roman" w:hAnsi="Times New Roman" w:cs="Times New Roman"/>
        </w:rPr>
        <w:t xml:space="preserve"> En la adolescencia media se incrementan los conflictos con las figuras paternas y presentan mayor interés por estar con sus amistades, ya en la adolescencia tardía se integran más a la familia, toman en cuenta sus consejos y aceptan r</w:t>
      </w:r>
      <w:r w:rsidR="00786989">
        <w:rPr>
          <w:rFonts w:ascii="Times New Roman" w:eastAsia="Times New Roman" w:hAnsi="Times New Roman" w:cs="Times New Roman"/>
        </w:rPr>
        <w:t xml:space="preserve">esponsabilidades. Por otro lado, </w:t>
      </w:r>
      <w:r w:rsidR="009A05FC">
        <w:rPr>
          <w:rFonts w:ascii="Times New Roman" w:eastAsia="Times New Roman" w:hAnsi="Times New Roman" w:cs="Times New Roman"/>
        </w:rPr>
        <w:t>en la primera fase se sienten inseguros de sí mismos y se comparan con otros, durante la fase media van aceptando su cuerpo pero sigue preocupándoles su apariencia externa, ya en la adolescencia tardía se completan y aceptan los cambios en el cre</w:t>
      </w:r>
      <w:r w:rsidR="007564C2">
        <w:rPr>
          <w:rFonts w:ascii="Times New Roman" w:eastAsia="Times New Roman" w:hAnsi="Times New Roman" w:cs="Times New Roman"/>
        </w:rPr>
        <w:t xml:space="preserve">cimiento y desarrollo puberal. </w:t>
      </w:r>
      <w:r w:rsidR="009A05FC">
        <w:rPr>
          <w:rFonts w:ascii="Times New Roman" w:eastAsia="Times New Roman" w:hAnsi="Times New Roman" w:cs="Times New Roman"/>
        </w:rPr>
        <w:t>Otro aspecto a considerar es la relación con los grupos de amigos, en</w:t>
      </w:r>
      <w:r w:rsidR="00786989">
        <w:rPr>
          <w:rFonts w:ascii="Times New Roman" w:eastAsia="Times New Roman" w:hAnsi="Times New Roman" w:cs="Times New Roman"/>
        </w:rPr>
        <w:t xml:space="preserve"> la adolescencia temprana hay </w:t>
      </w:r>
      <w:r w:rsidR="009A05FC">
        <w:rPr>
          <w:rFonts w:ascii="Times New Roman" w:eastAsia="Times New Roman" w:hAnsi="Times New Roman" w:cs="Times New Roman"/>
        </w:rPr>
        <w:t xml:space="preserve">interés por </w:t>
      </w:r>
      <w:r w:rsidR="00786989">
        <w:rPr>
          <w:rFonts w:ascii="Times New Roman" w:eastAsia="Times New Roman" w:hAnsi="Times New Roman" w:cs="Times New Roman"/>
        </w:rPr>
        <w:t>relacionar</w:t>
      </w:r>
      <w:r w:rsidR="007564C2">
        <w:rPr>
          <w:rFonts w:ascii="Times New Roman" w:eastAsia="Times New Roman" w:hAnsi="Times New Roman" w:cs="Times New Roman"/>
        </w:rPr>
        <w:t>se</w:t>
      </w:r>
      <w:r w:rsidR="00786989">
        <w:rPr>
          <w:rFonts w:ascii="Times New Roman" w:eastAsia="Times New Roman" w:hAnsi="Times New Roman" w:cs="Times New Roman"/>
        </w:rPr>
        <w:t xml:space="preserve"> con los de su </w:t>
      </w:r>
      <w:r w:rsidR="009A05FC">
        <w:rPr>
          <w:rFonts w:ascii="Times New Roman" w:eastAsia="Times New Roman" w:hAnsi="Times New Roman" w:cs="Times New Roman"/>
        </w:rPr>
        <w:t>mismo sexo</w:t>
      </w:r>
      <w:r w:rsidR="00786989">
        <w:rPr>
          <w:rFonts w:ascii="Times New Roman" w:eastAsia="Times New Roman" w:hAnsi="Times New Roman" w:cs="Times New Roman"/>
        </w:rPr>
        <w:t>,</w:t>
      </w:r>
      <w:r w:rsidR="009A05FC">
        <w:rPr>
          <w:rFonts w:ascii="Times New Roman" w:eastAsia="Times New Roman" w:hAnsi="Times New Roman" w:cs="Times New Roman"/>
        </w:rPr>
        <w:t xml:space="preserve"> en donde sus opiniones son importante dejando de lado los consejos de los padres, en la adolescencia media existe una integración a grupos en los cuales comparten gustos e intereses y en la adolescencia tardía, </w:t>
      </w:r>
      <w:r w:rsidR="00786989">
        <w:rPr>
          <w:rFonts w:ascii="Times New Roman" w:eastAsia="Times New Roman" w:hAnsi="Times New Roman" w:cs="Times New Roman"/>
        </w:rPr>
        <w:t xml:space="preserve">dan prioridad a </w:t>
      </w:r>
      <w:r w:rsidR="009A05FC">
        <w:rPr>
          <w:rFonts w:ascii="Times New Roman" w:eastAsia="Times New Roman" w:hAnsi="Times New Roman" w:cs="Times New Roman"/>
        </w:rPr>
        <w:t xml:space="preserve">relaciones íntimas. Por </w:t>
      </w:r>
      <w:r w:rsidR="00786989">
        <w:rPr>
          <w:rFonts w:ascii="Times New Roman" w:eastAsia="Times New Roman" w:hAnsi="Times New Roman" w:cs="Times New Roman"/>
        </w:rPr>
        <w:t>último</w:t>
      </w:r>
      <w:r w:rsidR="009A05FC">
        <w:rPr>
          <w:rFonts w:ascii="Times New Roman" w:eastAsia="Times New Roman" w:hAnsi="Times New Roman" w:cs="Times New Roman"/>
        </w:rPr>
        <w:t xml:space="preserve"> está el desarrollo de la identidad descrita por Piaget (1969),</w:t>
      </w:r>
      <w:r w:rsidR="007564C2">
        <w:rPr>
          <w:rFonts w:ascii="Times New Roman" w:eastAsia="Times New Roman" w:hAnsi="Times New Roman" w:cs="Times New Roman"/>
        </w:rPr>
        <w:t xml:space="preserve"> </w:t>
      </w:r>
      <w:r w:rsidR="009A05FC">
        <w:rPr>
          <w:rFonts w:ascii="Times New Roman" w:eastAsia="Times New Roman" w:hAnsi="Times New Roman" w:cs="Times New Roman"/>
        </w:rPr>
        <w:t>quien afirma que en la adolescencia se presenta una evolución en el pensamiento, durante la fase temprana el pensamiento evol</w:t>
      </w:r>
      <w:r w:rsidR="00786989">
        <w:rPr>
          <w:rFonts w:ascii="Times New Roman" w:eastAsia="Times New Roman" w:hAnsi="Times New Roman" w:cs="Times New Roman"/>
        </w:rPr>
        <w:t xml:space="preserve">uciona de concreto a abstracto.  </w:t>
      </w:r>
    </w:p>
    <w:p w:rsidR="009A05FC" w:rsidRDefault="00786989"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P</w:t>
      </w:r>
      <w:r w:rsidR="009A05FC">
        <w:rPr>
          <w:rFonts w:ascii="Times New Roman" w:eastAsia="Times New Roman" w:hAnsi="Times New Roman" w:cs="Times New Roman"/>
        </w:rPr>
        <w:t xml:space="preserve">ueden generar desafíos con las figuras de autoridad y comportamientos arriesgados, ya en la fase media se presenta </w:t>
      </w:r>
      <w:r>
        <w:rPr>
          <w:rFonts w:ascii="Times New Roman" w:eastAsia="Times New Roman" w:hAnsi="Times New Roman" w:cs="Times New Roman"/>
        </w:rPr>
        <w:t xml:space="preserve">un mejor dominio de la </w:t>
      </w:r>
      <w:r w:rsidR="009A05FC">
        <w:rPr>
          <w:rFonts w:ascii="Times New Roman" w:eastAsia="Times New Roman" w:hAnsi="Times New Roman" w:cs="Times New Roman"/>
        </w:rPr>
        <w:t xml:space="preserve"> capacidad intelectual, creatividad y empatía. En la adolescencia tardía se establece el desarrollo moral, donde el adolescente es capaz de definir </w:t>
      </w:r>
      <w:r>
        <w:rPr>
          <w:rFonts w:ascii="Times New Roman" w:eastAsia="Times New Roman" w:hAnsi="Times New Roman" w:cs="Times New Roman"/>
        </w:rPr>
        <w:t>aquello que está bien y mal; así como objetivos realistas y planes a futuro.</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Los adolescentes viven distintas etapas de transición, como son los cambios físicos, sociales, académicos y además de los sentimientos que acompañan estos cambios como puede ser el temor ante lo desconocido, se trata de un momento complicado ya que está en juego la aceptación de los demás, tanto sus pares como los adultos. Los adolescentes sufren incertidumbres distintas y los resuelven según los recursos con los que cuenten es decir las instituciones que los reciban y los comprendan, las familias que los alberguen y los apoyen en su desenvolvimiento y el medio social que los rodea.</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Al respecto, </w:t>
      </w:r>
      <w:r w:rsidR="004C18EA">
        <w:rPr>
          <w:rFonts w:ascii="Times New Roman" w:eastAsia="Times New Roman" w:hAnsi="Times New Roman" w:cs="Times New Roman"/>
        </w:rPr>
        <w:t xml:space="preserve">en un documento </w:t>
      </w:r>
      <w:proofErr w:type="spellStart"/>
      <w:r w:rsidR="004C18EA">
        <w:rPr>
          <w:rFonts w:ascii="Times New Roman" w:eastAsia="Times New Roman" w:hAnsi="Times New Roman" w:cs="Times New Roman"/>
        </w:rPr>
        <w:t xml:space="preserve">de </w:t>
      </w:r>
      <w:r>
        <w:rPr>
          <w:rFonts w:ascii="Times New Roman" w:eastAsia="Times New Roman" w:hAnsi="Times New Roman" w:cs="Times New Roman"/>
        </w:rPr>
        <w:t>el</w:t>
      </w:r>
      <w:proofErr w:type="spellEnd"/>
      <w:r>
        <w:rPr>
          <w:rFonts w:ascii="Times New Roman" w:eastAsia="Times New Roman" w:hAnsi="Times New Roman" w:cs="Times New Roman"/>
        </w:rPr>
        <w:t xml:space="preserve"> Fondo de las Naciones Unidas para la Infancia (UNICEF) estableció que el término “adolescencia” comprende al grupo etario con edades que oscilan entre los 10 y 19 años, dicho acuerdo fue tomado en cuenta por el Ministerio de Salud (MINSA,2009) con el fin de unificar estándares internacionales. Actualmente el Ministerio de Salud ha modificado dicho rango de edades para estar acorde con la normatividad nacional. Es así, que la adolescencia comprende a toda la población de 12 años de edad hasta los 17 años, 11 meses y 29 días. </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Según los resultados del CENSO 2007 realizado por el INEI, señalan que la proporción de adolescentes varones es de 50.6% en comparación a la del sexo femenino 49.4%, mientras que en la población adulta la población femenina es mayor a la masculina. El Ministerio de Salud del Perú (MINSA, 2009), señala que</w:t>
      </w:r>
      <w:r w:rsidR="007564C2">
        <w:rPr>
          <w:rFonts w:ascii="Times New Roman" w:eastAsia="Times New Roman" w:hAnsi="Times New Roman" w:cs="Times New Roman"/>
        </w:rPr>
        <w:t>: “</w:t>
      </w:r>
      <w:r w:rsidR="00786989">
        <w:rPr>
          <w:rFonts w:ascii="Times New Roman" w:eastAsia="Times New Roman" w:hAnsi="Times New Roman" w:cs="Times New Roman"/>
        </w:rPr>
        <w:t>L</w:t>
      </w:r>
      <w:r>
        <w:rPr>
          <w:rFonts w:ascii="Times New Roman" w:eastAsia="Times New Roman" w:hAnsi="Times New Roman" w:cs="Times New Roman"/>
        </w:rPr>
        <w:t xml:space="preserve">a población adolescente y joven representa más de la tercera parte de la población total del Perú </w:t>
      </w:r>
      <w:r>
        <w:rPr>
          <w:rFonts w:ascii="Times New Roman" w:eastAsia="Times New Roman" w:hAnsi="Times New Roman" w:cs="Times New Roman"/>
        </w:rPr>
        <w:lastRenderedPageBreak/>
        <w:t>(31.7%) por lo cual el Perú es considerado como una nación de adolescentes y jóvenes, que a partir de algunos años contará con may</w:t>
      </w:r>
      <w:r w:rsidR="00786989">
        <w:rPr>
          <w:rFonts w:ascii="Times New Roman" w:eastAsia="Times New Roman" w:hAnsi="Times New Roman" w:cs="Times New Roman"/>
        </w:rPr>
        <w:t>or población en edad de trabajo”.</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Es en esta etapa, donde se puede percibir y hallar indicadores que sugieran trastornos de conducta y/o afectivos que interfieren en su diario vivir, no obstante realizar un diagnóstico de este tipo se puede dificultar debido a las características del adolescente, quienes mayormente no piden ayuda, se sienten autosuficientes, su ambiente inmediato como familia o escuela no genera la confianza suficiente y en muchos casos adoptan conductas que los lleva ser víctimas o agresores.</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Para poder entender los cambios suscitados en la etapa de la adolescencia, consideraremos el rango de edad de la OMS (10 a 19 años) para agrupar a esta población.</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El grupo de 10 a 14 años, conforma la adolescencia temprana. El desarrollo físico interno se da con más rapidez en las niñas debido a que el lóbulo frontal (razonamiento y toma de decisiones) se desarrolla antes que la de los varones. En el caso de los varones este desarrollo toma más tiempo lo que genera que estos actúen de manera impulsiva y que piensen de una manera más crítica. </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esta etapa, además, tanto varones como mujeres empiezan a tomar consciencia sobre su género y empiezan a asumir las normas que los rodean, ajustando su conducta o apariencia. Es en esta etapa que los adolescentes deberían contar con un espacio seguro para poder ajustarse a estas transformaciones, sin preocuparse por asuntos propios de adultos pero contando con el apoyo de estos en todos sus ámbitos: escuela, hogar, etc. No obstante el espacio “seguro” se convierte en un lugar en el que pueden llegar a ser víctimas de actos de intimidación o acoso o ser partícipes de estos. Por otro lado, tenemos la adolescencia tardía que comprende las edades de los 15 a los </w:t>
      </w:r>
      <w:r>
        <w:rPr>
          <w:rFonts w:ascii="Times New Roman" w:eastAsia="Times New Roman" w:hAnsi="Times New Roman" w:cs="Times New Roman"/>
        </w:rPr>
        <w:lastRenderedPageBreak/>
        <w:t xml:space="preserve">19 años. En esta etapa el pensamiento analítico y reflexivo </w:t>
      </w:r>
      <w:r w:rsidR="00786989">
        <w:rPr>
          <w:rFonts w:ascii="Times New Roman" w:eastAsia="Times New Roman" w:hAnsi="Times New Roman" w:cs="Times New Roman"/>
        </w:rPr>
        <w:t>se hace presente con gran notoriedad.</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Las opiniones de </w:t>
      </w:r>
      <w:r w:rsidR="00786989">
        <w:rPr>
          <w:rFonts w:ascii="Times New Roman" w:eastAsia="Times New Roman" w:hAnsi="Times New Roman" w:cs="Times New Roman"/>
        </w:rPr>
        <w:t xml:space="preserve">su mismo grupo etéreo, suelen </w:t>
      </w:r>
      <w:r>
        <w:rPr>
          <w:rFonts w:ascii="Times New Roman" w:eastAsia="Times New Roman" w:hAnsi="Times New Roman" w:cs="Times New Roman"/>
        </w:rPr>
        <w:t xml:space="preserve">ser </w:t>
      </w:r>
      <w:r w:rsidR="00786989">
        <w:rPr>
          <w:rFonts w:ascii="Times New Roman" w:eastAsia="Times New Roman" w:hAnsi="Times New Roman" w:cs="Times New Roman"/>
        </w:rPr>
        <w:t>considerados por ellos</w:t>
      </w:r>
      <w:r>
        <w:rPr>
          <w:rFonts w:ascii="Times New Roman" w:eastAsia="Times New Roman" w:hAnsi="Times New Roman" w:cs="Times New Roman"/>
        </w:rPr>
        <w:t xml:space="preserve"> al comienzo de esta etapa, pero estas van perdiendo importancia </w:t>
      </w:r>
      <w:r w:rsidR="00FD00FB">
        <w:rPr>
          <w:rFonts w:ascii="Times New Roman" w:eastAsia="Times New Roman" w:hAnsi="Times New Roman" w:cs="Times New Roman"/>
        </w:rPr>
        <w:t xml:space="preserve">cuando se sienten seguros de </w:t>
      </w:r>
      <w:r w:rsidR="00786989">
        <w:rPr>
          <w:rFonts w:ascii="Times New Roman" w:eastAsia="Times New Roman" w:hAnsi="Times New Roman" w:cs="Times New Roman"/>
        </w:rPr>
        <w:t xml:space="preserve">su identidad. </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De acuerdo a lo antes mencionado, se puede decir que existen agentes como la familia, escuela y grupo de iguales quienes se convierten en los verdaderos facilitadores u obstaculizadores del desa</w:t>
      </w:r>
      <w:r w:rsidR="00FD00FB">
        <w:rPr>
          <w:rFonts w:ascii="Times New Roman" w:eastAsia="Times New Roman" w:hAnsi="Times New Roman" w:cs="Times New Roman"/>
        </w:rPr>
        <w:t>rrollo integral del adolescente</w:t>
      </w:r>
      <w:r>
        <w:rPr>
          <w:rFonts w:ascii="Times New Roman" w:eastAsia="Times New Roman" w:hAnsi="Times New Roman" w:cs="Times New Roman"/>
        </w:rPr>
        <w:t>. El papel que cumplen las instituciones educativas, transmitiendo nuevos conocimientos, mejorando la utilización de propios recursos en el aprendizaje, estableciendo normas de convivencia y de relacionarse, contribuyen en el proceso en el cual el adolescente busca un mejor manejo autónomo y consciente de su propia vida, es de vital importancia y juega un papel decisivo en la toma de decisiones futuras.</w:t>
      </w:r>
    </w:p>
    <w:p w:rsidR="009A05FC" w:rsidRDefault="009A05FC" w:rsidP="00B44925">
      <w:pPr>
        <w:pStyle w:val="Normal1"/>
        <w:spacing w:after="120" w:line="480" w:lineRule="auto"/>
        <w:rPr>
          <w:rFonts w:ascii="Times New Roman" w:eastAsia="Times New Roman" w:hAnsi="Times New Roman" w:cs="Times New Roman"/>
        </w:rPr>
      </w:pPr>
    </w:p>
    <w:p w:rsidR="009A05FC" w:rsidRDefault="009A05FC" w:rsidP="00B44925">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24" w:name="_Toc516183724"/>
      <w:r>
        <w:rPr>
          <w:rFonts w:ascii="Times New Roman" w:eastAsia="Times New Roman" w:hAnsi="Times New Roman" w:cs="Times New Roman"/>
          <w:b/>
          <w:color w:val="000000"/>
        </w:rPr>
        <w:t>Consideraciones legales</w:t>
      </w:r>
      <w:bookmarkEnd w:id="24"/>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La ley N° 29719 promueve la convivencia sin violencia en las instituciones educativas. Con el objetivo de “diagnosticar, prevenir, sancionar y erradicar la violencia, hostigamiento intimidación, así como cualquier acto considerado acoso entre alumnos”.</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Por ello, el Ministerio de Educación del Perú ha considerado los aportes de las diferentes entidades públicas, privadas y organizaciones involucradas en el tema para elaborar el Reglamento. El cual está compuesto por veintiún artículos divididos en seis capítulos.</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A través de esta ley se regula la prohibición del acoso escolar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declara la necesidad de un Psicólogo en cada institución educativa para la prevención e intervención de conductas violentas. </w:t>
      </w:r>
    </w:p>
    <w:p w:rsidR="009A05FC" w:rsidRDefault="00FD00FB"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Así mismo</w:t>
      </w:r>
      <w:r w:rsidR="009A05FC">
        <w:rPr>
          <w:rFonts w:ascii="Times New Roman" w:eastAsia="Times New Roman" w:hAnsi="Times New Roman" w:cs="Times New Roman"/>
        </w:rPr>
        <w:t xml:space="preserve"> se detallan las obligaciones del Ministerio de Educación, Director (a), padres y apoderados, así como distintas entidades y órganos del estado, ante casos de acoso escolar. Por otro lado, se enfatiza la importancia de contar en cada institución con un Libro de Registro de incidencias sobre violencia y acosos entre estudiantes, el trámite cursado, resultado de la investigación, la sanción aplicada en caso corresponda y asistencia especializada en los estudiantes víctimas de violencia. Finalmente a inicio del año escolar, la institución deberá entregar un boletín informativo que difunda las normas y principios de sana convivencia y disciplina escolar.</w:t>
      </w:r>
    </w:p>
    <w:p w:rsidR="009A05FC" w:rsidRDefault="009A05FC" w:rsidP="00B44925">
      <w:pPr>
        <w:pStyle w:val="Normal1"/>
        <w:spacing w:after="120" w:line="480" w:lineRule="auto"/>
        <w:ind w:firstLine="709"/>
        <w:rPr>
          <w:rFonts w:ascii="Times New Roman" w:eastAsia="Times New Roman" w:hAnsi="Times New Roman" w:cs="Times New Roman"/>
        </w:rPr>
      </w:pPr>
    </w:p>
    <w:p w:rsidR="0017697E" w:rsidRDefault="0017697E" w:rsidP="00B44925">
      <w:pPr>
        <w:pStyle w:val="Normal1"/>
        <w:spacing w:after="120" w:line="480" w:lineRule="auto"/>
        <w:ind w:firstLine="709"/>
        <w:rPr>
          <w:rFonts w:ascii="Times New Roman" w:eastAsia="Times New Roman" w:hAnsi="Times New Roman" w:cs="Times New Roman"/>
        </w:rPr>
      </w:pPr>
    </w:p>
    <w:p w:rsidR="009A05FC" w:rsidRDefault="009A05FC" w:rsidP="00B44925">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25" w:name="_Toc516183725"/>
      <w:r>
        <w:rPr>
          <w:rFonts w:ascii="Times New Roman" w:eastAsia="Times New Roman" w:hAnsi="Times New Roman" w:cs="Times New Roman"/>
          <w:b/>
          <w:color w:val="000000"/>
        </w:rPr>
        <w:t>Definición de términos básicos</w:t>
      </w:r>
      <w:bookmarkEnd w:id="25"/>
    </w:p>
    <w:p w:rsidR="009A05FC" w:rsidRDefault="009A05FC" w:rsidP="00F82F36">
      <w:pPr>
        <w:pStyle w:val="Normal1"/>
        <w:spacing w:after="120" w:line="480" w:lineRule="auto"/>
        <w:ind w:left="709"/>
        <w:rPr>
          <w:rFonts w:ascii="Times New Roman" w:eastAsia="Times New Roman" w:hAnsi="Times New Roman" w:cs="Times New Roman"/>
        </w:rPr>
      </w:pPr>
      <w:proofErr w:type="spellStart"/>
      <w:r>
        <w:rPr>
          <w:rFonts w:ascii="Times New Roman" w:eastAsia="Times New Roman" w:hAnsi="Times New Roman" w:cs="Times New Roman"/>
          <w:b/>
        </w:rPr>
        <w:t>Bullying</w:t>
      </w:r>
      <w:proofErr w:type="spellEnd"/>
      <w:r>
        <w:rPr>
          <w:rFonts w:ascii="Times New Roman" w:eastAsia="Times New Roman" w:hAnsi="Times New Roman" w:cs="Times New Roman"/>
          <w:b/>
        </w:rPr>
        <w:t>:</w:t>
      </w:r>
      <w:r>
        <w:rPr>
          <w:rFonts w:ascii="Times New Roman" w:eastAsia="Times New Roman" w:hAnsi="Times New Roman" w:cs="Times New Roman"/>
        </w:rPr>
        <w:t xml:space="preserve"> Término que se emplea para referirse al comportamiento agresivo, repetitivo de hostigamiento e intimidación hacia otra persona.</w:t>
      </w:r>
    </w:p>
    <w:p w:rsidR="009A05FC" w:rsidRDefault="009A05FC"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b/>
        </w:rPr>
        <w:t>Violencia:</w:t>
      </w:r>
      <w:r>
        <w:rPr>
          <w:rFonts w:ascii="Times New Roman" w:eastAsia="Times New Roman" w:hAnsi="Times New Roman" w:cs="Times New Roman"/>
        </w:rPr>
        <w:t xml:space="preserve"> Acción ejercida para dañar o perjudicar a otra persona.</w:t>
      </w:r>
    </w:p>
    <w:p w:rsidR="009A05FC" w:rsidRDefault="009A05FC" w:rsidP="00F82F36">
      <w:pPr>
        <w:pStyle w:val="Normal1"/>
        <w:spacing w:after="120" w:line="480" w:lineRule="auto"/>
        <w:ind w:left="709"/>
        <w:rPr>
          <w:rFonts w:ascii="Times New Roman" w:eastAsia="Times New Roman" w:hAnsi="Times New Roman" w:cs="Times New Roman"/>
        </w:rPr>
      </w:pPr>
      <w:r>
        <w:rPr>
          <w:rFonts w:ascii="Times New Roman" w:eastAsia="Times New Roman" w:hAnsi="Times New Roman" w:cs="Times New Roman"/>
          <w:b/>
        </w:rPr>
        <w:t>Adolescencia:</w:t>
      </w:r>
      <w:r>
        <w:rPr>
          <w:rFonts w:ascii="Times New Roman" w:eastAsia="Times New Roman" w:hAnsi="Times New Roman" w:cs="Times New Roman"/>
        </w:rPr>
        <w:t xml:space="preserve"> Etapa caracterizada por cambios emocionales y físicos que anteceden a la edad adulta.</w:t>
      </w:r>
    </w:p>
    <w:p w:rsidR="009A05FC" w:rsidRDefault="009A05FC" w:rsidP="00F82F36">
      <w:pPr>
        <w:pStyle w:val="Normal1"/>
        <w:spacing w:after="120" w:line="480" w:lineRule="auto"/>
        <w:ind w:left="709"/>
        <w:rPr>
          <w:rFonts w:ascii="Times New Roman" w:eastAsia="Times New Roman" w:hAnsi="Times New Roman" w:cs="Times New Roman"/>
        </w:rPr>
      </w:pPr>
      <w:r>
        <w:rPr>
          <w:rFonts w:ascii="Times New Roman" w:eastAsia="Times New Roman" w:hAnsi="Times New Roman" w:cs="Times New Roman"/>
          <w:b/>
        </w:rPr>
        <w:t>Acoso:</w:t>
      </w:r>
      <w:r>
        <w:rPr>
          <w:rFonts w:ascii="Times New Roman" w:eastAsia="Times New Roman" w:hAnsi="Times New Roman" w:cs="Times New Roman"/>
        </w:rPr>
        <w:t xml:space="preserve"> Práctica ejercida en las relaciones personales, consiste en un trato descalificador hacia una persona, con el fin de desestabilizarla psíquicamente. </w:t>
      </w:r>
    </w:p>
    <w:p w:rsidR="00B00557" w:rsidRDefault="009A05FC" w:rsidP="00F82F36">
      <w:pPr>
        <w:pStyle w:val="Normal1"/>
        <w:spacing w:after="120" w:line="480" w:lineRule="auto"/>
        <w:ind w:left="709"/>
        <w:rPr>
          <w:rFonts w:ascii="Times New Roman" w:eastAsia="Times New Roman" w:hAnsi="Times New Roman" w:cs="Times New Roman"/>
        </w:rPr>
      </w:pPr>
      <w:r>
        <w:rPr>
          <w:rFonts w:ascii="Times New Roman" w:eastAsia="Times New Roman" w:hAnsi="Times New Roman" w:cs="Times New Roman"/>
          <w:b/>
        </w:rPr>
        <w:t>Escolar:</w:t>
      </w:r>
      <w:r w:rsidR="00F82F36">
        <w:rPr>
          <w:rFonts w:ascii="Times New Roman" w:eastAsia="Times New Roman" w:hAnsi="Times New Roman" w:cs="Times New Roman"/>
          <w:b/>
        </w:rPr>
        <w:t xml:space="preserve"> </w:t>
      </w:r>
      <w:r w:rsidR="00B00557">
        <w:rPr>
          <w:rFonts w:ascii="Times New Roman" w:eastAsia="Times New Roman" w:hAnsi="Times New Roman" w:cs="Times New Roman"/>
        </w:rPr>
        <w:t>Estudiante que asiste a la escuela para recibir enseñanzas de acuerdo al nivel de estudios que le pertenece.</w:t>
      </w:r>
    </w:p>
    <w:p w:rsidR="009A05FC" w:rsidRDefault="009A05FC" w:rsidP="00961292">
      <w:pPr>
        <w:pStyle w:val="Normal1"/>
        <w:spacing w:after="120" w:line="480" w:lineRule="auto"/>
        <w:ind w:left="709"/>
        <w:rPr>
          <w:rFonts w:ascii="Times New Roman" w:eastAsia="Times New Roman" w:hAnsi="Times New Roman" w:cs="Times New Roman"/>
        </w:rPr>
      </w:pPr>
      <w:r>
        <w:rPr>
          <w:rFonts w:ascii="Times New Roman" w:eastAsia="Times New Roman" w:hAnsi="Times New Roman" w:cs="Times New Roman"/>
          <w:b/>
        </w:rPr>
        <w:lastRenderedPageBreak/>
        <w:t>Comportamientos intimidatorios:</w:t>
      </w:r>
      <w:r>
        <w:rPr>
          <w:rFonts w:ascii="Times New Roman" w:eastAsia="Times New Roman" w:hAnsi="Times New Roman" w:cs="Times New Roman"/>
        </w:rPr>
        <w:t xml:space="preserve"> Acto de molestar a través de burlas, insultos y/o bromas desagradables con el objetivo de poner en ridículo al otro.</w:t>
      </w:r>
    </w:p>
    <w:p w:rsidR="009A05FC" w:rsidRDefault="009A05FC" w:rsidP="00961292">
      <w:pPr>
        <w:pStyle w:val="Normal1"/>
        <w:spacing w:after="120" w:line="480" w:lineRule="auto"/>
        <w:ind w:left="709"/>
        <w:rPr>
          <w:rFonts w:ascii="Times New Roman" w:eastAsia="Times New Roman" w:hAnsi="Times New Roman" w:cs="Times New Roman"/>
        </w:rPr>
      </w:pPr>
      <w:r>
        <w:rPr>
          <w:rFonts w:ascii="Times New Roman" w:eastAsia="Times New Roman" w:hAnsi="Times New Roman" w:cs="Times New Roman"/>
          <w:b/>
        </w:rPr>
        <w:t>Victimización:</w:t>
      </w:r>
      <w:r>
        <w:rPr>
          <w:rFonts w:ascii="Times New Roman" w:eastAsia="Times New Roman" w:hAnsi="Times New Roman" w:cs="Times New Roman"/>
        </w:rPr>
        <w:t xml:space="preserve"> Estado en el cual una persona se siente ignorado, insultado, burlado, golpeado y/</w:t>
      </w:r>
      <w:proofErr w:type="spellStart"/>
      <w:r>
        <w:rPr>
          <w:rFonts w:ascii="Times New Roman" w:eastAsia="Times New Roman" w:hAnsi="Times New Roman" w:cs="Times New Roman"/>
        </w:rPr>
        <w:t>o</w:t>
      </w:r>
      <w:proofErr w:type="spellEnd"/>
      <w:r>
        <w:rPr>
          <w:rFonts w:ascii="Times New Roman" w:eastAsia="Times New Roman" w:hAnsi="Times New Roman" w:cs="Times New Roman"/>
        </w:rPr>
        <w:t xml:space="preserve"> obligado a realizar actos en contra de su voluntad.</w:t>
      </w:r>
    </w:p>
    <w:p w:rsidR="009A05FC" w:rsidRDefault="009A05FC" w:rsidP="00961292">
      <w:pPr>
        <w:pStyle w:val="Normal1"/>
        <w:spacing w:after="120" w:line="480" w:lineRule="auto"/>
        <w:ind w:left="709"/>
        <w:rPr>
          <w:rFonts w:ascii="Times New Roman" w:eastAsia="Times New Roman" w:hAnsi="Times New Roman" w:cs="Times New Roman"/>
        </w:rPr>
      </w:pPr>
      <w:r>
        <w:rPr>
          <w:rFonts w:ascii="Times New Roman" w:eastAsia="Times New Roman" w:hAnsi="Times New Roman" w:cs="Times New Roman"/>
          <w:b/>
        </w:rPr>
        <w:t>Observador activo en defensa del acosado:</w:t>
      </w:r>
      <w:r>
        <w:rPr>
          <w:rFonts w:ascii="Times New Roman" w:eastAsia="Times New Roman" w:hAnsi="Times New Roman" w:cs="Times New Roman"/>
        </w:rPr>
        <w:t xml:space="preserve"> Disposición de una persona a brindar ayuda y apoyo a un compañero cuando es agredido, ya sea avisando a un adulto o intentando detener la situación de conflicto. </w:t>
      </w:r>
    </w:p>
    <w:p w:rsidR="009A05FC" w:rsidRDefault="009A05FC" w:rsidP="00961292">
      <w:pPr>
        <w:pStyle w:val="Normal1"/>
        <w:spacing w:after="120" w:line="480" w:lineRule="auto"/>
        <w:ind w:left="709"/>
        <w:rPr>
          <w:rFonts w:ascii="Times New Roman" w:eastAsia="Times New Roman" w:hAnsi="Times New Roman" w:cs="Times New Roman"/>
        </w:rPr>
      </w:pPr>
      <w:r>
        <w:rPr>
          <w:rFonts w:ascii="Times New Roman" w:eastAsia="Times New Roman" w:hAnsi="Times New Roman" w:cs="Times New Roman"/>
          <w:b/>
        </w:rPr>
        <w:t>Acoso extremo</w:t>
      </w:r>
      <w:r>
        <w:rPr>
          <w:rFonts w:ascii="Times New Roman" w:eastAsia="Times New Roman" w:hAnsi="Times New Roman" w:cs="Times New Roman"/>
        </w:rPr>
        <w:t xml:space="preserve">: Sentirse amenazado y /o con temor a entrar a clase por miedo a las burlas, golpes, amenazas que pueden ser realizadas no solo en aula, sino también </w:t>
      </w:r>
      <w:r w:rsidR="004539D7">
        <w:rPr>
          <w:rFonts w:ascii="Times New Roman" w:eastAsia="Times New Roman" w:hAnsi="Times New Roman" w:cs="Times New Roman"/>
        </w:rPr>
        <w:t>a través</w:t>
      </w:r>
      <w:r>
        <w:rPr>
          <w:rFonts w:ascii="Times New Roman" w:eastAsia="Times New Roman" w:hAnsi="Times New Roman" w:cs="Times New Roman"/>
        </w:rPr>
        <w:t xml:space="preserve"> del teléfono y redes sociales.</w:t>
      </w:r>
    </w:p>
    <w:p w:rsidR="009A05FC" w:rsidRDefault="009A05FC" w:rsidP="00961292">
      <w:pPr>
        <w:pStyle w:val="Normal1"/>
        <w:spacing w:after="120" w:line="480" w:lineRule="auto"/>
        <w:ind w:left="709"/>
        <w:rPr>
          <w:rFonts w:ascii="Times New Roman" w:eastAsia="Times New Roman" w:hAnsi="Times New Roman" w:cs="Times New Roman"/>
          <w:b/>
          <w:sz w:val="28"/>
          <w:szCs w:val="28"/>
        </w:rPr>
      </w:pPr>
      <w:r>
        <w:rPr>
          <w:rFonts w:ascii="Times New Roman" w:eastAsia="Times New Roman" w:hAnsi="Times New Roman" w:cs="Times New Roman"/>
          <w:b/>
        </w:rPr>
        <w:t>Observador pasivo:</w:t>
      </w:r>
      <w:r>
        <w:rPr>
          <w:rFonts w:ascii="Times New Roman" w:eastAsia="Times New Roman" w:hAnsi="Times New Roman" w:cs="Times New Roman"/>
        </w:rPr>
        <w:t xml:space="preserve"> Presenciar actos violentos ya sea físico o verbal entre compañeros, sin participar y/o retirarse de la situación.</w:t>
      </w:r>
      <w:r>
        <w:br w:type="page"/>
      </w:r>
    </w:p>
    <w:p w:rsidR="009A05FC" w:rsidRDefault="009A05FC" w:rsidP="00B44925">
      <w:pPr>
        <w:pStyle w:val="Normal1"/>
        <w:spacing w:line="480" w:lineRule="auto"/>
        <w:jc w:val="center"/>
        <w:rPr>
          <w:rFonts w:ascii="Times New Roman" w:eastAsia="Times New Roman" w:hAnsi="Times New Roman" w:cs="Times New Roman"/>
          <w:sz w:val="28"/>
          <w:szCs w:val="28"/>
        </w:rPr>
      </w:pPr>
    </w:p>
    <w:p w:rsidR="009A05FC" w:rsidRDefault="009A05FC" w:rsidP="00B44925">
      <w:pPr>
        <w:pStyle w:val="Normal1"/>
        <w:spacing w:line="480" w:lineRule="auto"/>
        <w:jc w:val="center"/>
        <w:rPr>
          <w:rFonts w:ascii="Times New Roman" w:eastAsia="Times New Roman" w:hAnsi="Times New Roman" w:cs="Times New Roman"/>
          <w:sz w:val="28"/>
          <w:szCs w:val="28"/>
        </w:rPr>
      </w:pPr>
    </w:p>
    <w:p w:rsidR="009A05FC" w:rsidRDefault="009A05FC" w:rsidP="00B44925">
      <w:pPr>
        <w:pStyle w:val="Normal1"/>
        <w:spacing w:line="480" w:lineRule="auto"/>
        <w:jc w:val="center"/>
        <w:rPr>
          <w:rFonts w:ascii="Times New Roman" w:eastAsia="Times New Roman" w:hAnsi="Times New Roman" w:cs="Times New Roman"/>
          <w:sz w:val="28"/>
          <w:szCs w:val="28"/>
        </w:rPr>
      </w:pPr>
    </w:p>
    <w:p w:rsidR="009A05FC" w:rsidRDefault="009A05FC" w:rsidP="00B44925">
      <w:pPr>
        <w:pStyle w:val="Normal1"/>
        <w:spacing w:line="480" w:lineRule="auto"/>
        <w:jc w:val="center"/>
        <w:rPr>
          <w:rFonts w:ascii="Times New Roman" w:eastAsia="Times New Roman" w:hAnsi="Times New Roman" w:cs="Times New Roman"/>
          <w:sz w:val="28"/>
          <w:szCs w:val="28"/>
        </w:rPr>
      </w:pPr>
    </w:p>
    <w:p w:rsidR="009A05FC" w:rsidRDefault="009A05FC" w:rsidP="00B44925">
      <w:pPr>
        <w:pStyle w:val="Normal1"/>
        <w:spacing w:line="480" w:lineRule="auto"/>
        <w:jc w:val="center"/>
        <w:rPr>
          <w:rFonts w:ascii="Times New Roman" w:eastAsia="Times New Roman" w:hAnsi="Times New Roman" w:cs="Times New Roman"/>
          <w:sz w:val="28"/>
          <w:szCs w:val="28"/>
        </w:rPr>
      </w:pPr>
    </w:p>
    <w:p w:rsidR="00C37287" w:rsidRDefault="00760998" w:rsidP="00CF7366">
      <w:pPr>
        <w:spacing w:line="480" w:lineRule="auto"/>
        <w:jc w:val="center"/>
        <w:outlineLvl w:val="0"/>
        <w:rPr>
          <w:rFonts w:ascii="Times New Roman" w:eastAsia="Times New Roman" w:hAnsi="Times New Roman" w:cs="Times New Roman"/>
          <w:b/>
          <w:sz w:val="28"/>
          <w:szCs w:val="28"/>
        </w:rPr>
      </w:pPr>
      <w:bookmarkStart w:id="26" w:name="_Toc516183726"/>
      <w:r w:rsidRPr="00CF7366">
        <w:rPr>
          <w:rFonts w:ascii="Times New Roman" w:eastAsiaTheme="minorHAnsi" w:hAnsi="Times New Roman" w:cs="Times New Roman"/>
          <w:b/>
          <w:sz w:val="28"/>
          <w:lang w:eastAsia="en-US"/>
        </w:rPr>
        <w:t>CAPÍTULO</w:t>
      </w:r>
      <w:r>
        <w:rPr>
          <w:rFonts w:ascii="Times New Roman" w:eastAsia="Times New Roman" w:hAnsi="Times New Roman" w:cs="Times New Roman"/>
          <w:b/>
          <w:sz w:val="28"/>
          <w:szCs w:val="28"/>
        </w:rPr>
        <w:t xml:space="preserve"> III</w:t>
      </w:r>
      <w:bookmarkEnd w:id="26"/>
    </w:p>
    <w:p w:rsidR="00C37287" w:rsidRDefault="00760998" w:rsidP="00CF7366">
      <w:pPr>
        <w:pStyle w:val="Prrafodelista"/>
        <w:numPr>
          <w:ilvl w:val="0"/>
          <w:numId w:val="9"/>
        </w:numPr>
        <w:spacing w:line="480" w:lineRule="auto"/>
        <w:ind w:left="284" w:hanging="284"/>
        <w:outlineLvl w:val="1"/>
        <w:rPr>
          <w:rFonts w:ascii="Times New Roman" w:eastAsia="Times New Roman" w:hAnsi="Times New Roman" w:cs="Times New Roman"/>
          <w:b/>
          <w:color w:val="000000"/>
        </w:rPr>
      </w:pPr>
      <w:bookmarkStart w:id="27" w:name="_Toc516183727"/>
      <w:r w:rsidRPr="00CF7366">
        <w:rPr>
          <w:rFonts w:ascii="Times New Roman" w:hAnsi="Times New Roman" w:cs="Times New Roman"/>
          <w:b/>
        </w:rPr>
        <w:t>Hipótesis</w:t>
      </w:r>
      <w:r>
        <w:rPr>
          <w:rFonts w:ascii="Times New Roman" w:eastAsia="Times New Roman" w:hAnsi="Times New Roman" w:cs="Times New Roman"/>
          <w:b/>
          <w:color w:val="000000"/>
        </w:rPr>
        <w:t xml:space="preserve"> y Variables</w:t>
      </w:r>
      <w:bookmarkEnd w:id="27"/>
    </w:p>
    <w:p w:rsidR="00C37287" w:rsidRDefault="00760998" w:rsidP="00B44925">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28" w:name="_Toc516183728"/>
      <w:r>
        <w:rPr>
          <w:rFonts w:ascii="Times New Roman" w:eastAsia="Times New Roman" w:hAnsi="Times New Roman" w:cs="Times New Roman"/>
          <w:b/>
          <w:color w:val="000000"/>
        </w:rPr>
        <w:t>Supuestos científicos básicos</w:t>
      </w:r>
      <w:bookmarkEnd w:id="28"/>
    </w:p>
    <w:p w:rsidR="00C37287" w:rsidRDefault="00760998"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Se postula que existen diferentes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ya que se </w:t>
      </w:r>
      <w:r w:rsidR="00B00557">
        <w:rPr>
          <w:rFonts w:ascii="Times New Roman" w:eastAsia="Times New Roman" w:hAnsi="Times New Roman" w:cs="Times New Roman"/>
        </w:rPr>
        <w:t>tiene en consideración distintas teorías que sostienen</w:t>
      </w:r>
      <w:r>
        <w:rPr>
          <w:rFonts w:ascii="Times New Roman" w:eastAsia="Times New Roman" w:hAnsi="Times New Roman" w:cs="Times New Roman"/>
        </w:rPr>
        <w:t xml:space="preserve"> lo mencionado, es así que Valadez y Gonzales (2008), luego de realizar una investigación sobre el tema, demostró que el acoso escolar se hace presente en diferentes modalidades. Asimismo, respecto a la presencia de conductas agresivas en relación al género, existen diferencias, evidenciándose una mayor prevalencia en los varones, tal como lo señala Arévalo (2014). Además, Reyes y Sánchez (2015) identificaron que tanto el acoso como la victimización es más frecuente en varones que en mujeres, no obstante las mujeres participan más en defensa del acosado a diferencia de los varones que no se comprometen tanto. </w:t>
      </w:r>
    </w:p>
    <w:p w:rsidR="00C37287" w:rsidRDefault="00760998"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No obstante es importante considerar que uno de los escenarios donde la conducta agresiva se hace más visible, es en la escuela, estos comportamientos son aprendidos tal como lo explica Bandura (1977) y es originada por la exposición que se tiene a modelos violentos dentro del entorno, a través de una experiencia directa. La violencia es observada como medio aceptable para conseguir un fin y en el que muchas veces no es retenida ni penalizada por el medio, entonces el futuro agresor aprende a </w:t>
      </w:r>
      <w:r>
        <w:rPr>
          <w:rFonts w:ascii="Times New Roman" w:eastAsia="Times New Roman" w:hAnsi="Times New Roman" w:cs="Times New Roman"/>
        </w:rPr>
        <w:lastRenderedPageBreak/>
        <w:t xml:space="preserve">serlo por que muy probablemente observo a personas violentas en su entorno, siendo reforzado y motivado a la repetición de esta conducta que nunca fue castigada ni modificada y se instauro en él con el paso del tiempo. Estos comportamientos en su mayoría se adquieren en el núcleo familiar según Patterson, </w:t>
      </w:r>
      <w:proofErr w:type="spellStart"/>
      <w:r>
        <w:rPr>
          <w:rFonts w:ascii="Times New Roman" w:eastAsia="Times New Roman" w:hAnsi="Times New Roman" w:cs="Times New Roman"/>
        </w:rPr>
        <w:t>Debaryshe</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Ramser</w:t>
      </w:r>
      <w:proofErr w:type="spellEnd"/>
      <w:r>
        <w:rPr>
          <w:rFonts w:ascii="Times New Roman" w:eastAsia="Times New Roman" w:hAnsi="Times New Roman" w:cs="Times New Roman"/>
        </w:rPr>
        <w:t xml:space="preserve"> (1989)</w:t>
      </w:r>
      <w:r w:rsidR="00961292">
        <w:rPr>
          <w:rFonts w:ascii="Times New Roman" w:eastAsia="Times New Roman" w:hAnsi="Times New Roman" w:cs="Times New Roman"/>
        </w:rPr>
        <w:t xml:space="preserve"> donde existen diferentes formas</w:t>
      </w:r>
      <w:r>
        <w:rPr>
          <w:rFonts w:ascii="Times New Roman" w:eastAsia="Times New Roman" w:hAnsi="Times New Roman" w:cs="Times New Roman"/>
        </w:rPr>
        <w:t xml:space="preserve"> de pensar, sentir, educar, etc. Al respecto, Oliveros et al. (2009), menciona que el 25% de maestros y padres de familia no reacciona ni protegen a las víctimas. </w:t>
      </w:r>
    </w:p>
    <w:p w:rsidR="00C37287" w:rsidRDefault="00B00557" w:rsidP="00B44925">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A partir de lo descrito en nuestro estudio, se expresan</w:t>
      </w:r>
      <w:r w:rsidR="00760998">
        <w:rPr>
          <w:rFonts w:ascii="Times New Roman" w:eastAsia="Times New Roman" w:hAnsi="Times New Roman" w:cs="Times New Roman"/>
        </w:rPr>
        <w:t xml:space="preserve"> las siguientes hipótesis:</w:t>
      </w:r>
    </w:p>
    <w:p w:rsidR="00C37287" w:rsidRDefault="00C37287" w:rsidP="00B44925">
      <w:pPr>
        <w:pStyle w:val="Normal1"/>
        <w:spacing w:line="480" w:lineRule="auto"/>
        <w:rPr>
          <w:rFonts w:ascii="Times New Roman" w:eastAsia="Times New Roman" w:hAnsi="Times New Roman" w:cs="Times New Roman"/>
        </w:rPr>
      </w:pPr>
    </w:p>
    <w:p w:rsidR="00C37287" w:rsidRDefault="00760998" w:rsidP="00B44925">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29" w:name="_Toc516183729"/>
      <w:r>
        <w:rPr>
          <w:rFonts w:ascii="Times New Roman" w:eastAsia="Times New Roman" w:hAnsi="Times New Roman" w:cs="Times New Roman"/>
          <w:b/>
          <w:color w:val="000000"/>
        </w:rPr>
        <w:t>Hipótesis</w:t>
      </w:r>
      <w:bookmarkEnd w:id="29"/>
    </w:p>
    <w:p w:rsidR="00C37287" w:rsidRDefault="00760998" w:rsidP="00B44925">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General</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Los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estudiantes de educación secundaria de los colegios públicos de Moyobamba, según el sexo y grado escolar, se presentan en porcentajes superiores respecto a las investigaciones nacionales mencionadas en el presente estudio, a través de la escala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w:t>
      </w:r>
    </w:p>
    <w:p w:rsidR="0017697E" w:rsidRDefault="0017697E">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p>
    <w:p w:rsidR="00C37287" w:rsidRDefault="00760998" w:rsidP="00B44925">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Hipótesis Específica</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1</w:t>
      </w:r>
      <w:r>
        <w:rPr>
          <w:rFonts w:ascii="Times New Roman" w:eastAsia="Times New Roman" w:hAnsi="Times New Roman" w:cs="Times New Roman"/>
          <w:color w:val="000000"/>
          <w:vertAlign w:val="subscript"/>
        </w:rPr>
        <w:t>.</w:t>
      </w:r>
      <w:r>
        <w:rPr>
          <w:rFonts w:ascii="Times New Roman" w:eastAsia="Times New Roman" w:hAnsi="Times New Roman" w:cs="Times New Roman"/>
          <w:color w:val="000000"/>
        </w:rPr>
        <w:t xml:space="preserve"> Existen diferencias significativas entre los tipos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estudiantes de educación secundaria de los colegios públicos de Moyobamba considerando el sexo.</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w:t>
      </w:r>
      <w:r>
        <w:rPr>
          <w:rFonts w:ascii="Times New Roman" w:eastAsia="Times New Roman" w:hAnsi="Times New Roman" w:cs="Times New Roman"/>
          <w:color w:val="000000"/>
          <w:vertAlign w:val="subscript"/>
        </w:rPr>
        <w:t>.</w:t>
      </w:r>
      <w:r>
        <w:rPr>
          <w:rFonts w:ascii="Times New Roman" w:eastAsia="Times New Roman" w:hAnsi="Times New Roman" w:cs="Times New Roman"/>
          <w:color w:val="000000"/>
        </w:rPr>
        <w:t xml:space="preserve"> Existen diferencias significativas en los tipos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estudiantes de educación secundaria de los colegios públicos de Moyobamba considerando el grado escolar.</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H</w:t>
      </w:r>
      <w:r>
        <w:rPr>
          <w:rFonts w:ascii="Times New Roman" w:eastAsia="Times New Roman" w:hAnsi="Times New Roman" w:cs="Times New Roman"/>
          <w:b/>
          <w:color w:val="000000"/>
          <w:vertAlign w:val="subscript"/>
        </w:rPr>
        <w:t>3.</w:t>
      </w:r>
      <w:r>
        <w:rPr>
          <w:rFonts w:ascii="Times New Roman" w:eastAsia="Times New Roman" w:hAnsi="Times New Roman" w:cs="Times New Roman"/>
          <w:color w:val="000000"/>
        </w:rPr>
        <w:t xml:space="preserve"> Existen diferencias significativas respecto a las estrategias de prevención e intervención conocidas por los estudiantes de educación secundaria de los colegios públicos de Moyobamba considerando el sexo.</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4</w:t>
      </w:r>
      <w:r>
        <w:rPr>
          <w:rFonts w:ascii="Times New Roman" w:eastAsia="Times New Roman" w:hAnsi="Times New Roman" w:cs="Times New Roman"/>
          <w:color w:val="000000"/>
          <w:vertAlign w:val="subscript"/>
        </w:rPr>
        <w:t>.</w:t>
      </w:r>
      <w:r>
        <w:rPr>
          <w:rFonts w:ascii="Times New Roman" w:eastAsia="Times New Roman" w:hAnsi="Times New Roman" w:cs="Times New Roman"/>
          <w:color w:val="000000"/>
        </w:rPr>
        <w:t xml:space="preserve"> Existen diferencias significativas respecto a las estrategias de prevención e intervención conocidas por los estudiantes de educación secundaria de los colegios públicos de Moyobamba considerando el grado escolar.</w:t>
      </w:r>
    </w:p>
    <w:p w:rsidR="0017697E" w:rsidRDefault="0017697E">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p>
    <w:p w:rsidR="00C37287" w:rsidRDefault="00760998" w:rsidP="00B44925">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30" w:name="_Toc516183730"/>
      <w:r>
        <w:rPr>
          <w:rFonts w:ascii="Times New Roman" w:eastAsia="Times New Roman" w:hAnsi="Times New Roman" w:cs="Times New Roman"/>
          <w:b/>
          <w:color w:val="000000"/>
        </w:rPr>
        <w:t>Variables de estudio</w:t>
      </w:r>
      <w:bookmarkEnd w:id="30"/>
    </w:p>
    <w:p w:rsidR="00C37287" w:rsidRDefault="00760998">
      <w:pPr>
        <w:pStyle w:val="Normal1"/>
        <w:numPr>
          <w:ilvl w:val="0"/>
          <w:numId w:val="8"/>
        </w:numPr>
        <w:pBdr>
          <w:top w:val="nil"/>
          <w:left w:val="nil"/>
          <w:bottom w:val="nil"/>
          <w:right w:val="nil"/>
          <w:between w:val="nil"/>
        </w:pBdr>
        <w:spacing w:line="480" w:lineRule="auto"/>
        <w:ind w:left="1066" w:hanging="357"/>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Variables de estudio 1: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w:t>
      </w:r>
    </w:p>
    <w:p w:rsidR="00C37287" w:rsidRDefault="00760998">
      <w:pPr>
        <w:pStyle w:val="Normal1"/>
        <w:numPr>
          <w:ilvl w:val="0"/>
          <w:numId w:val="8"/>
        </w:numPr>
        <w:pBdr>
          <w:top w:val="nil"/>
          <w:left w:val="nil"/>
          <w:bottom w:val="nil"/>
          <w:right w:val="nil"/>
          <w:between w:val="nil"/>
        </w:pBdr>
        <w:spacing w:after="120" w:line="480" w:lineRule="auto"/>
        <w:ind w:left="1066" w:hanging="357"/>
        <w:contextualSpacing/>
        <w:rPr>
          <w:rFonts w:ascii="Times New Roman" w:eastAsia="Times New Roman" w:hAnsi="Times New Roman" w:cs="Times New Roman"/>
          <w:color w:val="000000"/>
        </w:rPr>
      </w:pPr>
      <w:r>
        <w:rPr>
          <w:rFonts w:ascii="Times New Roman" w:eastAsia="Times New Roman" w:hAnsi="Times New Roman" w:cs="Times New Roman"/>
          <w:color w:val="000000"/>
        </w:rPr>
        <w:t>Variable de estudio 2: Sexo y Grado escolar.</w:t>
      </w:r>
    </w:p>
    <w:p w:rsidR="00C37287" w:rsidRDefault="00C37287">
      <w:pPr>
        <w:pStyle w:val="Normal1"/>
        <w:spacing w:after="120" w:line="480" w:lineRule="auto"/>
        <w:ind w:firstLine="709"/>
        <w:rPr>
          <w:rFonts w:ascii="Times New Roman" w:eastAsia="Times New Roman" w:hAnsi="Times New Roman" w:cs="Times New Roman"/>
        </w:rPr>
      </w:pPr>
    </w:p>
    <w:p w:rsidR="00C37287" w:rsidRDefault="00C37287">
      <w:pPr>
        <w:pStyle w:val="Normal1"/>
        <w:spacing w:after="120" w:line="480" w:lineRule="auto"/>
        <w:ind w:firstLine="709"/>
        <w:rPr>
          <w:rFonts w:ascii="Times New Roman" w:eastAsia="Times New Roman" w:hAnsi="Times New Roman" w:cs="Times New Roman"/>
        </w:rPr>
      </w:pPr>
    </w:p>
    <w:p w:rsidR="00C37287" w:rsidRDefault="00760998">
      <w:pPr>
        <w:pStyle w:val="Normal1"/>
        <w:rPr>
          <w:rFonts w:ascii="Times New Roman" w:eastAsia="Times New Roman" w:hAnsi="Times New Roman" w:cs="Times New Roman"/>
        </w:rPr>
      </w:pPr>
      <w:r>
        <w:br w:type="page"/>
      </w:r>
    </w:p>
    <w:p w:rsidR="00C37287" w:rsidRDefault="00C37287">
      <w:pPr>
        <w:pStyle w:val="Normal1"/>
        <w:spacing w:line="480" w:lineRule="auto"/>
        <w:jc w:val="center"/>
        <w:rPr>
          <w:rFonts w:ascii="Times New Roman" w:eastAsia="Times New Roman" w:hAnsi="Times New Roman" w:cs="Times New Roman"/>
          <w:sz w:val="28"/>
          <w:szCs w:val="28"/>
        </w:rPr>
      </w:pPr>
    </w:p>
    <w:p w:rsidR="00C37287" w:rsidRDefault="00C37287">
      <w:pPr>
        <w:pStyle w:val="Normal1"/>
        <w:spacing w:line="480" w:lineRule="auto"/>
        <w:jc w:val="center"/>
        <w:rPr>
          <w:rFonts w:ascii="Times New Roman" w:eastAsia="Times New Roman" w:hAnsi="Times New Roman" w:cs="Times New Roman"/>
          <w:sz w:val="28"/>
          <w:szCs w:val="28"/>
        </w:rPr>
      </w:pPr>
    </w:p>
    <w:p w:rsidR="00C37287" w:rsidRDefault="00C37287">
      <w:pPr>
        <w:pStyle w:val="Normal1"/>
        <w:spacing w:line="480" w:lineRule="auto"/>
        <w:jc w:val="center"/>
        <w:rPr>
          <w:rFonts w:ascii="Times New Roman" w:eastAsia="Times New Roman" w:hAnsi="Times New Roman" w:cs="Times New Roman"/>
          <w:sz w:val="28"/>
          <w:szCs w:val="28"/>
        </w:rPr>
      </w:pPr>
    </w:p>
    <w:p w:rsidR="00C37287" w:rsidRDefault="00C37287">
      <w:pPr>
        <w:pStyle w:val="Normal1"/>
        <w:spacing w:line="480" w:lineRule="auto"/>
        <w:jc w:val="center"/>
        <w:rPr>
          <w:rFonts w:ascii="Times New Roman" w:eastAsia="Times New Roman" w:hAnsi="Times New Roman" w:cs="Times New Roman"/>
          <w:sz w:val="28"/>
          <w:szCs w:val="28"/>
        </w:rPr>
      </w:pPr>
    </w:p>
    <w:p w:rsidR="00C37287" w:rsidRDefault="00C37287">
      <w:pPr>
        <w:pStyle w:val="Normal1"/>
        <w:spacing w:line="480" w:lineRule="auto"/>
        <w:jc w:val="center"/>
        <w:rPr>
          <w:rFonts w:ascii="Times New Roman" w:eastAsia="Times New Roman" w:hAnsi="Times New Roman" w:cs="Times New Roman"/>
          <w:sz w:val="28"/>
          <w:szCs w:val="28"/>
        </w:rPr>
      </w:pPr>
    </w:p>
    <w:p w:rsidR="00C37287" w:rsidRDefault="00760998" w:rsidP="00CF7366">
      <w:pPr>
        <w:spacing w:line="480" w:lineRule="auto"/>
        <w:jc w:val="center"/>
        <w:outlineLvl w:val="0"/>
        <w:rPr>
          <w:rFonts w:ascii="Times New Roman" w:eastAsia="Times New Roman" w:hAnsi="Times New Roman" w:cs="Times New Roman"/>
          <w:b/>
          <w:sz w:val="28"/>
          <w:szCs w:val="28"/>
        </w:rPr>
      </w:pPr>
      <w:bookmarkStart w:id="31" w:name="_Toc516183731"/>
      <w:r w:rsidRPr="00CF7366">
        <w:rPr>
          <w:rFonts w:ascii="Times New Roman" w:eastAsiaTheme="minorHAnsi" w:hAnsi="Times New Roman" w:cs="Times New Roman"/>
          <w:b/>
          <w:sz w:val="28"/>
          <w:lang w:eastAsia="en-US"/>
        </w:rPr>
        <w:t>CAPÍTULO</w:t>
      </w:r>
      <w:r>
        <w:rPr>
          <w:rFonts w:ascii="Times New Roman" w:eastAsia="Times New Roman" w:hAnsi="Times New Roman" w:cs="Times New Roman"/>
          <w:b/>
          <w:sz w:val="28"/>
          <w:szCs w:val="28"/>
        </w:rPr>
        <w:t xml:space="preserve"> IV</w:t>
      </w:r>
      <w:bookmarkEnd w:id="31"/>
    </w:p>
    <w:p w:rsidR="00C37287" w:rsidRDefault="00760998" w:rsidP="00CF7366">
      <w:pPr>
        <w:pStyle w:val="Prrafodelista"/>
        <w:numPr>
          <w:ilvl w:val="0"/>
          <w:numId w:val="9"/>
        </w:numPr>
        <w:spacing w:line="480" w:lineRule="auto"/>
        <w:ind w:left="284" w:hanging="284"/>
        <w:outlineLvl w:val="1"/>
        <w:rPr>
          <w:rFonts w:ascii="Times New Roman" w:eastAsia="Times New Roman" w:hAnsi="Times New Roman" w:cs="Times New Roman"/>
          <w:b/>
          <w:color w:val="000000"/>
        </w:rPr>
      </w:pPr>
      <w:bookmarkStart w:id="32" w:name="_Toc516183732"/>
      <w:r w:rsidRPr="00CF7366">
        <w:rPr>
          <w:rFonts w:ascii="Times New Roman" w:hAnsi="Times New Roman" w:cs="Times New Roman"/>
          <w:b/>
        </w:rPr>
        <w:t>Método</w:t>
      </w:r>
      <w:bookmarkEnd w:id="32"/>
    </w:p>
    <w:p w:rsidR="00C37287" w:rsidRDefault="00760998">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La investigación es de tipo sustantivo descriptivo la cual hace uso del método empírico de carácter descriptivo.</w:t>
      </w:r>
    </w:p>
    <w:p w:rsidR="00C37287" w:rsidRDefault="00760998" w:rsidP="00D67D9A">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33" w:name="_Toc516183733"/>
      <w:r>
        <w:rPr>
          <w:rFonts w:ascii="Times New Roman" w:eastAsia="Times New Roman" w:hAnsi="Times New Roman" w:cs="Times New Roman"/>
          <w:b/>
          <w:color w:val="000000"/>
        </w:rPr>
        <w:t>Diseño de la investigación</w:t>
      </w:r>
      <w:bookmarkEnd w:id="33"/>
    </w:p>
    <w:p w:rsidR="00C37287" w:rsidRDefault="00760998">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El diseño de la presente investigación es de tipo comparativo, de </w:t>
      </w:r>
      <w:r w:rsidR="00B00557">
        <w:rPr>
          <w:rFonts w:ascii="Times New Roman" w:eastAsia="Times New Roman" w:hAnsi="Times New Roman" w:cs="Times New Roman"/>
        </w:rPr>
        <w:t>nivel descriptivo y transversal.</w:t>
      </w:r>
    </w:p>
    <w:p w:rsidR="0017697E" w:rsidRDefault="0017697E">
      <w:pPr>
        <w:pStyle w:val="Normal1"/>
        <w:spacing w:after="120" w:line="480" w:lineRule="auto"/>
        <w:ind w:firstLine="709"/>
        <w:rPr>
          <w:rFonts w:ascii="Times New Roman" w:eastAsia="Times New Roman" w:hAnsi="Times New Roman" w:cs="Times New Roman"/>
        </w:rPr>
      </w:pPr>
    </w:p>
    <w:p w:rsidR="00C37287" w:rsidRDefault="00760998" w:rsidP="00D67D9A">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34" w:name="_Toc516183734"/>
      <w:r>
        <w:rPr>
          <w:rFonts w:ascii="Times New Roman" w:eastAsia="Times New Roman" w:hAnsi="Times New Roman" w:cs="Times New Roman"/>
          <w:b/>
          <w:color w:val="000000"/>
        </w:rPr>
        <w:t>Población de estudio</w:t>
      </w:r>
      <w:bookmarkEnd w:id="34"/>
    </w:p>
    <w:p w:rsidR="00C37287" w:rsidRDefault="00760998">
      <w:pPr>
        <w:pStyle w:val="Normal1"/>
        <w:spacing w:after="120" w:line="480" w:lineRule="auto"/>
        <w:ind w:firstLine="709"/>
        <w:rPr>
          <w:rFonts w:ascii="Times New Roman" w:eastAsia="Times New Roman" w:hAnsi="Times New Roman" w:cs="Times New Roman"/>
        </w:rPr>
      </w:pPr>
      <w:r>
        <w:rPr>
          <w:rFonts w:ascii="Times New Roman" w:eastAsia="Times New Roman" w:hAnsi="Times New Roman" w:cs="Times New Roman"/>
        </w:rPr>
        <w:t>Nuestra población de estudio estuvo conformada por adolescentes de sexo masculino y femenino de educación secundaria pública matriculados para el año 2016, según datos proporcionados por el MINEDU, pertenecientes a la ciudad de Moyobamba. En la tabla 1, se presenta la población de 3878, de tipo intencional, que representó aproximadamente el 15.21%,17.97%,18.42%,18.79% y 18.10% de los estudiantes de primero, segundo, tercero, cuarto y quinto de secundaria de colegios públicos de Moyobamba, de ambos sexos, obteniendo un total de 681 estudiantes.</w:t>
      </w:r>
    </w:p>
    <w:p w:rsidR="00576930" w:rsidRDefault="00576930">
      <w:pPr>
        <w:pStyle w:val="Normal1"/>
        <w:spacing w:after="120" w:line="480" w:lineRule="auto"/>
        <w:ind w:firstLine="709"/>
        <w:rPr>
          <w:rFonts w:ascii="Times New Roman" w:eastAsia="Times New Roman" w:hAnsi="Times New Roman" w:cs="Times New Roman"/>
        </w:rPr>
      </w:pPr>
    </w:p>
    <w:p w:rsidR="00B00557" w:rsidRDefault="00B00557">
      <w:pPr>
        <w:pStyle w:val="Normal1"/>
        <w:spacing w:after="120" w:line="480" w:lineRule="auto"/>
        <w:ind w:firstLine="709"/>
        <w:rPr>
          <w:rFonts w:ascii="Times New Roman" w:eastAsia="Times New Roman" w:hAnsi="Times New Roman" w:cs="Times New Roman"/>
        </w:rPr>
      </w:pPr>
    </w:p>
    <w:p w:rsidR="00715204" w:rsidRPr="00206EE2" w:rsidRDefault="00715204" w:rsidP="00715204">
      <w:pPr>
        <w:pStyle w:val="Epgrafe"/>
        <w:spacing w:after="0"/>
        <w:rPr>
          <w:rFonts w:ascii="Times New Roman" w:hAnsi="Times New Roman" w:cs="Times New Roman"/>
          <w:b w:val="0"/>
          <w:color w:val="auto"/>
          <w:sz w:val="24"/>
        </w:rPr>
      </w:pPr>
      <w:bookmarkStart w:id="35" w:name="_37m2jsg" w:colFirst="0" w:colLast="0"/>
      <w:bookmarkEnd w:id="35"/>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085"/>
        <w:gridCol w:w="1235"/>
        <w:gridCol w:w="1235"/>
        <w:gridCol w:w="1235"/>
        <w:gridCol w:w="1589"/>
        <w:gridCol w:w="881"/>
      </w:tblGrid>
      <w:tr w:rsidR="00066D10" w:rsidRPr="009667C1" w:rsidTr="0032213B">
        <w:tc>
          <w:tcPr>
            <w:tcW w:w="8536" w:type="dxa"/>
            <w:gridSpan w:val="7"/>
          </w:tcPr>
          <w:p w:rsidR="003C3D04" w:rsidRDefault="00066D10" w:rsidP="00066D10">
            <w:pPr>
              <w:rPr>
                <w:rFonts w:ascii="Times New Roman" w:hAnsi="Times New Roman" w:cs="Times New Roman"/>
              </w:rPr>
            </w:pPr>
            <w:bookmarkStart w:id="36" w:name="_Toc509140268"/>
            <w:bookmarkStart w:id="37" w:name="_Toc516183651"/>
            <w:bookmarkStart w:id="38" w:name="_Toc516184141"/>
            <w:bookmarkStart w:id="39" w:name="_Toc516187111"/>
            <w:r w:rsidRPr="00066D10">
              <w:rPr>
                <w:rFonts w:ascii="Times New Roman" w:hAnsi="Times New Roman" w:cs="Times New Roman"/>
              </w:rPr>
              <w:t xml:space="preserve">Tabla </w:t>
            </w:r>
            <w:r w:rsidR="00914172" w:rsidRPr="00066D10">
              <w:rPr>
                <w:rFonts w:ascii="Times New Roman" w:hAnsi="Times New Roman" w:cs="Times New Roman"/>
              </w:rPr>
              <w:fldChar w:fldCharType="begin"/>
            </w:r>
            <w:r w:rsidRPr="00066D10">
              <w:rPr>
                <w:rFonts w:ascii="Times New Roman" w:hAnsi="Times New Roman" w:cs="Times New Roman"/>
              </w:rPr>
              <w:instrText xml:space="preserve"> SEQ Tabla \* ARABIC </w:instrText>
            </w:r>
            <w:r w:rsidR="00914172" w:rsidRPr="00066D10">
              <w:rPr>
                <w:rFonts w:ascii="Times New Roman" w:hAnsi="Times New Roman" w:cs="Times New Roman"/>
              </w:rPr>
              <w:fldChar w:fldCharType="separate"/>
            </w:r>
            <w:r w:rsidRPr="00066D10">
              <w:rPr>
                <w:rFonts w:ascii="Times New Roman" w:hAnsi="Times New Roman" w:cs="Times New Roman"/>
                <w:noProof/>
              </w:rPr>
              <w:t>1</w:t>
            </w:r>
            <w:r w:rsidR="00914172" w:rsidRPr="00066D10">
              <w:rPr>
                <w:rFonts w:ascii="Times New Roman" w:hAnsi="Times New Roman" w:cs="Times New Roman"/>
              </w:rPr>
              <w:fldChar w:fldCharType="end"/>
            </w:r>
            <w:r w:rsidRPr="00066D10">
              <w:rPr>
                <w:rFonts w:ascii="Times New Roman" w:hAnsi="Times New Roman" w:cs="Times New Roman"/>
              </w:rPr>
              <w:tab/>
            </w:r>
            <w:r w:rsidRPr="00066D10">
              <w:rPr>
                <w:rFonts w:ascii="Times New Roman" w:hAnsi="Times New Roman" w:cs="Times New Roman"/>
              </w:rPr>
              <w:tab/>
            </w:r>
            <w:r w:rsidRPr="00066D10">
              <w:rPr>
                <w:rFonts w:ascii="Times New Roman" w:hAnsi="Times New Roman" w:cs="Times New Roman"/>
              </w:rPr>
              <w:tab/>
            </w:r>
            <w:r w:rsidRPr="00066D10">
              <w:rPr>
                <w:rFonts w:ascii="Times New Roman" w:hAnsi="Times New Roman" w:cs="Times New Roman"/>
              </w:rPr>
              <w:tab/>
            </w:r>
            <w:r w:rsidRPr="00066D10">
              <w:rPr>
                <w:rFonts w:ascii="Times New Roman" w:hAnsi="Times New Roman" w:cs="Times New Roman"/>
              </w:rPr>
              <w:tab/>
            </w:r>
            <w:r w:rsidRPr="00066D10">
              <w:rPr>
                <w:rFonts w:ascii="Times New Roman" w:hAnsi="Times New Roman" w:cs="Times New Roman"/>
              </w:rPr>
              <w:tab/>
            </w:r>
            <w:r w:rsidRPr="00066D10">
              <w:rPr>
                <w:rFonts w:ascii="Times New Roman" w:hAnsi="Times New Roman" w:cs="Times New Roman"/>
              </w:rPr>
              <w:tab/>
            </w:r>
            <w:r w:rsidRPr="00066D10">
              <w:rPr>
                <w:rFonts w:ascii="Times New Roman" w:hAnsi="Times New Roman" w:cs="Times New Roman"/>
              </w:rPr>
              <w:tab/>
            </w:r>
            <w:r w:rsidRPr="00066D10">
              <w:rPr>
                <w:rFonts w:ascii="Times New Roman" w:hAnsi="Times New Roman" w:cs="Times New Roman"/>
              </w:rPr>
              <w:tab/>
            </w:r>
          </w:p>
          <w:p w:rsidR="00066D10" w:rsidRPr="00066D10" w:rsidRDefault="00066D10" w:rsidP="00066D10">
            <w:pPr>
              <w:rPr>
                <w:rFonts w:ascii="Times New Roman" w:hAnsi="Times New Roman" w:cs="Times New Roman"/>
              </w:rPr>
            </w:pPr>
            <w:r w:rsidRPr="00066D10">
              <w:rPr>
                <w:rFonts w:ascii="Times New Roman" w:hAnsi="Times New Roman" w:cs="Times New Roman"/>
                <w:i/>
              </w:rPr>
              <w:t>Estudiantes matriculados de educación secundaria en los colegios públicos de Moyobamba en el año 2016</w:t>
            </w:r>
            <w:bookmarkEnd w:id="36"/>
            <w:bookmarkEnd w:id="37"/>
            <w:bookmarkEnd w:id="38"/>
            <w:bookmarkEnd w:id="39"/>
          </w:p>
        </w:tc>
      </w:tr>
      <w:tr w:rsidR="00715204" w:rsidRPr="009667C1" w:rsidTr="00760998">
        <w:tc>
          <w:tcPr>
            <w:tcW w:w="1276" w:type="dxa"/>
          </w:tcPr>
          <w:p w:rsidR="00715204" w:rsidRPr="009667C1" w:rsidRDefault="00F50FE1" w:rsidP="00760998">
            <w:pPr>
              <w:jc w:val="center"/>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AutoShape 37" o:spid="_x0000_s1055" type="#_x0000_t32" style="position:absolute;left:0;text-align:left;margin-left:-7.6pt;margin-top:-.05pt;width:429.5pt;height:0;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GU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"/>
              </w:pict>
            </w:r>
            <w:r w:rsidR="00715204" w:rsidRPr="009667C1">
              <w:rPr>
                <w:rFonts w:ascii="Times New Roman" w:hAnsi="Times New Roman" w:cs="Times New Roman"/>
              </w:rPr>
              <w:t>Colegios</w:t>
            </w:r>
          </w:p>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Públicos</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Primer Grado</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Segundo Grado</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Tercer Grado</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Cuarto Grado</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 xml:space="preserve">Quinto </w:t>
            </w:r>
          </w:p>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Grado</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Total</w:t>
            </w:r>
          </w:p>
        </w:tc>
      </w:tr>
      <w:tr w:rsidR="00715204" w:rsidRPr="009667C1" w:rsidTr="00760998">
        <w:tc>
          <w:tcPr>
            <w:tcW w:w="1276" w:type="dxa"/>
          </w:tcPr>
          <w:p w:rsidR="00715204" w:rsidRPr="009667C1" w:rsidRDefault="00F50FE1" w:rsidP="00760998">
            <w:pPr>
              <w:rPr>
                <w:rFonts w:ascii="Times New Roman" w:hAnsi="Times New Roman" w:cs="Times New Roman"/>
              </w:rPr>
            </w:pPr>
            <w:r>
              <w:rPr>
                <w:rFonts w:ascii="Times New Roman" w:hAnsi="Times New Roman" w:cs="Times New Roman"/>
                <w:noProof/>
              </w:rPr>
              <w:pict>
                <v:shape id="AutoShape 38" o:spid="_x0000_s1054" type="#_x0000_t32" style="position:absolute;left:0;text-align:left;margin-left:-7.6pt;margin-top:-.1pt;width:429.5pt;height:0;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I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"/>
              </w:pict>
            </w:r>
            <w:r w:rsidR="00715204" w:rsidRPr="009667C1">
              <w:rPr>
                <w:rFonts w:ascii="Times New Roman" w:hAnsi="Times New Roman" w:cs="Times New Roman"/>
              </w:rPr>
              <w:t>Colegio 1</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34</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24</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21</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16</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11</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106</w:t>
            </w:r>
          </w:p>
        </w:tc>
      </w:tr>
      <w:tr w:rsidR="00715204" w:rsidRPr="009667C1" w:rsidTr="00760998">
        <w:tc>
          <w:tcPr>
            <w:tcW w:w="1276" w:type="dxa"/>
          </w:tcPr>
          <w:p w:rsidR="00715204" w:rsidRPr="009667C1" w:rsidRDefault="00715204" w:rsidP="00760998">
            <w:pPr>
              <w:rPr>
                <w:rFonts w:ascii="Times New Roman" w:hAnsi="Times New Roman" w:cs="Times New Roman"/>
              </w:rPr>
            </w:pPr>
            <w:r w:rsidRPr="009667C1">
              <w:rPr>
                <w:rFonts w:ascii="Times New Roman" w:hAnsi="Times New Roman" w:cs="Times New Roman"/>
              </w:rPr>
              <w:t>Colegio 2</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44</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32</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19</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17</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17</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129</w:t>
            </w:r>
          </w:p>
        </w:tc>
      </w:tr>
      <w:tr w:rsidR="00715204" w:rsidRPr="009667C1" w:rsidTr="00760998">
        <w:tc>
          <w:tcPr>
            <w:tcW w:w="1276" w:type="dxa"/>
          </w:tcPr>
          <w:p w:rsidR="00715204" w:rsidRPr="009667C1" w:rsidRDefault="00715204" w:rsidP="00760998">
            <w:pPr>
              <w:rPr>
                <w:rFonts w:ascii="Times New Roman" w:hAnsi="Times New Roman" w:cs="Times New Roman"/>
              </w:rPr>
            </w:pPr>
            <w:r w:rsidRPr="009667C1">
              <w:rPr>
                <w:rFonts w:ascii="Times New Roman" w:hAnsi="Times New Roman" w:cs="Times New Roman"/>
              </w:rPr>
              <w:t>Colegio 3</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127</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95</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84</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72</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60</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438</w:t>
            </w:r>
          </w:p>
        </w:tc>
      </w:tr>
      <w:tr w:rsidR="00715204" w:rsidRPr="009667C1" w:rsidTr="00760998">
        <w:tc>
          <w:tcPr>
            <w:tcW w:w="1276" w:type="dxa"/>
          </w:tcPr>
          <w:p w:rsidR="00715204" w:rsidRPr="009667C1" w:rsidRDefault="00715204" w:rsidP="00760998">
            <w:pPr>
              <w:rPr>
                <w:rFonts w:ascii="Times New Roman" w:hAnsi="Times New Roman" w:cs="Times New Roman"/>
              </w:rPr>
            </w:pPr>
            <w:r w:rsidRPr="009667C1">
              <w:rPr>
                <w:rFonts w:ascii="Times New Roman" w:hAnsi="Times New Roman" w:cs="Times New Roman"/>
              </w:rPr>
              <w:t>Colegio 4</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109</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113</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92</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77</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110</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501</w:t>
            </w:r>
          </w:p>
        </w:tc>
      </w:tr>
      <w:tr w:rsidR="00715204" w:rsidRPr="009667C1" w:rsidTr="00760998">
        <w:tc>
          <w:tcPr>
            <w:tcW w:w="1276" w:type="dxa"/>
          </w:tcPr>
          <w:p w:rsidR="00715204" w:rsidRPr="009667C1" w:rsidRDefault="00715204" w:rsidP="00760998">
            <w:pPr>
              <w:rPr>
                <w:rFonts w:ascii="Times New Roman" w:hAnsi="Times New Roman" w:cs="Times New Roman"/>
              </w:rPr>
            </w:pPr>
            <w:r w:rsidRPr="009667C1">
              <w:rPr>
                <w:rFonts w:ascii="Times New Roman" w:hAnsi="Times New Roman" w:cs="Times New Roman"/>
              </w:rPr>
              <w:t>Colegio 5</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151</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192</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198</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145</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160</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846</w:t>
            </w:r>
          </w:p>
        </w:tc>
      </w:tr>
      <w:tr w:rsidR="00715204" w:rsidRPr="009667C1" w:rsidTr="00760998">
        <w:tc>
          <w:tcPr>
            <w:tcW w:w="1276" w:type="dxa"/>
          </w:tcPr>
          <w:p w:rsidR="00715204" w:rsidRPr="009667C1" w:rsidRDefault="00715204" w:rsidP="00760998">
            <w:pPr>
              <w:rPr>
                <w:rFonts w:ascii="Times New Roman" w:hAnsi="Times New Roman" w:cs="Times New Roman"/>
              </w:rPr>
            </w:pPr>
            <w:r w:rsidRPr="009667C1">
              <w:rPr>
                <w:rFonts w:ascii="Times New Roman" w:hAnsi="Times New Roman" w:cs="Times New Roman"/>
              </w:rPr>
              <w:t>Colegio 6</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294</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255</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203</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207</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222</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1181</w:t>
            </w:r>
          </w:p>
        </w:tc>
      </w:tr>
      <w:tr w:rsidR="00715204" w:rsidRPr="009667C1" w:rsidTr="00760998">
        <w:tc>
          <w:tcPr>
            <w:tcW w:w="1276" w:type="dxa"/>
          </w:tcPr>
          <w:p w:rsidR="00715204" w:rsidRPr="009667C1" w:rsidRDefault="00715204" w:rsidP="00760998">
            <w:pPr>
              <w:rPr>
                <w:rFonts w:ascii="Times New Roman" w:hAnsi="Times New Roman" w:cs="Times New Roman"/>
              </w:rPr>
            </w:pPr>
            <w:r w:rsidRPr="009667C1">
              <w:rPr>
                <w:rFonts w:ascii="Times New Roman" w:hAnsi="Times New Roman" w:cs="Times New Roman"/>
              </w:rPr>
              <w:t>Colegio 7</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174</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140</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121</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115</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127</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677</w:t>
            </w:r>
          </w:p>
        </w:tc>
      </w:tr>
      <w:tr w:rsidR="00715204" w:rsidRPr="009667C1" w:rsidTr="00760998">
        <w:tc>
          <w:tcPr>
            <w:tcW w:w="1276" w:type="dxa"/>
          </w:tcPr>
          <w:p w:rsidR="00715204" w:rsidRPr="009667C1" w:rsidRDefault="00F50FE1" w:rsidP="00760998">
            <w:pPr>
              <w:jc w:val="center"/>
              <w:rPr>
                <w:rFonts w:ascii="Times New Roman" w:hAnsi="Times New Roman" w:cs="Times New Roman"/>
              </w:rPr>
            </w:pPr>
            <w:r>
              <w:rPr>
                <w:rFonts w:ascii="Times New Roman" w:hAnsi="Times New Roman" w:cs="Times New Roman"/>
                <w:noProof/>
              </w:rPr>
              <w:pict>
                <v:shape id="AutoShape 40" o:spid="_x0000_s1053" type="#_x0000_t32" style="position:absolute;left:0;text-align:left;margin-left:-7.6pt;margin-top:12.2pt;width:429.5pt;height:0;z-index:25169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"/>
              </w:pict>
            </w:r>
            <w:r>
              <w:rPr>
                <w:rFonts w:ascii="Times New Roman" w:hAnsi="Times New Roman" w:cs="Times New Roman"/>
                <w:noProof/>
              </w:rPr>
              <w:pict>
                <v:shape id="AutoShape 39" o:spid="_x0000_s1052" type="#_x0000_t32" style="position:absolute;left:0;text-align:left;margin-left:-7.6pt;margin-top:2.15pt;width:429.5pt;height:0;z-index:25169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kZ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"/>
              </w:pict>
            </w:r>
            <w:r w:rsidR="00715204" w:rsidRPr="009667C1">
              <w:rPr>
                <w:rFonts w:ascii="Times New Roman" w:hAnsi="Times New Roman" w:cs="Times New Roman"/>
              </w:rPr>
              <w:t>Total</w:t>
            </w:r>
          </w:p>
        </w:tc>
        <w:tc>
          <w:tcPr>
            <w:tcW w:w="108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933</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851</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738</w:t>
            </w:r>
          </w:p>
        </w:tc>
        <w:tc>
          <w:tcPr>
            <w:tcW w:w="1235"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649</w:t>
            </w:r>
          </w:p>
        </w:tc>
        <w:tc>
          <w:tcPr>
            <w:tcW w:w="1589"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707</w:t>
            </w:r>
          </w:p>
        </w:tc>
        <w:tc>
          <w:tcPr>
            <w:tcW w:w="881" w:type="dxa"/>
          </w:tcPr>
          <w:p w:rsidR="00715204" w:rsidRPr="009667C1" w:rsidRDefault="00715204" w:rsidP="00760998">
            <w:pPr>
              <w:jc w:val="center"/>
              <w:rPr>
                <w:rFonts w:ascii="Times New Roman" w:hAnsi="Times New Roman" w:cs="Times New Roman"/>
              </w:rPr>
            </w:pPr>
            <w:r w:rsidRPr="009667C1">
              <w:rPr>
                <w:rFonts w:ascii="Times New Roman" w:hAnsi="Times New Roman" w:cs="Times New Roman"/>
              </w:rPr>
              <w:t>3878</w:t>
            </w:r>
          </w:p>
        </w:tc>
      </w:tr>
    </w:tbl>
    <w:p w:rsidR="00C37287" w:rsidRDefault="00C37287">
      <w:pPr>
        <w:pStyle w:val="Normal1"/>
        <w:pBdr>
          <w:top w:val="nil"/>
          <w:left w:val="nil"/>
          <w:bottom w:val="nil"/>
          <w:right w:val="nil"/>
          <w:between w:val="nil"/>
        </w:pBdr>
        <w:spacing w:line="480" w:lineRule="auto"/>
        <w:rPr>
          <w:rFonts w:ascii="Times New Roman" w:eastAsia="Times New Roman" w:hAnsi="Times New Roman" w:cs="Times New Roman"/>
          <w:color w:val="000000"/>
        </w:rPr>
      </w:pPr>
    </w:p>
    <w:p w:rsidR="00C37287" w:rsidRDefault="00760998" w:rsidP="00D67D9A">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40" w:name="_Toc516183735"/>
      <w:r>
        <w:rPr>
          <w:rFonts w:ascii="Times New Roman" w:eastAsia="Times New Roman" w:hAnsi="Times New Roman" w:cs="Times New Roman"/>
          <w:b/>
          <w:color w:val="000000"/>
        </w:rPr>
        <w:t>Muestra de investigación o participantes</w:t>
      </w:r>
      <w:bookmarkEnd w:id="40"/>
    </w:p>
    <w:p w:rsidR="00C37287" w:rsidRDefault="0029647E">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El muestreo fue</w:t>
      </w:r>
      <w:r w:rsidR="00760998">
        <w:rPr>
          <w:rFonts w:ascii="Times New Roman" w:eastAsia="Times New Roman" w:hAnsi="Times New Roman" w:cs="Times New Roman"/>
          <w:color w:val="000000"/>
        </w:rPr>
        <w:t xml:space="preserve"> probabilístico por juicio, considerando los siguientes criterios:</w:t>
      </w: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Criterios de Inclusión</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Estudiantes de Primero a Quinto de secundaria de colegios públicos de Moyobamba. </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Asistencia regular al colegio.</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Autorización firmada de los directivos del centro educativo</w:t>
      </w:r>
    </w:p>
    <w:p w:rsidR="00C37287" w:rsidRDefault="00C37287">
      <w:pPr>
        <w:pStyle w:val="Normal1"/>
        <w:pBdr>
          <w:top w:val="nil"/>
          <w:left w:val="nil"/>
          <w:bottom w:val="nil"/>
          <w:right w:val="nil"/>
          <w:between w:val="nil"/>
        </w:pBdr>
        <w:spacing w:line="480" w:lineRule="auto"/>
        <w:ind w:left="360" w:firstLine="567"/>
        <w:rPr>
          <w:rFonts w:ascii="Times New Roman" w:eastAsia="Times New Roman" w:hAnsi="Times New Roman" w:cs="Times New Roman"/>
          <w:color w:val="000000"/>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Criterios de Exclusión</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Problemas visuales y/o auditivos. </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Desautorización del padre de familia en la aplicación del instrumento.</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Desinterés del alumno(a) para contestar el cuestionario.</w:t>
      </w:r>
    </w:p>
    <w:p w:rsidR="00C37287" w:rsidRDefault="00760998">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La muestra estuvo conformada por adolescentes de todo el nivel secundario de las siguientes instituciones educativas públicas:</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Institución Educativa Serafín Filomeno</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lastRenderedPageBreak/>
        <w:t>Institución Educativa Ignacia Velásquez</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Institución Educativa Alberto Miranda Calle con Áreas Técnicas</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Institución Educativa Germán Tejada Vela</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Institución Educativa San Juan de </w:t>
      </w:r>
      <w:proofErr w:type="spellStart"/>
      <w:r>
        <w:rPr>
          <w:rFonts w:ascii="Times New Roman" w:eastAsia="Times New Roman" w:hAnsi="Times New Roman" w:cs="Times New Roman"/>
          <w:color w:val="000000"/>
        </w:rPr>
        <w:t>Maynas</w:t>
      </w:r>
      <w:proofErr w:type="spellEnd"/>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Institución Educativa Antonio Encinas</w:t>
      </w:r>
    </w:p>
    <w:p w:rsidR="00C37287" w:rsidRDefault="00760998">
      <w:pPr>
        <w:pStyle w:val="Normal1"/>
        <w:numPr>
          <w:ilvl w:val="0"/>
          <w:numId w:val="2"/>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Institución Educativa María Sánchez del Águila</w:t>
      </w:r>
    </w:p>
    <w:p w:rsidR="00C37287" w:rsidRDefault="00760998">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Se </w:t>
      </w:r>
      <w:r w:rsidR="00B00557">
        <w:rPr>
          <w:rFonts w:ascii="Times New Roman" w:eastAsia="Times New Roman" w:hAnsi="Times New Roman" w:cs="Times New Roman"/>
          <w:color w:val="000000"/>
        </w:rPr>
        <w:t>evidencia</w:t>
      </w:r>
      <w:r>
        <w:rPr>
          <w:rFonts w:ascii="Times New Roman" w:eastAsia="Times New Roman" w:hAnsi="Times New Roman" w:cs="Times New Roman"/>
          <w:color w:val="000000"/>
        </w:rPr>
        <w:t xml:space="preserve"> en la tabla 2 que los hombres representan un 50.2% de la muestra total (N=681) a diferencia de las mujeres que alcanzan un porcentaje de 49.8%. </w:t>
      </w:r>
    </w:p>
    <w:p w:rsidR="00C37287" w:rsidRDefault="00760998">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Según los porcentajes obtenidos por grado escolar, </w:t>
      </w:r>
      <w:r w:rsidR="00B00557">
        <w:rPr>
          <w:rFonts w:ascii="Times New Roman" w:eastAsia="Times New Roman" w:hAnsi="Times New Roman" w:cs="Times New Roman"/>
          <w:color w:val="000000"/>
        </w:rPr>
        <w:t xml:space="preserve">observamos </w:t>
      </w:r>
      <w:r>
        <w:rPr>
          <w:rFonts w:ascii="Times New Roman" w:eastAsia="Times New Roman" w:hAnsi="Times New Roman" w:cs="Times New Roman"/>
          <w:color w:val="000000"/>
        </w:rPr>
        <w:t xml:space="preserve"> un mayor porcentaje en 2do grado con un 22.5%, seguido de 1er grado con 20.9%, luego 3ero con 20%, posteriormente 4to grado con 17.9% y finalmente 5to grado con 18.8%.</w:t>
      </w:r>
    </w:p>
    <w:p w:rsidR="00CD1B98" w:rsidRPr="00CD1B98" w:rsidRDefault="00CD1B98" w:rsidP="00CD1B98">
      <w:pPr>
        <w:pStyle w:val="Epgrafe"/>
        <w:spacing w:after="0"/>
        <w:rPr>
          <w:rFonts w:ascii="Times New Roman" w:hAnsi="Times New Roman" w:cs="Times New Roman"/>
          <w:b w:val="0"/>
          <w:i/>
          <w:color w:val="auto"/>
          <w:sz w:val="24"/>
        </w:rPr>
      </w:pPr>
      <w:bookmarkStart w:id="41" w:name="_111kx3o" w:colFirst="0" w:colLast="0"/>
      <w:bookmarkEnd w:id="41"/>
    </w:p>
    <w:tbl>
      <w:tblPr>
        <w:tblStyle w:val="a0"/>
        <w:tblW w:w="8580" w:type="dxa"/>
        <w:tblInd w:w="0" w:type="dxa"/>
        <w:tblLayout w:type="fixed"/>
        <w:tblLook w:val="0400" w:firstRow="0" w:lastRow="0" w:firstColumn="0" w:lastColumn="0" w:noHBand="0" w:noVBand="1"/>
      </w:tblPr>
      <w:tblGrid>
        <w:gridCol w:w="2145"/>
        <w:gridCol w:w="2145"/>
        <w:gridCol w:w="2145"/>
        <w:gridCol w:w="2145"/>
      </w:tblGrid>
      <w:tr w:rsidR="00066D10" w:rsidTr="00066D10">
        <w:trPr>
          <w:trHeight w:val="280"/>
        </w:trPr>
        <w:tc>
          <w:tcPr>
            <w:tcW w:w="8580" w:type="dxa"/>
            <w:gridSpan w:val="4"/>
            <w:tcBorders>
              <w:left w:val="nil"/>
              <w:bottom w:val="single" w:sz="4" w:space="0" w:color="000000"/>
              <w:right w:val="nil"/>
            </w:tcBorders>
            <w:shd w:val="clear" w:color="auto" w:fill="auto"/>
            <w:vAlign w:val="center"/>
          </w:tcPr>
          <w:p w:rsidR="003C3D04" w:rsidRDefault="00066D10" w:rsidP="00066D10">
            <w:pPr>
              <w:pStyle w:val="Normal1"/>
              <w:spacing w:line="240" w:lineRule="auto"/>
              <w:rPr>
                <w:rFonts w:ascii="Times New Roman" w:hAnsi="Times New Roman" w:cs="Times New Roman"/>
              </w:rPr>
            </w:pPr>
            <w:bookmarkStart w:id="42" w:name="_Toc516187112"/>
            <w:r w:rsidRPr="00066D10">
              <w:rPr>
                <w:rFonts w:ascii="Times New Roman" w:hAnsi="Times New Roman" w:cs="Times New Roman"/>
              </w:rPr>
              <w:t xml:space="preserve">Tabla </w:t>
            </w:r>
            <w:r w:rsidR="00914172" w:rsidRPr="00066D10">
              <w:rPr>
                <w:rFonts w:ascii="Times New Roman" w:hAnsi="Times New Roman" w:cs="Times New Roman"/>
              </w:rPr>
              <w:fldChar w:fldCharType="begin"/>
            </w:r>
            <w:r w:rsidRPr="00066D10">
              <w:rPr>
                <w:rFonts w:ascii="Times New Roman" w:hAnsi="Times New Roman" w:cs="Times New Roman"/>
              </w:rPr>
              <w:instrText xml:space="preserve"> SEQ Tabla \* ARABIC </w:instrText>
            </w:r>
            <w:r w:rsidR="00914172" w:rsidRPr="00066D10">
              <w:rPr>
                <w:rFonts w:ascii="Times New Roman" w:hAnsi="Times New Roman" w:cs="Times New Roman"/>
              </w:rPr>
              <w:fldChar w:fldCharType="separate"/>
            </w:r>
            <w:r w:rsidRPr="00066D10">
              <w:rPr>
                <w:rFonts w:ascii="Times New Roman" w:hAnsi="Times New Roman" w:cs="Times New Roman"/>
                <w:noProof/>
              </w:rPr>
              <w:t>2</w:t>
            </w:r>
            <w:r w:rsidR="00914172" w:rsidRPr="00066D10">
              <w:rPr>
                <w:rFonts w:ascii="Times New Roman" w:hAnsi="Times New Roman" w:cs="Times New Roman"/>
              </w:rPr>
              <w:fldChar w:fldCharType="end"/>
            </w:r>
          </w:p>
          <w:p w:rsidR="00066D10" w:rsidRPr="00066D10" w:rsidRDefault="00066D10" w:rsidP="00066D10">
            <w:pPr>
              <w:pStyle w:val="Normal1"/>
              <w:spacing w:line="240" w:lineRule="auto"/>
              <w:rPr>
                <w:rFonts w:ascii="Times New Roman" w:eastAsia="Times New Roman" w:hAnsi="Times New Roman" w:cs="Times New Roman"/>
                <w:color w:val="000000"/>
                <w:sz w:val="20"/>
                <w:szCs w:val="20"/>
              </w:rPr>
            </w:pPr>
            <w:r w:rsidRPr="00066D10">
              <w:rPr>
                <w:rFonts w:ascii="Times New Roman" w:hAnsi="Times New Roman" w:cs="Times New Roman"/>
                <w:i/>
              </w:rPr>
              <w:t>Distribución porcentual de la muestra de estudiantes (N=681) de educación secundaria de colegios públicos de Moyobamba, considerando el sexo y grado escolar.</w:t>
            </w:r>
            <w:bookmarkEnd w:id="42"/>
          </w:p>
        </w:tc>
      </w:tr>
      <w:tr w:rsidR="00C37287">
        <w:trPr>
          <w:trHeight w:val="280"/>
        </w:trPr>
        <w:tc>
          <w:tcPr>
            <w:tcW w:w="214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Variables</w:t>
            </w:r>
          </w:p>
        </w:tc>
        <w:tc>
          <w:tcPr>
            <w:tcW w:w="214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14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w:t>
            </w:r>
          </w:p>
        </w:tc>
        <w:tc>
          <w:tcPr>
            <w:tcW w:w="214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Porcentaje</w:t>
            </w:r>
          </w:p>
        </w:tc>
      </w:tr>
      <w:tr w:rsidR="00C37287">
        <w:trPr>
          <w:trHeight w:val="280"/>
        </w:trPr>
        <w:tc>
          <w:tcPr>
            <w:tcW w:w="2145"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Sexo</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Hombre</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342</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50.2</w:t>
            </w:r>
          </w:p>
        </w:tc>
      </w:tr>
      <w:tr w:rsidR="00C37287">
        <w:trPr>
          <w:trHeight w:val="280"/>
        </w:trPr>
        <w:tc>
          <w:tcPr>
            <w:tcW w:w="214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sz w:val="20"/>
                <w:szCs w:val="20"/>
              </w:rPr>
            </w:pP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Mujer</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w:t>
            </w:r>
          </w:p>
        </w:tc>
      </w:tr>
      <w:tr w:rsidR="00C37287">
        <w:trPr>
          <w:trHeight w:val="280"/>
        </w:trPr>
        <w:tc>
          <w:tcPr>
            <w:tcW w:w="2145"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Grado</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20.9</w:t>
            </w:r>
          </w:p>
        </w:tc>
      </w:tr>
      <w:tr w:rsidR="00C37287">
        <w:trPr>
          <w:trHeight w:val="280"/>
        </w:trPr>
        <w:tc>
          <w:tcPr>
            <w:tcW w:w="214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sz w:val="20"/>
                <w:szCs w:val="20"/>
              </w:rPr>
            </w:pP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22.5</w:t>
            </w:r>
          </w:p>
        </w:tc>
      </w:tr>
      <w:tr w:rsidR="00C37287">
        <w:trPr>
          <w:trHeight w:val="280"/>
        </w:trPr>
        <w:tc>
          <w:tcPr>
            <w:tcW w:w="214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sz w:val="20"/>
                <w:szCs w:val="20"/>
              </w:rPr>
            </w:pP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r>
      <w:tr w:rsidR="00C37287">
        <w:trPr>
          <w:trHeight w:val="280"/>
        </w:trPr>
        <w:tc>
          <w:tcPr>
            <w:tcW w:w="214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sz w:val="20"/>
                <w:szCs w:val="20"/>
              </w:rPr>
            </w:pP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214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r>
      <w:tr w:rsidR="00C37287">
        <w:trPr>
          <w:trHeight w:val="280"/>
        </w:trPr>
        <w:tc>
          <w:tcPr>
            <w:tcW w:w="2145" w:type="dxa"/>
            <w:tcBorders>
              <w:top w:val="nil"/>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145"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145"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c>
          <w:tcPr>
            <w:tcW w:w="2145"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18.8</w:t>
            </w:r>
          </w:p>
        </w:tc>
      </w:tr>
    </w:tbl>
    <w:p w:rsidR="00C37287" w:rsidRDefault="00C37287">
      <w:pPr>
        <w:pStyle w:val="Normal1"/>
        <w:pBdr>
          <w:top w:val="nil"/>
          <w:left w:val="nil"/>
          <w:bottom w:val="nil"/>
          <w:right w:val="nil"/>
          <w:between w:val="nil"/>
        </w:pBdr>
        <w:spacing w:line="480" w:lineRule="auto"/>
        <w:rPr>
          <w:rFonts w:ascii="Times New Roman" w:eastAsia="Times New Roman" w:hAnsi="Times New Roman" w:cs="Times New Roman"/>
          <w:color w:val="000000"/>
        </w:rPr>
      </w:pPr>
    </w:p>
    <w:p w:rsidR="0017697E" w:rsidRDefault="0017697E">
      <w:pPr>
        <w:pStyle w:val="Normal1"/>
        <w:pBdr>
          <w:top w:val="nil"/>
          <w:left w:val="nil"/>
          <w:bottom w:val="nil"/>
          <w:right w:val="nil"/>
          <w:between w:val="nil"/>
        </w:pBdr>
        <w:spacing w:line="480" w:lineRule="auto"/>
        <w:rPr>
          <w:rFonts w:ascii="Times New Roman" w:eastAsia="Times New Roman" w:hAnsi="Times New Roman" w:cs="Times New Roman"/>
          <w:color w:val="000000"/>
        </w:rPr>
      </w:pPr>
    </w:p>
    <w:p w:rsidR="00C37287" w:rsidRDefault="00760998" w:rsidP="00D67D9A">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43" w:name="_Toc516183736"/>
      <w:r>
        <w:rPr>
          <w:rFonts w:ascii="Times New Roman" w:eastAsia="Times New Roman" w:hAnsi="Times New Roman" w:cs="Times New Roman"/>
          <w:b/>
          <w:color w:val="000000"/>
        </w:rPr>
        <w:t>Técnicas e instrumentos de recolección de datos</w:t>
      </w:r>
      <w:bookmarkEnd w:id="43"/>
    </w:p>
    <w:p w:rsidR="00C37287" w:rsidRDefault="00760998">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En el presente estudio se ha utilizado como instrumento de recolección de datos la Escala de Conductas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diseñado por Carlos Reyes Romero y Hugo Sánchez </w:t>
      </w:r>
      <w:proofErr w:type="spellStart"/>
      <w:r>
        <w:rPr>
          <w:rFonts w:ascii="Times New Roman" w:eastAsia="Times New Roman" w:hAnsi="Times New Roman" w:cs="Times New Roman"/>
          <w:color w:val="000000"/>
        </w:rPr>
        <w:t>Carlessi</w:t>
      </w:r>
      <w:proofErr w:type="spellEnd"/>
      <w:r>
        <w:rPr>
          <w:rFonts w:ascii="Times New Roman" w:eastAsia="Times New Roman" w:hAnsi="Times New Roman" w:cs="Times New Roman"/>
          <w:color w:val="000000"/>
        </w:rPr>
        <w:t xml:space="preserve"> quienes se inspiraron del Cuestionario Multimodal de interacción escolar </w:t>
      </w:r>
      <w:r>
        <w:rPr>
          <w:rFonts w:ascii="Times New Roman" w:eastAsia="Times New Roman" w:hAnsi="Times New Roman" w:cs="Times New Roman"/>
          <w:color w:val="000000"/>
        </w:rPr>
        <w:lastRenderedPageBreak/>
        <w:t xml:space="preserve">(CMIE-IV) adaptado a la realidad española la realidad española por Caballo, Calderero, Carrillo, Salazar e </w:t>
      </w:r>
      <w:proofErr w:type="spellStart"/>
      <w:r>
        <w:rPr>
          <w:rFonts w:ascii="Times New Roman" w:eastAsia="Times New Roman" w:hAnsi="Times New Roman" w:cs="Times New Roman"/>
          <w:color w:val="000000"/>
        </w:rPr>
        <w:t>Irurtia</w:t>
      </w:r>
      <w:proofErr w:type="spellEnd"/>
      <w:r>
        <w:rPr>
          <w:rFonts w:ascii="Times New Roman" w:eastAsia="Times New Roman" w:hAnsi="Times New Roman" w:cs="Times New Roman"/>
          <w:color w:val="000000"/>
        </w:rPr>
        <w:t xml:space="preserve">. </w:t>
      </w:r>
      <w:r w:rsidR="004539D7">
        <w:rPr>
          <w:rFonts w:ascii="Times New Roman" w:eastAsia="Times New Roman" w:hAnsi="Times New Roman" w:cs="Times New Roman"/>
          <w:color w:val="000000"/>
        </w:rPr>
        <w:t>En</w:t>
      </w:r>
      <w:r>
        <w:rPr>
          <w:rFonts w:ascii="Times New Roman" w:eastAsia="Times New Roman" w:hAnsi="Times New Roman" w:cs="Times New Roman"/>
          <w:color w:val="000000"/>
        </w:rPr>
        <w:t xml:space="preserve"> el año 2012, el cual se mide el acoso escolar por medio de factores, entre ellos: Comportamientos intimidatorios (acosador), victimización recibida (acosado), observador activo en defensa del acosado, acoso extremo o </w:t>
      </w:r>
      <w:proofErr w:type="spellStart"/>
      <w:r>
        <w:rPr>
          <w:rFonts w:ascii="Times New Roman" w:eastAsia="Times New Roman" w:hAnsi="Times New Roman" w:cs="Times New Roman"/>
          <w:color w:val="000000"/>
        </w:rPr>
        <w:t>ciberacoso</w:t>
      </w:r>
      <w:proofErr w:type="spellEnd"/>
      <w:r>
        <w:rPr>
          <w:rFonts w:ascii="Times New Roman" w:eastAsia="Times New Roman" w:hAnsi="Times New Roman" w:cs="Times New Roman"/>
          <w:color w:val="000000"/>
        </w:rPr>
        <w:t xml:space="preserve"> y observador pasivo.</w:t>
      </w: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Cuestionario Multimodal de Interacción Escolar (CMIE- IV)</w:t>
      </w:r>
    </w:p>
    <w:p w:rsidR="00715204" w:rsidRPr="00EF22C1" w:rsidRDefault="00F50FE1" w:rsidP="00EF22C1">
      <w:pPr>
        <w:pStyle w:val="Prrafodelista"/>
        <w:numPr>
          <w:ilvl w:val="3"/>
          <w:numId w:val="9"/>
        </w:numPr>
        <w:spacing w:line="480" w:lineRule="auto"/>
        <w:ind w:left="1843" w:hanging="796"/>
        <w:outlineLvl w:val="4"/>
        <w:rPr>
          <w:rFonts w:ascii="Times New Roman" w:eastAsia="Times New Roman" w:hAnsi="Times New Roman" w:cs="Times New Roman"/>
          <w:b/>
          <w:color w:val="000000"/>
        </w:rPr>
      </w:pPr>
      <w:r>
        <w:rPr>
          <w:noProof/>
          <w:lang w:eastAsia="es-PE"/>
        </w:rPr>
        <w:pict>
          <v:shape id="Forma libre 13" o:spid="_x0000_s1051" style="position:absolute;left:0;text-align:left;margin-left:2.6pt;margin-top:18.9pt;width:433.7pt;height:1pt;z-index:25169715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middle" coordsize="550799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" adj="0,,0" path="m,l5507990,e" strokeweight="1pt">
            <v:stroke startarrowwidth="narrow" startarrowlength="short" endarrowwidth="narrow" endarrowlength="short" joinstyle="round"/>
            <v:formulas/>
            <v:path arrowok="t" o:extrusionok="f" o:connecttype="custom" o:connectlocs="0,0;5507990,0" o:connectangles="0,0" textboxrect="0,0,5507990,1"/>
            <w10:wrap anchorx="margin"/>
          </v:shape>
        </w:pict>
      </w:r>
      <w:r w:rsidR="00760998">
        <w:rPr>
          <w:rFonts w:ascii="Times New Roman" w:eastAsia="Times New Roman" w:hAnsi="Times New Roman" w:cs="Times New Roman"/>
          <w:b/>
          <w:color w:val="000000"/>
        </w:rPr>
        <w:t xml:space="preserve"> Ficha técnica  </w:t>
      </w:r>
    </w:p>
    <w:p w:rsidR="00715204" w:rsidRPr="00AE5607" w:rsidRDefault="00F50FE1" w:rsidP="00715204">
      <w:pPr>
        <w:tabs>
          <w:tab w:val="left" w:pos="993"/>
        </w:tabs>
        <w:spacing w:line="480" w:lineRule="auto"/>
        <w:rPr>
          <w:rFonts w:ascii="Times New Roman" w:hAnsi="Times New Roman" w:cs="Times New Roman"/>
        </w:rPr>
      </w:pPr>
      <w:r>
        <w:rPr>
          <w:noProof/>
        </w:rPr>
        <w:pict>
          <v:shape id="AutoShape 2" o:spid="_x0000_s1050" type="#_x0000_t32" style="position:absolute;left:0;text-align:left;margin-left:2pt;margin-top:1.35pt;width:433.7pt;height:0;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b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"/>
        </w:pict>
      </w:r>
    </w:p>
    <w:p w:rsidR="00715204" w:rsidRPr="00AE5607" w:rsidRDefault="00715204" w:rsidP="00715204">
      <w:pPr>
        <w:pStyle w:val="Prrafodelista"/>
        <w:tabs>
          <w:tab w:val="left" w:pos="993"/>
        </w:tabs>
        <w:spacing w:line="480" w:lineRule="auto"/>
        <w:ind w:left="4254" w:hanging="3864"/>
        <w:rPr>
          <w:rFonts w:ascii="Times New Roman" w:hAnsi="Times New Roman" w:cs="Times New Roman"/>
        </w:rPr>
      </w:pPr>
      <w:r w:rsidRPr="00AE5607">
        <w:rPr>
          <w:rFonts w:ascii="Times New Roman" w:hAnsi="Times New Roman" w:cs="Times New Roman"/>
        </w:rPr>
        <w:t>Nombre del Test:</w:t>
      </w:r>
      <w:r>
        <w:rPr>
          <w:rFonts w:ascii="Times New Roman" w:hAnsi="Times New Roman" w:cs="Times New Roman"/>
          <w:lang w:val="es-MX"/>
        </w:rPr>
        <w:tab/>
      </w:r>
      <w:r w:rsidRPr="00AE5607">
        <w:rPr>
          <w:rFonts w:ascii="Times New Roman" w:hAnsi="Times New Roman" w:cs="Times New Roman"/>
          <w:lang w:val="es-MX"/>
        </w:rPr>
        <w:t xml:space="preserve">Cuestionario Multimodal de interacción escolar </w:t>
      </w:r>
    </w:p>
    <w:p w:rsidR="00715204" w:rsidRPr="00E82962" w:rsidRDefault="00715204" w:rsidP="00715204">
      <w:pPr>
        <w:pStyle w:val="Prrafodelista"/>
        <w:tabs>
          <w:tab w:val="left" w:pos="993"/>
        </w:tabs>
        <w:spacing w:line="480" w:lineRule="auto"/>
        <w:ind w:left="4254" w:hanging="3864"/>
        <w:rPr>
          <w:rFonts w:ascii="Times New Roman" w:hAnsi="Times New Roman" w:cs="Times New Roman"/>
          <w:lang w:val="pt-BR"/>
        </w:rPr>
      </w:pPr>
      <w:r w:rsidRPr="00AE5607">
        <w:rPr>
          <w:rFonts w:ascii="Times New Roman" w:hAnsi="Times New Roman" w:cs="Times New Roman"/>
        </w:rPr>
        <w:t>Autor:</w:t>
      </w:r>
      <w:r>
        <w:rPr>
          <w:rFonts w:ascii="Times New Roman" w:hAnsi="Times New Roman" w:cs="Times New Roman"/>
        </w:rPr>
        <w:tab/>
      </w:r>
      <w:r w:rsidR="004C18EA">
        <w:rPr>
          <w:rFonts w:ascii="Times New Roman" w:hAnsi="Times New Roman" w:cs="Times New Roman"/>
        </w:rPr>
        <w:t>V.</w:t>
      </w:r>
      <w:r w:rsidR="004C18EA" w:rsidRPr="00AE5607">
        <w:rPr>
          <w:rFonts w:ascii="Times New Roman" w:hAnsi="Times New Roman" w:cs="Times New Roman"/>
        </w:rPr>
        <w:t xml:space="preserve"> Caballo</w:t>
      </w:r>
      <w:r w:rsidR="004C18EA">
        <w:rPr>
          <w:rFonts w:ascii="Times New Roman" w:hAnsi="Times New Roman" w:cs="Times New Roman"/>
        </w:rPr>
        <w:t xml:space="preserve">, M. Calderero. </w:t>
      </w:r>
      <w:r w:rsidR="004C18EA" w:rsidRPr="00E82962">
        <w:rPr>
          <w:rFonts w:ascii="Times New Roman" w:hAnsi="Times New Roman" w:cs="Times New Roman"/>
          <w:lang w:val="pt-BR"/>
        </w:rPr>
        <w:t xml:space="preserve">Arias, I. Salazar, </w:t>
      </w:r>
      <w:r w:rsidR="004539D7" w:rsidRPr="00E82962">
        <w:rPr>
          <w:rFonts w:ascii="Times New Roman" w:hAnsi="Times New Roman" w:cs="Times New Roman"/>
          <w:lang w:val="pt-BR"/>
        </w:rPr>
        <w:t>Salazar</w:t>
      </w:r>
      <w:r w:rsidR="004C18EA" w:rsidRPr="00E82962">
        <w:rPr>
          <w:rFonts w:ascii="Times New Roman" w:hAnsi="Times New Roman" w:cs="Times New Roman"/>
          <w:lang w:val="pt-BR"/>
        </w:rPr>
        <w:t xml:space="preserve"> e M. </w:t>
      </w:r>
      <w:proofErr w:type="spellStart"/>
      <w:proofErr w:type="gramStart"/>
      <w:r w:rsidR="004C18EA" w:rsidRPr="00E82962">
        <w:rPr>
          <w:rFonts w:ascii="Times New Roman" w:hAnsi="Times New Roman" w:cs="Times New Roman"/>
          <w:lang w:val="pt-BR"/>
        </w:rPr>
        <w:t>Irurtia</w:t>
      </w:r>
      <w:proofErr w:type="spellEnd"/>
      <w:proofErr w:type="gramEnd"/>
    </w:p>
    <w:p w:rsidR="00715204" w:rsidRPr="00AE5607" w:rsidRDefault="00715204" w:rsidP="00715204">
      <w:pPr>
        <w:pStyle w:val="Prrafodelista"/>
        <w:tabs>
          <w:tab w:val="left" w:pos="993"/>
          <w:tab w:val="left" w:pos="2820"/>
        </w:tabs>
        <w:spacing w:line="480" w:lineRule="auto"/>
        <w:ind w:left="390"/>
        <w:rPr>
          <w:rFonts w:ascii="Times New Roman" w:hAnsi="Times New Roman" w:cs="Times New Roman"/>
        </w:rPr>
      </w:pPr>
      <w:r w:rsidRPr="00AE5607">
        <w:rPr>
          <w:rFonts w:ascii="Times New Roman" w:hAnsi="Times New Roman" w:cs="Times New Roman"/>
        </w:rPr>
        <w:t>Año:</w:t>
      </w:r>
      <w:r w:rsidRPr="00AE5607">
        <w:rPr>
          <w:rFonts w:ascii="Times New Roman" w:hAnsi="Times New Roman" w:cs="Times New Roman"/>
        </w:rPr>
        <w:tab/>
      </w:r>
      <w:r w:rsidRPr="00AE5607">
        <w:rPr>
          <w:rFonts w:ascii="Times New Roman" w:hAnsi="Times New Roman" w:cs="Times New Roman"/>
        </w:rPr>
        <w:tab/>
      </w:r>
      <w:r w:rsidRPr="00AE5607">
        <w:rPr>
          <w:rFonts w:ascii="Times New Roman" w:hAnsi="Times New Roman" w:cs="Times New Roman"/>
        </w:rPr>
        <w:tab/>
      </w:r>
      <w:r w:rsidRPr="00AE5607">
        <w:rPr>
          <w:rFonts w:ascii="Times New Roman" w:hAnsi="Times New Roman" w:cs="Times New Roman"/>
        </w:rPr>
        <w:tab/>
      </w:r>
      <w:r>
        <w:rPr>
          <w:rFonts w:ascii="Times New Roman" w:hAnsi="Times New Roman" w:cs="Times New Roman"/>
        </w:rPr>
        <w:tab/>
      </w:r>
      <w:r w:rsidRPr="00AE5607">
        <w:rPr>
          <w:rFonts w:ascii="Times New Roman" w:hAnsi="Times New Roman" w:cs="Times New Roman"/>
        </w:rPr>
        <w:t>2012</w:t>
      </w:r>
    </w:p>
    <w:p w:rsidR="00715204" w:rsidRPr="00AE5607" w:rsidRDefault="00715204" w:rsidP="00715204">
      <w:pPr>
        <w:pStyle w:val="Prrafodelista"/>
        <w:tabs>
          <w:tab w:val="left" w:pos="993"/>
        </w:tabs>
        <w:spacing w:line="480" w:lineRule="auto"/>
        <w:ind w:left="390"/>
        <w:rPr>
          <w:rFonts w:ascii="Times New Roman" w:hAnsi="Times New Roman" w:cs="Times New Roman"/>
        </w:rPr>
      </w:pPr>
      <w:r w:rsidRPr="00AE5607">
        <w:rPr>
          <w:rFonts w:ascii="Times New Roman" w:hAnsi="Times New Roman" w:cs="Times New Roman"/>
        </w:rPr>
        <w:t xml:space="preserve">Constructo a medir: </w:t>
      </w:r>
      <w:r w:rsidRPr="00AE5607">
        <w:rPr>
          <w:rFonts w:ascii="Times New Roman" w:hAnsi="Times New Roman" w:cs="Times New Roman"/>
        </w:rPr>
        <w:tab/>
      </w:r>
      <w:r w:rsidRPr="00AE5607">
        <w:rPr>
          <w:rFonts w:ascii="Times New Roman" w:hAnsi="Times New Roman" w:cs="Times New Roman"/>
        </w:rPr>
        <w:tab/>
      </w:r>
      <w:r>
        <w:rPr>
          <w:rFonts w:ascii="Times New Roman" w:hAnsi="Times New Roman" w:cs="Times New Roman"/>
        </w:rPr>
        <w:tab/>
      </w:r>
      <w:proofErr w:type="spellStart"/>
      <w:r w:rsidRPr="00AE5607">
        <w:rPr>
          <w:rFonts w:ascii="Times New Roman" w:hAnsi="Times New Roman" w:cs="Times New Roman"/>
        </w:rPr>
        <w:t>Bullying</w:t>
      </w:r>
      <w:proofErr w:type="spellEnd"/>
    </w:p>
    <w:p w:rsidR="00715204" w:rsidRPr="00AE5607" w:rsidRDefault="00715204" w:rsidP="00715204">
      <w:pPr>
        <w:pStyle w:val="Prrafodelista"/>
        <w:tabs>
          <w:tab w:val="left" w:pos="993"/>
        </w:tabs>
        <w:spacing w:line="480" w:lineRule="auto"/>
        <w:ind w:left="390"/>
        <w:rPr>
          <w:rFonts w:ascii="Times New Roman" w:hAnsi="Times New Roman" w:cs="Times New Roman"/>
        </w:rPr>
      </w:pPr>
      <w:r w:rsidRPr="00AE5607">
        <w:rPr>
          <w:rFonts w:ascii="Times New Roman" w:hAnsi="Times New Roman" w:cs="Times New Roman"/>
        </w:rPr>
        <w:t>Área de aplicación:</w:t>
      </w:r>
      <w:r w:rsidRPr="00AE5607">
        <w:rPr>
          <w:rFonts w:ascii="Times New Roman" w:hAnsi="Times New Roman" w:cs="Times New Roman"/>
        </w:rPr>
        <w:tab/>
      </w:r>
      <w:r w:rsidRPr="00AE5607">
        <w:rPr>
          <w:rFonts w:ascii="Times New Roman" w:hAnsi="Times New Roman" w:cs="Times New Roman"/>
        </w:rPr>
        <w:tab/>
      </w:r>
      <w:r>
        <w:rPr>
          <w:rFonts w:ascii="Times New Roman" w:hAnsi="Times New Roman" w:cs="Times New Roman"/>
        </w:rPr>
        <w:tab/>
      </w:r>
      <w:r w:rsidRPr="00AE5607">
        <w:rPr>
          <w:rFonts w:ascii="Times New Roman" w:hAnsi="Times New Roman" w:cs="Times New Roman"/>
        </w:rPr>
        <w:t>Psicología educativa</w:t>
      </w:r>
    </w:p>
    <w:p w:rsidR="00715204" w:rsidRPr="00AE5607" w:rsidRDefault="00715204" w:rsidP="00715204">
      <w:pPr>
        <w:pStyle w:val="Prrafodelista"/>
        <w:tabs>
          <w:tab w:val="left" w:pos="993"/>
        </w:tabs>
        <w:spacing w:line="480" w:lineRule="auto"/>
        <w:ind w:left="390"/>
        <w:rPr>
          <w:rFonts w:ascii="Times New Roman" w:hAnsi="Times New Roman" w:cs="Times New Roman"/>
        </w:rPr>
      </w:pPr>
      <w:r w:rsidRPr="00AE5607">
        <w:rPr>
          <w:rFonts w:ascii="Times New Roman" w:hAnsi="Times New Roman" w:cs="Times New Roman"/>
        </w:rPr>
        <w:t>Edad de aplicación:</w:t>
      </w:r>
      <w:r w:rsidRPr="00AE5607">
        <w:rPr>
          <w:rFonts w:ascii="Times New Roman" w:hAnsi="Times New Roman" w:cs="Times New Roman"/>
        </w:rPr>
        <w:tab/>
      </w:r>
      <w:r w:rsidRPr="00AE5607">
        <w:rPr>
          <w:rFonts w:ascii="Times New Roman" w:hAnsi="Times New Roman" w:cs="Times New Roman"/>
        </w:rPr>
        <w:tab/>
      </w:r>
      <w:r>
        <w:rPr>
          <w:rFonts w:ascii="Times New Roman" w:hAnsi="Times New Roman" w:cs="Times New Roman"/>
        </w:rPr>
        <w:tab/>
      </w:r>
      <w:r w:rsidRPr="00AE5607">
        <w:rPr>
          <w:rFonts w:ascii="Times New Roman" w:hAnsi="Times New Roman" w:cs="Times New Roman"/>
        </w:rPr>
        <w:t>10 a 16 años</w:t>
      </w:r>
    </w:p>
    <w:p w:rsidR="00715204" w:rsidRPr="00AE5607" w:rsidRDefault="00715204" w:rsidP="00715204">
      <w:pPr>
        <w:pStyle w:val="Prrafodelista"/>
        <w:tabs>
          <w:tab w:val="left" w:pos="993"/>
        </w:tabs>
        <w:spacing w:line="480" w:lineRule="auto"/>
        <w:ind w:left="390"/>
        <w:rPr>
          <w:rFonts w:ascii="Times New Roman" w:hAnsi="Times New Roman" w:cs="Times New Roman"/>
        </w:rPr>
      </w:pPr>
      <w:r w:rsidRPr="00AE5607">
        <w:rPr>
          <w:rFonts w:ascii="Times New Roman" w:hAnsi="Times New Roman" w:cs="Times New Roman"/>
        </w:rPr>
        <w:t>Duración:</w:t>
      </w:r>
      <w:r w:rsidRPr="00AE5607">
        <w:rPr>
          <w:rFonts w:ascii="Times New Roman" w:hAnsi="Times New Roman" w:cs="Times New Roman"/>
        </w:rPr>
        <w:tab/>
      </w:r>
      <w:r w:rsidRPr="00AE5607">
        <w:rPr>
          <w:rFonts w:ascii="Times New Roman" w:hAnsi="Times New Roman" w:cs="Times New Roman"/>
        </w:rPr>
        <w:tab/>
      </w:r>
      <w:r w:rsidRPr="00AE5607">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E5607">
        <w:rPr>
          <w:rFonts w:ascii="Times New Roman" w:hAnsi="Times New Roman" w:cs="Times New Roman"/>
        </w:rPr>
        <w:t>25 minutos aproximadamente</w:t>
      </w:r>
    </w:p>
    <w:p w:rsidR="00715204" w:rsidRPr="00AE5607" w:rsidRDefault="00715204" w:rsidP="00715204">
      <w:pPr>
        <w:pStyle w:val="Prrafodelista"/>
        <w:tabs>
          <w:tab w:val="left" w:pos="993"/>
        </w:tabs>
        <w:spacing w:line="480" w:lineRule="auto"/>
        <w:ind w:left="390"/>
        <w:rPr>
          <w:rFonts w:ascii="Times New Roman" w:hAnsi="Times New Roman" w:cs="Times New Roman"/>
        </w:rPr>
      </w:pPr>
      <w:r w:rsidRPr="00AE5607">
        <w:rPr>
          <w:rFonts w:ascii="Times New Roman" w:hAnsi="Times New Roman" w:cs="Times New Roman"/>
        </w:rPr>
        <w:t>Administración:</w:t>
      </w:r>
      <w:r w:rsidRPr="00AE5607">
        <w:rPr>
          <w:rFonts w:ascii="Times New Roman" w:hAnsi="Times New Roman" w:cs="Times New Roman"/>
        </w:rPr>
        <w:tab/>
      </w:r>
      <w:r w:rsidRPr="00AE5607">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E5607">
        <w:rPr>
          <w:rFonts w:ascii="Times New Roman" w:hAnsi="Times New Roman" w:cs="Times New Roman"/>
        </w:rPr>
        <w:t>Individual o colectiva</w:t>
      </w:r>
    </w:p>
    <w:p w:rsidR="00715204" w:rsidRPr="00AE5607" w:rsidRDefault="00715204" w:rsidP="00715204">
      <w:pPr>
        <w:pStyle w:val="Prrafodelista"/>
        <w:tabs>
          <w:tab w:val="left" w:pos="993"/>
        </w:tabs>
        <w:spacing w:line="480" w:lineRule="auto"/>
        <w:ind w:left="390"/>
        <w:rPr>
          <w:rFonts w:ascii="Times New Roman" w:hAnsi="Times New Roman" w:cs="Times New Roman"/>
        </w:rPr>
      </w:pPr>
      <w:r w:rsidRPr="00AE5607">
        <w:rPr>
          <w:rFonts w:ascii="Times New Roman" w:hAnsi="Times New Roman" w:cs="Times New Roman"/>
        </w:rPr>
        <w:t>Materiales:</w:t>
      </w:r>
      <w:r w:rsidRPr="00AE5607">
        <w:rPr>
          <w:rFonts w:ascii="Times New Roman" w:hAnsi="Times New Roman" w:cs="Times New Roman"/>
        </w:rPr>
        <w:tab/>
      </w:r>
      <w:r w:rsidRPr="00AE5607">
        <w:rPr>
          <w:rFonts w:ascii="Times New Roman" w:hAnsi="Times New Roman" w:cs="Times New Roman"/>
        </w:rPr>
        <w:tab/>
      </w:r>
      <w:r w:rsidRPr="00AE5607">
        <w:rPr>
          <w:rFonts w:ascii="Times New Roman" w:hAnsi="Times New Roman" w:cs="Times New Roman"/>
        </w:rPr>
        <w:tab/>
      </w:r>
      <w:r>
        <w:rPr>
          <w:rFonts w:ascii="Times New Roman" w:hAnsi="Times New Roman" w:cs="Times New Roman"/>
        </w:rPr>
        <w:tab/>
      </w:r>
      <w:r w:rsidRPr="00AE5607">
        <w:rPr>
          <w:rFonts w:ascii="Times New Roman" w:hAnsi="Times New Roman" w:cs="Times New Roman"/>
        </w:rPr>
        <w:t>Cuadernillo y lápiz</w:t>
      </w:r>
    </w:p>
    <w:p w:rsidR="00715204" w:rsidRPr="00AE5607" w:rsidRDefault="00715204" w:rsidP="00715204">
      <w:pPr>
        <w:pStyle w:val="Prrafodelista"/>
        <w:tabs>
          <w:tab w:val="left" w:pos="993"/>
        </w:tabs>
        <w:spacing w:line="480" w:lineRule="auto"/>
        <w:ind w:left="390"/>
        <w:rPr>
          <w:rFonts w:ascii="Times New Roman" w:hAnsi="Times New Roman" w:cs="Times New Roman"/>
        </w:rPr>
      </w:pPr>
      <w:r w:rsidRPr="00AE5607">
        <w:rPr>
          <w:rFonts w:ascii="Times New Roman" w:hAnsi="Times New Roman" w:cs="Times New Roman"/>
        </w:rPr>
        <w:t>Confiabilidad y Validez:</w:t>
      </w:r>
      <w:r w:rsidRPr="00AE5607">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E5607">
        <w:rPr>
          <w:rFonts w:ascii="Times New Roman" w:hAnsi="Times New Roman" w:cs="Times New Roman"/>
        </w:rPr>
        <w:t>Tiene una confiabilidad de 0.81</w:t>
      </w:r>
    </w:p>
    <w:p w:rsidR="00715204" w:rsidRPr="00AE5607" w:rsidRDefault="00715204" w:rsidP="00715204">
      <w:pPr>
        <w:pStyle w:val="Prrafodelista"/>
        <w:tabs>
          <w:tab w:val="left" w:pos="993"/>
        </w:tabs>
        <w:spacing w:line="480" w:lineRule="auto"/>
        <w:ind w:left="39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Tiene una validez de 0.</w:t>
      </w:r>
      <w:r w:rsidRPr="00AE5607">
        <w:rPr>
          <w:rFonts w:ascii="Times New Roman" w:hAnsi="Times New Roman" w:cs="Times New Roman"/>
        </w:rPr>
        <w:t>85</w:t>
      </w:r>
    </w:p>
    <w:p w:rsidR="00715204" w:rsidRPr="00AE5607" w:rsidRDefault="00F50FE1" w:rsidP="00715204">
      <w:pPr>
        <w:pStyle w:val="Prrafodelista"/>
        <w:tabs>
          <w:tab w:val="left" w:pos="993"/>
        </w:tabs>
        <w:spacing w:line="480" w:lineRule="auto"/>
        <w:ind w:left="390"/>
        <w:rPr>
          <w:rFonts w:ascii="Times New Roman" w:hAnsi="Times New Roman" w:cs="Times New Roman"/>
          <w:highlight w:val="yellow"/>
        </w:rPr>
      </w:pPr>
      <w:r>
        <w:rPr>
          <w:noProof/>
          <w:highlight w:val="yellow"/>
          <w:lang w:eastAsia="es-PE"/>
        </w:rPr>
        <w:pict>
          <v:shape id="AutoShape 3" o:spid="_x0000_s1049" type="#_x0000_t32" style="position:absolute;left:0;text-align:left;margin-left:-5.25pt;margin-top:6.75pt;width:433.7pt;height:0;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x4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"/>
        </w:pict>
      </w:r>
    </w:p>
    <w:p w:rsidR="00C37287" w:rsidRDefault="00C37287">
      <w:pPr>
        <w:pStyle w:val="Normal1"/>
        <w:pBdr>
          <w:top w:val="nil"/>
          <w:left w:val="nil"/>
          <w:bottom w:val="nil"/>
          <w:right w:val="nil"/>
          <w:between w:val="nil"/>
        </w:pBdr>
        <w:spacing w:line="480" w:lineRule="auto"/>
        <w:ind w:left="1571" w:hanging="720"/>
        <w:rPr>
          <w:rFonts w:ascii="Times New Roman" w:eastAsia="Times New Roman" w:hAnsi="Times New Roman" w:cs="Times New Roman"/>
          <w:b/>
          <w:color w:val="000000"/>
        </w:rPr>
      </w:pPr>
    </w:p>
    <w:p w:rsidR="00EF22C1" w:rsidRDefault="00EF22C1">
      <w:pPr>
        <w:pStyle w:val="Normal1"/>
        <w:pBdr>
          <w:top w:val="nil"/>
          <w:left w:val="nil"/>
          <w:bottom w:val="nil"/>
          <w:right w:val="nil"/>
          <w:between w:val="nil"/>
        </w:pBdr>
        <w:spacing w:line="480" w:lineRule="auto"/>
        <w:ind w:left="1571" w:hanging="720"/>
        <w:rPr>
          <w:rFonts w:ascii="Times New Roman" w:eastAsia="Times New Roman" w:hAnsi="Times New Roman" w:cs="Times New Roman"/>
          <w:b/>
          <w:color w:val="000000"/>
        </w:rPr>
      </w:pPr>
    </w:p>
    <w:p w:rsidR="00342A0A" w:rsidRDefault="00342A0A">
      <w:pPr>
        <w:pStyle w:val="Normal1"/>
        <w:pBdr>
          <w:top w:val="nil"/>
          <w:left w:val="nil"/>
          <w:bottom w:val="nil"/>
          <w:right w:val="nil"/>
          <w:between w:val="nil"/>
        </w:pBdr>
        <w:spacing w:line="480" w:lineRule="auto"/>
        <w:ind w:left="1571" w:hanging="720"/>
        <w:rPr>
          <w:rFonts w:ascii="Times New Roman" w:eastAsia="Times New Roman" w:hAnsi="Times New Roman" w:cs="Times New Roman"/>
          <w:b/>
          <w:color w:val="000000"/>
        </w:rPr>
      </w:pPr>
    </w:p>
    <w:p w:rsidR="00C37287" w:rsidRDefault="00760998" w:rsidP="00D67D9A">
      <w:pPr>
        <w:pStyle w:val="Prrafodelista"/>
        <w:numPr>
          <w:ilvl w:val="3"/>
          <w:numId w:val="9"/>
        </w:numPr>
        <w:spacing w:line="480" w:lineRule="auto"/>
        <w:ind w:left="1843" w:hanging="796"/>
        <w:outlineLvl w:val="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Descripción de la prueba</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La Escala de Conductas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fue diseñada por Carlos Reyes Romero y Hugo Sánchez </w:t>
      </w:r>
      <w:proofErr w:type="spellStart"/>
      <w:r>
        <w:rPr>
          <w:rFonts w:ascii="Times New Roman" w:eastAsia="Times New Roman" w:hAnsi="Times New Roman" w:cs="Times New Roman"/>
          <w:color w:val="000000"/>
        </w:rPr>
        <w:t>Carlessi</w:t>
      </w:r>
      <w:proofErr w:type="spellEnd"/>
      <w:r>
        <w:rPr>
          <w:rFonts w:ascii="Times New Roman" w:eastAsia="Times New Roman" w:hAnsi="Times New Roman" w:cs="Times New Roman"/>
          <w:color w:val="000000"/>
        </w:rPr>
        <w:t xml:space="preserve">, quienes han realizado una investigación sobre el tema, la cual aún se encuentra en prensa. Los autores en mención se inspiraron en el cuestionario Multimodal de interacción escolar que fue diseñado por Caballo (2012) con la finalidad de conocer la distribución de los sujetos evaluados según el rol asumido en las situaciones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o acoso escolar (acosador, acosado, observador pasivo, observador activo).</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El cuestionario contiene 36 ítems sobre las diferentes situaciones que se pueden presentar en el colegio en relación al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Asimismo, </w:t>
      </w:r>
      <w:r w:rsidR="00B00557">
        <w:rPr>
          <w:rFonts w:ascii="Times New Roman" w:eastAsia="Times New Roman" w:hAnsi="Times New Roman" w:cs="Times New Roman"/>
          <w:color w:val="000000"/>
        </w:rPr>
        <w:t xml:space="preserve">se encuentra en formato </w:t>
      </w:r>
      <w:r>
        <w:rPr>
          <w:rFonts w:ascii="Times New Roman" w:eastAsia="Times New Roman" w:hAnsi="Times New Roman" w:cs="Times New Roman"/>
          <w:color w:val="000000"/>
        </w:rPr>
        <w:t xml:space="preserve">Likert, que incluye cuatro opciones de respuesta: Nunca, a veces, bastante veces y casi siempre. La escala adaptada, en la versión final, comprendió cinco factores del comportamiento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Factor 1:</w:t>
      </w:r>
      <w:r>
        <w:rPr>
          <w:rFonts w:ascii="Times New Roman" w:eastAsia="Times New Roman" w:hAnsi="Times New Roman" w:cs="Times New Roman"/>
          <w:color w:val="000000"/>
        </w:rPr>
        <w:t xml:space="preserve"> Comportamientos intimidatorios o de acoso (CI, 10 reactivos) (puntaje máximo 40; mínimo 10), tales como molestar, poner en ridículo, burlarse, insultar, hacer bromas pesadas o de muy mal gusto.</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Factor 2:</w:t>
      </w:r>
      <w:r>
        <w:rPr>
          <w:rFonts w:ascii="Times New Roman" w:eastAsia="Times New Roman" w:hAnsi="Times New Roman" w:cs="Times New Roman"/>
          <w:color w:val="000000"/>
        </w:rPr>
        <w:t xml:space="preserve"> Victimización (V, 10 reactivos) (puntaje máximo 40, mínimo 10), tales como sentirse ignorado, insultado, empujado, golpeado, burlado, obligado a hacer cosas contra la voluntad propia.</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Factor 3:</w:t>
      </w:r>
      <w:r>
        <w:rPr>
          <w:rFonts w:ascii="Times New Roman" w:eastAsia="Times New Roman" w:hAnsi="Times New Roman" w:cs="Times New Roman"/>
          <w:color w:val="000000"/>
        </w:rPr>
        <w:t xml:space="preserve"> Observador activo en defensa del acosado (OA, 6 reactivos) (máximo 24, mínimo 6) , abarca comportamientos tales como defender al acosado, avisar a un adulto cuando un compañero es agredido, intentar frenar al agresor, evitar las burlas de los compañeros.</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Factor 4:</w:t>
      </w:r>
      <w:r>
        <w:rPr>
          <w:rFonts w:ascii="Times New Roman" w:eastAsia="Times New Roman" w:hAnsi="Times New Roman" w:cs="Times New Roman"/>
          <w:color w:val="000000"/>
        </w:rPr>
        <w:t xml:space="preserve"> Acoso extremo (AE, 6 reactivos) (máximo 24; mínimo 4), comprende comportamientos tales como faltar a clase por temor a los golpes y amenazas, molestar a través del teléfono, internet o las redes sociales.</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Factor 5:</w:t>
      </w:r>
      <w:r>
        <w:rPr>
          <w:rFonts w:ascii="Times New Roman" w:eastAsia="Times New Roman" w:hAnsi="Times New Roman" w:cs="Times New Roman"/>
          <w:color w:val="000000"/>
        </w:rPr>
        <w:t xml:space="preserve"> Observador pasivo (OP, 4 reactivos) (máximo 16; mínimo 4), comprende comportamientos pasivos tales como observar sin participar, retirarse de la situación o lugar donde está siendo agredido verbal o físicamente el compañero. </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Por otro lado Carlos Reyes Romero y Hugo Sánchez </w:t>
      </w:r>
      <w:proofErr w:type="spellStart"/>
      <w:r>
        <w:rPr>
          <w:rFonts w:ascii="Times New Roman" w:eastAsia="Times New Roman" w:hAnsi="Times New Roman" w:cs="Times New Roman"/>
          <w:color w:val="000000"/>
        </w:rPr>
        <w:t>Carlessi</w:t>
      </w:r>
      <w:proofErr w:type="spellEnd"/>
      <w:r>
        <w:rPr>
          <w:rFonts w:ascii="Times New Roman" w:eastAsia="Times New Roman" w:hAnsi="Times New Roman" w:cs="Times New Roman"/>
          <w:color w:val="000000"/>
        </w:rPr>
        <w:t xml:space="preserve">, </w:t>
      </w:r>
      <w:r w:rsidR="004539D7">
        <w:rPr>
          <w:rFonts w:ascii="Times New Roman" w:eastAsia="Times New Roman" w:hAnsi="Times New Roman" w:cs="Times New Roman"/>
          <w:color w:val="000000"/>
        </w:rPr>
        <w:t>agregaron un</w:t>
      </w:r>
      <w:r>
        <w:rPr>
          <w:rFonts w:ascii="Times New Roman" w:eastAsia="Times New Roman" w:hAnsi="Times New Roman" w:cs="Times New Roman"/>
          <w:color w:val="000000"/>
        </w:rPr>
        <w:t xml:space="preserve"> cuestionario de 10 preguntas estructuradas (ver anexos) que permiten reflejar la percepción de los estudiantes en relación a programas de intervención y/o </w:t>
      </w:r>
      <w:r w:rsidR="004539D7">
        <w:rPr>
          <w:rFonts w:ascii="Times New Roman" w:eastAsia="Times New Roman" w:hAnsi="Times New Roman" w:cs="Times New Roman"/>
          <w:color w:val="000000"/>
        </w:rPr>
        <w:t>prevención del</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tal como lo establece el Ministerio de Educación. El modo de respuesta fue de tipo tricotómico siendo las alternativas: Si, No y A veces, colocando una puntuación de 2,0 y 1 respectivamente.</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Confiabilidad para la escala del comportamiento de </w:t>
      </w:r>
      <w:proofErr w:type="spellStart"/>
      <w:r>
        <w:rPr>
          <w:rFonts w:ascii="Times New Roman" w:eastAsia="Times New Roman" w:hAnsi="Times New Roman" w:cs="Times New Roman"/>
          <w:b/>
          <w:color w:val="000000"/>
        </w:rPr>
        <w:t>Bullying</w:t>
      </w:r>
      <w:proofErr w:type="spellEnd"/>
    </w:p>
    <w:p w:rsidR="00C37287" w:rsidRDefault="004C18EA">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Celina y Campo (2005) </w:t>
      </w:r>
      <w:r w:rsidR="00760998">
        <w:rPr>
          <w:rFonts w:ascii="Times New Roman" w:eastAsia="Times New Roman" w:hAnsi="Times New Roman" w:cs="Times New Roman"/>
          <w:color w:val="000000"/>
        </w:rPr>
        <w:t xml:space="preserve"> indican que los valores de </w:t>
      </w:r>
      <w:proofErr w:type="spellStart"/>
      <w:r w:rsidR="00760998">
        <w:rPr>
          <w:rFonts w:ascii="Times New Roman" w:eastAsia="Times New Roman" w:hAnsi="Times New Roman" w:cs="Times New Roman"/>
          <w:color w:val="000000"/>
        </w:rPr>
        <w:t>Alpha</w:t>
      </w:r>
      <w:proofErr w:type="spellEnd"/>
      <w:r w:rsidR="00760998">
        <w:rPr>
          <w:rFonts w:ascii="Times New Roman" w:eastAsia="Times New Roman" w:hAnsi="Times New Roman" w:cs="Times New Roman"/>
          <w:color w:val="000000"/>
        </w:rPr>
        <w:t xml:space="preserve"> de </w:t>
      </w:r>
      <w:proofErr w:type="spellStart"/>
      <w:r w:rsidR="00760998">
        <w:rPr>
          <w:rFonts w:ascii="Times New Roman" w:eastAsia="Times New Roman" w:hAnsi="Times New Roman" w:cs="Times New Roman"/>
          <w:color w:val="000000"/>
        </w:rPr>
        <w:t>Cronbach</w:t>
      </w:r>
      <w:proofErr w:type="spellEnd"/>
      <w:r w:rsidR="00760998">
        <w:rPr>
          <w:rFonts w:ascii="Times New Roman" w:eastAsia="Times New Roman" w:hAnsi="Times New Roman" w:cs="Times New Roman"/>
          <w:color w:val="000000"/>
        </w:rPr>
        <w:t xml:space="preserve"> que se encuentran entre ,70 y ,90 reflejan una buena consistencia interna. Al considerar dicha información, se presenta en la tabla 3, que el Alfa de </w:t>
      </w:r>
      <w:proofErr w:type="spellStart"/>
      <w:r w:rsidR="00760998">
        <w:rPr>
          <w:rFonts w:ascii="Times New Roman" w:eastAsia="Times New Roman" w:hAnsi="Times New Roman" w:cs="Times New Roman"/>
          <w:color w:val="000000"/>
        </w:rPr>
        <w:t>Cronbach</w:t>
      </w:r>
      <w:proofErr w:type="spellEnd"/>
      <w:r w:rsidR="00760998">
        <w:rPr>
          <w:rFonts w:ascii="Times New Roman" w:eastAsia="Times New Roman" w:hAnsi="Times New Roman" w:cs="Times New Roman"/>
          <w:color w:val="000000"/>
        </w:rPr>
        <w:t xml:space="preserve"> es de .811 reflejando un valor bueno para los 36 elementos que presenta el Cuestionario de </w:t>
      </w:r>
      <w:proofErr w:type="spellStart"/>
      <w:r w:rsidR="00760998">
        <w:rPr>
          <w:rFonts w:ascii="Times New Roman" w:eastAsia="Times New Roman" w:hAnsi="Times New Roman" w:cs="Times New Roman"/>
          <w:color w:val="000000"/>
        </w:rPr>
        <w:t>Bullying</w:t>
      </w:r>
      <w:proofErr w:type="spellEnd"/>
      <w:r w:rsidR="00760998">
        <w:rPr>
          <w:rFonts w:ascii="Times New Roman" w:eastAsia="Times New Roman" w:hAnsi="Times New Roman" w:cs="Times New Roman"/>
          <w:color w:val="000000"/>
        </w:rPr>
        <w:t>.</w:t>
      </w:r>
    </w:p>
    <w:p w:rsidR="00E63069" w:rsidRPr="00645D0D" w:rsidRDefault="00A34D4F" w:rsidP="00E63069">
      <w:pPr>
        <w:pStyle w:val="Epgrafe"/>
        <w:keepNext/>
        <w:spacing w:after="0"/>
        <w:rPr>
          <w:rFonts w:ascii="Times New Roman" w:hAnsi="Times New Roman" w:cs="Times New Roman"/>
          <w:b w:val="0"/>
          <w:color w:val="auto"/>
          <w:sz w:val="24"/>
        </w:rPr>
      </w:pPr>
      <w:bookmarkStart w:id="44" w:name="_1egqt2p" w:colFirst="0" w:colLast="0"/>
      <w:bookmarkStart w:id="45" w:name="_Toc516187113"/>
      <w:bookmarkEnd w:id="44"/>
      <w:r w:rsidRPr="00A34D4F">
        <w:rPr>
          <w:rFonts w:ascii="Times New Roman" w:hAnsi="Times New Roman" w:cs="Times New Roman"/>
          <w:b w:val="0"/>
          <w:color w:val="auto"/>
          <w:sz w:val="24"/>
        </w:rPr>
        <w:t xml:space="preserve">Tabla </w:t>
      </w:r>
      <w:r w:rsidR="00914172" w:rsidRPr="00A34D4F">
        <w:rPr>
          <w:rFonts w:ascii="Times New Roman" w:hAnsi="Times New Roman" w:cs="Times New Roman"/>
          <w:b w:val="0"/>
          <w:color w:val="auto"/>
          <w:sz w:val="24"/>
        </w:rPr>
        <w:fldChar w:fldCharType="begin"/>
      </w:r>
      <w:r w:rsidRPr="00A34D4F">
        <w:rPr>
          <w:rFonts w:ascii="Times New Roman" w:hAnsi="Times New Roman" w:cs="Times New Roman"/>
          <w:b w:val="0"/>
          <w:color w:val="auto"/>
          <w:sz w:val="24"/>
        </w:rPr>
        <w:instrText xml:space="preserve"> SEQ Tabla \* ARABIC </w:instrText>
      </w:r>
      <w:r w:rsidR="00914172" w:rsidRPr="00A34D4F">
        <w:rPr>
          <w:rFonts w:ascii="Times New Roman" w:hAnsi="Times New Roman" w:cs="Times New Roman"/>
          <w:b w:val="0"/>
          <w:color w:val="auto"/>
          <w:sz w:val="24"/>
        </w:rPr>
        <w:fldChar w:fldCharType="separate"/>
      </w:r>
      <w:r w:rsidR="000E3AE1">
        <w:rPr>
          <w:rFonts w:ascii="Times New Roman" w:hAnsi="Times New Roman" w:cs="Times New Roman"/>
          <w:b w:val="0"/>
          <w:noProof/>
          <w:color w:val="auto"/>
          <w:sz w:val="24"/>
        </w:rPr>
        <w:t>3</w:t>
      </w:r>
      <w:r w:rsidR="00914172" w:rsidRPr="00A34D4F">
        <w:rPr>
          <w:rFonts w:ascii="Times New Roman" w:hAnsi="Times New Roman" w:cs="Times New Roman"/>
          <w:b w:val="0"/>
          <w:color w:val="auto"/>
          <w:sz w:val="24"/>
        </w:rPr>
        <w:fldChar w:fldCharType="end"/>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sidR="00645D0D">
        <w:rPr>
          <w:rFonts w:ascii="Times New Roman" w:hAnsi="Times New Roman" w:cs="Times New Roman"/>
          <w:b w:val="0"/>
          <w:color w:val="auto"/>
          <w:sz w:val="24"/>
        </w:rPr>
        <w:t xml:space="preserve">          </w:t>
      </w:r>
      <w:r w:rsidRPr="00A34D4F">
        <w:rPr>
          <w:rFonts w:ascii="Times New Roman" w:hAnsi="Times New Roman" w:cs="Times New Roman"/>
          <w:b w:val="0"/>
          <w:i/>
          <w:color w:val="auto"/>
          <w:sz w:val="24"/>
        </w:rPr>
        <w:t xml:space="preserve">Prueba de confiabilidad para la Escala de Comportamiento de </w:t>
      </w:r>
      <w:proofErr w:type="spellStart"/>
      <w:r w:rsidRPr="00A34D4F">
        <w:rPr>
          <w:rFonts w:ascii="Times New Roman" w:hAnsi="Times New Roman" w:cs="Times New Roman"/>
          <w:b w:val="0"/>
          <w:i/>
          <w:color w:val="auto"/>
          <w:sz w:val="24"/>
        </w:rPr>
        <w:t>Bullying</w:t>
      </w:r>
      <w:bookmarkEnd w:id="45"/>
      <w:proofErr w:type="spellEnd"/>
    </w:p>
    <w:tbl>
      <w:tblPr>
        <w:tblStyle w:val="Tablaconcuadrcula"/>
        <w:tblW w:w="0" w:type="auto"/>
        <w:tblLook w:val="04A0" w:firstRow="1" w:lastRow="0" w:firstColumn="1" w:lastColumn="0" w:noHBand="0" w:noVBand="1"/>
      </w:tblPr>
      <w:tblGrid>
        <w:gridCol w:w="8644"/>
      </w:tblGrid>
      <w:tr w:rsidR="00E63069" w:rsidRPr="00645D0D" w:rsidTr="00E63069">
        <w:tc>
          <w:tcPr>
            <w:tcW w:w="8644" w:type="dxa"/>
            <w:tcBorders>
              <w:left w:val="single" w:sz="4" w:space="0" w:color="FFFFFF" w:themeColor="background1"/>
              <w:right w:val="single" w:sz="4" w:space="0" w:color="FFFFFF" w:themeColor="background1"/>
            </w:tcBorders>
            <w:vAlign w:val="center"/>
          </w:tcPr>
          <w:p w:rsidR="00E63069" w:rsidRPr="00645D0D" w:rsidRDefault="00E63069" w:rsidP="00E63069">
            <w:pPr>
              <w:pStyle w:val="Normal1"/>
              <w:jc w:val="center"/>
              <w:rPr>
                <w:rFonts w:ascii="Times New Roman" w:eastAsia="Times New Roman" w:hAnsi="Times New Roman" w:cs="Times New Roman"/>
                <w:color w:val="000000"/>
              </w:rPr>
            </w:pPr>
            <w:r w:rsidRPr="00645D0D">
              <w:rPr>
                <w:rFonts w:ascii="Times New Roman" w:eastAsia="Times New Roman" w:hAnsi="Times New Roman" w:cs="Times New Roman"/>
                <w:color w:val="000000"/>
              </w:rPr>
              <w:t xml:space="preserve">Alfa de </w:t>
            </w:r>
            <w:proofErr w:type="spellStart"/>
            <w:r w:rsidRPr="00645D0D">
              <w:rPr>
                <w:rFonts w:ascii="Times New Roman" w:eastAsia="Times New Roman" w:hAnsi="Times New Roman" w:cs="Times New Roman"/>
                <w:color w:val="000000"/>
              </w:rPr>
              <w:t>Cronbach</w:t>
            </w:r>
            <w:proofErr w:type="spellEnd"/>
            <w:r w:rsidRPr="00645D0D">
              <w:rPr>
                <w:rFonts w:ascii="Times New Roman" w:eastAsia="Times New Roman" w:hAnsi="Times New Roman" w:cs="Times New Roman"/>
                <w:color w:val="000000"/>
              </w:rPr>
              <w:t xml:space="preserve">                                                          N° de elementos</w:t>
            </w:r>
          </w:p>
        </w:tc>
      </w:tr>
      <w:tr w:rsidR="00E63069" w:rsidTr="00E63069">
        <w:tc>
          <w:tcPr>
            <w:tcW w:w="8644" w:type="dxa"/>
            <w:tcBorders>
              <w:left w:val="single" w:sz="4" w:space="0" w:color="FFFFFF" w:themeColor="background1"/>
              <w:right w:val="single" w:sz="4" w:space="0" w:color="FFFFFF" w:themeColor="background1"/>
            </w:tcBorders>
            <w:vAlign w:val="center"/>
          </w:tcPr>
          <w:p w:rsidR="00E63069" w:rsidRDefault="00E63069" w:rsidP="00E63069">
            <w:pPr>
              <w:pStyle w:val="Normal1"/>
              <w:jc w:val="center"/>
              <w:rPr>
                <w:rFonts w:ascii="Times New Roman" w:eastAsia="Times New Roman" w:hAnsi="Times New Roman" w:cs="Times New Roman"/>
                <w:color w:val="000000"/>
              </w:rPr>
            </w:pPr>
            <w:r>
              <w:rPr>
                <w:rFonts w:ascii="Times New Roman" w:eastAsia="Times New Roman" w:hAnsi="Times New Roman" w:cs="Times New Roman"/>
                <w:color w:val="000000"/>
              </w:rPr>
              <w:t>,811                                                                              36</w:t>
            </w:r>
          </w:p>
        </w:tc>
      </w:tr>
    </w:tbl>
    <w:p w:rsidR="00E63069" w:rsidRDefault="00E63069" w:rsidP="00576930">
      <w:pPr>
        <w:pStyle w:val="Normal1"/>
        <w:shd w:val="clear" w:color="auto" w:fill="FFFFFF"/>
        <w:spacing w:line="480" w:lineRule="auto"/>
        <w:ind w:firstLine="567"/>
        <w:rPr>
          <w:rFonts w:ascii="Times New Roman" w:eastAsia="Times New Roman" w:hAnsi="Times New Roman" w:cs="Times New Roman"/>
        </w:rPr>
      </w:pPr>
    </w:p>
    <w:p w:rsidR="00C37287" w:rsidRDefault="00760998" w:rsidP="00576930">
      <w:pPr>
        <w:pStyle w:val="Normal1"/>
        <w:pBdr>
          <w:top w:val="nil"/>
          <w:left w:val="nil"/>
          <w:bottom w:val="nil"/>
          <w:right w:val="nil"/>
          <w:between w:val="nil"/>
        </w:pBdr>
        <w:spacing w:after="120" w:line="480" w:lineRule="auto"/>
        <w:ind w:firstLine="70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Validez para la escala del comportamiento de </w:t>
      </w:r>
      <w:proofErr w:type="spellStart"/>
      <w:r>
        <w:rPr>
          <w:rFonts w:ascii="Times New Roman" w:eastAsia="Times New Roman" w:hAnsi="Times New Roman" w:cs="Times New Roman"/>
          <w:b/>
          <w:color w:val="000000"/>
        </w:rPr>
        <w:t>Bullying</w:t>
      </w:r>
      <w:proofErr w:type="spellEnd"/>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La validez del cuestionario de obtuvo mediante la correlación Rango-Orden de </w:t>
      </w:r>
      <w:proofErr w:type="spellStart"/>
      <w:r>
        <w:rPr>
          <w:rFonts w:ascii="Times New Roman" w:eastAsia="Times New Roman" w:hAnsi="Times New Roman" w:cs="Times New Roman"/>
          <w:color w:val="000000"/>
        </w:rPr>
        <w:t>Spearman</w:t>
      </w:r>
      <w:proofErr w:type="spellEnd"/>
      <w:r>
        <w:rPr>
          <w:rFonts w:ascii="Times New Roman" w:eastAsia="Times New Roman" w:hAnsi="Times New Roman" w:cs="Times New Roman"/>
          <w:color w:val="000000"/>
        </w:rPr>
        <w:t>. En la tabla 4, se aprecia que todas las correlaciones son significativas al nivel de 0.001.</w:t>
      </w:r>
    </w:p>
    <w:p w:rsidR="00A34D4F" w:rsidRPr="00A34D4F" w:rsidRDefault="00A34D4F" w:rsidP="00E63069">
      <w:pPr>
        <w:pStyle w:val="Epgrafe"/>
        <w:keepNext/>
        <w:spacing w:after="0"/>
        <w:rPr>
          <w:rFonts w:ascii="Times New Roman" w:hAnsi="Times New Roman" w:cs="Times New Roman"/>
          <w:b w:val="0"/>
          <w:color w:val="auto"/>
          <w:sz w:val="24"/>
        </w:rPr>
      </w:pPr>
      <w:bookmarkStart w:id="46" w:name="_3ygebqi" w:colFirst="0" w:colLast="0"/>
      <w:bookmarkStart w:id="47" w:name="_Toc516187114"/>
      <w:bookmarkEnd w:id="46"/>
      <w:r w:rsidRPr="00A34D4F">
        <w:rPr>
          <w:rFonts w:ascii="Times New Roman" w:hAnsi="Times New Roman" w:cs="Times New Roman"/>
          <w:b w:val="0"/>
          <w:color w:val="auto"/>
          <w:sz w:val="24"/>
        </w:rPr>
        <w:lastRenderedPageBreak/>
        <w:t xml:space="preserve">Tabla </w:t>
      </w:r>
      <w:r w:rsidR="00914172" w:rsidRPr="00A34D4F">
        <w:rPr>
          <w:rFonts w:ascii="Times New Roman" w:hAnsi="Times New Roman" w:cs="Times New Roman"/>
          <w:b w:val="0"/>
          <w:color w:val="auto"/>
          <w:sz w:val="24"/>
        </w:rPr>
        <w:fldChar w:fldCharType="begin"/>
      </w:r>
      <w:r w:rsidRPr="00A34D4F">
        <w:rPr>
          <w:rFonts w:ascii="Times New Roman" w:hAnsi="Times New Roman" w:cs="Times New Roman"/>
          <w:b w:val="0"/>
          <w:color w:val="auto"/>
          <w:sz w:val="24"/>
        </w:rPr>
        <w:instrText xml:space="preserve"> SEQ Tabla \* ARABIC </w:instrText>
      </w:r>
      <w:r w:rsidR="00914172" w:rsidRPr="00A34D4F">
        <w:rPr>
          <w:rFonts w:ascii="Times New Roman" w:hAnsi="Times New Roman" w:cs="Times New Roman"/>
          <w:b w:val="0"/>
          <w:color w:val="auto"/>
          <w:sz w:val="24"/>
        </w:rPr>
        <w:fldChar w:fldCharType="separate"/>
      </w:r>
      <w:r w:rsidR="000E3AE1">
        <w:rPr>
          <w:rFonts w:ascii="Times New Roman" w:hAnsi="Times New Roman" w:cs="Times New Roman"/>
          <w:b w:val="0"/>
          <w:noProof/>
          <w:color w:val="auto"/>
          <w:sz w:val="24"/>
        </w:rPr>
        <w:t>4</w:t>
      </w:r>
      <w:r w:rsidR="00914172" w:rsidRPr="00A34D4F">
        <w:rPr>
          <w:rFonts w:ascii="Times New Roman" w:hAnsi="Times New Roman" w:cs="Times New Roman"/>
          <w:b w:val="0"/>
          <w:color w:val="auto"/>
          <w:sz w:val="24"/>
        </w:rPr>
        <w:fldChar w:fldCharType="end"/>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7A6AC3">
        <w:rPr>
          <w:rFonts w:ascii="Times New Roman" w:hAnsi="Times New Roman" w:cs="Times New Roman"/>
          <w:b w:val="0"/>
          <w:color w:val="auto"/>
          <w:sz w:val="24"/>
        </w:rPr>
        <w:tab/>
      </w:r>
      <w:r w:rsidR="00645D0D">
        <w:rPr>
          <w:rFonts w:ascii="Times New Roman" w:hAnsi="Times New Roman" w:cs="Times New Roman"/>
          <w:b w:val="0"/>
          <w:color w:val="auto"/>
          <w:sz w:val="24"/>
        </w:rPr>
        <w:t xml:space="preserve">     </w:t>
      </w:r>
      <w:r w:rsidRPr="007A6AC3">
        <w:rPr>
          <w:rFonts w:ascii="Times New Roman" w:hAnsi="Times New Roman" w:cs="Times New Roman"/>
          <w:b w:val="0"/>
          <w:i/>
          <w:color w:val="auto"/>
          <w:sz w:val="24"/>
        </w:rPr>
        <w:t xml:space="preserve">Coeficiente de Correlación de </w:t>
      </w:r>
      <w:proofErr w:type="spellStart"/>
      <w:r w:rsidRPr="007A6AC3">
        <w:rPr>
          <w:rFonts w:ascii="Times New Roman" w:hAnsi="Times New Roman" w:cs="Times New Roman"/>
          <w:b w:val="0"/>
          <w:i/>
          <w:color w:val="auto"/>
          <w:sz w:val="24"/>
        </w:rPr>
        <w:t>Spearman</w:t>
      </w:r>
      <w:proofErr w:type="spellEnd"/>
      <w:r w:rsidRPr="007A6AC3">
        <w:rPr>
          <w:rFonts w:ascii="Times New Roman" w:hAnsi="Times New Roman" w:cs="Times New Roman"/>
          <w:b w:val="0"/>
          <w:i/>
          <w:color w:val="auto"/>
          <w:sz w:val="24"/>
        </w:rPr>
        <w:t xml:space="preserve"> para la muestra (N=681) de los factores de la Escala de conductas de </w:t>
      </w:r>
      <w:proofErr w:type="spellStart"/>
      <w:r w:rsidRPr="007A6AC3">
        <w:rPr>
          <w:rFonts w:ascii="Times New Roman" w:hAnsi="Times New Roman" w:cs="Times New Roman"/>
          <w:b w:val="0"/>
          <w:i/>
          <w:color w:val="auto"/>
          <w:sz w:val="24"/>
        </w:rPr>
        <w:t>Bullying</w:t>
      </w:r>
      <w:bookmarkEnd w:id="47"/>
      <w:proofErr w:type="spellEnd"/>
    </w:p>
    <w:tbl>
      <w:tblPr>
        <w:tblW w:w="8765" w:type="dxa"/>
        <w:tblCellMar>
          <w:left w:w="70" w:type="dxa"/>
          <w:right w:w="70" w:type="dxa"/>
        </w:tblCellMar>
        <w:tblLook w:val="04A0" w:firstRow="1" w:lastRow="0" w:firstColumn="1" w:lastColumn="0" w:noHBand="0" w:noVBand="1"/>
      </w:tblPr>
      <w:tblGrid>
        <w:gridCol w:w="6687"/>
        <w:gridCol w:w="2078"/>
      </w:tblGrid>
      <w:tr w:rsidR="00760998" w:rsidRPr="008E022E" w:rsidTr="00760998">
        <w:trPr>
          <w:trHeight w:val="333"/>
        </w:trPr>
        <w:tc>
          <w:tcPr>
            <w:tcW w:w="6687"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rPr>
                <w:rFonts w:ascii="Times New Roman" w:eastAsia="Times New Roman" w:hAnsi="Times New Roman" w:cs="Times New Roman"/>
                <w:color w:val="000000"/>
              </w:rPr>
            </w:pPr>
            <w:r w:rsidRPr="008E022E">
              <w:rPr>
                <w:rFonts w:ascii="Times New Roman" w:eastAsia="Times New Roman" w:hAnsi="Times New Roman" w:cs="Times New Roman"/>
                <w:noProof/>
                <w:color w:val="000000"/>
              </w:rPr>
              <w:t>Comportamientos intimidatorios</w:t>
            </w:r>
          </w:p>
        </w:tc>
        <w:tc>
          <w:tcPr>
            <w:tcW w:w="2078"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noProof/>
                <w:color w:val="000000"/>
              </w:rPr>
              <w:t>1.</w:t>
            </w:r>
            <w:r w:rsidRPr="008E022E">
              <w:rPr>
                <w:rFonts w:ascii="Times New Roman" w:eastAsia="Times New Roman" w:hAnsi="Times New Roman" w:cs="Times New Roman"/>
                <w:i/>
                <w:iCs/>
                <w:noProof/>
                <w:color w:val="000000"/>
              </w:rPr>
              <w:t>000</w:t>
            </w:r>
          </w:p>
        </w:tc>
      </w:tr>
      <w:tr w:rsidR="00760998" w:rsidRPr="008E022E" w:rsidTr="00760998">
        <w:trPr>
          <w:trHeight w:val="251"/>
        </w:trPr>
        <w:tc>
          <w:tcPr>
            <w:tcW w:w="6687"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rPr>
                <w:rFonts w:ascii="Times New Roman" w:eastAsia="Times New Roman" w:hAnsi="Times New Roman" w:cs="Times New Roman"/>
                <w:color w:val="000000"/>
              </w:rPr>
            </w:pPr>
            <w:r w:rsidRPr="008E022E">
              <w:rPr>
                <w:rFonts w:ascii="Times New Roman" w:eastAsia="Times New Roman" w:hAnsi="Times New Roman" w:cs="Times New Roman"/>
                <w:noProof/>
                <w:color w:val="000000"/>
              </w:rPr>
              <w:t>Victimización</w:t>
            </w:r>
          </w:p>
        </w:tc>
        <w:tc>
          <w:tcPr>
            <w:tcW w:w="2078"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noProof/>
                <w:color w:val="000000"/>
              </w:rPr>
              <w:t>.</w:t>
            </w:r>
            <w:r w:rsidRPr="008E022E">
              <w:rPr>
                <w:rFonts w:ascii="Times New Roman" w:eastAsia="Times New Roman" w:hAnsi="Times New Roman" w:cs="Times New Roman"/>
                <w:i/>
                <w:iCs/>
                <w:noProof/>
                <w:color w:val="000000"/>
              </w:rPr>
              <w:t>319</w:t>
            </w:r>
          </w:p>
        </w:tc>
      </w:tr>
      <w:tr w:rsidR="00760998" w:rsidRPr="008E022E" w:rsidTr="00760998">
        <w:trPr>
          <w:trHeight w:val="65"/>
        </w:trPr>
        <w:tc>
          <w:tcPr>
            <w:tcW w:w="6687" w:type="dxa"/>
            <w:tcBorders>
              <w:top w:val="single" w:sz="4" w:space="0" w:color="auto"/>
              <w:left w:val="nil"/>
              <w:bottom w:val="nil"/>
              <w:right w:val="nil"/>
            </w:tcBorders>
            <w:shd w:val="clear" w:color="auto" w:fill="auto"/>
            <w:vAlign w:val="center"/>
            <w:hideMark/>
          </w:tcPr>
          <w:p w:rsidR="00760998" w:rsidRPr="008E022E" w:rsidRDefault="00760998" w:rsidP="00760998">
            <w:pPr>
              <w:spacing w:line="240" w:lineRule="auto"/>
              <w:rPr>
                <w:rFonts w:ascii="Times New Roman" w:eastAsia="Times New Roman" w:hAnsi="Times New Roman" w:cs="Times New Roman"/>
                <w:noProof/>
                <w:color w:val="000000"/>
              </w:rPr>
            </w:pPr>
          </w:p>
        </w:tc>
        <w:tc>
          <w:tcPr>
            <w:tcW w:w="2078" w:type="dxa"/>
            <w:tcBorders>
              <w:top w:val="single" w:sz="4" w:space="0" w:color="auto"/>
              <w:left w:val="nil"/>
              <w:bottom w:val="nil"/>
              <w:right w:val="nil"/>
            </w:tcBorders>
            <w:shd w:val="clear" w:color="auto" w:fill="auto"/>
            <w:vAlign w:val="center"/>
            <w:hideMark/>
          </w:tcPr>
          <w:p w:rsidR="00760998" w:rsidRPr="008E022E" w:rsidRDefault="00760998" w:rsidP="00760998">
            <w:pPr>
              <w:spacing w:line="240" w:lineRule="auto"/>
              <w:rPr>
                <w:rFonts w:ascii="Times New Roman" w:eastAsia="Times New Roman" w:hAnsi="Times New Roman" w:cs="Times New Roman"/>
                <w:i/>
                <w:iCs/>
                <w:noProof/>
                <w:color w:val="000000"/>
              </w:rPr>
            </w:pPr>
          </w:p>
        </w:tc>
      </w:tr>
      <w:tr w:rsidR="00760998" w:rsidRPr="008E022E" w:rsidTr="00760998">
        <w:trPr>
          <w:trHeight w:val="333"/>
        </w:trPr>
        <w:tc>
          <w:tcPr>
            <w:tcW w:w="6687" w:type="dxa"/>
            <w:tcBorders>
              <w:top w:val="nil"/>
              <w:left w:val="nil"/>
              <w:bottom w:val="single" w:sz="4" w:space="0" w:color="auto"/>
              <w:right w:val="nil"/>
            </w:tcBorders>
            <w:shd w:val="clear" w:color="auto" w:fill="auto"/>
            <w:vAlign w:val="center"/>
            <w:hideMark/>
          </w:tcPr>
          <w:p w:rsidR="00760998" w:rsidRPr="008E022E" w:rsidRDefault="00760998" w:rsidP="00760998">
            <w:pPr>
              <w:spacing w:line="240" w:lineRule="auto"/>
              <w:rPr>
                <w:rFonts w:ascii="Times New Roman" w:eastAsia="Times New Roman" w:hAnsi="Times New Roman" w:cs="Times New Roman"/>
                <w:color w:val="000000"/>
              </w:rPr>
            </w:pPr>
            <w:r w:rsidRPr="008E022E">
              <w:rPr>
                <w:rFonts w:ascii="Times New Roman" w:eastAsia="Times New Roman" w:hAnsi="Times New Roman" w:cs="Times New Roman"/>
                <w:noProof/>
                <w:color w:val="000000"/>
              </w:rPr>
              <w:t>Acoso extremo</w:t>
            </w:r>
          </w:p>
        </w:tc>
        <w:tc>
          <w:tcPr>
            <w:tcW w:w="2078" w:type="dxa"/>
            <w:tcBorders>
              <w:top w:val="nil"/>
              <w:left w:val="nil"/>
              <w:bottom w:val="single" w:sz="4" w:space="0" w:color="auto"/>
              <w:right w:val="nil"/>
            </w:tcBorders>
            <w:shd w:val="clear" w:color="auto" w:fill="auto"/>
            <w:vAlign w:val="center"/>
            <w:hideMark/>
          </w:tcPr>
          <w:p w:rsidR="00760998" w:rsidRPr="008E022E" w:rsidRDefault="00760998" w:rsidP="00760998">
            <w:pPr>
              <w:spacing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noProof/>
                <w:color w:val="000000"/>
              </w:rPr>
              <w:t>.</w:t>
            </w:r>
            <w:r w:rsidRPr="008E022E">
              <w:rPr>
                <w:rFonts w:ascii="Times New Roman" w:eastAsia="Times New Roman" w:hAnsi="Times New Roman" w:cs="Times New Roman"/>
                <w:i/>
                <w:iCs/>
                <w:noProof/>
                <w:color w:val="000000"/>
              </w:rPr>
              <w:t>164</w:t>
            </w:r>
          </w:p>
        </w:tc>
      </w:tr>
      <w:tr w:rsidR="00760998" w:rsidRPr="008E022E" w:rsidTr="00760998">
        <w:trPr>
          <w:trHeight w:val="333"/>
        </w:trPr>
        <w:tc>
          <w:tcPr>
            <w:tcW w:w="6687"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rPr>
                <w:rFonts w:ascii="Times New Roman" w:eastAsia="Times New Roman" w:hAnsi="Times New Roman" w:cs="Times New Roman"/>
                <w:color w:val="000000"/>
              </w:rPr>
            </w:pPr>
            <w:r w:rsidRPr="008E022E">
              <w:rPr>
                <w:rFonts w:ascii="Times New Roman" w:eastAsia="Times New Roman" w:hAnsi="Times New Roman" w:cs="Times New Roman"/>
                <w:noProof/>
                <w:color w:val="000000"/>
              </w:rPr>
              <w:t>Observador activo</w:t>
            </w:r>
          </w:p>
        </w:tc>
        <w:tc>
          <w:tcPr>
            <w:tcW w:w="2078"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noProof/>
                <w:color w:val="000000"/>
              </w:rPr>
              <w:t>-.</w:t>
            </w:r>
            <w:r w:rsidRPr="008E022E">
              <w:rPr>
                <w:rFonts w:ascii="Times New Roman" w:eastAsia="Times New Roman" w:hAnsi="Times New Roman" w:cs="Times New Roman"/>
                <w:i/>
                <w:iCs/>
                <w:noProof/>
                <w:color w:val="000000"/>
              </w:rPr>
              <w:t>132</w:t>
            </w:r>
          </w:p>
        </w:tc>
      </w:tr>
      <w:tr w:rsidR="00760998" w:rsidRPr="008E022E" w:rsidTr="00760998">
        <w:trPr>
          <w:trHeight w:val="333"/>
        </w:trPr>
        <w:tc>
          <w:tcPr>
            <w:tcW w:w="6687"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rPr>
                <w:rFonts w:ascii="Times New Roman" w:eastAsia="Times New Roman" w:hAnsi="Times New Roman" w:cs="Times New Roman"/>
                <w:color w:val="000000"/>
              </w:rPr>
            </w:pPr>
            <w:r w:rsidRPr="008E022E">
              <w:rPr>
                <w:rFonts w:ascii="Times New Roman" w:eastAsia="Times New Roman" w:hAnsi="Times New Roman" w:cs="Times New Roman"/>
                <w:noProof/>
                <w:color w:val="000000"/>
              </w:rPr>
              <w:t>Observador pasivo</w:t>
            </w:r>
          </w:p>
        </w:tc>
        <w:tc>
          <w:tcPr>
            <w:tcW w:w="2078" w:type="dxa"/>
            <w:tcBorders>
              <w:top w:val="single" w:sz="4" w:space="0" w:color="auto"/>
              <w:left w:val="nil"/>
              <w:bottom w:val="single" w:sz="4" w:space="0" w:color="auto"/>
              <w:right w:val="nil"/>
            </w:tcBorders>
            <w:shd w:val="clear" w:color="auto" w:fill="auto"/>
            <w:vAlign w:val="center"/>
            <w:hideMark/>
          </w:tcPr>
          <w:p w:rsidR="00760998" w:rsidRPr="008E022E" w:rsidRDefault="00760998" w:rsidP="00760998">
            <w:pPr>
              <w:spacing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noProof/>
                <w:color w:val="000000"/>
              </w:rPr>
              <w:t>.</w:t>
            </w:r>
            <w:r w:rsidRPr="008E022E">
              <w:rPr>
                <w:rFonts w:ascii="Times New Roman" w:eastAsia="Times New Roman" w:hAnsi="Times New Roman" w:cs="Times New Roman"/>
                <w:i/>
                <w:iCs/>
                <w:noProof/>
                <w:color w:val="000000"/>
              </w:rPr>
              <w:t>347</w:t>
            </w:r>
          </w:p>
        </w:tc>
      </w:tr>
    </w:tbl>
    <w:p w:rsidR="00C37287" w:rsidRDefault="00C37287" w:rsidP="00576930">
      <w:pPr>
        <w:pStyle w:val="Normal1"/>
        <w:pBdr>
          <w:top w:val="nil"/>
          <w:left w:val="nil"/>
          <w:bottom w:val="nil"/>
          <w:right w:val="nil"/>
          <w:between w:val="nil"/>
        </w:pBdr>
        <w:spacing w:line="480" w:lineRule="auto"/>
        <w:rPr>
          <w:rFonts w:ascii="Times New Roman" w:eastAsia="Times New Roman" w:hAnsi="Times New Roman" w:cs="Times New Roman"/>
          <w:color w:val="000000"/>
        </w:rPr>
      </w:pPr>
    </w:p>
    <w:p w:rsidR="00C37287" w:rsidRDefault="00760998" w:rsidP="00576930">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48" w:name="_Toc516183737"/>
      <w:r>
        <w:rPr>
          <w:rFonts w:ascii="Times New Roman" w:eastAsia="Times New Roman" w:hAnsi="Times New Roman" w:cs="Times New Roman"/>
          <w:b/>
          <w:color w:val="000000"/>
        </w:rPr>
        <w:t>Procedimientos para la recolección de datos</w:t>
      </w:r>
      <w:bookmarkEnd w:id="48"/>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Se solicitó permiso a la Unidad de Gestión Educativa Local (</w:t>
      </w:r>
      <w:proofErr w:type="spellStart"/>
      <w:r>
        <w:rPr>
          <w:rFonts w:ascii="Times New Roman" w:eastAsia="Times New Roman" w:hAnsi="Times New Roman" w:cs="Times New Roman"/>
          <w:color w:val="000000"/>
        </w:rPr>
        <w:t>Ugel</w:t>
      </w:r>
      <w:proofErr w:type="spellEnd"/>
      <w:r>
        <w:rPr>
          <w:rFonts w:ascii="Times New Roman" w:eastAsia="Times New Roman" w:hAnsi="Times New Roman" w:cs="Times New Roman"/>
          <w:color w:val="000000"/>
        </w:rPr>
        <w:t xml:space="preserve">) de Moyobamba; así como a los directores de cada institución educativa, con la finalidad de obtener la autorización para la evaluación de los estudiantes de educación secundaria. Seguido de ello, se coordinó el horario para ingresar a las aulas. Durante el proceso de aplicación de la escala de conductas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estuvieron presentes las examinadoras, quienes explicaron el motivo y modo de desarrollo del cuestionario. Posterior a ello, se repartió a cada estudiante la prueba, en donde se les pidió colocar el nombre del colegio, grado escolar y sexo. Al observar que todos hayan completado los datos solicitados, se procedió a leer en voz alta las indicaciones y dar ejemplos de cómo debía completarse, considerando las alternativas de respuesta. A su vez, se les señalo que la información proporcionada es confidencial y que no hay respuestas correctas ni incorrectas, enfatizando la importancia de responder de acuerdo a como se sientan y piensen en relación a las preguntas solicitadas. No obstante, se les mencionó que ante cualquier duda o dificultad, podrían pedir que nos acerquemos a sus sitios para atenderlos de manera personal. Finalmente, se calculó que el tiempo promedio de aplicación del instrumento fue de 25 minutos.</w:t>
      </w:r>
    </w:p>
    <w:p w:rsidR="00576930" w:rsidRDefault="00576930">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p>
    <w:p w:rsidR="00576930" w:rsidRDefault="00576930">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p>
    <w:p w:rsidR="00C37287" w:rsidRPr="0017697E" w:rsidRDefault="00760998" w:rsidP="0017697E">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49" w:name="_Toc516183738"/>
      <w:r w:rsidRPr="0017697E">
        <w:rPr>
          <w:rFonts w:ascii="Times New Roman" w:eastAsia="Times New Roman" w:hAnsi="Times New Roman" w:cs="Times New Roman"/>
          <w:b/>
          <w:color w:val="000000"/>
        </w:rPr>
        <w:lastRenderedPageBreak/>
        <w:t>Técnicas de procesamiento y análisis de datos</w:t>
      </w:r>
      <w:bookmarkEnd w:id="49"/>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En el presente estudio los resultados obtenidos son procesados mediante el SPSS, versión 22.Se utilizó la prueba de normalidad </w:t>
      </w:r>
      <w:proofErr w:type="spellStart"/>
      <w:r>
        <w:rPr>
          <w:rFonts w:ascii="Times New Roman" w:eastAsia="Times New Roman" w:hAnsi="Times New Roman" w:cs="Times New Roman"/>
          <w:color w:val="000000"/>
        </w:rPr>
        <w:t>Kolmogorov-Smirnov</w:t>
      </w:r>
      <w:proofErr w:type="spellEnd"/>
      <w:r>
        <w:rPr>
          <w:rFonts w:ascii="Times New Roman" w:eastAsia="Times New Roman" w:hAnsi="Times New Roman" w:cs="Times New Roman"/>
          <w:color w:val="000000"/>
        </w:rPr>
        <w:t xml:space="preserve"> para determinar el estadístico a usar. </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Se partió de las siguientes hipótesis para la variable de estudio</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Hipótesis Nula</w:t>
      </w:r>
      <w:r>
        <w:rPr>
          <w:rFonts w:ascii="Times New Roman" w:eastAsia="Times New Roman" w:hAnsi="Times New Roman" w:cs="Times New Roman"/>
          <w:color w:val="000000"/>
        </w:rPr>
        <w:t xml:space="preserve"> (H</w:t>
      </w:r>
      <w:r>
        <w:rPr>
          <w:rFonts w:ascii="Times New Roman" w:eastAsia="Times New Roman" w:hAnsi="Times New Roman" w:cs="Times New Roman"/>
          <w:color w:val="000000"/>
          <w:sz w:val="16"/>
          <w:szCs w:val="16"/>
        </w:rPr>
        <w:t>0</w:t>
      </w:r>
      <w:r>
        <w:rPr>
          <w:rFonts w:ascii="Times New Roman" w:eastAsia="Times New Roman" w:hAnsi="Times New Roman" w:cs="Times New Roman"/>
          <w:color w:val="000000"/>
        </w:rPr>
        <w:t xml:space="preserve">): La distribución de las puntuaciones totales de los factores de la escala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es normal.</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b/>
          <w:color w:val="000000"/>
        </w:rPr>
        <w:t>Hipótesis Alterna</w:t>
      </w:r>
      <w:r>
        <w:rPr>
          <w:rFonts w:ascii="Times New Roman" w:eastAsia="Times New Roman" w:hAnsi="Times New Roman" w:cs="Times New Roman"/>
          <w:color w:val="000000"/>
        </w:rPr>
        <w:t xml:space="preserve"> (H</w:t>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rPr>
        <w:t xml:space="preserve">): La distribución de las puntuaciones totales de los factores de la escala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es diferente a la normal.</w:t>
      </w:r>
    </w:p>
    <w:p w:rsidR="00C37287" w:rsidRDefault="00760998">
      <w:pPr>
        <w:pStyle w:val="Normal1"/>
        <w:pBdr>
          <w:top w:val="nil"/>
          <w:left w:val="nil"/>
          <w:bottom w:val="nil"/>
          <w:right w:val="nil"/>
          <w:between w:val="nil"/>
        </w:pBdr>
        <w:spacing w:after="12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En la tabla 5 se presenta los valores K-S, con un nivel de significación de .000. Por lo tanto se rechaza la Hipótesis Nula. En relación a dicho resultado, se utilizaron estadísticos no paramétricos en el análisis de datos, los cuales serán presentados en el siguiente capítulo.</w:t>
      </w:r>
    </w:p>
    <w:p w:rsidR="007A6AC3" w:rsidRPr="007A6AC3" w:rsidRDefault="007A6AC3" w:rsidP="00E63069">
      <w:pPr>
        <w:pStyle w:val="Epgrafe"/>
        <w:keepNext/>
        <w:spacing w:after="0"/>
        <w:rPr>
          <w:rFonts w:ascii="Times New Roman" w:hAnsi="Times New Roman" w:cs="Times New Roman"/>
          <w:b w:val="0"/>
          <w:color w:val="auto"/>
          <w:sz w:val="24"/>
        </w:rPr>
      </w:pPr>
      <w:bookmarkStart w:id="50" w:name="_3cqmetx" w:colFirst="0" w:colLast="0"/>
      <w:bookmarkStart w:id="51" w:name="_Toc516187115"/>
      <w:bookmarkEnd w:id="50"/>
      <w:r w:rsidRPr="007A6AC3">
        <w:rPr>
          <w:rFonts w:ascii="Times New Roman" w:hAnsi="Times New Roman" w:cs="Times New Roman"/>
          <w:b w:val="0"/>
          <w:color w:val="auto"/>
          <w:sz w:val="24"/>
        </w:rPr>
        <w:t xml:space="preserve">Tabla </w:t>
      </w:r>
      <w:r w:rsidR="00914172" w:rsidRPr="007A6AC3">
        <w:rPr>
          <w:rFonts w:ascii="Times New Roman" w:hAnsi="Times New Roman" w:cs="Times New Roman"/>
          <w:b w:val="0"/>
          <w:color w:val="auto"/>
          <w:sz w:val="24"/>
        </w:rPr>
        <w:fldChar w:fldCharType="begin"/>
      </w:r>
      <w:r w:rsidRPr="007A6AC3">
        <w:rPr>
          <w:rFonts w:ascii="Times New Roman" w:hAnsi="Times New Roman" w:cs="Times New Roman"/>
          <w:b w:val="0"/>
          <w:color w:val="auto"/>
          <w:sz w:val="24"/>
        </w:rPr>
        <w:instrText xml:space="preserve"> SEQ Tabla \* ARABIC </w:instrText>
      </w:r>
      <w:r w:rsidR="00914172" w:rsidRPr="007A6AC3">
        <w:rPr>
          <w:rFonts w:ascii="Times New Roman" w:hAnsi="Times New Roman" w:cs="Times New Roman"/>
          <w:b w:val="0"/>
          <w:color w:val="auto"/>
          <w:sz w:val="24"/>
        </w:rPr>
        <w:fldChar w:fldCharType="separate"/>
      </w:r>
      <w:r w:rsidR="000E3AE1">
        <w:rPr>
          <w:rFonts w:ascii="Times New Roman" w:hAnsi="Times New Roman" w:cs="Times New Roman"/>
          <w:b w:val="0"/>
          <w:noProof/>
          <w:color w:val="auto"/>
          <w:sz w:val="24"/>
        </w:rPr>
        <w:t>5</w:t>
      </w:r>
      <w:r w:rsidR="00914172" w:rsidRPr="007A6AC3">
        <w:rPr>
          <w:rFonts w:ascii="Times New Roman" w:hAnsi="Times New Roman" w:cs="Times New Roman"/>
          <w:b w:val="0"/>
          <w:color w:val="auto"/>
          <w:sz w:val="24"/>
        </w:rPr>
        <w:fldChar w:fldCharType="end"/>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rPr>
        <w:tab/>
      </w:r>
      <w:r w:rsidR="00645D0D">
        <w:rPr>
          <w:rFonts w:ascii="Times New Roman" w:hAnsi="Times New Roman" w:cs="Times New Roman"/>
          <w:b w:val="0"/>
          <w:color w:val="auto"/>
          <w:sz w:val="24"/>
        </w:rPr>
        <w:t xml:space="preserve">          </w:t>
      </w:r>
      <w:r w:rsidR="004C18EA">
        <w:rPr>
          <w:rFonts w:ascii="Times New Roman" w:hAnsi="Times New Roman" w:cs="Times New Roman"/>
          <w:b w:val="0"/>
          <w:i/>
          <w:color w:val="auto"/>
          <w:sz w:val="24"/>
        </w:rPr>
        <w:t>Prue</w:t>
      </w:r>
      <w:r w:rsidR="00400C45">
        <w:rPr>
          <w:rFonts w:ascii="Times New Roman" w:hAnsi="Times New Roman" w:cs="Times New Roman"/>
          <w:b w:val="0"/>
          <w:i/>
          <w:color w:val="auto"/>
          <w:sz w:val="24"/>
        </w:rPr>
        <w:t xml:space="preserve">ba de normalidad </w:t>
      </w:r>
      <w:proofErr w:type="spellStart"/>
      <w:r w:rsidR="00400C45">
        <w:rPr>
          <w:rFonts w:ascii="Times New Roman" w:hAnsi="Times New Roman" w:cs="Times New Roman"/>
          <w:b w:val="0"/>
          <w:i/>
          <w:color w:val="auto"/>
          <w:sz w:val="24"/>
        </w:rPr>
        <w:t>Smirov</w:t>
      </w:r>
      <w:r w:rsidR="004C18EA">
        <w:rPr>
          <w:rFonts w:ascii="Times New Roman" w:hAnsi="Times New Roman" w:cs="Times New Roman"/>
          <w:b w:val="0"/>
          <w:i/>
          <w:color w:val="auto"/>
          <w:sz w:val="24"/>
        </w:rPr>
        <w:t>-Kolgomorov</w:t>
      </w:r>
      <w:proofErr w:type="spellEnd"/>
      <w:r w:rsidRPr="007A6AC3">
        <w:rPr>
          <w:rFonts w:ascii="Times New Roman" w:hAnsi="Times New Roman" w:cs="Times New Roman"/>
          <w:b w:val="0"/>
          <w:i/>
          <w:color w:val="auto"/>
          <w:sz w:val="24"/>
        </w:rPr>
        <w:t xml:space="preserve"> correspondiente a las puntuaciones totales de los tipos de comportamiento de </w:t>
      </w:r>
      <w:proofErr w:type="spellStart"/>
      <w:r w:rsidRPr="007A6AC3">
        <w:rPr>
          <w:rFonts w:ascii="Times New Roman" w:hAnsi="Times New Roman" w:cs="Times New Roman"/>
          <w:b w:val="0"/>
          <w:i/>
          <w:color w:val="auto"/>
          <w:sz w:val="24"/>
        </w:rPr>
        <w:t>bullying</w:t>
      </w:r>
      <w:proofErr w:type="spellEnd"/>
      <w:r w:rsidRPr="007A6AC3">
        <w:rPr>
          <w:rFonts w:ascii="Times New Roman" w:hAnsi="Times New Roman" w:cs="Times New Roman"/>
          <w:b w:val="0"/>
          <w:i/>
          <w:color w:val="auto"/>
          <w:sz w:val="24"/>
        </w:rPr>
        <w:t xml:space="preserve"> del Cuestionario Multimodal de interacción escolar</w:t>
      </w:r>
      <w:bookmarkEnd w:id="51"/>
    </w:p>
    <w:tbl>
      <w:tblPr>
        <w:tblStyle w:val="Tablaconcuadrcula"/>
        <w:tblW w:w="87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3"/>
        <w:gridCol w:w="1582"/>
        <w:gridCol w:w="1151"/>
        <w:gridCol w:w="1151"/>
        <w:gridCol w:w="1295"/>
        <w:gridCol w:w="1006"/>
        <w:gridCol w:w="971"/>
      </w:tblGrid>
      <w:tr w:rsidR="00760998" w:rsidRPr="008E022E" w:rsidTr="00760998">
        <w:trPr>
          <w:trHeight w:val="285"/>
        </w:trPr>
        <w:tc>
          <w:tcPr>
            <w:tcW w:w="1583" w:type="dxa"/>
          </w:tcPr>
          <w:p w:rsidR="00760998" w:rsidRPr="008E022E" w:rsidRDefault="00F50FE1" w:rsidP="00760998">
            <w:pPr>
              <w:autoSpaceDE w:val="0"/>
              <w:autoSpaceDN w:val="0"/>
              <w:adjustRightInd w:val="0"/>
              <w:rPr>
                <w:rFonts w:ascii="Times New Roman" w:hAnsi="Times New Roman" w:cs="Times New Roman"/>
                <w:noProof/>
              </w:rPr>
            </w:pPr>
            <w:r>
              <w:rPr>
                <w:rFonts w:ascii="Times New Roman" w:hAnsi="Times New Roman" w:cs="Times New Roman"/>
                <w:noProof/>
              </w:rPr>
              <w:pict>
                <v:shape id="AutoShape 54" o:spid="_x0000_s1048" type="#_x0000_t32" style="position:absolute;left:0;text-align:left;margin-left:-4.8pt;margin-top:12.75pt;width:429.5pt;height:0;z-index:25170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"/>
              </w:pict>
            </w:r>
            <w:r>
              <w:rPr>
                <w:rFonts w:ascii="Times New Roman" w:hAnsi="Times New Roman" w:cs="Times New Roman"/>
                <w:noProof/>
              </w:rPr>
              <w:pict>
                <v:shape id="AutoShape 53" o:spid="_x0000_s1047" type="#_x0000_t32" style="position:absolute;left:0;text-align:left;margin-left:-9.55pt;margin-top:.75pt;width:429.5pt;height:0;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Hs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"/>
              </w:pict>
            </w:r>
          </w:p>
        </w:tc>
        <w:tc>
          <w:tcPr>
            <w:tcW w:w="1582"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CI</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V</w:t>
            </w:r>
          </w:p>
        </w:tc>
        <w:tc>
          <w:tcPr>
            <w:tcW w:w="1295"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AE</w:t>
            </w:r>
          </w:p>
        </w:tc>
        <w:tc>
          <w:tcPr>
            <w:tcW w:w="1006"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OA</w:t>
            </w:r>
          </w:p>
        </w:tc>
        <w:tc>
          <w:tcPr>
            <w:tcW w:w="971"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OP</w:t>
            </w:r>
          </w:p>
        </w:tc>
      </w:tr>
      <w:tr w:rsidR="00760998" w:rsidRPr="008E022E" w:rsidTr="00760998">
        <w:trPr>
          <w:trHeight w:val="285"/>
        </w:trPr>
        <w:tc>
          <w:tcPr>
            <w:tcW w:w="1583"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N</w:t>
            </w:r>
          </w:p>
        </w:tc>
        <w:tc>
          <w:tcPr>
            <w:tcW w:w="1582"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295"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006"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971"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r>
      <w:tr w:rsidR="00760998" w:rsidRPr="008E022E" w:rsidTr="00760998">
        <w:trPr>
          <w:trHeight w:val="549"/>
        </w:trPr>
        <w:tc>
          <w:tcPr>
            <w:tcW w:w="1583"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Parámetros normales</w:t>
            </w:r>
          </w:p>
        </w:tc>
        <w:tc>
          <w:tcPr>
            <w:tcW w:w="1582"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Media</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15.</w:t>
            </w:r>
            <w:r w:rsidRPr="008E022E">
              <w:rPr>
                <w:rFonts w:ascii="Times New Roman" w:hAnsi="Times New Roman" w:cs="Times New Roman"/>
                <w:noProof/>
              </w:rPr>
              <w:t>99</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15.</w:t>
            </w:r>
            <w:r w:rsidRPr="008E022E">
              <w:rPr>
                <w:rFonts w:ascii="Times New Roman" w:hAnsi="Times New Roman" w:cs="Times New Roman"/>
                <w:noProof/>
              </w:rPr>
              <w:t>03</w:t>
            </w:r>
          </w:p>
        </w:tc>
        <w:tc>
          <w:tcPr>
            <w:tcW w:w="129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6.</w:t>
            </w:r>
            <w:r w:rsidRPr="008E022E">
              <w:rPr>
                <w:rFonts w:ascii="Times New Roman" w:hAnsi="Times New Roman" w:cs="Times New Roman"/>
                <w:noProof/>
              </w:rPr>
              <w:t>86</w:t>
            </w:r>
          </w:p>
        </w:tc>
        <w:tc>
          <w:tcPr>
            <w:tcW w:w="100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13.</w:t>
            </w:r>
            <w:r w:rsidRPr="008E022E">
              <w:rPr>
                <w:rFonts w:ascii="Times New Roman" w:hAnsi="Times New Roman" w:cs="Times New Roman"/>
                <w:noProof/>
              </w:rPr>
              <w:t>66</w:t>
            </w:r>
          </w:p>
        </w:tc>
        <w:tc>
          <w:tcPr>
            <w:tcW w:w="97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6.</w:t>
            </w:r>
            <w:r w:rsidRPr="008E022E">
              <w:rPr>
                <w:rFonts w:ascii="Times New Roman" w:hAnsi="Times New Roman" w:cs="Times New Roman"/>
                <w:noProof/>
              </w:rPr>
              <w:t>49</w:t>
            </w:r>
          </w:p>
        </w:tc>
      </w:tr>
      <w:tr w:rsidR="00760998" w:rsidRPr="008E022E" w:rsidTr="00760998">
        <w:trPr>
          <w:trHeight w:val="572"/>
        </w:trPr>
        <w:tc>
          <w:tcPr>
            <w:tcW w:w="1583" w:type="dxa"/>
          </w:tcPr>
          <w:p w:rsidR="00760998" w:rsidRPr="008E022E" w:rsidRDefault="00760998" w:rsidP="00760998">
            <w:pPr>
              <w:autoSpaceDE w:val="0"/>
              <w:autoSpaceDN w:val="0"/>
              <w:adjustRightInd w:val="0"/>
              <w:rPr>
                <w:rFonts w:ascii="Times New Roman" w:hAnsi="Times New Roman" w:cs="Times New Roman"/>
                <w:noProof/>
              </w:rPr>
            </w:pPr>
          </w:p>
        </w:tc>
        <w:tc>
          <w:tcPr>
            <w:tcW w:w="1582"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Desviación estándar</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4.</w:t>
            </w:r>
            <w:r w:rsidRPr="008E022E">
              <w:rPr>
                <w:rFonts w:ascii="Times New Roman" w:hAnsi="Times New Roman" w:cs="Times New Roman"/>
                <w:noProof/>
              </w:rPr>
              <w:t>529</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4.</w:t>
            </w:r>
            <w:r w:rsidRPr="008E022E">
              <w:rPr>
                <w:rFonts w:ascii="Times New Roman" w:hAnsi="Times New Roman" w:cs="Times New Roman"/>
                <w:noProof/>
              </w:rPr>
              <w:t>199</w:t>
            </w:r>
          </w:p>
        </w:tc>
        <w:tc>
          <w:tcPr>
            <w:tcW w:w="129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1.</w:t>
            </w:r>
            <w:r w:rsidRPr="008E022E">
              <w:rPr>
                <w:rFonts w:ascii="Times New Roman" w:hAnsi="Times New Roman" w:cs="Times New Roman"/>
                <w:noProof/>
              </w:rPr>
              <w:t>585</w:t>
            </w:r>
          </w:p>
        </w:tc>
        <w:tc>
          <w:tcPr>
            <w:tcW w:w="100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3.</w:t>
            </w:r>
            <w:r w:rsidRPr="008E022E">
              <w:rPr>
                <w:rFonts w:ascii="Times New Roman" w:hAnsi="Times New Roman" w:cs="Times New Roman"/>
                <w:noProof/>
              </w:rPr>
              <w:t>895</w:t>
            </w:r>
          </w:p>
        </w:tc>
        <w:tc>
          <w:tcPr>
            <w:tcW w:w="97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1.</w:t>
            </w:r>
            <w:r w:rsidRPr="008E022E">
              <w:rPr>
                <w:rFonts w:ascii="Times New Roman" w:hAnsi="Times New Roman" w:cs="Times New Roman"/>
                <w:noProof/>
              </w:rPr>
              <w:t>902</w:t>
            </w:r>
          </w:p>
        </w:tc>
      </w:tr>
      <w:tr w:rsidR="00760998" w:rsidRPr="008E022E" w:rsidTr="00760998">
        <w:trPr>
          <w:trHeight w:val="572"/>
        </w:trPr>
        <w:tc>
          <w:tcPr>
            <w:tcW w:w="1583"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Estadístico de prueba</w:t>
            </w:r>
          </w:p>
        </w:tc>
        <w:tc>
          <w:tcPr>
            <w:tcW w:w="1582"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0.</w:t>
            </w:r>
            <w:r w:rsidRPr="008E022E">
              <w:rPr>
                <w:rFonts w:ascii="Times New Roman" w:hAnsi="Times New Roman" w:cs="Times New Roman"/>
                <w:noProof/>
              </w:rPr>
              <w:t>099</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117</w:t>
            </w:r>
          </w:p>
        </w:tc>
        <w:tc>
          <w:tcPr>
            <w:tcW w:w="129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320</w:t>
            </w:r>
          </w:p>
        </w:tc>
        <w:tc>
          <w:tcPr>
            <w:tcW w:w="100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130</w:t>
            </w:r>
          </w:p>
        </w:tc>
        <w:tc>
          <w:tcPr>
            <w:tcW w:w="97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1.</w:t>
            </w:r>
            <w:r w:rsidRPr="008E022E">
              <w:rPr>
                <w:rFonts w:ascii="Times New Roman" w:hAnsi="Times New Roman" w:cs="Times New Roman"/>
                <w:noProof/>
              </w:rPr>
              <w:t>57</w:t>
            </w:r>
          </w:p>
        </w:tc>
      </w:tr>
      <w:tr w:rsidR="00760998" w:rsidRPr="008E022E" w:rsidTr="00760998">
        <w:trPr>
          <w:trHeight w:val="549"/>
        </w:trPr>
        <w:tc>
          <w:tcPr>
            <w:tcW w:w="1583"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 xml:space="preserve">Sig.asintótica </w:t>
            </w:r>
          </w:p>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(bilateral)</w:t>
            </w:r>
          </w:p>
        </w:tc>
        <w:tc>
          <w:tcPr>
            <w:tcW w:w="1582"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000</w:t>
            </w:r>
          </w:p>
        </w:tc>
        <w:tc>
          <w:tcPr>
            <w:tcW w:w="115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000</w:t>
            </w:r>
          </w:p>
        </w:tc>
        <w:tc>
          <w:tcPr>
            <w:tcW w:w="129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000</w:t>
            </w:r>
          </w:p>
        </w:tc>
        <w:tc>
          <w:tcPr>
            <w:tcW w:w="100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000</w:t>
            </w:r>
          </w:p>
        </w:tc>
        <w:tc>
          <w:tcPr>
            <w:tcW w:w="971"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noProof/>
              </w:rPr>
              <w:t>.</w:t>
            </w:r>
            <w:r w:rsidRPr="008E022E">
              <w:rPr>
                <w:rFonts w:ascii="Times New Roman" w:hAnsi="Times New Roman" w:cs="Times New Roman"/>
                <w:noProof/>
              </w:rPr>
              <w:t>000</w:t>
            </w:r>
          </w:p>
        </w:tc>
      </w:tr>
    </w:tbl>
    <w:p w:rsidR="00760998" w:rsidRPr="008E022E" w:rsidRDefault="00F50FE1" w:rsidP="00760998">
      <w:pPr>
        <w:autoSpaceDE w:val="0"/>
        <w:autoSpaceDN w:val="0"/>
        <w:adjustRightInd w:val="0"/>
        <w:spacing w:line="240" w:lineRule="auto"/>
        <w:rPr>
          <w:rFonts w:ascii="Times New Roman" w:hAnsi="Times New Roman" w:cs="Times New Roman"/>
        </w:rPr>
      </w:pPr>
      <w:r>
        <w:rPr>
          <w:rFonts w:ascii="Times New Roman" w:hAnsi="Times New Roman" w:cs="Times New Roman"/>
          <w:noProof/>
        </w:rPr>
        <w:pict>
          <v:shape id="AutoShape 55" o:spid="_x0000_s1046" type="#_x0000_t32" style="position:absolute;left:0;text-align:left;margin-left:-4.15pt;margin-top:.9pt;width:429.5pt;height:0;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"/>
        </w:pict>
      </w:r>
      <w:r w:rsidR="00760998" w:rsidRPr="008E022E">
        <w:rPr>
          <w:rFonts w:ascii="Times New Roman" w:hAnsi="Times New Roman" w:cs="Times New Roman"/>
        </w:rPr>
        <w:t xml:space="preserve">CI: Comportamientos intimidatorios, V: Victimización, AE: Acoso extremo, OA: Observador activo, OP: Observador pasivo      </w:t>
      </w:r>
    </w:p>
    <w:p w:rsidR="00C37287" w:rsidRDefault="00F50FE1">
      <w:pPr>
        <w:pStyle w:val="Normal1"/>
        <w:spacing w:line="240" w:lineRule="auto"/>
        <w:rPr>
          <w:rFonts w:ascii="Times New Roman" w:eastAsia="Times New Roman" w:hAnsi="Times New Roman" w:cs="Times New Roman"/>
        </w:rPr>
      </w:pPr>
      <w:r>
        <w:rPr>
          <w:rFonts w:ascii="Times New Roman" w:eastAsia="Times New Roman" w:hAnsi="Times New Roman" w:cs="Times New Roman"/>
          <w:noProof/>
        </w:rPr>
        <w:pict>
          <v:shape id="Forma libre 4" o:spid="_x0000_s1045" style="position:absolute;left:0;text-align:left;margin-left:5pt;margin-top:0;width:429.5pt;height: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45465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" adj="0,,0" path="m,l5454650,e" strokeweight="1pt">
            <v:stroke startarrowwidth="narrow" startarrowlength="short" endarrowwidth="narrow" endarrowlength="short" joinstyle="round"/>
            <v:formulas/>
            <v:path arrowok="t" o:extrusionok="f" o:connecttype="custom" o:connectlocs="0,0;5454650,0" o:connectangles="0,0" textboxrect="0,0,5454650,1"/>
            <w10:wrap anchorx="margin"/>
          </v:shape>
        </w:pict>
      </w:r>
    </w:p>
    <w:p w:rsidR="00C37287" w:rsidRDefault="00C37287" w:rsidP="0017697E">
      <w:pPr>
        <w:pStyle w:val="Normal1"/>
        <w:spacing w:line="480" w:lineRule="auto"/>
        <w:jc w:val="center"/>
        <w:rPr>
          <w:rFonts w:ascii="Times New Roman" w:eastAsia="Times New Roman" w:hAnsi="Times New Roman" w:cs="Times New Roman"/>
          <w:b/>
          <w:sz w:val="28"/>
          <w:szCs w:val="28"/>
        </w:rPr>
      </w:pPr>
    </w:p>
    <w:p w:rsidR="00C37287" w:rsidRDefault="00C37287" w:rsidP="0017697E">
      <w:pPr>
        <w:pStyle w:val="Normal1"/>
        <w:spacing w:line="480" w:lineRule="auto"/>
        <w:jc w:val="center"/>
        <w:rPr>
          <w:rFonts w:ascii="Times New Roman" w:eastAsia="Times New Roman" w:hAnsi="Times New Roman" w:cs="Times New Roman"/>
          <w:b/>
          <w:sz w:val="28"/>
          <w:szCs w:val="28"/>
        </w:rPr>
      </w:pPr>
    </w:p>
    <w:p w:rsidR="00C37287" w:rsidRDefault="00C37287" w:rsidP="0017697E">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576930" w:rsidRDefault="00576930">
      <w:pPr>
        <w:pStyle w:val="Normal1"/>
        <w:spacing w:line="480" w:lineRule="auto"/>
        <w:jc w:val="center"/>
        <w:rPr>
          <w:rFonts w:ascii="Times New Roman" w:eastAsia="Times New Roman" w:hAnsi="Times New Roman" w:cs="Times New Roman"/>
          <w:b/>
          <w:sz w:val="28"/>
          <w:szCs w:val="28"/>
        </w:rPr>
      </w:pPr>
    </w:p>
    <w:p w:rsidR="00576930" w:rsidRDefault="00576930">
      <w:pPr>
        <w:pStyle w:val="Normal1"/>
        <w:spacing w:line="480" w:lineRule="auto"/>
        <w:jc w:val="center"/>
        <w:rPr>
          <w:rFonts w:ascii="Times New Roman" w:eastAsia="Times New Roman" w:hAnsi="Times New Roman" w:cs="Times New Roman"/>
          <w:b/>
          <w:sz w:val="28"/>
          <w:szCs w:val="28"/>
        </w:rPr>
      </w:pPr>
    </w:p>
    <w:p w:rsidR="00C37287" w:rsidRDefault="00760998" w:rsidP="00CF7366">
      <w:pPr>
        <w:spacing w:line="480" w:lineRule="auto"/>
        <w:jc w:val="center"/>
        <w:outlineLvl w:val="0"/>
        <w:rPr>
          <w:rFonts w:ascii="Times New Roman" w:eastAsia="Times New Roman" w:hAnsi="Times New Roman" w:cs="Times New Roman"/>
          <w:b/>
          <w:sz w:val="28"/>
          <w:szCs w:val="28"/>
        </w:rPr>
      </w:pPr>
      <w:bookmarkStart w:id="52" w:name="_Toc516183739"/>
      <w:r w:rsidRPr="00E63069">
        <w:rPr>
          <w:rFonts w:ascii="Times New Roman" w:eastAsiaTheme="minorHAnsi" w:hAnsi="Times New Roman" w:cs="Times New Roman"/>
          <w:b/>
          <w:sz w:val="28"/>
          <w:lang w:eastAsia="en-US"/>
        </w:rPr>
        <w:t>CAPÍTULO</w:t>
      </w:r>
      <w:r w:rsidRPr="00E63069">
        <w:rPr>
          <w:rFonts w:ascii="Times New Roman" w:eastAsia="Times New Roman" w:hAnsi="Times New Roman" w:cs="Times New Roman"/>
          <w:b/>
          <w:sz w:val="28"/>
          <w:szCs w:val="28"/>
        </w:rPr>
        <w:t xml:space="preserve"> V</w:t>
      </w:r>
      <w:bookmarkEnd w:id="52"/>
    </w:p>
    <w:p w:rsidR="00C37287" w:rsidRDefault="00760998" w:rsidP="005D7D2E">
      <w:pPr>
        <w:pStyle w:val="Prrafodelista"/>
        <w:numPr>
          <w:ilvl w:val="0"/>
          <w:numId w:val="9"/>
        </w:numPr>
        <w:spacing w:line="480" w:lineRule="auto"/>
        <w:ind w:left="284" w:hanging="284"/>
        <w:outlineLvl w:val="1"/>
        <w:rPr>
          <w:rFonts w:ascii="Times New Roman" w:eastAsia="Times New Roman" w:hAnsi="Times New Roman" w:cs="Times New Roman"/>
          <w:b/>
          <w:color w:val="000000"/>
        </w:rPr>
      </w:pPr>
      <w:bookmarkStart w:id="53" w:name="_Toc516183740"/>
      <w:r>
        <w:rPr>
          <w:rFonts w:ascii="Times New Roman" w:eastAsia="Times New Roman" w:hAnsi="Times New Roman" w:cs="Times New Roman"/>
          <w:b/>
          <w:color w:val="000000"/>
        </w:rPr>
        <w:t>Resultados obtenidos</w:t>
      </w:r>
      <w:bookmarkEnd w:id="53"/>
    </w:p>
    <w:p w:rsidR="00C37287" w:rsidRDefault="00760998" w:rsidP="005D7D2E">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54" w:name="_Toc516183741"/>
      <w:r>
        <w:rPr>
          <w:rFonts w:ascii="Times New Roman" w:eastAsia="Times New Roman" w:hAnsi="Times New Roman" w:cs="Times New Roman"/>
          <w:b/>
          <w:color w:val="000000"/>
        </w:rPr>
        <w:t>Presentación de datos generales</w:t>
      </w:r>
      <w:bookmarkEnd w:id="54"/>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el presente estudio los resultados obtenidos serán presentados de acuerdo a los objetivos e hipótesis de la investigación. Primero, se presentan los estadísticos descriptivos de la muestra de estudiantes. Luego, se describe las diferencias entre los factores de la escala de comportamiento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y las diferencias en el conocimiento sobre las estrategias de prevención e intervención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los estudiantes de educación secundaria de los colegios públicos de Moyobamba considerado el sexo y grado escolar.</w:t>
      </w:r>
    </w:p>
    <w:p w:rsidR="0017697E" w:rsidRDefault="0017697E">
      <w:pPr>
        <w:pStyle w:val="Normal1"/>
        <w:spacing w:after="200" w:line="480" w:lineRule="auto"/>
        <w:ind w:firstLine="709"/>
        <w:rPr>
          <w:rFonts w:ascii="Times New Roman" w:eastAsia="Times New Roman" w:hAnsi="Times New Roman" w:cs="Times New Roman"/>
        </w:rPr>
      </w:pPr>
    </w:p>
    <w:p w:rsidR="00C37287" w:rsidRDefault="00760998" w:rsidP="005D7D2E">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55" w:name="_Toc516183742"/>
      <w:r>
        <w:rPr>
          <w:rFonts w:ascii="Times New Roman" w:eastAsia="Times New Roman" w:hAnsi="Times New Roman" w:cs="Times New Roman"/>
          <w:b/>
          <w:color w:val="000000"/>
        </w:rPr>
        <w:t>Presentación y análisis de datos</w:t>
      </w:r>
      <w:bookmarkEnd w:id="55"/>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Estadísticos descriptivos para la muestra de estudiantes de colegios públicos de Moyobamba según los tipos de comportamientos de </w:t>
      </w:r>
      <w:proofErr w:type="spellStart"/>
      <w:r>
        <w:rPr>
          <w:rFonts w:ascii="Times New Roman" w:eastAsia="Times New Roman" w:hAnsi="Times New Roman" w:cs="Times New Roman"/>
          <w:b/>
          <w:color w:val="000000"/>
        </w:rPr>
        <w:t>bullying</w:t>
      </w:r>
      <w:proofErr w:type="spellEnd"/>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6 se presentan los porcentajes obtenidos por los estudiantes en relación a los tipos de comportamiento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Respecto, al comportamiento intimidatorio, este se da en un 49.2%, la victimización en un 48%, observación activa </w:t>
      </w:r>
      <w:r>
        <w:rPr>
          <w:rFonts w:ascii="Times New Roman" w:eastAsia="Times New Roman" w:hAnsi="Times New Roman" w:cs="Times New Roman"/>
        </w:rPr>
        <w:lastRenderedPageBreak/>
        <w:t xml:space="preserve">un 38.8%, el acoso extremo en un 44.5% y la observación pasiva 44.6%. Estos datos reflejan en gran medida la presencia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w:t>
      </w:r>
    </w:p>
    <w:p w:rsidR="007A6AC3" w:rsidRPr="000E3AE1" w:rsidRDefault="007A6AC3" w:rsidP="00E63069">
      <w:pPr>
        <w:pStyle w:val="Epgrafe"/>
        <w:keepNext/>
        <w:spacing w:after="0"/>
        <w:rPr>
          <w:rFonts w:ascii="Times New Roman" w:hAnsi="Times New Roman" w:cs="Times New Roman"/>
          <w:b w:val="0"/>
          <w:color w:val="auto"/>
          <w:sz w:val="24"/>
        </w:rPr>
      </w:pPr>
      <w:bookmarkStart w:id="56" w:name="_25b2l0r" w:colFirst="0" w:colLast="0"/>
      <w:bookmarkStart w:id="57" w:name="_Toc516187116"/>
      <w:bookmarkEnd w:id="56"/>
      <w:r w:rsidRPr="000E3AE1">
        <w:rPr>
          <w:rFonts w:ascii="Times New Roman" w:hAnsi="Times New Roman" w:cs="Times New Roman"/>
          <w:b w:val="0"/>
          <w:color w:val="auto"/>
          <w:sz w:val="24"/>
        </w:rPr>
        <w:t xml:space="preserve">Tabla </w:t>
      </w:r>
      <w:r w:rsidR="00914172" w:rsidRPr="000E3AE1">
        <w:rPr>
          <w:rFonts w:ascii="Times New Roman" w:hAnsi="Times New Roman" w:cs="Times New Roman"/>
          <w:b w:val="0"/>
          <w:color w:val="auto"/>
          <w:sz w:val="24"/>
        </w:rPr>
        <w:fldChar w:fldCharType="begin"/>
      </w:r>
      <w:r w:rsidRPr="000E3AE1">
        <w:rPr>
          <w:rFonts w:ascii="Times New Roman" w:hAnsi="Times New Roman" w:cs="Times New Roman"/>
          <w:b w:val="0"/>
          <w:color w:val="auto"/>
          <w:sz w:val="24"/>
        </w:rPr>
        <w:instrText xml:space="preserve"> SEQ Tabla \* ARABIC </w:instrText>
      </w:r>
      <w:r w:rsidR="00914172" w:rsidRPr="000E3AE1">
        <w:rPr>
          <w:rFonts w:ascii="Times New Roman" w:hAnsi="Times New Roman" w:cs="Times New Roman"/>
          <w:b w:val="0"/>
          <w:color w:val="auto"/>
          <w:sz w:val="24"/>
        </w:rPr>
        <w:fldChar w:fldCharType="separate"/>
      </w:r>
      <w:r w:rsidR="000E3AE1" w:rsidRPr="000E3AE1">
        <w:rPr>
          <w:rFonts w:ascii="Times New Roman" w:hAnsi="Times New Roman" w:cs="Times New Roman"/>
          <w:b w:val="0"/>
          <w:noProof/>
          <w:color w:val="auto"/>
          <w:sz w:val="24"/>
        </w:rPr>
        <w:t>6</w:t>
      </w:r>
      <w:r w:rsidR="00914172" w:rsidRPr="000E3AE1">
        <w:rPr>
          <w:rFonts w:ascii="Times New Roman" w:hAnsi="Times New Roman" w:cs="Times New Roman"/>
          <w:b w:val="0"/>
          <w:color w:val="auto"/>
          <w:sz w:val="24"/>
        </w:rPr>
        <w:fldChar w:fldCharType="end"/>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645D0D">
        <w:rPr>
          <w:rFonts w:ascii="Times New Roman" w:hAnsi="Times New Roman" w:cs="Times New Roman"/>
          <w:b w:val="0"/>
          <w:color w:val="auto"/>
          <w:sz w:val="24"/>
        </w:rPr>
        <w:t xml:space="preserve">    </w:t>
      </w:r>
      <w:r w:rsidRPr="000E3AE1">
        <w:rPr>
          <w:rFonts w:ascii="Times New Roman" w:hAnsi="Times New Roman" w:cs="Times New Roman"/>
          <w:b w:val="0"/>
          <w:i/>
          <w:color w:val="auto"/>
          <w:sz w:val="24"/>
        </w:rPr>
        <w:t xml:space="preserve">Estadísticos descriptivos para la muestra de estudiantes de colegios públicos de Moyobamba según los tipos de comportamientos de </w:t>
      </w:r>
      <w:proofErr w:type="spellStart"/>
      <w:r w:rsidRPr="000E3AE1">
        <w:rPr>
          <w:rFonts w:ascii="Times New Roman" w:hAnsi="Times New Roman" w:cs="Times New Roman"/>
          <w:b w:val="0"/>
          <w:i/>
          <w:color w:val="auto"/>
          <w:sz w:val="24"/>
        </w:rPr>
        <w:t>bullying</w:t>
      </w:r>
      <w:bookmarkEnd w:id="57"/>
      <w:proofErr w:type="spellEnd"/>
    </w:p>
    <w:tbl>
      <w:tblPr>
        <w:tblStyle w:val="a4"/>
        <w:tblW w:w="8579" w:type="dxa"/>
        <w:tblInd w:w="0" w:type="dxa"/>
        <w:tblLayout w:type="fixed"/>
        <w:tblLook w:val="0400" w:firstRow="0" w:lastRow="0" w:firstColumn="0" w:lastColumn="0" w:noHBand="0" w:noVBand="1"/>
      </w:tblPr>
      <w:tblGrid>
        <w:gridCol w:w="2459"/>
        <w:gridCol w:w="1224"/>
        <w:gridCol w:w="1224"/>
        <w:gridCol w:w="1224"/>
        <w:gridCol w:w="1224"/>
        <w:gridCol w:w="1224"/>
      </w:tblGrid>
      <w:tr w:rsidR="00C37287">
        <w:trPr>
          <w:trHeight w:val="300"/>
        </w:trPr>
        <w:tc>
          <w:tcPr>
            <w:tcW w:w="2459"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2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22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22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22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22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OP</w:t>
            </w:r>
          </w:p>
        </w:tc>
      </w:tr>
      <w:tr w:rsidR="00C37287">
        <w:trPr>
          <w:trHeight w:val="300"/>
        </w:trPr>
        <w:tc>
          <w:tcPr>
            <w:tcW w:w="2459"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49.2</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38.8</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44.5</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44.6</w:t>
            </w:r>
          </w:p>
        </w:tc>
      </w:tr>
      <w:tr w:rsidR="00C37287">
        <w:trPr>
          <w:trHeight w:val="300"/>
        </w:trPr>
        <w:tc>
          <w:tcPr>
            <w:tcW w:w="2459"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Media</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15.04</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6.87</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13.67</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r>
      <w:tr w:rsidR="00C37287">
        <w:trPr>
          <w:trHeight w:val="300"/>
        </w:trPr>
        <w:tc>
          <w:tcPr>
            <w:tcW w:w="2459"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Mediana</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6.00</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6.00</w:t>
            </w:r>
          </w:p>
        </w:tc>
      </w:tr>
      <w:tr w:rsidR="00C37287">
        <w:trPr>
          <w:trHeight w:val="240"/>
        </w:trPr>
        <w:tc>
          <w:tcPr>
            <w:tcW w:w="2459"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Desviación estándar</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4.529</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4.200</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1.585</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3.895</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1.903</w:t>
            </w:r>
          </w:p>
        </w:tc>
      </w:tr>
      <w:tr w:rsidR="00C37287">
        <w:trPr>
          <w:trHeight w:val="300"/>
        </w:trPr>
        <w:tc>
          <w:tcPr>
            <w:tcW w:w="2459"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Rango</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C37287">
        <w:trPr>
          <w:trHeight w:val="300"/>
        </w:trPr>
        <w:tc>
          <w:tcPr>
            <w:tcW w:w="2459"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Mínimo</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2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37287">
        <w:trPr>
          <w:trHeight w:val="300"/>
        </w:trPr>
        <w:tc>
          <w:tcPr>
            <w:tcW w:w="2459"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Máximo</w:t>
            </w:r>
          </w:p>
        </w:tc>
        <w:tc>
          <w:tcPr>
            <w:tcW w:w="122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2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2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22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22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bl>
    <w:p w:rsidR="00C37287" w:rsidRDefault="00C37287">
      <w:pPr>
        <w:pStyle w:val="Normal1"/>
        <w:spacing w:line="480" w:lineRule="auto"/>
        <w:rPr>
          <w:rFonts w:ascii="Times New Roman" w:eastAsia="Times New Roman" w:hAnsi="Times New Roman" w:cs="Times New Roman"/>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Diferencias y niveles de significación entre los tipos de comportamiento de </w:t>
      </w:r>
      <w:proofErr w:type="spellStart"/>
      <w:r>
        <w:rPr>
          <w:rFonts w:ascii="Times New Roman" w:eastAsia="Times New Roman" w:hAnsi="Times New Roman" w:cs="Times New Roman"/>
          <w:b/>
          <w:color w:val="000000"/>
        </w:rPr>
        <w:t>bullying</w:t>
      </w:r>
      <w:proofErr w:type="spellEnd"/>
      <w:r>
        <w:rPr>
          <w:rFonts w:ascii="Times New Roman" w:eastAsia="Times New Roman" w:hAnsi="Times New Roman" w:cs="Times New Roman"/>
          <w:b/>
          <w:color w:val="000000"/>
        </w:rPr>
        <w:t xml:space="preserve"> considerando el sexo</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7 se aprecia que el rango promedio para la variable CI (Comportamientos intimidatorios) es de 350.97, para el grupo de hombres, siendo mayor al de 331.12, para el grupo de las mujeres. Respecto a la U de Mann-Whitney es de 54590 siendo la probabilidad igual a .187 por lo cual no es significativa.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para la variable V (Victimización) es de 342.85, para el grupo de mujeres, siendo mayor al de 339.13 para el grupo de los hombres. En relación a la U de Mann- Whitney se obtiene el valor de 5733 siendo la probabilidad de .804, por lo cual sería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Se aprecia que los rangos promedios para la variable de AE (Acoso extremo) </w:t>
      </w:r>
      <w:proofErr w:type="gramStart"/>
      <w:r>
        <w:rPr>
          <w:rFonts w:ascii="Times New Roman" w:eastAsia="Times New Roman" w:hAnsi="Times New Roman" w:cs="Times New Roman"/>
        </w:rPr>
        <w:t>es</w:t>
      </w:r>
      <w:proofErr w:type="gramEnd"/>
      <w:r>
        <w:rPr>
          <w:rFonts w:ascii="Times New Roman" w:eastAsia="Times New Roman" w:hAnsi="Times New Roman" w:cs="Times New Roman"/>
        </w:rPr>
        <w:t xml:space="preserve"> de 341.29, para el grupo de mujeres, siendo mayor al de 340.71 para el grupo de los hombres. En cuanto a la U de Mann-Whitney el valor es de 578787 siendo la probabilidad igual a .965, por lo cual es no significativa.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Finalmente para la variable OP (Observador Pasivo) es de 341.65, para el grupo de mujeres, siendo mayor al de 340.35 para el grupo de hombres. En relación a la U de Mann- Whitney se obtiene el valor de 57747 siendo la probabilidad igual a .930, por lo cual </w:t>
      </w:r>
      <w:r w:rsidR="004539D7">
        <w:rPr>
          <w:rFonts w:ascii="Times New Roman" w:eastAsia="Times New Roman" w:hAnsi="Times New Roman" w:cs="Times New Roman"/>
        </w:rPr>
        <w:t>es no</w:t>
      </w:r>
      <w:r>
        <w:rPr>
          <w:rFonts w:ascii="Times New Roman" w:eastAsia="Times New Roman" w:hAnsi="Times New Roman" w:cs="Times New Roman"/>
        </w:rPr>
        <w:t xml:space="preserve">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cuanto a los resultados expresados, al no reflejarse significación entre las variables, </w:t>
      </w:r>
      <w:r w:rsidR="00A4501C">
        <w:rPr>
          <w:rFonts w:ascii="Times New Roman" w:eastAsia="Times New Roman" w:hAnsi="Times New Roman" w:cs="Times New Roman"/>
        </w:rPr>
        <w:t xml:space="preserve">se </w:t>
      </w:r>
      <w:r>
        <w:rPr>
          <w:rFonts w:ascii="Times New Roman" w:eastAsia="Times New Roman" w:hAnsi="Times New Roman" w:cs="Times New Roman"/>
        </w:rPr>
        <w:t xml:space="preserve">rechaza la hipótesis específica: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vertAlign w:val="subscript"/>
        </w:rPr>
        <w:t>1</w:t>
      </w:r>
      <w:r>
        <w:rPr>
          <w:rFonts w:ascii="Times New Roman" w:eastAsia="Times New Roman" w:hAnsi="Times New Roman" w:cs="Times New Roman"/>
        </w:rPr>
        <w:t xml:space="preserve">: Existen diferencias significativas entre los tipos de comportamiento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estudiantes de educación secundaria de los colegios públicos de Moyobamba considerando el sexo</w:t>
      </w:r>
    </w:p>
    <w:p w:rsidR="007A6AC3" w:rsidRPr="000E3AE1" w:rsidRDefault="007A6AC3" w:rsidP="00E63069">
      <w:pPr>
        <w:pStyle w:val="Epgrafe"/>
        <w:keepNext/>
        <w:spacing w:after="0"/>
        <w:rPr>
          <w:rFonts w:ascii="Times New Roman" w:hAnsi="Times New Roman" w:cs="Times New Roman"/>
          <w:b w:val="0"/>
          <w:i/>
          <w:color w:val="auto"/>
          <w:sz w:val="24"/>
        </w:rPr>
      </w:pPr>
      <w:bookmarkStart w:id="58" w:name="_34g0dwd" w:colFirst="0" w:colLast="0"/>
      <w:bookmarkStart w:id="59" w:name="_Toc516187117"/>
      <w:bookmarkEnd w:id="58"/>
      <w:r w:rsidRPr="000E3AE1">
        <w:rPr>
          <w:rFonts w:ascii="Times New Roman" w:hAnsi="Times New Roman" w:cs="Times New Roman"/>
          <w:b w:val="0"/>
          <w:color w:val="auto"/>
          <w:sz w:val="24"/>
        </w:rPr>
        <w:t xml:space="preserve">Tabla </w:t>
      </w:r>
      <w:r w:rsidR="00914172" w:rsidRPr="000E3AE1">
        <w:rPr>
          <w:rFonts w:ascii="Times New Roman" w:hAnsi="Times New Roman" w:cs="Times New Roman"/>
          <w:b w:val="0"/>
          <w:color w:val="auto"/>
          <w:sz w:val="24"/>
        </w:rPr>
        <w:fldChar w:fldCharType="begin"/>
      </w:r>
      <w:r w:rsidRPr="000E3AE1">
        <w:rPr>
          <w:rFonts w:ascii="Times New Roman" w:hAnsi="Times New Roman" w:cs="Times New Roman"/>
          <w:b w:val="0"/>
          <w:color w:val="auto"/>
          <w:sz w:val="24"/>
        </w:rPr>
        <w:instrText xml:space="preserve"> SEQ Tabla \* ARABIC </w:instrText>
      </w:r>
      <w:r w:rsidR="00914172" w:rsidRPr="000E3AE1">
        <w:rPr>
          <w:rFonts w:ascii="Times New Roman" w:hAnsi="Times New Roman" w:cs="Times New Roman"/>
          <w:b w:val="0"/>
          <w:color w:val="auto"/>
          <w:sz w:val="24"/>
        </w:rPr>
        <w:fldChar w:fldCharType="separate"/>
      </w:r>
      <w:r w:rsidR="000E3AE1" w:rsidRPr="000E3AE1">
        <w:rPr>
          <w:rFonts w:ascii="Times New Roman" w:hAnsi="Times New Roman" w:cs="Times New Roman"/>
          <w:b w:val="0"/>
          <w:noProof/>
          <w:color w:val="auto"/>
          <w:sz w:val="24"/>
        </w:rPr>
        <w:t>7</w:t>
      </w:r>
      <w:r w:rsidR="00914172" w:rsidRPr="000E3AE1">
        <w:rPr>
          <w:rFonts w:ascii="Times New Roman" w:hAnsi="Times New Roman" w:cs="Times New Roman"/>
          <w:b w:val="0"/>
          <w:color w:val="auto"/>
          <w:sz w:val="24"/>
        </w:rPr>
        <w:fldChar w:fldCharType="end"/>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645D0D">
        <w:rPr>
          <w:rFonts w:ascii="Times New Roman" w:hAnsi="Times New Roman" w:cs="Times New Roman"/>
          <w:b w:val="0"/>
          <w:color w:val="auto"/>
          <w:sz w:val="24"/>
        </w:rPr>
        <w:t xml:space="preserve">     </w:t>
      </w:r>
      <w:r w:rsidRPr="000E3AE1">
        <w:rPr>
          <w:rFonts w:ascii="Times New Roman" w:hAnsi="Times New Roman" w:cs="Times New Roman"/>
          <w:b w:val="0"/>
          <w:i/>
          <w:color w:val="auto"/>
          <w:sz w:val="24"/>
        </w:rPr>
        <w:t xml:space="preserve">Diferencias entre los tipos de comportamientos de </w:t>
      </w:r>
      <w:proofErr w:type="spellStart"/>
      <w:r w:rsidRPr="000E3AE1">
        <w:rPr>
          <w:rFonts w:ascii="Times New Roman" w:hAnsi="Times New Roman" w:cs="Times New Roman"/>
          <w:b w:val="0"/>
          <w:i/>
          <w:color w:val="auto"/>
          <w:sz w:val="24"/>
        </w:rPr>
        <w:t>bullying</w:t>
      </w:r>
      <w:proofErr w:type="spellEnd"/>
      <w:r w:rsidRPr="000E3AE1">
        <w:rPr>
          <w:rFonts w:ascii="Times New Roman" w:hAnsi="Times New Roman" w:cs="Times New Roman"/>
          <w:b w:val="0"/>
          <w:i/>
          <w:color w:val="auto"/>
          <w:sz w:val="24"/>
        </w:rPr>
        <w:t xml:space="preserve"> en los estudiantes de educación secundaria de colegios públicos de Moyobamba considerando el sexo</w:t>
      </w:r>
      <w:bookmarkEnd w:id="59"/>
    </w:p>
    <w:tbl>
      <w:tblPr>
        <w:tblStyle w:val="a5"/>
        <w:tblW w:w="8820" w:type="dxa"/>
        <w:tblInd w:w="0" w:type="dxa"/>
        <w:tblLayout w:type="fixed"/>
        <w:tblLook w:val="0400" w:firstRow="0" w:lastRow="0" w:firstColumn="0" w:lastColumn="0" w:noHBand="0" w:noVBand="1"/>
      </w:tblPr>
      <w:tblGrid>
        <w:gridCol w:w="1094"/>
        <w:gridCol w:w="1165"/>
        <w:gridCol w:w="1119"/>
        <w:gridCol w:w="1185"/>
        <w:gridCol w:w="1427"/>
        <w:gridCol w:w="1342"/>
        <w:gridCol w:w="1488"/>
      </w:tblGrid>
      <w:tr w:rsidR="00C37287">
        <w:trPr>
          <w:trHeight w:val="600"/>
        </w:trPr>
        <w:tc>
          <w:tcPr>
            <w:tcW w:w="1094"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6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Sexo</w:t>
            </w:r>
          </w:p>
        </w:tc>
        <w:tc>
          <w:tcPr>
            <w:tcW w:w="1119"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18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427"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Suma de rangos</w:t>
            </w:r>
          </w:p>
        </w:tc>
        <w:tc>
          <w:tcPr>
            <w:tcW w:w="1342"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 Whitney</w:t>
            </w:r>
          </w:p>
        </w:tc>
        <w:tc>
          <w:tcPr>
            <w:tcW w:w="148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09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Mujer</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331. 12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113243      </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Hombre</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350.97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118978</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2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54.590</w:t>
            </w:r>
          </w:p>
        </w:tc>
        <w:tc>
          <w:tcPr>
            <w:tcW w:w="148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.187</w:t>
            </w:r>
          </w:p>
        </w:tc>
      </w:tr>
      <w:tr w:rsidR="00C37287">
        <w:trPr>
          <w:trHeight w:val="300"/>
        </w:trPr>
        <w:tc>
          <w:tcPr>
            <w:tcW w:w="109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Mujer</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342.85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117255</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Hombre</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339.13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114966</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2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57.336</w:t>
            </w:r>
          </w:p>
        </w:tc>
        <w:tc>
          <w:tcPr>
            <w:tcW w:w="148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.804</w:t>
            </w:r>
          </w:p>
        </w:tc>
      </w:tr>
      <w:tr w:rsidR="00C37287">
        <w:trPr>
          <w:trHeight w:val="300"/>
        </w:trPr>
        <w:tc>
          <w:tcPr>
            <w:tcW w:w="109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Mujer</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341.29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116721</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Hombre</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340.71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115500</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2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57.870</w:t>
            </w:r>
          </w:p>
        </w:tc>
        <w:tc>
          <w:tcPr>
            <w:tcW w:w="148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.965</w:t>
            </w:r>
          </w:p>
        </w:tc>
      </w:tr>
      <w:tr w:rsidR="00C37287">
        <w:trPr>
          <w:trHeight w:val="300"/>
        </w:trPr>
        <w:tc>
          <w:tcPr>
            <w:tcW w:w="109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Mujer</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336.89</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115216.50</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Hombre</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345.15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117004.50</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2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56563.50</w:t>
            </w:r>
          </w:p>
        </w:tc>
        <w:tc>
          <w:tcPr>
            <w:tcW w:w="148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.582</w:t>
            </w:r>
          </w:p>
        </w:tc>
      </w:tr>
      <w:tr w:rsidR="00C37287">
        <w:trPr>
          <w:trHeight w:val="300"/>
        </w:trPr>
        <w:tc>
          <w:tcPr>
            <w:tcW w:w="109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Mujer</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341.65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116844</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Hombre</w:t>
            </w:r>
          </w:p>
        </w:tc>
        <w:tc>
          <w:tcPr>
            <w:tcW w:w="111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118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340.35        </w:t>
            </w:r>
          </w:p>
        </w:tc>
        <w:tc>
          <w:tcPr>
            <w:tcW w:w="142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115377</w:t>
            </w:r>
          </w:p>
        </w:tc>
        <w:tc>
          <w:tcPr>
            <w:tcW w:w="134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8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094"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65"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119"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5"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427"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42"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57747</w:t>
            </w:r>
          </w:p>
        </w:tc>
        <w:tc>
          <w:tcPr>
            <w:tcW w:w="148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.930</w:t>
            </w:r>
          </w:p>
        </w:tc>
      </w:tr>
    </w:tbl>
    <w:p w:rsidR="00C37287" w:rsidRDefault="00C37287">
      <w:pPr>
        <w:pStyle w:val="Normal1"/>
        <w:spacing w:line="480" w:lineRule="auto"/>
        <w:rPr>
          <w:rFonts w:ascii="Times New Roman" w:eastAsia="Times New Roman" w:hAnsi="Times New Roman" w:cs="Times New Roman"/>
        </w:rPr>
      </w:pPr>
    </w:p>
    <w:p w:rsidR="00576930" w:rsidRDefault="00576930">
      <w:pPr>
        <w:pStyle w:val="Normal1"/>
        <w:spacing w:line="480" w:lineRule="auto"/>
        <w:rPr>
          <w:rFonts w:ascii="Times New Roman" w:eastAsia="Times New Roman" w:hAnsi="Times New Roman" w:cs="Times New Roman"/>
        </w:rPr>
      </w:pPr>
    </w:p>
    <w:p w:rsidR="00576930" w:rsidRDefault="00576930">
      <w:pPr>
        <w:pStyle w:val="Normal1"/>
        <w:spacing w:line="480" w:lineRule="auto"/>
        <w:rPr>
          <w:rFonts w:ascii="Times New Roman" w:eastAsia="Times New Roman" w:hAnsi="Times New Roman" w:cs="Times New Roman"/>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Diferencias y niveles de significación respecto al conocimiento sobre estrategias de prevención e intervención considerando el sexo.</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Con relación al nivel de conocimiento de las estrategias de prevención e intervención, en la tabla 8 se observa que para el grupo de mujeres se obtiene un valor de 354.75, mientras que los hombres 327.13. Por otro lado la U de Mann-Whitney indica el valor de 53266, siendo la probabilidad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Al no reflejarse diferencias entre las variables, </w:t>
      </w:r>
      <w:r w:rsidR="00A4501C">
        <w:rPr>
          <w:rFonts w:ascii="Times New Roman" w:eastAsia="Times New Roman" w:hAnsi="Times New Roman" w:cs="Times New Roman"/>
        </w:rPr>
        <w:t xml:space="preserve">se </w:t>
      </w:r>
      <w:r>
        <w:rPr>
          <w:rFonts w:ascii="Times New Roman" w:eastAsia="Times New Roman" w:hAnsi="Times New Roman" w:cs="Times New Roman"/>
        </w:rPr>
        <w:t xml:space="preserve">rechaza la hipótesis específica: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vertAlign w:val="subscript"/>
        </w:rPr>
        <w:t>4</w:t>
      </w:r>
      <w:r>
        <w:rPr>
          <w:rFonts w:ascii="Times New Roman" w:eastAsia="Times New Roman" w:hAnsi="Times New Roman" w:cs="Times New Roman"/>
        </w:rPr>
        <w:t>: Existen diferencias significativas respecto a las estrategias de prevención e intervención conocidas por los estudiantes de educación secundaria de los colegios públicos de Moyobamba considerando el sexo.</w:t>
      </w:r>
    </w:p>
    <w:p w:rsidR="007A6AC3" w:rsidRPr="000E3AE1" w:rsidRDefault="007A6AC3" w:rsidP="00E63069">
      <w:pPr>
        <w:pStyle w:val="Epgrafe"/>
        <w:keepNext/>
        <w:spacing w:after="0"/>
        <w:rPr>
          <w:rFonts w:ascii="Times New Roman" w:hAnsi="Times New Roman" w:cs="Times New Roman"/>
          <w:b w:val="0"/>
          <w:color w:val="auto"/>
          <w:sz w:val="24"/>
        </w:rPr>
      </w:pPr>
      <w:bookmarkStart w:id="60" w:name="_43ky6rz" w:colFirst="0" w:colLast="0"/>
      <w:bookmarkStart w:id="61" w:name="_Toc516187118"/>
      <w:bookmarkEnd w:id="60"/>
      <w:r w:rsidRPr="000E3AE1">
        <w:rPr>
          <w:rFonts w:ascii="Times New Roman" w:hAnsi="Times New Roman" w:cs="Times New Roman"/>
          <w:b w:val="0"/>
          <w:color w:val="auto"/>
          <w:sz w:val="24"/>
        </w:rPr>
        <w:t xml:space="preserve">Tabla </w:t>
      </w:r>
      <w:r w:rsidR="00914172" w:rsidRPr="000E3AE1">
        <w:rPr>
          <w:rFonts w:ascii="Times New Roman" w:hAnsi="Times New Roman" w:cs="Times New Roman"/>
          <w:b w:val="0"/>
          <w:color w:val="auto"/>
          <w:sz w:val="24"/>
        </w:rPr>
        <w:fldChar w:fldCharType="begin"/>
      </w:r>
      <w:r w:rsidRPr="000E3AE1">
        <w:rPr>
          <w:rFonts w:ascii="Times New Roman" w:hAnsi="Times New Roman" w:cs="Times New Roman"/>
          <w:b w:val="0"/>
          <w:color w:val="auto"/>
          <w:sz w:val="24"/>
        </w:rPr>
        <w:instrText xml:space="preserve"> SEQ Tabla \* ARABIC </w:instrText>
      </w:r>
      <w:r w:rsidR="00914172" w:rsidRPr="000E3AE1">
        <w:rPr>
          <w:rFonts w:ascii="Times New Roman" w:hAnsi="Times New Roman" w:cs="Times New Roman"/>
          <w:b w:val="0"/>
          <w:color w:val="auto"/>
          <w:sz w:val="24"/>
        </w:rPr>
        <w:fldChar w:fldCharType="separate"/>
      </w:r>
      <w:r w:rsidR="000E3AE1" w:rsidRPr="000E3AE1">
        <w:rPr>
          <w:rFonts w:ascii="Times New Roman" w:hAnsi="Times New Roman" w:cs="Times New Roman"/>
          <w:b w:val="0"/>
          <w:noProof/>
          <w:color w:val="auto"/>
          <w:sz w:val="24"/>
        </w:rPr>
        <w:t>8</w:t>
      </w:r>
      <w:r w:rsidR="00914172" w:rsidRPr="000E3AE1">
        <w:rPr>
          <w:rFonts w:ascii="Times New Roman" w:hAnsi="Times New Roman" w:cs="Times New Roman"/>
          <w:b w:val="0"/>
          <w:color w:val="auto"/>
          <w:sz w:val="24"/>
        </w:rPr>
        <w:fldChar w:fldCharType="end"/>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0E3AE1">
        <w:rPr>
          <w:rFonts w:ascii="Times New Roman" w:hAnsi="Times New Roman" w:cs="Times New Roman"/>
          <w:b w:val="0"/>
          <w:i/>
          <w:color w:val="auto"/>
          <w:sz w:val="24"/>
        </w:rPr>
        <w:t>Diferencias en el conocimiento de estrategias de prevención e intervención entre los estudiantes de educación secundaria de los colegios públicos de Moyobamba considerando el sexo</w:t>
      </w:r>
      <w:bookmarkEnd w:id="61"/>
    </w:p>
    <w:tbl>
      <w:tblPr>
        <w:tblStyle w:val="Tablaconcuadrcula"/>
        <w:tblW w:w="8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1456"/>
        <w:gridCol w:w="1426"/>
        <w:gridCol w:w="1466"/>
        <w:gridCol w:w="1464"/>
        <w:gridCol w:w="1545"/>
      </w:tblGrid>
      <w:tr w:rsidR="00760998" w:rsidRPr="008E022E" w:rsidTr="00760998">
        <w:trPr>
          <w:trHeight w:val="594"/>
        </w:trPr>
        <w:tc>
          <w:tcPr>
            <w:tcW w:w="1424" w:type="dxa"/>
          </w:tcPr>
          <w:p w:rsidR="00760998" w:rsidRPr="008E022E" w:rsidRDefault="00F50FE1" w:rsidP="00760998">
            <w:pPr>
              <w:rPr>
                <w:rFonts w:ascii="Times New Roman" w:eastAsia="Times New Roman" w:hAnsi="Times New Roman" w:cs="Times New Roman"/>
                <w:color w:val="000000" w:themeColor="text1"/>
                <w:lang w:val="es-MX"/>
              </w:rPr>
            </w:pPr>
            <w:r>
              <w:rPr>
                <w:rFonts w:ascii="Times New Roman" w:eastAsia="Arial" w:hAnsi="Times New Roman" w:cs="Times New Roman"/>
                <w:i/>
                <w:noProof/>
              </w:rPr>
              <w:pict>
                <v:shape id="AutoShape 62" o:spid="_x0000_s1044" type="#_x0000_t32" style="position:absolute;left:0;text-align:left;margin-left:-1.15pt;margin-top:-.3pt;width:429.5pt;height:0;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s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"/>
              </w:pict>
            </w:r>
          </w:p>
        </w:tc>
        <w:tc>
          <w:tcPr>
            <w:tcW w:w="145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Sexo</w:t>
            </w:r>
          </w:p>
        </w:tc>
        <w:tc>
          <w:tcPr>
            <w:tcW w:w="142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N</w:t>
            </w:r>
          </w:p>
        </w:tc>
        <w:tc>
          <w:tcPr>
            <w:tcW w:w="146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Rango promedio</w:t>
            </w:r>
          </w:p>
        </w:tc>
        <w:tc>
          <w:tcPr>
            <w:tcW w:w="1464"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U de Mann-Whitney</w:t>
            </w:r>
          </w:p>
        </w:tc>
        <w:tc>
          <w:tcPr>
            <w:tcW w:w="1545"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Significación</w:t>
            </w:r>
          </w:p>
        </w:tc>
      </w:tr>
      <w:tr w:rsidR="00760998" w:rsidRPr="008E022E" w:rsidTr="00760998">
        <w:trPr>
          <w:trHeight w:val="296"/>
        </w:trPr>
        <w:tc>
          <w:tcPr>
            <w:tcW w:w="1424" w:type="dxa"/>
          </w:tcPr>
          <w:p w:rsidR="00760998" w:rsidRPr="008E022E" w:rsidRDefault="00F50FE1" w:rsidP="00760998">
            <w:pPr>
              <w:rPr>
                <w:rFonts w:ascii="Times New Roman" w:eastAsia="Times New Roman" w:hAnsi="Times New Roman" w:cs="Times New Roman"/>
                <w:color w:val="000000" w:themeColor="text1"/>
                <w:lang w:val="es-MX"/>
              </w:rPr>
            </w:pPr>
            <w:r>
              <w:rPr>
                <w:rFonts w:ascii="Times New Roman" w:eastAsia="Arial" w:hAnsi="Times New Roman" w:cs="Times New Roman"/>
                <w:i/>
                <w:noProof/>
              </w:rPr>
              <w:pict>
                <v:shape id="AutoShape 63" o:spid="_x0000_s1043" type="#_x0000_t32" style="position:absolute;left:0;text-align:left;margin-left:-1.15pt;margin-top:.15pt;width:429.5pt;height:0;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diHw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"/>
              </w:pict>
            </w:r>
            <w:r w:rsidR="00760998" w:rsidRPr="008E022E">
              <w:rPr>
                <w:rFonts w:ascii="Times New Roman" w:eastAsia="Times New Roman" w:hAnsi="Times New Roman" w:cs="Times New Roman"/>
                <w:color w:val="000000" w:themeColor="text1"/>
                <w:lang w:val="es-MX"/>
              </w:rPr>
              <w:t>EPI</w:t>
            </w:r>
          </w:p>
        </w:tc>
        <w:tc>
          <w:tcPr>
            <w:tcW w:w="145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Hombre</w:t>
            </w:r>
          </w:p>
        </w:tc>
        <w:tc>
          <w:tcPr>
            <w:tcW w:w="142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342</w:t>
            </w:r>
          </w:p>
        </w:tc>
        <w:tc>
          <w:tcPr>
            <w:tcW w:w="1466" w:type="dxa"/>
          </w:tcPr>
          <w:p w:rsidR="00760998" w:rsidRPr="008E022E" w:rsidRDefault="00760998" w:rsidP="00760998">
            <w:pPr>
              <w:jc w:val="center"/>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lang w:val="es-MX"/>
              </w:rPr>
              <w:t>354.</w:t>
            </w:r>
            <w:r w:rsidRPr="008E022E">
              <w:rPr>
                <w:rFonts w:ascii="Times New Roman" w:eastAsia="Times New Roman" w:hAnsi="Times New Roman" w:cs="Times New Roman"/>
                <w:color w:val="000000" w:themeColor="text1"/>
                <w:lang w:val="es-MX"/>
              </w:rPr>
              <w:t>75</w:t>
            </w:r>
          </w:p>
        </w:tc>
        <w:tc>
          <w:tcPr>
            <w:tcW w:w="1464" w:type="dxa"/>
          </w:tcPr>
          <w:p w:rsidR="00760998" w:rsidRPr="008E022E" w:rsidRDefault="00760998" w:rsidP="00760998">
            <w:pPr>
              <w:jc w:val="center"/>
              <w:rPr>
                <w:rFonts w:ascii="Times New Roman" w:eastAsia="Times New Roman" w:hAnsi="Times New Roman" w:cs="Times New Roman"/>
                <w:color w:val="000000" w:themeColor="text1"/>
                <w:lang w:val="es-MX"/>
              </w:rPr>
            </w:pPr>
          </w:p>
        </w:tc>
        <w:tc>
          <w:tcPr>
            <w:tcW w:w="1545" w:type="dxa"/>
          </w:tcPr>
          <w:p w:rsidR="00760998" w:rsidRPr="008E022E" w:rsidRDefault="00760998" w:rsidP="00760998">
            <w:pPr>
              <w:jc w:val="center"/>
              <w:rPr>
                <w:rFonts w:ascii="Times New Roman" w:eastAsia="Times New Roman" w:hAnsi="Times New Roman" w:cs="Times New Roman"/>
                <w:color w:val="000000" w:themeColor="text1"/>
                <w:lang w:val="es-MX"/>
              </w:rPr>
            </w:pPr>
          </w:p>
        </w:tc>
      </w:tr>
      <w:tr w:rsidR="00760998" w:rsidRPr="008E022E" w:rsidTr="00760998">
        <w:trPr>
          <w:trHeight w:val="274"/>
        </w:trPr>
        <w:tc>
          <w:tcPr>
            <w:tcW w:w="1424" w:type="dxa"/>
          </w:tcPr>
          <w:p w:rsidR="00760998" w:rsidRPr="008E022E" w:rsidRDefault="00760998" w:rsidP="00760998">
            <w:pPr>
              <w:rPr>
                <w:rFonts w:ascii="Times New Roman" w:eastAsia="Times New Roman" w:hAnsi="Times New Roman" w:cs="Times New Roman"/>
                <w:color w:val="000000" w:themeColor="text1"/>
                <w:lang w:val="es-MX"/>
              </w:rPr>
            </w:pPr>
          </w:p>
        </w:tc>
        <w:tc>
          <w:tcPr>
            <w:tcW w:w="145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Mujer</w:t>
            </w:r>
          </w:p>
        </w:tc>
        <w:tc>
          <w:tcPr>
            <w:tcW w:w="142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339</w:t>
            </w:r>
          </w:p>
        </w:tc>
        <w:tc>
          <w:tcPr>
            <w:tcW w:w="1466" w:type="dxa"/>
          </w:tcPr>
          <w:p w:rsidR="00760998" w:rsidRPr="008E022E" w:rsidRDefault="00760998" w:rsidP="00760998">
            <w:pPr>
              <w:jc w:val="center"/>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lang w:val="es-MX"/>
              </w:rPr>
              <w:t>327.</w:t>
            </w:r>
            <w:r w:rsidRPr="008E022E">
              <w:rPr>
                <w:rFonts w:ascii="Times New Roman" w:eastAsia="Times New Roman" w:hAnsi="Times New Roman" w:cs="Times New Roman"/>
                <w:color w:val="000000" w:themeColor="text1"/>
                <w:lang w:val="es-MX"/>
              </w:rPr>
              <w:t>13</w:t>
            </w:r>
          </w:p>
        </w:tc>
        <w:tc>
          <w:tcPr>
            <w:tcW w:w="1464" w:type="dxa"/>
          </w:tcPr>
          <w:p w:rsidR="00760998" w:rsidRPr="008E022E" w:rsidRDefault="00760998" w:rsidP="00760998">
            <w:pPr>
              <w:jc w:val="center"/>
              <w:rPr>
                <w:rFonts w:ascii="Times New Roman" w:eastAsia="Times New Roman" w:hAnsi="Times New Roman" w:cs="Times New Roman"/>
                <w:color w:val="000000" w:themeColor="text1"/>
                <w:lang w:val="es-MX"/>
              </w:rPr>
            </w:pPr>
          </w:p>
        </w:tc>
        <w:tc>
          <w:tcPr>
            <w:tcW w:w="1545" w:type="dxa"/>
          </w:tcPr>
          <w:p w:rsidR="00760998" w:rsidRPr="008E022E" w:rsidRDefault="00760998" w:rsidP="00760998">
            <w:pPr>
              <w:jc w:val="center"/>
              <w:rPr>
                <w:rFonts w:ascii="Times New Roman" w:eastAsia="Times New Roman" w:hAnsi="Times New Roman" w:cs="Times New Roman"/>
                <w:color w:val="000000" w:themeColor="text1"/>
                <w:lang w:val="es-MX"/>
              </w:rPr>
            </w:pPr>
          </w:p>
        </w:tc>
      </w:tr>
      <w:tr w:rsidR="00760998" w:rsidRPr="008E022E" w:rsidTr="00760998">
        <w:trPr>
          <w:trHeight w:val="296"/>
        </w:trPr>
        <w:tc>
          <w:tcPr>
            <w:tcW w:w="1424" w:type="dxa"/>
          </w:tcPr>
          <w:p w:rsidR="00760998" w:rsidRPr="008E022E" w:rsidRDefault="00760998" w:rsidP="00760998">
            <w:pPr>
              <w:rPr>
                <w:rFonts w:ascii="Times New Roman" w:eastAsia="Times New Roman" w:hAnsi="Times New Roman" w:cs="Times New Roman"/>
                <w:color w:val="000000" w:themeColor="text1"/>
                <w:lang w:val="es-MX"/>
              </w:rPr>
            </w:pPr>
          </w:p>
        </w:tc>
        <w:tc>
          <w:tcPr>
            <w:tcW w:w="145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Total</w:t>
            </w:r>
          </w:p>
        </w:tc>
        <w:tc>
          <w:tcPr>
            <w:tcW w:w="1426"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681</w:t>
            </w:r>
          </w:p>
        </w:tc>
        <w:tc>
          <w:tcPr>
            <w:tcW w:w="1466" w:type="dxa"/>
          </w:tcPr>
          <w:p w:rsidR="00760998" w:rsidRPr="008E022E" w:rsidRDefault="00760998" w:rsidP="00760998">
            <w:pPr>
              <w:jc w:val="center"/>
              <w:rPr>
                <w:rFonts w:ascii="Times New Roman" w:eastAsia="Times New Roman" w:hAnsi="Times New Roman" w:cs="Times New Roman"/>
                <w:color w:val="000000" w:themeColor="text1"/>
                <w:lang w:val="es-MX"/>
              </w:rPr>
            </w:pPr>
          </w:p>
        </w:tc>
        <w:tc>
          <w:tcPr>
            <w:tcW w:w="1464" w:type="dxa"/>
          </w:tcPr>
          <w:p w:rsidR="00760998" w:rsidRPr="008E022E" w:rsidRDefault="00760998" w:rsidP="00760998">
            <w:pPr>
              <w:jc w:val="center"/>
              <w:rPr>
                <w:rFonts w:ascii="Times New Roman" w:eastAsia="Times New Roman" w:hAnsi="Times New Roman" w:cs="Times New Roman"/>
                <w:color w:val="000000" w:themeColor="text1"/>
                <w:lang w:val="es-MX"/>
              </w:rPr>
            </w:pPr>
            <w:r w:rsidRPr="008E022E">
              <w:rPr>
                <w:rFonts w:ascii="Times New Roman" w:eastAsia="Times New Roman" w:hAnsi="Times New Roman" w:cs="Times New Roman"/>
                <w:color w:val="000000" w:themeColor="text1"/>
                <w:lang w:val="es-MX"/>
              </w:rPr>
              <w:t>53266</w:t>
            </w:r>
          </w:p>
        </w:tc>
        <w:tc>
          <w:tcPr>
            <w:tcW w:w="1545" w:type="dxa"/>
          </w:tcPr>
          <w:p w:rsidR="00760998" w:rsidRPr="008E022E" w:rsidRDefault="00760998" w:rsidP="00760998">
            <w:pPr>
              <w:jc w:val="center"/>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lang w:val="es-MX"/>
              </w:rPr>
              <w:t>0.</w:t>
            </w:r>
            <w:r w:rsidRPr="008E022E">
              <w:rPr>
                <w:rFonts w:ascii="Times New Roman" w:eastAsia="Times New Roman" w:hAnsi="Times New Roman" w:cs="Times New Roman"/>
                <w:color w:val="000000" w:themeColor="text1"/>
                <w:lang w:val="es-MX"/>
              </w:rPr>
              <w:t>65</w:t>
            </w:r>
          </w:p>
        </w:tc>
      </w:tr>
    </w:tbl>
    <w:p w:rsidR="00760998" w:rsidRPr="008E022E" w:rsidRDefault="00F50FE1" w:rsidP="00760998">
      <w:pPr>
        <w:autoSpaceDE w:val="0"/>
        <w:autoSpaceDN w:val="0"/>
        <w:adjustRightInd w:val="0"/>
        <w:spacing w:line="240" w:lineRule="auto"/>
        <w:rPr>
          <w:rFonts w:ascii="Times New Roman" w:hAnsi="Times New Roman" w:cs="Times New Roman"/>
          <w:noProof/>
        </w:rPr>
      </w:pPr>
      <w:r>
        <w:rPr>
          <w:rFonts w:ascii="Times New Roman" w:hAnsi="Times New Roman" w:cs="Times New Roman"/>
          <w:i/>
          <w:noProof/>
        </w:rPr>
        <w:pict>
          <v:shape id="AutoShape 64" o:spid="_x0000_s1042" type="#_x0000_t32" style="position:absolute;left:0;text-align:left;margin-left:-1.15pt;margin-top:.9pt;width:429.5pt;height:0;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y0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"/>
        </w:pict>
      </w:r>
      <w:r w:rsidR="00760998" w:rsidRPr="008E022E">
        <w:rPr>
          <w:rFonts w:ascii="Times New Roman" w:hAnsi="Times New Roman" w:cs="Times New Roman"/>
          <w:noProof/>
        </w:rPr>
        <w:t>EPI:Estrategias de prevención e intervención</w:t>
      </w:r>
    </w:p>
    <w:p w:rsidR="00C37287" w:rsidRDefault="00F50FE1">
      <w:pPr>
        <w:pStyle w:val="Normal1"/>
        <w:spacing w:line="240" w:lineRule="auto"/>
        <w:rPr>
          <w:rFonts w:ascii="Times New Roman" w:eastAsia="Times New Roman" w:hAnsi="Times New Roman" w:cs="Times New Roman"/>
        </w:rPr>
      </w:pPr>
      <w:r>
        <w:rPr>
          <w:rFonts w:ascii="Times New Roman" w:eastAsia="Times New Roman" w:hAnsi="Times New Roman" w:cs="Times New Roman"/>
          <w:noProof/>
        </w:rPr>
        <w:pict>
          <v:shape id="Forma libre 23" o:spid="_x0000_s1041" style="position:absolute;left:0;text-align:left;margin-left:-1.15pt;margin-top:0;width:429.5pt;height:3.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45465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" adj="0,,0" path="m,l5454650,e" strokeweight="1pt">
            <v:stroke startarrowwidth="narrow" startarrowlength="short" endarrowwidth="narrow" endarrowlength="short" joinstyle="round"/>
            <v:formulas/>
            <v:path arrowok="t" o:extrusionok="f" o:connecttype="custom" o:connectlocs="0,0;5454650,0" o:connectangles="0,0" textboxrect="0,0,5454650,1"/>
            <w10:wrap anchorx="margin"/>
          </v:shape>
        </w:pict>
      </w:r>
    </w:p>
    <w:p w:rsidR="00C37287" w:rsidRDefault="00C37287">
      <w:pPr>
        <w:pStyle w:val="Normal1"/>
        <w:spacing w:line="480" w:lineRule="auto"/>
        <w:rPr>
          <w:rFonts w:ascii="Times New Roman" w:eastAsia="Times New Roman" w:hAnsi="Times New Roman" w:cs="Times New Roman"/>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Diferencias y niveles de significación respecto a los tipos de comportamiento de </w:t>
      </w:r>
      <w:proofErr w:type="spellStart"/>
      <w:r>
        <w:rPr>
          <w:rFonts w:ascii="Times New Roman" w:eastAsia="Times New Roman" w:hAnsi="Times New Roman" w:cs="Times New Roman"/>
          <w:b/>
          <w:color w:val="000000"/>
        </w:rPr>
        <w:t>bullying</w:t>
      </w:r>
      <w:proofErr w:type="spellEnd"/>
      <w:r>
        <w:rPr>
          <w:rFonts w:ascii="Times New Roman" w:eastAsia="Times New Roman" w:hAnsi="Times New Roman" w:cs="Times New Roman"/>
          <w:b/>
          <w:color w:val="000000"/>
        </w:rPr>
        <w:t xml:space="preserve"> sobre el conocimiento de estrategias de prevención e intervención el grado escolar.</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9 se describe las diferencias entre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considerando el grado escolar. Para la variable CI (Comportamientos intimidatorios) el más alto rango promedio lo obtiene el cuarto grado con un valor de 377.84. Luego, quinto grado con el valor de 365.46, seguido de segundo grado con el valor de 248.92, mientras que tercer grado presenta un valor de 322.14 y finalmente </w:t>
      </w:r>
      <w:r>
        <w:rPr>
          <w:rFonts w:ascii="Times New Roman" w:eastAsia="Times New Roman" w:hAnsi="Times New Roman" w:cs="Times New Roman"/>
        </w:rPr>
        <w:lastRenderedPageBreak/>
        <w:t>primero de secundaria con un valor de 296.83. Respecto al valor de la Chi-Cuadrada es de 14.669, siendo la probabilidad de 0.05, la cual es no significativa.</w:t>
      </w:r>
    </w:p>
    <w:p w:rsidR="00C37287" w:rsidRDefault="00C37287">
      <w:pPr>
        <w:pStyle w:val="Normal1"/>
        <w:spacing w:line="480" w:lineRule="auto"/>
        <w:ind w:firstLine="709"/>
        <w:rPr>
          <w:rFonts w:ascii="Times New Roman" w:eastAsia="Times New Roman" w:hAnsi="Times New Roman" w:cs="Times New Roman"/>
        </w:rPr>
      </w:pP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Por otro lado para la variable de victimización el más alto rango promedio lo obtiene el segundo grado con 369.23, mientras que cuarto grado 369.09, primero un valor de 351.51, tercer grado 321.39 y finalmente quinto grado con 289.66. En relación al valor de la Chi-Cuadrada refle</w:t>
      </w:r>
      <w:r w:rsidR="00F2211F">
        <w:rPr>
          <w:rFonts w:ascii="Times New Roman" w:eastAsia="Times New Roman" w:hAnsi="Times New Roman" w:cs="Times New Roman"/>
        </w:rPr>
        <w:t>ja el valor de 15.629 siendo la</w:t>
      </w:r>
      <w:r w:rsidR="004C18EA">
        <w:rPr>
          <w:rFonts w:ascii="Times New Roman" w:eastAsia="Times New Roman" w:hAnsi="Times New Roman" w:cs="Times New Roman"/>
        </w:rPr>
        <w:t xml:space="preserve"> pro</w:t>
      </w:r>
      <w:r w:rsidR="00F2211F">
        <w:rPr>
          <w:rFonts w:ascii="Times New Roman" w:eastAsia="Times New Roman" w:hAnsi="Times New Roman" w:cs="Times New Roman"/>
        </w:rPr>
        <w:t xml:space="preserve">babilidad de 0,004. La cual es </w:t>
      </w:r>
      <w:r>
        <w:rPr>
          <w:rFonts w:ascii="Times New Roman" w:eastAsia="Times New Roman" w:hAnsi="Times New Roman" w:cs="Times New Roman"/>
        </w:rPr>
        <w:t>significativa</w:t>
      </w:r>
      <w:r w:rsidR="004C18EA">
        <w:rPr>
          <w:rFonts w:ascii="Times New Roman" w:eastAsia="Times New Roman" w:hAnsi="Times New Roman" w:cs="Times New Roman"/>
        </w:rPr>
        <w:t xml:space="preserve">. </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Así mismo, para la variable de AE (Acoso extremo) se obtiene un rango promedio 378.77 para el cuarto grado, seguido de segundo grado con 349.46, mientras que quinto grado obtiene 335.67, el tercer grado 326.50 y primero 318.13. En cuanto al valor de la Chi- Cuadrada es de 9.859 siendo la probabilidad de 0.43, por lo cual es significativa.</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En relación a la variable OA (Observador activo) el más alto rango se encuentra en tercero con 376.69, seguido de cuarto con 353.31, luego quinto con 334.14, mientras que segundo obtiene un valor de 3</w:t>
      </w:r>
      <w:r w:rsidR="00F2211F">
        <w:rPr>
          <w:rFonts w:ascii="Times New Roman" w:eastAsia="Times New Roman" w:hAnsi="Times New Roman" w:cs="Times New Roman"/>
        </w:rPr>
        <w:t xml:space="preserve">27.58 y finalmente primero con </w:t>
      </w:r>
      <w:r>
        <w:rPr>
          <w:rFonts w:ascii="Times New Roman" w:eastAsia="Times New Roman" w:hAnsi="Times New Roman" w:cs="Times New Roman"/>
        </w:rPr>
        <w:t>316.88. Respecto a la Chi cuadrada es de 8.024, siendo la probabilidad igual a .091, por lo cual es no significativa.</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Finalmente, para la variable OP (Observador pasivo) es de 409.63, para el cuarto grado, siendo mayor a los demás grados. El segundo grado refleja un valor de 341.88, el tercero tiene 328.35, mientras que el quinto grado presenta el valor de 324.50, y el primer grado 308.08. En relación a la Chi cuadrada es de 20.921, siendo la probabilidad de .000, la cual es significativa.</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Al no reflejarse significación entre las variables, rechazamos la hipótesis específica: </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H</w:t>
      </w:r>
      <w:r>
        <w:rPr>
          <w:rFonts w:ascii="Times New Roman" w:eastAsia="Times New Roman" w:hAnsi="Times New Roman" w:cs="Times New Roman"/>
          <w:vertAlign w:val="subscript"/>
        </w:rPr>
        <w:t>2</w:t>
      </w:r>
      <w:r>
        <w:rPr>
          <w:rFonts w:ascii="Times New Roman" w:eastAsia="Times New Roman" w:hAnsi="Times New Roman" w:cs="Times New Roman"/>
        </w:rPr>
        <w:t>: Existen diferencias significativas respecto a las estrategias de prevención e intervención conocidas por los estudiantes de educación secundaria de los colegios públicos de Moyobamba considerando el grado escolar.</w:t>
      </w:r>
    </w:p>
    <w:p w:rsidR="00C37287" w:rsidRDefault="00C37287">
      <w:pPr>
        <w:pStyle w:val="Normal1"/>
        <w:rPr>
          <w:rFonts w:ascii="Times New Roman" w:eastAsia="Times New Roman" w:hAnsi="Times New Roman" w:cs="Times New Roman"/>
        </w:rPr>
      </w:pPr>
    </w:p>
    <w:p w:rsidR="007A6AC3" w:rsidRPr="000E3AE1" w:rsidRDefault="007A6AC3" w:rsidP="00E63069">
      <w:pPr>
        <w:pStyle w:val="Epgrafe"/>
        <w:keepNext/>
        <w:spacing w:after="0"/>
        <w:rPr>
          <w:rFonts w:ascii="Times New Roman" w:hAnsi="Times New Roman" w:cs="Times New Roman"/>
          <w:b w:val="0"/>
          <w:color w:val="auto"/>
          <w:sz w:val="24"/>
          <w:szCs w:val="24"/>
        </w:rPr>
      </w:pPr>
      <w:bookmarkStart w:id="62" w:name="_xvir7l" w:colFirst="0" w:colLast="0"/>
      <w:bookmarkStart w:id="63" w:name="_Toc516187119"/>
      <w:bookmarkEnd w:id="62"/>
      <w:r w:rsidRPr="000E3AE1">
        <w:rPr>
          <w:rFonts w:ascii="Times New Roman" w:hAnsi="Times New Roman" w:cs="Times New Roman"/>
          <w:b w:val="0"/>
          <w:color w:val="auto"/>
          <w:sz w:val="24"/>
          <w:szCs w:val="24"/>
        </w:rPr>
        <w:t xml:space="preserve">Tabla </w:t>
      </w:r>
      <w:r w:rsidR="00914172" w:rsidRPr="000E3AE1">
        <w:rPr>
          <w:rFonts w:ascii="Times New Roman" w:hAnsi="Times New Roman" w:cs="Times New Roman"/>
          <w:b w:val="0"/>
          <w:color w:val="auto"/>
          <w:sz w:val="24"/>
          <w:szCs w:val="24"/>
        </w:rPr>
        <w:fldChar w:fldCharType="begin"/>
      </w:r>
      <w:r w:rsidRPr="000E3AE1">
        <w:rPr>
          <w:rFonts w:ascii="Times New Roman" w:hAnsi="Times New Roman" w:cs="Times New Roman"/>
          <w:b w:val="0"/>
          <w:color w:val="auto"/>
          <w:sz w:val="24"/>
          <w:szCs w:val="24"/>
        </w:rPr>
        <w:instrText xml:space="preserve"> SEQ Tabla \* ARABIC </w:instrText>
      </w:r>
      <w:r w:rsidR="00914172" w:rsidRPr="000E3AE1">
        <w:rPr>
          <w:rFonts w:ascii="Times New Roman" w:hAnsi="Times New Roman" w:cs="Times New Roman"/>
          <w:b w:val="0"/>
          <w:color w:val="auto"/>
          <w:sz w:val="24"/>
          <w:szCs w:val="24"/>
        </w:rPr>
        <w:fldChar w:fldCharType="separate"/>
      </w:r>
      <w:r w:rsidR="000E3AE1" w:rsidRPr="000E3AE1">
        <w:rPr>
          <w:rFonts w:ascii="Times New Roman" w:hAnsi="Times New Roman" w:cs="Times New Roman"/>
          <w:b w:val="0"/>
          <w:noProof/>
          <w:color w:val="auto"/>
          <w:sz w:val="24"/>
          <w:szCs w:val="24"/>
        </w:rPr>
        <w:t>9</w:t>
      </w:r>
      <w:r w:rsidR="00914172" w:rsidRPr="000E3AE1">
        <w:rPr>
          <w:rFonts w:ascii="Times New Roman" w:hAnsi="Times New Roman" w:cs="Times New Roman"/>
          <w:b w:val="0"/>
          <w:color w:val="auto"/>
          <w:sz w:val="24"/>
          <w:szCs w:val="24"/>
        </w:rPr>
        <w:fldChar w:fldCharType="end"/>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0E3AE1">
        <w:rPr>
          <w:rFonts w:ascii="Times New Roman" w:hAnsi="Times New Roman" w:cs="Times New Roman"/>
          <w:b w:val="0"/>
          <w:color w:val="auto"/>
          <w:sz w:val="24"/>
          <w:szCs w:val="24"/>
        </w:rPr>
        <w:tab/>
      </w:r>
      <w:r w:rsidR="00342A0A">
        <w:rPr>
          <w:rFonts w:ascii="Times New Roman" w:hAnsi="Times New Roman" w:cs="Times New Roman"/>
          <w:b w:val="0"/>
          <w:color w:val="auto"/>
          <w:sz w:val="24"/>
          <w:szCs w:val="24"/>
        </w:rPr>
        <w:t xml:space="preserve">     </w:t>
      </w:r>
      <w:r w:rsidRPr="000E3AE1">
        <w:rPr>
          <w:rFonts w:ascii="Times New Roman" w:hAnsi="Times New Roman" w:cs="Times New Roman"/>
          <w:b w:val="0"/>
          <w:i/>
          <w:color w:val="auto"/>
          <w:sz w:val="24"/>
          <w:szCs w:val="24"/>
        </w:rPr>
        <w:t xml:space="preserve">Diferencias entre los tipos de comportamientos de </w:t>
      </w:r>
      <w:proofErr w:type="spellStart"/>
      <w:r w:rsidRPr="000E3AE1">
        <w:rPr>
          <w:rFonts w:ascii="Times New Roman" w:hAnsi="Times New Roman" w:cs="Times New Roman"/>
          <w:b w:val="0"/>
          <w:i/>
          <w:color w:val="auto"/>
          <w:sz w:val="24"/>
          <w:szCs w:val="24"/>
        </w:rPr>
        <w:t>bullying</w:t>
      </w:r>
      <w:proofErr w:type="spellEnd"/>
      <w:r w:rsidRPr="000E3AE1">
        <w:rPr>
          <w:rFonts w:ascii="Times New Roman" w:hAnsi="Times New Roman" w:cs="Times New Roman"/>
          <w:b w:val="0"/>
          <w:i/>
          <w:color w:val="auto"/>
          <w:sz w:val="24"/>
          <w:szCs w:val="24"/>
        </w:rPr>
        <w:t xml:space="preserve"> en los estudiantes de educación secundaria de colegios públicos de Moyobamba considerando el grado escolar</w:t>
      </w:r>
      <w:bookmarkEnd w:id="63"/>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397"/>
        <w:gridCol w:w="1339"/>
        <w:gridCol w:w="1407"/>
        <w:gridCol w:w="1407"/>
        <w:gridCol w:w="1606"/>
      </w:tblGrid>
      <w:tr w:rsidR="00760998" w:rsidRPr="008E022E" w:rsidTr="007A6AC3">
        <w:tc>
          <w:tcPr>
            <w:tcW w:w="1240" w:type="dxa"/>
          </w:tcPr>
          <w:p w:rsidR="00760998" w:rsidRPr="008E022E" w:rsidRDefault="00F50FE1" w:rsidP="00760998">
            <w:pPr>
              <w:autoSpaceDE w:val="0"/>
              <w:autoSpaceDN w:val="0"/>
              <w:adjustRightInd w:val="0"/>
              <w:rPr>
                <w:rFonts w:ascii="Times New Roman" w:hAnsi="Times New Roman" w:cs="Times New Roman"/>
              </w:rPr>
            </w:pPr>
            <w:r>
              <w:rPr>
                <w:rFonts w:ascii="Times New Roman" w:hAnsi="Times New Roman" w:cs="Times New Roman"/>
                <w:i/>
                <w:noProof/>
              </w:rPr>
              <w:pict>
                <v:shape id="AutoShape 65" o:spid="_x0000_s1040" type="#_x0000_t32" style="position:absolute;left:0;text-align:left;margin-left:-6.55pt;margin-top:.35pt;width:429.5pt;height:0;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"/>
              </w:pict>
            </w: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Grado escolar</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N</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Rango promedio</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Chi-Cuadrada</w:t>
            </w: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Significación</w:t>
            </w:r>
          </w:p>
        </w:tc>
      </w:tr>
      <w:tr w:rsidR="00760998" w:rsidRPr="008E022E" w:rsidTr="007A6AC3">
        <w:tc>
          <w:tcPr>
            <w:tcW w:w="1240" w:type="dxa"/>
          </w:tcPr>
          <w:p w:rsidR="00760998" w:rsidRPr="008E022E" w:rsidRDefault="00F50FE1" w:rsidP="00760998">
            <w:pPr>
              <w:autoSpaceDE w:val="0"/>
              <w:autoSpaceDN w:val="0"/>
              <w:adjustRightInd w:val="0"/>
              <w:rPr>
                <w:rFonts w:ascii="Times New Roman" w:hAnsi="Times New Roman" w:cs="Times New Roman"/>
              </w:rPr>
            </w:pPr>
            <w:r>
              <w:rPr>
                <w:rFonts w:ascii="Times New Roman" w:hAnsi="Times New Roman" w:cs="Times New Roman"/>
                <w:i/>
                <w:noProof/>
              </w:rPr>
              <w:pict>
                <v:shape id="AutoShape 66" o:spid="_x0000_s1039" type="#_x0000_t32" style="position:absolute;left:0;text-align:left;margin-left:-6.55pt;margin-top:1.25pt;width:429.5pt;height:0;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"/>
              </w:pict>
            </w:r>
            <w:r w:rsidR="00760998" w:rsidRPr="008E022E">
              <w:rPr>
                <w:rFonts w:ascii="Times New Roman" w:hAnsi="Times New Roman" w:cs="Times New Roman"/>
              </w:rPr>
              <w:t>CI</w:t>
            </w: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Primero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142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296.</w:t>
            </w:r>
            <w:r w:rsidRPr="008E022E">
              <w:rPr>
                <w:rFonts w:ascii="Times New Roman" w:hAnsi="Times New Roman" w:cs="Times New Roman"/>
              </w:rPr>
              <w:t>83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Segundo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153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248.</w:t>
            </w:r>
            <w:r w:rsidRPr="008E022E">
              <w:rPr>
                <w:rFonts w:ascii="Times New Roman" w:hAnsi="Times New Roman" w:cs="Times New Roman"/>
              </w:rPr>
              <w:t>92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Tercero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136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322.</w:t>
            </w:r>
            <w:r w:rsidRPr="008E022E">
              <w:rPr>
                <w:rFonts w:ascii="Times New Roman" w:hAnsi="Times New Roman" w:cs="Times New Roman"/>
              </w:rPr>
              <w:t>14</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Cuarto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377.</w:t>
            </w:r>
            <w:r w:rsidRPr="008E022E">
              <w:rPr>
                <w:rFonts w:ascii="Times New Roman" w:hAnsi="Times New Roman" w:cs="Times New Roman"/>
              </w:rPr>
              <w:t>84</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Quinto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365.</w:t>
            </w:r>
            <w:r w:rsidRPr="008E022E">
              <w:rPr>
                <w:rFonts w:ascii="Times New Roman" w:hAnsi="Times New Roman" w:cs="Times New Roman"/>
              </w:rPr>
              <w:t>46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Total</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681</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14.</w:t>
            </w:r>
            <w:r w:rsidRPr="008E022E">
              <w:rPr>
                <w:rFonts w:ascii="Times New Roman" w:eastAsia="Times New Roman" w:hAnsi="Times New Roman" w:cs="Times New Roman"/>
                <w:color w:val="000000" w:themeColor="text1"/>
              </w:rPr>
              <w:t>669</w:t>
            </w: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w:t>
            </w:r>
            <w:r w:rsidRPr="008E022E">
              <w:rPr>
                <w:rFonts w:ascii="Times New Roman" w:eastAsia="Times New Roman" w:hAnsi="Times New Roman" w:cs="Times New Roman"/>
                <w:color w:val="000000" w:themeColor="text1"/>
              </w:rPr>
              <w:t>005</w:t>
            </w: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r w:rsidRPr="008E022E">
              <w:rPr>
                <w:rFonts w:ascii="Times New Roman" w:hAnsi="Times New Roman" w:cs="Times New Roman"/>
              </w:rPr>
              <w:t>V</w:t>
            </w: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Primero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142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351.</w:t>
            </w:r>
            <w:r w:rsidRPr="008E022E">
              <w:rPr>
                <w:rFonts w:ascii="Times New Roman" w:hAnsi="Times New Roman" w:cs="Times New Roman"/>
              </w:rPr>
              <w:t>51</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Segundo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153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369.</w:t>
            </w:r>
            <w:r w:rsidRPr="008E022E">
              <w:rPr>
                <w:rFonts w:ascii="Times New Roman" w:hAnsi="Times New Roman" w:cs="Times New Roman"/>
              </w:rPr>
              <w:t>23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Tercero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136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321.</w:t>
            </w:r>
            <w:r w:rsidRPr="008E022E">
              <w:rPr>
                <w:rFonts w:ascii="Times New Roman" w:hAnsi="Times New Roman" w:cs="Times New Roman"/>
              </w:rPr>
              <w:t>39</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Cuarto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369.</w:t>
            </w:r>
            <w:r w:rsidRPr="008E022E">
              <w:rPr>
                <w:rFonts w:ascii="Times New Roman" w:hAnsi="Times New Roman" w:cs="Times New Roman"/>
              </w:rPr>
              <w:t>09</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Quinto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289.</w:t>
            </w:r>
            <w:r w:rsidRPr="008E022E">
              <w:rPr>
                <w:rFonts w:ascii="Times New Roman" w:hAnsi="Times New Roman" w:cs="Times New Roman"/>
              </w:rPr>
              <w:t>66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Total</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681</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15.</w:t>
            </w:r>
            <w:r w:rsidRPr="008E022E">
              <w:rPr>
                <w:rFonts w:ascii="Times New Roman" w:eastAsia="Times New Roman" w:hAnsi="Times New Roman" w:cs="Times New Roman"/>
                <w:color w:val="000000" w:themeColor="text1"/>
              </w:rPr>
              <w:t>629</w:t>
            </w: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w:t>
            </w:r>
            <w:r w:rsidRPr="008E022E">
              <w:rPr>
                <w:rFonts w:ascii="Times New Roman" w:eastAsia="Times New Roman" w:hAnsi="Times New Roman" w:cs="Times New Roman"/>
                <w:color w:val="000000" w:themeColor="text1"/>
              </w:rPr>
              <w:t>004</w:t>
            </w: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r w:rsidRPr="008E022E">
              <w:rPr>
                <w:rFonts w:ascii="Times New Roman" w:hAnsi="Times New Roman" w:cs="Times New Roman"/>
              </w:rPr>
              <w:t>AE</w:t>
            </w: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Primero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142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318.</w:t>
            </w:r>
            <w:r w:rsidRPr="008E022E">
              <w:rPr>
                <w:rFonts w:ascii="Times New Roman" w:hAnsi="Times New Roman" w:cs="Times New Roman"/>
              </w:rPr>
              <w:t>13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Segundo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153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349.</w:t>
            </w:r>
            <w:r w:rsidRPr="008E022E">
              <w:rPr>
                <w:rFonts w:ascii="Times New Roman" w:hAnsi="Times New Roman" w:cs="Times New Roman"/>
              </w:rPr>
              <w:t>46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Tercero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136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326.</w:t>
            </w:r>
            <w:r w:rsidRPr="008E022E">
              <w:rPr>
                <w:rFonts w:ascii="Times New Roman" w:hAnsi="Times New Roman" w:cs="Times New Roman"/>
              </w:rPr>
              <w:t>50</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Cuarto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378.</w:t>
            </w:r>
            <w:r w:rsidRPr="008E022E">
              <w:rPr>
                <w:rFonts w:ascii="Times New Roman" w:hAnsi="Times New Roman" w:cs="Times New Roman"/>
              </w:rPr>
              <w:t>77</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Quinto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335.</w:t>
            </w:r>
            <w:r w:rsidRPr="008E022E">
              <w:rPr>
                <w:rFonts w:ascii="Times New Roman" w:hAnsi="Times New Roman" w:cs="Times New Roman"/>
              </w:rPr>
              <w:t>67</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Total</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681</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eastAsia="Times New Roman" w:hAnsi="Times New Roman" w:cs="Times New Roman"/>
                <w:color w:val="000000" w:themeColor="text1"/>
              </w:rPr>
              <w:t>004</w:t>
            </w: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w:t>
            </w:r>
            <w:r w:rsidRPr="008E022E">
              <w:rPr>
                <w:rFonts w:ascii="Times New Roman" w:eastAsia="Times New Roman" w:hAnsi="Times New Roman" w:cs="Times New Roman"/>
                <w:color w:val="000000" w:themeColor="text1"/>
              </w:rPr>
              <w:t>043</w:t>
            </w: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r w:rsidRPr="008E022E">
              <w:rPr>
                <w:rFonts w:ascii="Times New Roman" w:hAnsi="Times New Roman" w:cs="Times New Roman"/>
              </w:rPr>
              <w:t>OA</w:t>
            </w: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Primero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142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316.</w:t>
            </w:r>
            <w:r w:rsidRPr="008E022E">
              <w:rPr>
                <w:rFonts w:ascii="Times New Roman" w:hAnsi="Times New Roman" w:cs="Times New Roman"/>
              </w:rPr>
              <w:t>88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Segundo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153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327.</w:t>
            </w:r>
            <w:r w:rsidRPr="008E022E">
              <w:rPr>
                <w:rFonts w:ascii="Times New Roman" w:hAnsi="Times New Roman" w:cs="Times New Roman"/>
              </w:rPr>
              <w:t>58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Tercero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136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376.</w:t>
            </w:r>
            <w:r w:rsidRPr="008E022E">
              <w:rPr>
                <w:rFonts w:ascii="Times New Roman" w:hAnsi="Times New Roman" w:cs="Times New Roman"/>
              </w:rPr>
              <w:t>69</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Cuarto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353.</w:t>
            </w:r>
            <w:r w:rsidRPr="008E022E">
              <w:rPr>
                <w:rFonts w:ascii="Times New Roman" w:hAnsi="Times New Roman" w:cs="Times New Roman"/>
              </w:rPr>
              <w:t>31</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Quinto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334.</w:t>
            </w:r>
            <w:r w:rsidRPr="008E022E">
              <w:rPr>
                <w:rFonts w:ascii="Times New Roman" w:hAnsi="Times New Roman" w:cs="Times New Roman"/>
              </w:rPr>
              <w:t>14</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Total</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681</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8.</w:t>
            </w:r>
            <w:r w:rsidRPr="008E022E">
              <w:rPr>
                <w:rFonts w:ascii="Times New Roman" w:eastAsia="Times New Roman" w:hAnsi="Times New Roman" w:cs="Times New Roman"/>
                <w:color w:val="000000" w:themeColor="text1"/>
              </w:rPr>
              <w:t>024</w:t>
            </w: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w:t>
            </w:r>
            <w:r w:rsidRPr="008E022E">
              <w:rPr>
                <w:rFonts w:ascii="Times New Roman" w:eastAsia="Times New Roman" w:hAnsi="Times New Roman" w:cs="Times New Roman"/>
                <w:color w:val="000000" w:themeColor="text1"/>
              </w:rPr>
              <w:t>091</w:t>
            </w: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r w:rsidRPr="008E022E">
              <w:rPr>
                <w:rFonts w:ascii="Times New Roman" w:hAnsi="Times New Roman" w:cs="Times New Roman"/>
              </w:rPr>
              <w:t>OP</w:t>
            </w: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Primero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142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308.</w:t>
            </w:r>
            <w:r w:rsidRPr="008E022E">
              <w:rPr>
                <w:rFonts w:ascii="Times New Roman" w:hAnsi="Times New Roman" w:cs="Times New Roman"/>
              </w:rPr>
              <w:t>08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Segundo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153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341</w:t>
            </w:r>
            <w:r>
              <w:rPr>
                <w:rFonts w:ascii="Times New Roman" w:hAnsi="Times New Roman" w:cs="Times New Roman"/>
              </w:rPr>
              <w:t>.</w:t>
            </w:r>
            <w:r w:rsidRPr="008E022E">
              <w:rPr>
                <w:rFonts w:ascii="Times New Roman" w:hAnsi="Times New Roman" w:cs="Times New Roman"/>
              </w:rPr>
              <w:t>88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Tercero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136</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328.</w:t>
            </w:r>
            <w:r w:rsidRPr="008E022E">
              <w:rPr>
                <w:rFonts w:ascii="Times New Roman" w:hAnsi="Times New Roman" w:cs="Times New Roman"/>
              </w:rPr>
              <w:t>35</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Cuarto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122</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409.</w:t>
            </w:r>
            <w:r w:rsidRPr="008E022E">
              <w:rPr>
                <w:rFonts w:ascii="Times New Roman" w:hAnsi="Times New Roman" w:cs="Times New Roman"/>
              </w:rPr>
              <w:t>63</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rPr>
          <w:trHeight w:val="106"/>
        </w:trPr>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Quinto</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128</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hAnsi="Times New Roman" w:cs="Times New Roman"/>
              </w:rPr>
              <w:t>324.</w:t>
            </w:r>
            <w:r w:rsidRPr="008E022E">
              <w:rPr>
                <w:rFonts w:ascii="Times New Roman" w:hAnsi="Times New Roman" w:cs="Times New Roman"/>
              </w:rPr>
              <w:t>50</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p>
        </w:tc>
      </w:tr>
      <w:tr w:rsidR="00760998" w:rsidRPr="008E022E" w:rsidTr="007A6AC3">
        <w:tc>
          <w:tcPr>
            <w:tcW w:w="1240" w:type="dxa"/>
          </w:tcPr>
          <w:p w:rsidR="00760998" w:rsidRPr="008E022E" w:rsidRDefault="00760998" w:rsidP="00760998">
            <w:pPr>
              <w:autoSpaceDE w:val="0"/>
              <w:autoSpaceDN w:val="0"/>
              <w:adjustRightInd w:val="0"/>
              <w:rPr>
                <w:rFonts w:ascii="Times New Roman" w:hAnsi="Times New Roman" w:cs="Times New Roman"/>
              </w:rPr>
            </w:pPr>
          </w:p>
        </w:tc>
        <w:tc>
          <w:tcPr>
            <w:tcW w:w="1397"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Total</w:t>
            </w:r>
          </w:p>
        </w:tc>
        <w:tc>
          <w:tcPr>
            <w:tcW w:w="1339" w:type="dxa"/>
          </w:tcPr>
          <w:p w:rsidR="00760998" w:rsidRPr="008E022E" w:rsidRDefault="00760998" w:rsidP="00760998">
            <w:pPr>
              <w:autoSpaceDE w:val="0"/>
              <w:autoSpaceDN w:val="0"/>
              <w:adjustRightInd w:val="0"/>
              <w:jc w:val="center"/>
              <w:rPr>
                <w:rFonts w:ascii="Times New Roman" w:hAnsi="Times New Roman" w:cs="Times New Roman"/>
              </w:rPr>
            </w:pPr>
            <w:r w:rsidRPr="008E022E">
              <w:rPr>
                <w:rFonts w:ascii="Times New Roman" w:hAnsi="Times New Roman" w:cs="Times New Roman"/>
              </w:rPr>
              <w:t>681</w:t>
            </w: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p>
        </w:tc>
        <w:tc>
          <w:tcPr>
            <w:tcW w:w="1407"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20.</w:t>
            </w:r>
            <w:r w:rsidRPr="008E022E">
              <w:rPr>
                <w:rFonts w:ascii="Times New Roman" w:eastAsia="Times New Roman" w:hAnsi="Times New Roman" w:cs="Times New Roman"/>
                <w:color w:val="000000" w:themeColor="text1"/>
              </w:rPr>
              <w:t>921</w:t>
            </w:r>
          </w:p>
        </w:tc>
        <w:tc>
          <w:tcPr>
            <w:tcW w:w="1606" w:type="dxa"/>
          </w:tcPr>
          <w:p w:rsidR="00760998" w:rsidRPr="008E022E" w:rsidRDefault="00760998" w:rsidP="00760998">
            <w:pPr>
              <w:autoSpaceDE w:val="0"/>
              <w:autoSpaceDN w:val="0"/>
              <w:adjustRightInd w:val="0"/>
              <w:jc w:val="center"/>
              <w:rPr>
                <w:rFonts w:ascii="Times New Roman" w:hAnsi="Times New Roman" w:cs="Times New Roman"/>
              </w:rPr>
            </w:pPr>
            <w:r>
              <w:rPr>
                <w:rFonts w:ascii="Times New Roman" w:eastAsia="Times New Roman" w:hAnsi="Times New Roman" w:cs="Times New Roman"/>
                <w:color w:val="000000" w:themeColor="text1"/>
              </w:rPr>
              <w:t>.</w:t>
            </w:r>
            <w:r w:rsidRPr="008E022E">
              <w:rPr>
                <w:rFonts w:ascii="Times New Roman" w:eastAsia="Times New Roman" w:hAnsi="Times New Roman" w:cs="Times New Roman"/>
                <w:color w:val="000000" w:themeColor="text1"/>
              </w:rPr>
              <w:t>000</w:t>
            </w:r>
          </w:p>
        </w:tc>
      </w:tr>
    </w:tbl>
    <w:p w:rsidR="00760998" w:rsidRPr="008E022E" w:rsidRDefault="00F50FE1" w:rsidP="00576930">
      <w:pPr>
        <w:autoSpaceDE w:val="0"/>
        <w:autoSpaceDN w:val="0"/>
        <w:adjustRightInd w:val="0"/>
        <w:spacing w:line="480" w:lineRule="auto"/>
        <w:rPr>
          <w:rFonts w:ascii="Times New Roman" w:hAnsi="Times New Roman" w:cs="Times New Roman"/>
        </w:rPr>
      </w:pPr>
      <w:r>
        <w:rPr>
          <w:rFonts w:ascii="Times New Roman" w:hAnsi="Times New Roman" w:cs="Times New Roman"/>
          <w:i/>
          <w:noProof/>
        </w:rPr>
        <w:pict>
          <v:shape id="AutoShape 67" o:spid="_x0000_s1038" type="#_x0000_t32" style="position:absolute;left:0;text-align:left;margin-left:-1.15pt;margin-top:.05pt;width:429.5pt;height:0;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qn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"/>
        </w:pict>
      </w:r>
      <w:r w:rsidR="00760998">
        <w:rPr>
          <w:rFonts w:ascii="Times New Roman" w:hAnsi="Times New Roman" w:cs="Times New Roman"/>
        </w:rPr>
        <w:t>*p&lt;0.</w:t>
      </w:r>
      <w:r w:rsidR="00760998" w:rsidRPr="008E022E">
        <w:rPr>
          <w:rFonts w:ascii="Times New Roman" w:hAnsi="Times New Roman" w:cs="Times New Roman"/>
        </w:rPr>
        <w:t>005</w:t>
      </w:r>
    </w:p>
    <w:p w:rsidR="00576930" w:rsidRDefault="00576930" w:rsidP="00576930">
      <w:pPr>
        <w:pStyle w:val="Normal1"/>
        <w:spacing w:line="480" w:lineRule="auto"/>
        <w:ind w:firstLine="709"/>
        <w:rPr>
          <w:rFonts w:ascii="Times New Roman" w:eastAsia="Times New Roman" w:hAnsi="Times New Roman" w:cs="Times New Roman"/>
        </w:rPr>
      </w:pPr>
    </w:p>
    <w:p w:rsidR="00576930" w:rsidRDefault="00576930" w:rsidP="00576930">
      <w:pPr>
        <w:pStyle w:val="Normal1"/>
        <w:spacing w:line="480" w:lineRule="auto"/>
        <w:ind w:firstLine="709"/>
        <w:rPr>
          <w:rFonts w:ascii="Times New Roman" w:eastAsia="Times New Roman" w:hAnsi="Times New Roman" w:cs="Times New Roman"/>
        </w:rPr>
      </w:pPr>
    </w:p>
    <w:p w:rsidR="00C37287" w:rsidRDefault="00760998" w:rsidP="00576930">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Se observa en la tabla 10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primero y segundo grado. Para la variable CI (Comportamientos intimidatorios) el rango promedio en segundo es de 159.15 siendo mayor a primero que obtiene 135.99. En relación a la U de Mann- Whitney se indica el valor de 9157.5 siendo la probabilidad igual a .019, por lo cual es significativa.</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segundo grado con un rango promedio de 151.82 a diferencia de primero cuyo rango promedio es de 143.88. Con una U de Mann-Whitney de 10278.5 siendo la probabilidad igual a .423, la cual es no significativa.</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Para la variable AE (Acoso extremo) el rango promedio para segundo es de 154.49 el cual es mayor a primero que muestra 141.01. En cuanto a la U de Mann-Whitney se obtiene el valor de 9870.500 siendo la probabilidad igual a .115, la cual es no significativa.</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Respecto a la variable OA (Observador activo) se muestra un valor de 150.51 para el segundo grado a comparación del primero que refleja de rango promedio 145.30. En relación a la U de Mann-Whitney se halla 10479 siendo la probabilidad de .598, la cual es no significativa.</w:t>
      </w:r>
    </w:p>
    <w:p w:rsidR="00C37287" w:rsidRDefault="00760998">
      <w:pPr>
        <w:pStyle w:val="Normal1"/>
        <w:spacing w:line="480" w:lineRule="auto"/>
        <w:ind w:firstLine="709"/>
        <w:rPr>
          <w:rFonts w:ascii="Times New Roman" w:eastAsia="Times New Roman" w:hAnsi="Times New Roman" w:cs="Times New Roman"/>
        </w:rPr>
      </w:pPr>
      <w:r>
        <w:rPr>
          <w:rFonts w:ascii="Times New Roman" w:eastAsia="Times New Roman" w:hAnsi="Times New Roman" w:cs="Times New Roman"/>
        </w:rPr>
        <w:t>Finalmente, en la variable OP (Observador pasivo) el rango promedio para segundo grado es de 155.45 siendo mayor al de primero que muestra un valor de 139.98. Respecto a la U de Mann- Whitney se obtiene el valor de 9723</w:t>
      </w:r>
      <w:r w:rsidR="00F2211F">
        <w:rPr>
          <w:rFonts w:ascii="Times New Roman" w:eastAsia="Times New Roman" w:hAnsi="Times New Roman" w:cs="Times New Roman"/>
        </w:rPr>
        <w:t xml:space="preserve">.5 y siendo la probabilidad de </w:t>
      </w:r>
      <w:r>
        <w:rPr>
          <w:rFonts w:ascii="Times New Roman" w:eastAsia="Times New Roman" w:hAnsi="Times New Roman" w:cs="Times New Roman"/>
        </w:rPr>
        <w:t>.112, la cual es no significativa.</w:t>
      </w:r>
    </w:p>
    <w:p w:rsidR="00576930" w:rsidRDefault="00576930">
      <w:pPr>
        <w:pStyle w:val="Normal1"/>
        <w:spacing w:line="480" w:lineRule="auto"/>
        <w:ind w:firstLine="709"/>
        <w:rPr>
          <w:rFonts w:ascii="Times New Roman" w:eastAsia="Times New Roman" w:hAnsi="Times New Roman" w:cs="Times New Roman"/>
        </w:rPr>
      </w:pPr>
    </w:p>
    <w:p w:rsidR="00576930" w:rsidRDefault="00576930">
      <w:pPr>
        <w:pStyle w:val="Normal1"/>
        <w:spacing w:line="480" w:lineRule="auto"/>
        <w:ind w:firstLine="709"/>
        <w:rPr>
          <w:rFonts w:ascii="Times New Roman" w:eastAsia="Times New Roman" w:hAnsi="Times New Roman" w:cs="Times New Roman"/>
        </w:rPr>
      </w:pPr>
    </w:p>
    <w:p w:rsidR="00E63069" w:rsidRDefault="00E63069">
      <w:pPr>
        <w:pStyle w:val="Normal1"/>
        <w:spacing w:line="480" w:lineRule="auto"/>
        <w:ind w:firstLine="709"/>
        <w:rPr>
          <w:rFonts w:ascii="Times New Roman" w:eastAsia="Times New Roman" w:hAnsi="Times New Roman" w:cs="Times New Roman"/>
        </w:rPr>
      </w:pPr>
    </w:p>
    <w:p w:rsidR="007A6AC3" w:rsidRPr="000E3AE1" w:rsidRDefault="007A6AC3" w:rsidP="00E63069">
      <w:pPr>
        <w:pStyle w:val="Epgrafe"/>
        <w:keepNext/>
        <w:spacing w:after="0"/>
        <w:rPr>
          <w:rFonts w:ascii="Times New Roman" w:hAnsi="Times New Roman" w:cs="Times New Roman"/>
          <w:b w:val="0"/>
          <w:i/>
          <w:color w:val="auto"/>
          <w:sz w:val="24"/>
        </w:rPr>
      </w:pPr>
      <w:bookmarkStart w:id="64" w:name="_3hv69ve" w:colFirst="0" w:colLast="0"/>
      <w:bookmarkStart w:id="65" w:name="_Toc516187120"/>
      <w:bookmarkEnd w:id="64"/>
      <w:r w:rsidRPr="000E3AE1">
        <w:rPr>
          <w:rFonts w:ascii="Times New Roman" w:hAnsi="Times New Roman" w:cs="Times New Roman"/>
          <w:b w:val="0"/>
          <w:color w:val="auto"/>
          <w:sz w:val="24"/>
        </w:rPr>
        <w:lastRenderedPageBreak/>
        <w:t xml:space="preserve">Tabla </w:t>
      </w:r>
      <w:r w:rsidR="00914172" w:rsidRPr="000E3AE1">
        <w:rPr>
          <w:rFonts w:ascii="Times New Roman" w:hAnsi="Times New Roman" w:cs="Times New Roman"/>
          <w:b w:val="0"/>
          <w:color w:val="auto"/>
          <w:sz w:val="24"/>
        </w:rPr>
        <w:fldChar w:fldCharType="begin"/>
      </w:r>
      <w:r w:rsidRPr="000E3AE1">
        <w:rPr>
          <w:rFonts w:ascii="Times New Roman" w:hAnsi="Times New Roman" w:cs="Times New Roman"/>
          <w:b w:val="0"/>
          <w:color w:val="auto"/>
          <w:sz w:val="24"/>
        </w:rPr>
        <w:instrText xml:space="preserve"> SEQ Tabla \* ARABIC </w:instrText>
      </w:r>
      <w:r w:rsidR="00914172" w:rsidRPr="000E3AE1">
        <w:rPr>
          <w:rFonts w:ascii="Times New Roman" w:hAnsi="Times New Roman" w:cs="Times New Roman"/>
          <w:b w:val="0"/>
          <w:color w:val="auto"/>
          <w:sz w:val="24"/>
        </w:rPr>
        <w:fldChar w:fldCharType="separate"/>
      </w:r>
      <w:r w:rsidR="000E3AE1" w:rsidRPr="000E3AE1">
        <w:rPr>
          <w:rFonts w:ascii="Times New Roman" w:hAnsi="Times New Roman" w:cs="Times New Roman"/>
          <w:b w:val="0"/>
          <w:noProof/>
          <w:color w:val="auto"/>
          <w:sz w:val="24"/>
        </w:rPr>
        <w:t>10</w:t>
      </w:r>
      <w:r w:rsidR="00914172" w:rsidRPr="000E3AE1">
        <w:rPr>
          <w:rFonts w:ascii="Times New Roman" w:hAnsi="Times New Roman" w:cs="Times New Roman"/>
          <w:b w:val="0"/>
          <w:color w:val="auto"/>
          <w:sz w:val="24"/>
        </w:rPr>
        <w:fldChar w:fldCharType="end"/>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0E3AE1">
        <w:rPr>
          <w:rFonts w:ascii="Times New Roman" w:hAnsi="Times New Roman" w:cs="Times New Roman"/>
          <w:b w:val="0"/>
          <w:i/>
          <w:color w:val="auto"/>
          <w:sz w:val="24"/>
        </w:rPr>
        <w:t xml:space="preserve">Diferencias entre los tipos de comportamientos de </w:t>
      </w:r>
      <w:proofErr w:type="spellStart"/>
      <w:r w:rsidRPr="000E3AE1">
        <w:rPr>
          <w:rFonts w:ascii="Times New Roman" w:hAnsi="Times New Roman" w:cs="Times New Roman"/>
          <w:b w:val="0"/>
          <w:i/>
          <w:color w:val="auto"/>
          <w:sz w:val="24"/>
        </w:rPr>
        <w:t>bullying</w:t>
      </w:r>
      <w:proofErr w:type="spellEnd"/>
      <w:r w:rsidRPr="000E3AE1">
        <w:rPr>
          <w:rFonts w:ascii="Times New Roman" w:hAnsi="Times New Roman" w:cs="Times New Roman"/>
          <w:b w:val="0"/>
          <w:i/>
          <w:color w:val="auto"/>
          <w:sz w:val="24"/>
        </w:rPr>
        <w:t xml:space="preserve"> en los estudiantes de educación secundaria de colegios públicos de Moyobamba de primero y segundo grado</w:t>
      </w:r>
      <w:bookmarkEnd w:id="65"/>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410"/>
        <w:gridCol w:w="1374"/>
        <w:gridCol w:w="1417"/>
        <w:gridCol w:w="1425"/>
        <w:gridCol w:w="1496"/>
      </w:tblGrid>
      <w:tr w:rsidR="00760998" w:rsidRPr="008E022E" w:rsidTr="007A6AC3">
        <w:tc>
          <w:tcPr>
            <w:tcW w:w="1274" w:type="dxa"/>
          </w:tcPr>
          <w:p w:rsidR="00760998" w:rsidRPr="008E022E" w:rsidRDefault="00F50FE1" w:rsidP="00760998">
            <w:pPr>
              <w:autoSpaceDE w:val="0"/>
              <w:autoSpaceDN w:val="0"/>
              <w:adjustRightInd w:val="0"/>
              <w:rPr>
                <w:rFonts w:ascii="Times New Roman" w:hAnsi="Times New Roman" w:cs="Times New Roman"/>
                <w:noProof/>
              </w:rPr>
            </w:pPr>
            <w:r>
              <w:rPr>
                <w:rFonts w:ascii="Times New Roman" w:hAnsi="Times New Roman" w:cs="Times New Roman"/>
                <w:i/>
                <w:noProof/>
              </w:rPr>
              <w:pict>
                <v:shape id="AutoShape 69" o:spid="_x0000_s1037" type="#_x0000_t32" style="position:absolute;left:0;text-align:left;margin-left:-6.25pt;margin-top:25.9pt;width:429.5pt;height:0;z-index:251714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oV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"/>
              </w:pict>
            </w:r>
            <w:r>
              <w:rPr>
                <w:rFonts w:ascii="Times New Roman" w:hAnsi="Times New Roman" w:cs="Times New Roman"/>
                <w:i/>
                <w:noProof/>
              </w:rPr>
              <w:pict>
                <v:shape id="AutoShape 68" o:spid="_x0000_s1036" type="#_x0000_t32" style="position:absolute;left:0;text-align:left;margin-left:-6.25pt;margin-top:.75pt;width:429.5pt;height:0;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gb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"/>
              </w:pict>
            </w: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Grado escolar</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N</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Rango promedio</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U de Mann-Whitney</w:t>
            </w: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Significación</w:t>
            </w: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CI</w:t>
            </w: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Primero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142</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135.</w:t>
            </w:r>
            <w:r w:rsidRPr="008E022E">
              <w:rPr>
                <w:rFonts w:ascii="Times New Roman" w:hAnsi="Times New Roman" w:cs="Times New Roman"/>
              </w:rPr>
              <w:t>99</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Segundo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153</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159.</w:t>
            </w:r>
            <w:r w:rsidRPr="008E022E">
              <w:rPr>
                <w:rFonts w:ascii="Times New Roman" w:hAnsi="Times New Roman" w:cs="Times New Roman"/>
              </w:rPr>
              <w:t>15</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Total</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rPr>
              <w:t>9157</w:t>
            </w:r>
            <w:r>
              <w:rPr>
                <w:rFonts w:ascii="Times New Roman" w:hAnsi="Times New Roman" w:cs="Times New Roman"/>
              </w:rPr>
              <w:t>.</w:t>
            </w:r>
            <w:r w:rsidRPr="008E022E">
              <w:rPr>
                <w:rFonts w:ascii="Times New Roman" w:hAnsi="Times New Roman" w:cs="Times New Roman"/>
              </w:rPr>
              <w:t>500</w:t>
            </w: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8E022E">
              <w:rPr>
                <w:rFonts w:ascii="Times New Roman" w:hAnsi="Times New Roman" w:cs="Times New Roman"/>
              </w:rPr>
              <w:t>019</w:t>
            </w: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V</w:t>
            </w: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Primero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142</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143.</w:t>
            </w:r>
            <w:r w:rsidRPr="008E022E">
              <w:rPr>
                <w:rFonts w:ascii="Times New Roman" w:hAnsi="Times New Roman" w:cs="Times New Roman"/>
              </w:rPr>
              <w:t>88</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Segundo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153</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151.</w:t>
            </w:r>
            <w:r w:rsidRPr="008E022E">
              <w:rPr>
                <w:rFonts w:ascii="Times New Roman" w:hAnsi="Times New Roman" w:cs="Times New Roman"/>
              </w:rPr>
              <w:t>82</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Total</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417" w:type="dxa"/>
          </w:tcPr>
          <w:p w:rsidR="00760998" w:rsidRPr="008E022E" w:rsidRDefault="00760998" w:rsidP="00760998">
            <w:pPr>
              <w:autoSpaceDE w:val="0"/>
              <w:autoSpaceDN w:val="0"/>
              <w:adjustRightInd w:val="0"/>
              <w:rPr>
                <w:rFonts w:ascii="Times New Roman" w:hAnsi="Times New Roman" w:cs="Times New Roman"/>
                <w:noProof/>
              </w:rPr>
            </w:pP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10278.</w:t>
            </w:r>
            <w:r w:rsidRPr="008E022E">
              <w:rPr>
                <w:rFonts w:ascii="Times New Roman" w:hAnsi="Times New Roman" w:cs="Times New Roman"/>
              </w:rPr>
              <w:t>500</w:t>
            </w: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8E022E">
              <w:rPr>
                <w:rFonts w:ascii="Times New Roman" w:hAnsi="Times New Roman" w:cs="Times New Roman"/>
              </w:rPr>
              <w:t>423</w:t>
            </w: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AE</w:t>
            </w: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Primero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142</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141.</w:t>
            </w:r>
            <w:r w:rsidRPr="008E022E">
              <w:rPr>
                <w:rFonts w:ascii="Times New Roman" w:hAnsi="Times New Roman" w:cs="Times New Roman"/>
              </w:rPr>
              <w:t>01</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Segundo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153</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rPr>
              <w:t>154</w:t>
            </w:r>
            <w:r>
              <w:rPr>
                <w:rFonts w:ascii="Times New Roman" w:hAnsi="Times New Roman" w:cs="Times New Roman"/>
              </w:rPr>
              <w:t>.</w:t>
            </w:r>
            <w:r w:rsidRPr="008E022E">
              <w:rPr>
                <w:rFonts w:ascii="Times New Roman" w:hAnsi="Times New Roman" w:cs="Times New Roman"/>
              </w:rPr>
              <w:t>49</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Total</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9870.</w:t>
            </w:r>
            <w:r w:rsidRPr="008E022E">
              <w:rPr>
                <w:rFonts w:ascii="Times New Roman" w:hAnsi="Times New Roman" w:cs="Times New Roman"/>
              </w:rPr>
              <w:t>500</w:t>
            </w: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8E022E">
              <w:rPr>
                <w:rFonts w:ascii="Times New Roman" w:hAnsi="Times New Roman" w:cs="Times New Roman"/>
              </w:rPr>
              <w:t>115</w:t>
            </w: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OA</w:t>
            </w: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Primero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142</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145.</w:t>
            </w:r>
            <w:r w:rsidRPr="008E022E">
              <w:rPr>
                <w:rFonts w:ascii="Times New Roman" w:hAnsi="Times New Roman" w:cs="Times New Roman"/>
              </w:rPr>
              <w:t>30</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Segundo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153</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150.</w:t>
            </w:r>
            <w:r w:rsidRPr="008E022E">
              <w:rPr>
                <w:rFonts w:ascii="Times New Roman" w:hAnsi="Times New Roman" w:cs="Times New Roman"/>
              </w:rPr>
              <w:t>51</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Total</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10479.</w:t>
            </w:r>
            <w:r w:rsidRPr="008E022E">
              <w:rPr>
                <w:rFonts w:ascii="Times New Roman" w:hAnsi="Times New Roman" w:cs="Times New Roman"/>
              </w:rPr>
              <w:t>000</w:t>
            </w: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8E022E">
              <w:rPr>
                <w:rFonts w:ascii="Times New Roman" w:hAnsi="Times New Roman" w:cs="Times New Roman"/>
              </w:rPr>
              <w:t>598</w:t>
            </w: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r w:rsidRPr="008E022E">
              <w:rPr>
                <w:rFonts w:ascii="Times New Roman" w:hAnsi="Times New Roman" w:cs="Times New Roman"/>
                <w:noProof/>
              </w:rPr>
              <w:t>OP</w:t>
            </w: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Primero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142</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rPr>
              <w:t>13</w:t>
            </w:r>
            <w:r>
              <w:rPr>
                <w:rFonts w:ascii="Times New Roman" w:hAnsi="Times New Roman" w:cs="Times New Roman"/>
              </w:rPr>
              <w:t>9.</w:t>
            </w:r>
            <w:r w:rsidRPr="008E022E">
              <w:rPr>
                <w:rFonts w:ascii="Times New Roman" w:hAnsi="Times New Roman" w:cs="Times New Roman"/>
              </w:rPr>
              <w:t>98</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Segundo</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153</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155.</w:t>
            </w:r>
            <w:r w:rsidRPr="008E022E">
              <w:rPr>
                <w:rFonts w:ascii="Times New Roman" w:hAnsi="Times New Roman" w:cs="Times New Roman"/>
              </w:rPr>
              <w:t>45</w:t>
            </w: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p>
        </w:tc>
      </w:tr>
      <w:tr w:rsidR="00760998" w:rsidRPr="008E022E" w:rsidTr="007A6AC3">
        <w:tc>
          <w:tcPr>
            <w:tcW w:w="1274" w:type="dxa"/>
          </w:tcPr>
          <w:p w:rsidR="00760998" w:rsidRPr="008E022E" w:rsidRDefault="00760998" w:rsidP="00760998">
            <w:pPr>
              <w:autoSpaceDE w:val="0"/>
              <w:autoSpaceDN w:val="0"/>
              <w:adjustRightInd w:val="0"/>
              <w:rPr>
                <w:rFonts w:ascii="Times New Roman" w:hAnsi="Times New Roman" w:cs="Times New Roman"/>
                <w:noProof/>
              </w:rPr>
            </w:pPr>
          </w:p>
        </w:tc>
        <w:tc>
          <w:tcPr>
            <w:tcW w:w="1410"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Total</w:t>
            </w:r>
          </w:p>
        </w:tc>
        <w:tc>
          <w:tcPr>
            <w:tcW w:w="1374" w:type="dxa"/>
          </w:tcPr>
          <w:p w:rsidR="00760998" w:rsidRPr="008E022E" w:rsidRDefault="00760998" w:rsidP="00760998">
            <w:pPr>
              <w:autoSpaceDE w:val="0"/>
              <w:autoSpaceDN w:val="0"/>
              <w:adjustRightInd w:val="0"/>
              <w:jc w:val="center"/>
              <w:rPr>
                <w:rFonts w:ascii="Times New Roman" w:hAnsi="Times New Roman" w:cs="Times New Roman"/>
                <w:noProof/>
              </w:rPr>
            </w:pPr>
            <w:r w:rsidRPr="008E022E">
              <w:rPr>
                <w:rFonts w:ascii="Times New Roman" w:hAnsi="Times New Roman" w:cs="Times New Roman"/>
                <w:noProof/>
              </w:rPr>
              <w:t>681</w:t>
            </w:r>
          </w:p>
        </w:tc>
        <w:tc>
          <w:tcPr>
            <w:tcW w:w="1417" w:type="dxa"/>
          </w:tcPr>
          <w:p w:rsidR="00760998" w:rsidRPr="008E022E" w:rsidRDefault="00760998" w:rsidP="00760998">
            <w:pPr>
              <w:autoSpaceDE w:val="0"/>
              <w:autoSpaceDN w:val="0"/>
              <w:adjustRightInd w:val="0"/>
              <w:jc w:val="center"/>
              <w:rPr>
                <w:rFonts w:ascii="Times New Roman" w:hAnsi="Times New Roman" w:cs="Times New Roman"/>
                <w:noProof/>
              </w:rPr>
            </w:pPr>
          </w:p>
        </w:tc>
        <w:tc>
          <w:tcPr>
            <w:tcW w:w="1425"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9723.</w:t>
            </w:r>
            <w:r w:rsidRPr="008E022E">
              <w:rPr>
                <w:rFonts w:ascii="Times New Roman" w:hAnsi="Times New Roman" w:cs="Times New Roman"/>
              </w:rPr>
              <w:t>500</w:t>
            </w:r>
          </w:p>
        </w:tc>
        <w:tc>
          <w:tcPr>
            <w:tcW w:w="1496" w:type="dxa"/>
          </w:tcPr>
          <w:p w:rsidR="00760998" w:rsidRPr="008E022E"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8E022E">
              <w:rPr>
                <w:rFonts w:ascii="Times New Roman" w:hAnsi="Times New Roman" w:cs="Times New Roman"/>
              </w:rPr>
              <w:t>112</w:t>
            </w:r>
          </w:p>
        </w:tc>
      </w:tr>
    </w:tbl>
    <w:p w:rsidR="00760998" w:rsidRPr="00741C27" w:rsidRDefault="00F50FE1" w:rsidP="003D5112">
      <w:pPr>
        <w:autoSpaceDE w:val="0"/>
        <w:autoSpaceDN w:val="0"/>
        <w:adjustRightInd w:val="0"/>
        <w:spacing w:line="480" w:lineRule="auto"/>
        <w:rPr>
          <w:rFonts w:ascii="Times New Roman" w:hAnsi="Times New Roman" w:cs="Times New Roman"/>
          <w:noProof/>
        </w:rPr>
      </w:pPr>
      <w:r>
        <w:rPr>
          <w:rFonts w:ascii="Times New Roman" w:hAnsi="Times New Roman" w:cs="Times New Roman"/>
          <w:noProof/>
        </w:rPr>
        <w:pict>
          <v:shape id="AutoShape 70" o:spid="_x0000_s1035" type="#_x0000_t32" style="position:absolute;left:0;text-align:left;margin-left:-.85pt;margin-top:1.45pt;width:429.5pt;height:0;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ph3IAIAAD0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"/>
        </w:pict>
      </w:r>
      <w:r w:rsidR="00760998" w:rsidRPr="00741C27">
        <w:rPr>
          <w:rFonts w:ascii="Times New Roman" w:hAnsi="Times New Roman" w:cs="Times New Roman"/>
          <w:noProof/>
        </w:rPr>
        <w:t>*p&lt;0.005</w:t>
      </w:r>
    </w:p>
    <w:p w:rsidR="003D5112" w:rsidRDefault="003D5112" w:rsidP="003D5112">
      <w:pPr>
        <w:pStyle w:val="Normal1"/>
        <w:spacing w:after="200" w:line="480" w:lineRule="auto"/>
        <w:ind w:firstLine="709"/>
        <w:rPr>
          <w:rFonts w:ascii="Times New Roman" w:eastAsia="Times New Roman" w:hAnsi="Times New Roman" w:cs="Times New Roman"/>
        </w:rPr>
      </w:pPr>
    </w:p>
    <w:p w:rsidR="00C37287" w:rsidRDefault="00760998" w:rsidP="003D5112">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11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primero y tercer grado. Para la variable CI (Comportamientos intimidatorios) el rango promedio en tercero es de 144.36 siendo mayor a primero que obtiene 13485. En relación a la U de Mann- Whitney se indica el valor de 8995 siendo la probabilidad de .322,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primero con un rango promedio de 145.51 a diferencia de tercero cuyo rango es de 133.22. Respecto a la U de Mann-Whitney 8802 siendo la probabilidad de  .201,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Para la variable AE (Acoso extremo) el rango promedio para tercero es de 141.19 el cual es mayor a primero que muestra 137.88. En cuanto a la U de Mann-Whitney se obtiene el valor de 9425</w:t>
      </w:r>
      <w:r w:rsidR="00C775C5">
        <w:rPr>
          <w:rFonts w:ascii="Times New Roman" w:eastAsia="Times New Roman" w:hAnsi="Times New Roman" w:cs="Times New Roman"/>
        </w:rPr>
        <w:t xml:space="preserve">.500 siendo la probabilidad de </w:t>
      </w:r>
      <w:r>
        <w:rPr>
          <w:rFonts w:ascii="Times New Roman" w:eastAsia="Times New Roman" w:hAnsi="Times New Roman" w:cs="Times New Roman"/>
        </w:rPr>
        <w:t>.681,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Respecto a la variable OA (Observador activo) se muestra un valor de 151.69 para el tercero a comparación del primero que refleja de rango promedio 127.82. En relación a la U de Mann-Whitney se halla 7998 siendo la probabilidad de .013, siendo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Finalmente, en la variable OP (Observador pasivo) el rango promedio para tercero es de 143.68 siendo mayor al de primero que muestra un valor de 135.49. Respecto a la U de Mann- Whitney se obtiene el valo</w:t>
      </w:r>
      <w:r w:rsidR="00C775C5">
        <w:rPr>
          <w:rFonts w:ascii="Times New Roman" w:eastAsia="Times New Roman" w:hAnsi="Times New Roman" w:cs="Times New Roman"/>
        </w:rPr>
        <w:t>r de 9087 y una probabilidad de</w:t>
      </w:r>
      <w:r>
        <w:rPr>
          <w:rFonts w:ascii="Times New Roman" w:eastAsia="Times New Roman" w:hAnsi="Times New Roman" w:cs="Times New Roman"/>
        </w:rPr>
        <w:t xml:space="preserve"> .388, siendo no significativa.</w:t>
      </w:r>
    </w:p>
    <w:p w:rsidR="007A6AC3" w:rsidRPr="000E3AE1" w:rsidRDefault="007A6AC3" w:rsidP="00E63069">
      <w:pPr>
        <w:pStyle w:val="Epgrafe"/>
        <w:keepNext/>
        <w:spacing w:after="0"/>
        <w:rPr>
          <w:rFonts w:ascii="Times New Roman" w:hAnsi="Times New Roman" w:cs="Times New Roman"/>
          <w:b w:val="0"/>
          <w:i/>
          <w:color w:val="auto"/>
          <w:sz w:val="24"/>
        </w:rPr>
      </w:pPr>
      <w:bookmarkStart w:id="66" w:name="_1x0gk37" w:colFirst="0" w:colLast="0"/>
      <w:bookmarkStart w:id="67" w:name="_Toc516187121"/>
      <w:bookmarkEnd w:id="66"/>
      <w:r w:rsidRPr="000E3AE1">
        <w:rPr>
          <w:rFonts w:ascii="Times New Roman" w:hAnsi="Times New Roman" w:cs="Times New Roman"/>
          <w:b w:val="0"/>
          <w:color w:val="auto"/>
          <w:sz w:val="24"/>
        </w:rPr>
        <w:t xml:space="preserve">Tabla </w:t>
      </w:r>
      <w:r w:rsidR="00914172" w:rsidRPr="000E3AE1">
        <w:rPr>
          <w:rFonts w:ascii="Times New Roman" w:hAnsi="Times New Roman" w:cs="Times New Roman"/>
          <w:b w:val="0"/>
          <w:color w:val="auto"/>
          <w:sz w:val="24"/>
        </w:rPr>
        <w:fldChar w:fldCharType="begin"/>
      </w:r>
      <w:r w:rsidRPr="000E3AE1">
        <w:rPr>
          <w:rFonts w:ascii="Times New Roman" w:hAnsi="Times New Roman" w:cs="Times New Roman"/>
          <w:b w:val="0"/>
          <w:color w:val="auto"/>
          <w:sz w:val="24"/>
        </w:rPr>
        <w:instrText xml:space="preserve"> SEQ Tabla \* ARABIC </w:instrText>
      </w:r>
      <w:r w:rsidR="00914172" w:rsidRPr="000E3AE1">
        <w:rPr>
          <w:rFonts w:ascii="Times New Roman" w:hAnsi="Times New Roman" w:cs="Times New Roman"/>
          <w:b w:val="0"/>
          <w:color w:val="auto"/>
          <w:sz w:val="24"/>
        </w:rPr>
        <w:fldChar w:fldCharType="separate"/>
      </w:r>
      <w:r w:rsidR="000E3AE1" w:rsidRPr="000E3AE1">
        <w:rPr>
          <w:rFonts w:ascii="Times New Roman" w:hAnsi="Times New Roman" w:cs="Times New Roman"/>
          <w:b w:val="0"/>
          <w:noProof/>
          <w:color w:val="auto"/>
          <w:sz w:val="24"/>
        </w:rPr>
        <w:t>11</w:t>
      </w:r>
      <w:r w:rsidR="00914172" w:rsidRPr="000E3AE1">
        <w:rPr>
          <w:rFonts w:ascii="Times New Roman" w:hAnsi="Times New Roman" w:cs="Times New Roman"/>
          <w:b w:val="0"/>
          <w:color w:val="auto"/>
          <w:sz w:val="24"/>
        </w:rPr>
        <w:fldChar w:fldCharType="end"/>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0E3AE1">
        <w:rPr>
          <w:rFonts w:ascii="Times New Roman" w:hAnsi="Times New Roman" w:cs="Times New Roman"/>
          <w:b w:val="0"/>
          <w:i/>
          <w:color w:val="auto"/>
          <w:sz w:val="24"/>
        </w:rPr>
        <w:t xml:space="preserve">Diferencias entre los tipos de comportamientos de </w:t>
      </w:r>
      <w:proofErr w:type="spellStart"/>
      <w:r w:rsidRPr="000E3AE1">
        <w:rPr>
          <w:rFonts w:ascii="Times New Roman" w:hAnsi="Times New Roman" w:cs="Times New Roman"/>
          <w:b w:val="0"/>
          <w:i/>
          <w:color w:val="auto"/>
          <w:sz w:val="24"/>
        </w:rPr>
        <w:t>bullying</w:t>
      </w:r>
      <w:proofErr w:type="spellEnd"/>
      <w:r w:rsidRPr="000E3AE1">
        <w:rPr>
          <w:rFonts w:ascii="Times New Roman" w:hAnsi="Times New Roman" w:cs="Times New Roman"/>
          <w:b w:val="0"/>
          <w:i/>
          <w:color w:val="auto"/>
          <w:sz w:val="24"/>
        </w:rPr>
        <w:t xml:space="preserve"> en los estudiantes de educación secundaria de colegios públicos de Moyobamba de primero y tercero</w:t>
      </w:r>
      <w:bookmarkEnd w:id="67"/>
    </w:p>
    <w:tbl>
      <w:tblPr>
        <w:tblStyle w:val="a9"/>
        <w:tblW w:w="8717" w:type="dxa"/>
        <w:tblInd w:w="0" w:type="dxa"/>
        <w:tblLayout w:type="fixed"/>
        <w:tblLook w:val="0400" w:firstRow="0" w:lastRow="0" w:firstColumn="0" w:lastColumn="0" w:noHBand="0" w:noVBand="1"/>
      </w:tblPr>
      <w:tblGrid>
        <w:gridCol w:w="1200"/>
        <w:gridCol w:w="1200"/>
        <w:gridCol w:w="1200"/>
        <w:gridCol w:w="1320"/>
        <w:gridCol w:w="1200"/>
        <w:gridCol w:w="2597"/>
      </w:tblGrid>
      <w:tr w:rsidR="00C37287">
        <w:trPr>
          <w:trHeight w:val="900"/>
        </w:trPr>
        <w:tc>
          <w:tcPr>
            <w:tcW w:w="120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0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20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2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20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Mann-Whitney</w:t>
            </w:r>
          </w:p>
        </w:tc>
        <w:tc>
          <w:tcPr>
            <w:tcW w:w="2597"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20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134.85</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144.36</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2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8.995</w:t>
            </w:r>
          </w:p>
        </w:tc>
        <w:tc>
          <w:tcPr>
            <w:tcW w:w="259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.322</w:t>
            </w:r>
          </w:p>
        </w:tc>
      </w:tr>
      <w:tr w:rsidR="00C37287">
        <w:trPr>
          <w:trHeight w:val="300"/>
        </w:trPr>
        <w:tc>
          <w:tcPr>
            <w:tcW w:w="120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145.51</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133.22</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2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8.802</w:t>
            </w:r>
          </w:p>
        </w:tc>
        <w:tc>
          <w:tcPr>
            <w:tcW w:w="259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w:t>
            </w:r>
          </w:p>
        </w:tc>
      </w:tr>
      <w:tr w:rsidR="00C37287">
        <w:trPr>
          <w:trHeight w:val="300"/>
        </w:trPr>
        <w:tc>
          <w:tcPr>
            <w:tcW w:w="120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137.88</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141.19</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2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9.425.5</w:t>
            </w:r>
          </w:p>
        </w:tc>
        <w:tc>
          <w:tcPr>
            <w:tcW w:w="259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r>
      <w:tr w:rsidR="00C37287">
        <w:trPr>
          <w:trHeight w:val="300"/>
        </w:trPr>
        <w:tc>
          <w:tcPr>
            <w:tcW w:w="120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127.82</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151.69</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2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7.998</w:t>
            </w:r>
          </w:p>
        </w:tc>
        <w:tc>
          <w:tcPr>
            <w:tcW w:w="259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.013</w:t>
            </w:r>
          </w:p>
        </w:tc>
      </w:tr>
      <w:tr w:rsidR="00C37287">
        <w:trPr>
          <w:trHeight w:val="300"/>
        </w:trPr>
        <w:tc>
          <w:tcPr>
            <w:tcW w:w="120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135.49</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20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2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143.68</w:t>
            </w:r>
          </w:p>
        </w:tc>
        <w:tc>
          <w:tcPr>
            <w:tcW w:w="120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59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200"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00"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0"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20"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00"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9.087</w:t>
            </w:r>
          </w:p>
        </w:tc>
        <w:tc>
          <w:tcPr>
            <w:tcW w:w="2597"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.388</w:t>
            </w:r>
          </w:p>
        </w:tc>
      </w:tr>
    </w:tbl>
    <w:p w:rsidR="00C37287" w:rsidRDefault="00760998" w:rsidP="003D5112">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*p&lt;0,005</w:t>
      </w:r>
    </w:p>
    <w:p w:rsidR="0017697E" w:rsidRDefault="0017697E" w:rsidP="003D5112">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12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primero y cuarto grado. Para la variable CI (Comportamientos intimidatorios) el rango promedio en cuarto grado es de 145.07 siendo mayor a primero </w:t>
      </w:r>
      <w:r>
        <w:rPr>
          <w:rFonts w:ascii="Times New Roman" w:eastAsia="Times New Roman" w:hAnsi="Times New Roman" w:cs="Times New Roman"/>
        </w:rPr>
        <w:lastRenderedPageBreak/>
        <w:t>que obtiene 134.16. En relación a la U de Mann- Whitney se indica el valor de 8898 siendo la proba</w:t>
      </w:r>
      <w:r w:rsidR="004539D7">
        <w:rPr>
          <w:rFonts w:ascii="Times New Roman" w:eastAsia="Times New Roman" w:hAnsi="Times New Roman" w:cs="Times New Roman"/>
        </w:rPr>
        <w:t>bi</w:t>
      </w:r>
      <w:r>
        <w:rPr>
          <w:rFonts w:ascii="Times New Roman" w:eastAsia="Times New Roman" w:hAnsi="Times New Roman" w:cs="Times New Roman"/>
        </w:rPr>
        <w:t>lidad .256,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primero con un rango promedio de 145.51 a diferencia de tercero cuyo rango es de 133.22. Respecto a la U de Mann-Whitney 8802 siendo la proba</w:t>
      </w:r>
      <w:r w:rsidR="004539D7">
        <w:rPr>
          <w:rFonts w:ascii="Times New Roman" w:eastAsia="Times New Roman" w:hAnsi="Times New Roman" w:cs="Times New Roman"/>
        </w:rPr>
        <w:t>bi</w:t>
      </w:r>
      <w:r w:rsidR="00C775C5">
        <w:rPr>
          <w:rFonts w:ascii="Times New Roman" w:eastAsia="Times New Roman" w:hAnsi="Times New Roman" w:cs="Times New Roman"/>
        </w:rPr>
        <w:t>lidad igual a</w:t>
      </w:r>
      <w:r>
        <w:rPr>
          <w:rFonts w:ascii="Times New Roman" w:eastAsia="Times New Roman" w:hAnsi="Times New Roman" w:cs="Times New Roman"/>
        </w:rPr>
        <w:t xml:space="preserve"> .201, por lo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Para la variable AE (Acoso extremo) el rango promedio para cuarto es de 139.57 el cual es mayor a primero que muestra 139.43. En cuanto a la U de Mann-Whitney se obtiene el valor de 9646. </w:t>
      </w:r>
      <w:proofErr w:type="gramStart"/>
      <w:r>
        <w:rPr>
          <w:rFonts w:ascii="Times New Roman" w:eastAsia="Times New Roman" w:hAnsi="Times New Roman" w:cs="Times New Roman"/>
        </w:rPr>
        <w:t>siendo</w:t>
      </w:r>
      <w:proofErr w:type="gramEnd"/>
      <w:r>
        <w:rPr>
          <w:rFonts w:ascii="Times New Roman" w:eastAsia="Times New Roman" w:hAnsi="Times New Roman" w:cs="Times New Roman"/>
        </w:rPr>
        <w:t xml:space="preserve"> la proba</w:t>
      </w:r>
      <w:r w:rsidR="004539D7">
        <w:rPr>
          <w:rFonts w:ascii="Times New Roman" w:eastAsia="Times New Roman" w:hAnsi="Times New Roman" w:cs="Times New Roman"/>
        </w:rPr>
        <w:t>bi</w:t>
      </w:r>
      <w:r>
        <w:rPr>
          <w:rFonts w:ascii="Times New Roman" w:eastAsia="Times New Roman" w:hAnsi="Times New Roman" w:cs="Times New Roman"/>
        </w:rPr>
        <w:t>lidad igual a .986,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Respecto a la variable OA (Observador activo) se muestra un valor de 143.68 para el cuarto a comparación del primero que refleja de rango promedio 135.49. En relación a la U de Mann</w:t>
      </w:r>
      <w:r w:rsidR="00C775C5">
        <w:rPr>
          <w:rFonts w:ascii="Times New Roman" w:eastAsia="Times New Roman" w:hAnsi="Times New Roman" w:cs="Times New Roman"/>
        </w:rPr>
        <w:t xml:space="preserve">-Whitney se halla 7998, siendo </w:t>
      </w:r>
      <w:r>
        <w:rPr>
          <w:rFonts w:ascii="Times New Roman" w:eastAsia="Times New Roman" w:hAnsi="Times New Roman" w:cs="Times New Roman"/>
        </w:rPr>
        <w:t>la proba</w:t>
      </w:r>
      <w:r w:rsidR="004539D7">
        <w:rPr>
          <w:rFonts w:ascii="Times New Roman" w:eastAsia="Times New Roman" w:hAnsi="Times New Roman" w:cs="Times New Roman"/>
        </w:rPr>
        <w:t>bi</w:t>
      </w:r>
      <w:r>
        <w:rPr>
          <w:rFonts w:ascii="Times New Roman" w:eastAsia="Times New Roman" w:hAnsi="Times New Roman" w:cs="Times New Roman"/>
        </w:rPr>
        <w:t>lidad igual a .013, por lo cual no es significativa.</w:t>
      </w:r>
    </w:p>
    <w:p w:rsidR="003D5112" w:rsidRDefault="00760998" w:rsidP="003B7993">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Finalmente, en la variable OP (Observador pasivo) el rango promedio para cuarto es de 145.12 siendo mayor al de primero que muestra un valor de 135.12. Respecto a la U de Mann- Whitney se obtiene el valor de 8892, </w:t>
      </w:r>
      <w:r w:rsidR="004539D7">
        <w:rPr>
          <w:rFonts w:ascii="Times New Roman" w:eastAsia="Times New Roman" w:hAnsi="Times New Roman" w:cs="Times New Roman"/>
        </w:rPr>
        <w:t>siendo la</w:t>
      </w:r>
      <w:r>
        <w:rPr>
          <w:rFonts w:ascii="Times New Roman" w:eastAsia="Times New Roman" w:hAnsi="Times New Roman" w:cs="Times New Roman"/>
        </w:rPr>
        <w:t xml:space="preserve"> proba</w:t>
      </w:r>
      <w:r w:rsidR="004539D7">
        <w:rPr>
          <w:rFonts w:ascii="Times New Roman" w:eastAsia="Times New Roman" w:hAnsi="Times New Roman" w:cs="Times New Roman"/>
        </w:rPr>
        <w:t>bi</w:t>
      </w:r>
      <w:r>
        <w:rPr>
          <w:rFonts w:ascii="Times New Roman" w:eastAsia="Times New Roman" w:hAnsi="Times New Roman" w:cs="Times New Roman"/>
        </w:rPr>
        <w:t>lidad igual .254</w:t>
      </w:r>
      <w:r w:rsidR="004539D7">
        <w:rPr>
          <w:rFonts w:ascii="Times New Roman" w:eastAsia="Times New Roman" w:hAnsi="Times New Roman" w:cs="Times New Roman"/>
        </w:rPr>
        <w:t>, la</w:t>
      </w:r>
      <w:r>
        <w:rPr>
          <w:rFonts w:ascii="Times New Roman" w:eastAsia="Times New Roman" w:hAnsi="Times New Roman" w:cs="Times New Roman"/>
        </w:rPr>
        <w:t xml:space="preserve"> cual no es significativa.</w:t>
      </w:r>
    </w:p>
    <w:p w:rsidR="00E63069" w:rsidRDefault="00E63069" w:rsidP="003B7993">
      <w:pPr>
        <w:pStyle w:val="Normal1"/>
        <w:spacing w:after="200" w:line="480" w:lineRule="auto"/>
        <w:ind w:firstLine="709"/>
        <w:rPr>
          <w:rFonts w:ascii="Times New Roman" w:eastAsia="Times New Roman" w:hAnsi="Times New Roman" w:cs="Times New Roman"/>
        </w:rPr>
      </w:pPr>
    </w:p>
    <w:p w:rsidR="00E63069" w:rsidRDefault="00E63069" w:rsidP="003B7993">
      <w:pPr>
        <w:pStyle w:val="Normal1"/>
        <w:spacing w:after="200" w:line="480" w:lineRule="auto"/>
        <w:ind w:firstLine="709"/>
        <w:rPr>
          <w:rFonts w:ascii="Times New Roman" w:eastAsia="Times New Roman" w:hAnsi="Times New Roman" w:cs="Times New Roman"/>
        </w:rPr>
      </w:pPr>
    </w:p>
    <w:p w:rsidR="00E63069" w:rsidRDefault="00E63069" w:rsidP="003B7993">
      <w:pPr>
        <w:pStyle w:val="Normal1"/>
        <w:spacing w:after="200" w:line="480" w:lineRule="auto"/>
        <w:ind w:firstLine="709"/>
        <w:rPr>
          <w:rFonts w:ascii="Times New Roman" w:eastAsia="Times New Roman" w:hAnsi="Times New Roman" w:cs="Times New Roman"/>
        </w:rPr>
      </w:pPr>
    </w:p>
    <w:p w:rsidR="00E63069" w:rsidRDefault="00E63069" w:rsidP="003B7993">
      <w:pPr>
        <w:pStyle w:val="Normal1"/>
        <w:spacing w:after="200" w:line="480" w:lineRule="auto"/>
        <w:ind w:firstLine="709"/>
        <w:rPr>
          <w:rFonts w:ascii="Times New Roman" w:eastAsia="Times New Roman" w:hAnsi="Times New Roman" w:cs="Times New Roman"/>
        </w:rPr>
      </w:pPr>
    </w:p>
    <w:p w:rsidR="007A6AC3" w:rsidRPr="000E3AE1" w:rsidRDefault="007A6AC3" w:rsidP="00E63069">
      <w:pPr>
        <w:pStyle w:val="Epgrafe"/>
        <w:keepNext/>
        <w:spacing w:after="0"/>
        <w:rPr>
          <w:rFonts w:ascii="Times New Roman" w:hAnsi="Times New Roman" w:cs="Times New Roman"/>
          <w:b w:val="0"/>
          <w:i/>
          <w:color w:val="auto"/>
          <w:sz w:val="24"/>
        </w:rPr>
      </w:pPr>
      <w:bookmarkStart w:id="68" w:name="_4h042r0" w:colFirst="0" w:colLast="0"/>
      <w:bookmarkStart w:id="69" w:name="_Toc516187122"/>
      <w:bookmarkEnd w:id="68"/>
      <w:r w:rsidRPr="000E3AE1">
        <w:rPr>
          <w:rFonts w:ascii="Times New Roman" w:hAnsi="Times New Roman" w:cs="Times New Roman"/>
          <w:b w:val="0"/>
          <w:color w:val="auto"/>
          <w:sz w:val="24"/>
        </w:rPr>
        <w:lastRenderedPageBreak/>
        <w:t xml:space="preserve">Tabla </w:t>
      </w:r>
      <w:r w:rsidR="00914172" w:rsidRPr="000E3AE1">
        <w:rPr>
          <w:rFonts w:ascii="Times New Roman" w:hAnsi="Times New Roman" w:cs="Times New Roman"/>
          <w:b w:val="0"/>
          <w:color w:val="auto"/>
          <w:sz w:val="24"/>
        </w:rPr>
        <w:fldChar w:fldCharType="begin"/>
      </w:r>
      <w:r w:rsidRPr="000E3AE1">
        <w:rPr>
          <w:rFonts w:ascii="Times New Roman" w:hAnsi="Times New Roman" w:cs="Times New Roman"/>
          <w:b w:val="0"/>
          <w:color w:val="auto"/>
          <w:sz w:val="24"/>
        </w:rPr>
        <w:instrText xml:space="preserve"> SEQ Tabla \* ARABIC </w:instrText>
      </w:r>
      <w:r w:rsidR="00914172" w:rsidRPr="000E3AE1">
        <w:rPr>
          <w:rFonts w:ascii="Times New Roman" w:hAnsi="Times New Roman" w:cs="Times New Roman"/>
          <w:b w:val="0"/>
          <w:color w:val="auto"/>
          <w:sz w:val="24"/>
        </w:rPr>
        <w:fldChar w:fldCharType="separate"/>
      </w:r>
      <w:r w:rsidR="000E3AE1" w:rsidRPr="000E3AE1">
        <w:rPr>
          <w:rFonts w:ascii="Times New Roman" w:hAnsi="Times New Roman" w:cs="Times New Roman"/>
          <w:b w:val="0"/>
          <w:noProof/>
          <w:color w:val="auto"/>
          <w:sz w:val="24"/>
        </w:rPr>
        <w:t>12</w:t>
      </w:r>
      <w:r w:rsidR="00914172" w:rsidRPr="000E3AE1">
        <w:rPr>
          <w:rFonts w:ascii="Times New Roman" w:hAnsi="Times New Roman" w:cs="Times New Roman"/>
          <w:b w:val="0"/>
          <w:color w:val="auto"/>
          <w:sz w:val="24"/>
        </w:rPr>
        <w:fldChar w:fldCharType="end"/>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0E3AE1">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0E3AE1">
        <w:rPr>
          <w:rFonts w:ascii="Times New Roman" w:hAnsi="Times New Roman" w:cs="Times New Roman"/>
          <w:b w:val="0"/>
          <w:i/>
          <w:color w:val="auto"/>
          <w:sz w:val="24"/>
        </w:rPr>
        <w:t xml:space="preserve">Diferencias entre los tipos de comportamientos de </w:t>
      </w:r>
      <w:proofErr w:type="spellStart"/>
      <w:r w:rsidRPr="000E3AE1">
        <w:rPr>
          <w:rFonts w:ascii="Times New Roman" w:hAnsi="Times New Roman" w:cs="Times New Roman"/>
          <w:b w:val="0"/>
          <w:i/>
          <w:color w:val="auto"/>
          <w:sz w:val="24"/>
        </w:rPr>
        <w:t>bullying</w:t>
      </w:r>
      <w:proofErr w:type="spellEnd"/>
      <w:r w:rsidRPr="000E3AE1">
        <w:rPr>
          <w:rFonts w:ascii="Times New Roman" w:hAnsi="Times New Roman" w:cs="Times New Roman"/>
          <w:b w:val="0"/>
          <w:i/>
          <w:color w:val="auto"/>
          <w:sz w:val="24"/>
        </w:rPr>
        <w:t xml:space="preserve"> en los estudiantes de educación secundaria de colegios públicos de Moyobamba de primero y cuarto grado</w:t>
      </w:r>
      <w:bookmarkEnd w:id="69"/>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08"/>
        <w:gridCol w:w="1379"/>
        <w:gridCol w:w="1419"/>
        <w:gridCol w:w="1418"/>
        <w:gridCol w:w="1496"/>
      </w:tblGrid>
      <w:tr w:rsidR="00760998" w:rsidRPr="009667C1" w:rsidTr="00760998">
        <w:tc>
          <w:tcPr>
            <w:tcW w:w="1276" w:type="dxa"/>
          </w:tcPr>
          <w:p w:rsidR="00760998" w:rsidRPr="009667C1" w:rsidRDefault="00F50FE1" w:rsidP="00760998">
            <w:pPr>
              <w:autoSpaceDE w:val="0"/>
              <w:autoSpaceDN w:val="0"/>
              <w:adjustRightInd w:val="0"/>
              <w:rPr>
                <w:rFonts w:ascii="Times New Roman" w:hAnsi="Times New Roman" w:cs="Times New Roman"/>
                <w:noProof/>
              </w:rPr>
            </w:pPr>
            <w:r>
              <w:rPr>
                <w:rFonts w:ascii="Times New Roman" w:hAnsi="Times New Roman" w:cs="Times New Roman"/>
                <w:i/>
                <w:noProof/>
              </w:rPr>
              <w:pict>
                <v:shape id="AutoShape 74" o:spid="_x0000_s1034" type="#_x0000_t32" style="position:absolute;left:0;text-align:left;margin-left:-5.15pt;margin-top:-.05pt;width:429.5pt;height:0;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37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"/>
              </w:pict>
            </w: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Grado escolar</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N</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Rango promedio</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U de Mann-Whitney</w:t>
            </w: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Significación</w:t>
            </w:r>
          </w:p>
        </w:tc>
      </w:tr>
      <w:tr w:rsidR="00760998" w:rsidRPr="009667C1" w:rsidTr="00760998">
        <w:tc>
          <w:tcPr>
            <w:tcW w:w="1276" w:type="dxa"/>
          </w:tcPr>
          <w:p w:rsidR="00760998" w:rsidRPr="009667C1" w:rsidRDefault="00F50FE1" w:rsidP="00760998">
            <w:pPr>
              <w:autoSpaceDE w:val="0"/>
              <w:autoSpaceDN w:val="0"/>
              <w:adjustRightInd w:val="0"/>
              <w:rPr>
                <w:rFonts w:ascii="Times New Roman" w:hAnsi="Times New Roman" w:cs="Times New Roman"/>
                <w:noProof/>
              </w:rPr>
            </w:pPr>
            <w:r>
              <w:rPr>
                <w:rFonts w:ascii="Times New Roman" w:hAnsi="Times New Roman" w:cs="Times New Roman"/>
                <w:i/>
                <w:noProof/>
              </w:rPr>
              <w:pict>
                <v:shape id="AutoShape 75" o:spid="_x0000_s1033" type="#_x0000_t32" style="position:absolute;left:0;text-align:left;margin-left:-5.15pt;margin-top:1.65pt;width:429.5pt;height:0;z-index:251718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1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"/>
              </w:pict>
            </w:r>
            <w:r w:rsidR="00760998" w:rsidRPr="009667C1">
              <w:rPr>
                <w:rFonts w:ascii="Times New Roman" w:hAnsi="Times New Roman" w:cs="Times New Roman"/>
                <w:noProof/>
              </w:rPr>
              <w:t>CI</w:t>
            </w: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Primero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142</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134.</w:t>
            </w:r>
            <w:r w:rsidRPr="009667C1">
              <w:rPr>
                <w:rFonts w:ascii="Times New Roman" w:hAnsi="Times New Roman" w:cs="Times New Roman"/>
              </w:rPr>
              <w:t>16</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Cuarto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153</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145.</w:t>
            </w:r>
            <w:r w:rsidRPr="009667C1">
              <w:rPr>
                <w:rFonts w:ascii="Times New Roman" w:hAnsi="Times New Roman" w:cs="Times New Roman"/>
              </w:rPr>
              <w:t>07</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Total</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681</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8898</w:t>
            </w: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9667C1">
              <w:rPr>
                <w:rFonts w:ascii="Times New Roman" w:hAnsi="Times New Roman" w:cs="Times New Roman"/>
              </w:rPr>
              <w:t>256</w:t>
            </w: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r w:rsidRPr="009667C1">
              <w:rPr>
                <w:rFonts w:ascii="Times New Roman" w:hAnsi="Times New Roman" w:cs="Times New Roman"/>
                <w:noProof/>
              </w:rPr>
              <w:t>V</w:t>
            </w: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Primero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142</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145.</w:t>
            </w:r>
            <w:r w:rsidRPr="009667C1">
              <w:rPr>
                <w:rFonts w:ascii="Times New Roman" w:hAnsi="Times New Roman" w:cs="Times New Roman"/>
              </w:rPr>
              <w:t>51</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Cuarto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153</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133.</w:t>
            </w:r>
            <w:r w:rsidRPr="009667C1">
              <w:rPr>
                <w:rFonts w:ascii="Times New Roman" w:hAnsi="Times New Roman" w:cs="Times New Roman"/>
              </w:rPr>
              <w:t>22</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Total</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681</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8802</w:t>
            </w: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9667C1">
              <w:rPr>
                <w:rFonts w:ascii="Times New Roman" w:hAnsi="Times New Roman" w:cs="Times New Roman"/>
              </w:rPr>
              <w:t>201</w:t>
            </w: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r w:rsidRPr="009667C1">
              <w:rPr>
                <w:rFonts w:ascii="Times New Roman" w:hAnsi="Times New Roman" w:cs="Times New Roman"/>
                <w:noProof/>
              </w:rPr>
              <w:t>AE</w:t>
            </w: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Primero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142</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139.</w:t>
            </w:r>
            <w:r w:rsidRPr="009667C1">
              <w:rPr>
                <w:rFonts w:ascii="Times New Roman" w:hAnsi="Times New Roman" w:cs="Times New Roman"/>
              </w:rPr>
              <w:t>43</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Cuarto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153</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139.</w:t>
            </w:r>
            <w:r w:rsidRPr="009667C1">
              <w:rPr>
                <w:rFonts w:ascii="Times New Roman" w:hAnsi="Times New Roman" w:cs="Times New Roman"/>
              </w:rPr>
              <w:t>57</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Total</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681</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9646</w:t>
            </w: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9667C1">
              <w:rPr>
                <w:rFonts w:ascii="Times New Roman" w:hAnsi="Times New Roman" w:cs="Times New Roman"/>
              </w:rPr>
              <w:t>986</w:t>
            </w: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r w:rsidRPr="009667C1">
              <w:rPr>
                <w:rFonts w:ascii="Times New Roman" w:hAnsi="Times New Roman" w:cs="Times New Roman"/>
                <w:noProof/>
              </w:rPr>
              <w:t>OA</w:t>
            </w: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Primero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142</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135.</w:t>
            </w:r>
            <w:r w:rsidRPr="009667C1">
              <w:rPr>
                <w:rFonts w:ascii="Times New Roman" w:hAnsi="Times New Roman" w:cs="Times New Roman"/>
              </w:rPr>
              <w:t>49</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Cuarto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153</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143.</w:t>
            </w:r>
            <w:r w:rsidRPr="009667C1">
              <w:rPr>
                <w:rFonts w:ascii="Times New Roman" w:hAnsi="Times New Roman" w:cs="Times New Roman"/>
              </w:rPr>
              <w:t>68</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Total</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681</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7998</w:t>
            </w: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9667C1">
              <w:rPr>
                <w:rFonts w:ascii="Times New Roman" w:hAnsi="Times New Roman" w:cs="Times New Roman"/>
              </w:rPr>
              <w:t>013</w:t>
            </w: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r w:rsidRPr="009667C1">
              <w:rPr>
                <w:rFonts w:ascii="Times New Roman" w:hAnsi="Times New Roman" w:cs="Times New Roman"/>
                <w:noProof/>
              </w:rPr>
              <w:t>OP</w:t>
            </w: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Primero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142</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135.</w:t>
            </w:r>
            <w:r w:rsidRPr="009667C1">
              <w:rPr>
                <w:rFonts w:ascii="Times New Roman" w:hAnsi="Times New Roman" w:cs="Times New Roman"/>
              </w:rPr>
              <w:t>12</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Cuarto</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153</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145.</w:t>
            </w:r>
            <w:r w:rsidRPr="009667C1">
              <w:rPr>
                <w:rFonts w:ascii="Times New Roman" w:hAnsi="Times New Roman" w:cs="Times New Roman"/>
              </w:rPr>
              <w:t>12</w:t>
            </w: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p>
        </w:tc>
      </w:tr>
      <w:tr w:rsidR="00760998" w:rsidRPr="009667C1" w:rsidTr="00760998">
        <w:trPr>
          <w:trHeight w:val="77"/>
        </w:trPr>
        <w:tc>
          <w:tcPr>
            <w:tcW w:w="1276" w:type="dxa"/>
          </w:tcPr>
          <w:p w:rsidR="00760998" w:rsidRPr="009667C1" w:rsidRDefault="00760998" w:rsidP="00760998">
            <w:pPr>
              <w:autoSpaceDE w:val="0"/>
              <w:autoSpaceDN w:val="0"/>
              <w:adjustRightInd w:val="0"/>
              <w:rPr>
                <w:rFonts w:ascii="Times New Roman" w:hAnsi="Times New Roman" w:cs="Times New Roman"/>
                <w:noProof/>
              </w:rPr>
            </w:pPr>
          </w:p>
        </w:tc>
        <w:tc>
          <w:tcPr>
            <w:tcW w:w="1408"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Total</w:t>
            </w:r>
          </w:p>
        </w:tc>
        <w:tc>
          <w:tcPr>
            <w:tcW w:w="1379" w:type="dxa"/>
          </w:tcPr>
          <w:p w:rsidR="00760998" w:rsidRPr="009667C1" w:rsidRDefault="00760998" w:rsidP="00760998">
            <w:pPr>
              <w:autoSpaceDE w:val="0"/>
              <w:autoSpaceDN w:val="0"/>
              <w:adjustRightInd w:val="0"/>
              <w:jc w:val="center"/>
              <w:rPr>
                <w:rFonts w:ascii="Times New Roman" w:hAnsi="Times New Roman" w:cs="Times New Roman"/>
                <w:noProof/>
              </w:rPr>
            </w:pPr>
            <w:r w:rsidRPr="009667C1">
              <w:rPr>
                <w:rFonts w:ascii="Times New Roman" w:hAnsi="Times New Roman" w:cs="Times New Roman"/>
                <w:noProof/>
              </w:rPr>
              <w:t>681</w:t>
            </w:r>
          </w:p>
        </w:tc>
        <w:tc>
          <w:tcPr>
            <w:tcW w:w="1419" w:type="dxa"/>
          </w:tcPr>
          <w:p w:rsidR="00760998" w:rsidRPr="009667C1" w:rsidRDefault="00760998" w:rsidP="00760998">
            <w:pPr>
              <w:autoSpaceDE w:val="0"/>
              <w:autoSpaceDN w:val="0"/>
              <w:adjustRightInd w:val="0"/>
              <w:jc w:val="center"/>
              <w:rPr>
                <w:rFonts w:ascii="Times New Roman" w:hAnsi="Times New Roman" w:cs="Times New Roman"/>
                <w:noProof/>
              </w:rPr>
            </w:pPr>
          </w:p>
        </w:tc>
        <w:tc>
          <w:tcPr>
            <w:tcW w:w="1418"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8892</w:t>
            </w:r>
          </w:p>
        </w:tc>
        <w:tc>
          <w:tcPr>
            <w:tcW w:w="1496" w:type="dxa"/>
          </w:tcPr>
          <w:p w:rsidR="00760998" w:rsidRPr="009667C1" w:rsidRDefault="00760998" w:rsidP="00760998">
            <w:pPr>
              <w:autoSpaceDE w:val="0"/>
              <w:autoSpaceDN w:val="0"/>
              <w:adjustRightInd w:val="0"/>
              <w:jc w:val="center"/>
              <w:rPr>
                <w:rFonts w:ascii="Times New Roman" w:hAnsi="Times New Roman" w:cs="Times New Roman"/>
                <w:noProof/>
              </w:rPr>
            </w:pPr>
            <w:r>
              <w:rPr>
                <w:rFonts w:ascii="Times New Roman" w:hAnsi="Times New Roman" w:cs="Times New Roman"/>
              </w:rPr>
              <w:t>.</w:t>
            </w:r>
            <w:r w:rsidRPr="009667C1">
              <w:rPr>
                <w:rFonts w:ascii="Times New Roman" w:hAnsi="Times New Roman" w:cs="Times New Roman"/>
              </w:rPr>
              <w:t>254</w:t>
            </w:r>
          </w:p>
        </w:tc>
      </w:tr>
    </w:tbl>
    <w:p w:rsidR="00760998" w:rsidRPr="001D1E99" w:rsidRDefault="00F50FE1" w:rsidP="00760998">
      <w:pPr>
        <w:autoSpaceDE w:val="0"/>
        <w:autoSpaceDN w:val="0"/>
        <w:adjustRightInd w:val="0"/>
        <w:spacing w:line="240" w:lineRule="auto"/>
        <w:rPr>
          <w:rFonts w:ascii="Times New Roman" w:hAnsi="Times New Roman" w:cs="Times New Roman"/>
          <w:noProof/>
        </w:rPr>
      </w:pPr>
      <w:r>
        <w:rPr>
          <w:rFonts w:ascii="Times New Roman" w:eastAsia="Times New Roman" w:hAnsi="Times New Roman" w:cs="Times New Roman"/>
          <w:noProof/>
        </w:rPr>
        <w:pict>
          <v:shape id="Forma libre 22" o:spid="_x0000_s1031" style="position:absolute;left:0;text-align:left;margin-left:1.65pt;margin-top:13.8pt;width:429.5pt;height:1pt;z-index:25172070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middle" coordsize="545465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" adj="0,,0" path="m,l5454650,e" strokeweight="1pt">
            <v:stroke startarrowwidth="narrow" startarrowlength="short" endarrowwidth="narrow" endarrowlength="short" joinstyle="round"/>
            <v:formulas/>
            <v:path arrowok="t" o:extrusionok="f" o:connecttype="custom" o:connectlocs="0,0;5454650,0" o:connectangles="0,0" textboxrect="0,0,5454650,1"/>
            <w10:wrap anchorx="margin"/>
          </v:shape>
        </w:pict>
      </w:r>
      <w:r>
        <w:rPr>
          <w:rFonts w:ascii="Times New Roman" w:hAnsi="Times New Roman" w:cs="Times New Roman"/>
          <w:noProof/>
        </w:rPr>
        <w:pict>
          <v:shape id="AutoShape 76" o:spid="_x0000_s1032" type="#_x0000_t32" style="position:absolute;left:0;text-align:left;margin-left:-.85pt;margin-top:1.45pt;width:429.5pt;height:0;z-index:25171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wdHwIAAD0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"/>
        </w:pict>
      </w:r>
      <w:r w:rsidR="00760998" w:rsidRPr="001D1E99">
        <w:rPr>
          <w:rFonts w:ascii="Times New Roman" w:hAnsi="Times New Roman" w:cs="Times New Roman"/>
          <w:noProof/>
        </w:rPr>
        <w:t>*p&lt;0,005</w:t>
      </w:r>
    </w:p>
    <w:p w:rsidR="00C37287" w:rsidRDefault="00C37287">
      <w:pPr>
        <w:pStyle w:val="Normal1"/>
        <w:spacing w:line="240" w:lineRule="auto"/>
        <w:rPr>
          <w:rFonts w:ascii="Times New Roman" w:eastAsia="Times New Roman" w:hAnsi="Times New Roman" w:cs="Times New Roman"/>
        </w:rPr>
      </w:pPr>
    </w:p>
    <w:p w:rsidR="00C37287" w:rsidRDefault="00C37287">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13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primero y quinto grado. Para la variable CI (Comportamientos intimidatorios) el rango promedio en quinto grado es de 149.16 siendo mayor a primero que obtiene 118.18. En relación a la U de Mann- Whitney se indica el valor de 6629 siendo la probabilidad igual a  .001, por lo cual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quinto con un rango promedio de 135.96 a diferencia de primero cuyo rango es de 129.52. Respecto a la U de Mann-Whitney 8239.5 siendo la proba</w:t>
      </w:r>
      <w:r w:rsidR="004539D7">
        <w:rPr>
          <w:rFonts w:ascii="Times New Roman" w:eastAsia="Times New Roman" w:hAnsi="Times New Roman" w:cs="Times New Roman"/>
        </w:rPr>
        <w:t>bi</w:t>
      </w:r>
      <w:r>
        <w:rPr>
          <w:rFonts w:ascii="Times New Roman" w:eastAsia="Times New Roman" w:hAnsi="Times New Roman" w:cs="Times New Roman"/>
        </w:rPr>
        <w:t>lidad de .493,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Para la variable AE (Acoso extremo) el rango promedio para quinto es de 145.23 el cual es mayor a primero que muestra 121.56. En cuanto a la U de Mann-Whitney se obtiene el valor de 7109, siendo la probabilidad igual a .004, por lo cual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Respecto a la variable OA (Observador activo) se muestra un valor de 140.52 para el quinto grado a comparación del primero que refleja de rango promedio 125.61. En relación a la U de Mann-Whitney se halla 7683,000 siendo la probabilidad de 112, por lo cual no es significativa.</w:t>
      </w:r>
    </w:p>
    <w:p w:rsidR="003D5112" w:rsidRDefault="00760998" w:rsidP="003D5112">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Finalmente, en la variable OP (Observador pasivo) el rango promedio para quinto grado es de 153.30 siendo mayor al de primero que muestra un valor de 114.63. Respecto a la U de Mann- Whitney se obtiene el valor de 6124</w:t>
      </w:r>
      <w:r w:rsidR="003D5112">
        <w:rPr>
          <w:rFonts w:ascii="Times New Roman" w:eastAsia="Times New Roman" w:hAnsi="Times New Roman" w:cs="Times New Roman"/>
        </w:rPr>
        <w:t>, con</w:t>
      </w:r>
      <w:r w:rsidR="00C775C5">
        <w:rPr>
          <w:rFonts w:ascii="Times New Roman" w:eastAsia="Times New Roman" w:hAnsi="Times New Roman" w:cs="Times New Roman"/>
        </w:rPr>
        <w:t xml:space="preserve"> una probabilidad de </w:t>
      </w:r>
      <w:r>
        <w:rPr>
          <w:rFonts w:ascii="Times New Roman" w:eastAsia="Times New Roman" w:hAnsi="Times New Roman" w:cs="Times New Roman"/>
        </w:rPr>
        <w:t>.000, la cual es significativa.</w:t>
      </w:r>
      <w:bookmarkStart w:id="70" w:name="_2w5ecyt" w:colFirst="0" w:colLast="0"/>
      <w:bookmarkStart w:id="71" w:name="_Toc516187123"/>
      <w:bookmarkEnd w:id="70"/>
    </w:p>
    <w:p w:rsidR="007A6AC3" w:rsidRPr="003D5112" w:rsidRDefault="007A6AC3" w:rsidP="00E63069">
      <w:pPr>
        <w:pStyle w:val="Epgrafe"/>
        <w:keepNext/>
        <w:spacing w:after="0"/>
        <w:rPr>
          <w:rFonts w:ascii="Times New Roman" w:hAnsi="Times New Roman" w:cs="Times New Roman"/>
          <w:b w:val="0"/>
          <w:color w:val="auto"/>
          <w:sz w:val="24"/>
        </w:rPr>
      </w:pPr>
      <w:r w:rsidRPr="003D5112">
        <w:rPr>
          <w:rFonts w:ascii="Times New Roman" w:hAnsi="Times New Roman" w:cs="Times New Roman"/>
          <w:b w:val="0"/>
          <w:color w:val="auto"/>
          <w:sz w:val="24"/>
        </w:rPr>
        <w:t xml:space="preserve">Tabla </w:t>
      </w:r>
      <w:r w:rsidR="00914172" w:rsidRPr="003D5112">
        <w:rPr>
          <w:rFonts w:ascii="Times New Roman" w:hAnsi="Times New Roman" w:cs="Times New Roman"/>
          <w:b w:val="0"/>
          <w:color w:val="auto"/>
          <w:sz w:val="24"/>
        </w:rPr>
        <w:fldChar w:fldCharType="begin"/>
      </w:r>
      <w:r w:rsidRPr="003D5112">
        <w:rPr>
          <w:rFonts w:ascii="Times New Roman" w:hAnsi="Times New Roman" w:cs="Times New Roman"/>
          <w:b w:val="0"/>
          <w:color w:val="auto"/>
          <w:sz w:val="24"/>
        </w:rPr>
        <w:instrText xml:space="preserve"> SEQ Tabla \* ARABIC </w:instrText>
      </w:r>
      <w:r w:rsidR="00914172" w:rsidRPr="003D5112">
        <w:rPr>
          <w:rFonts w:ascii="Times New Roman" w:hAnsi="Times New Roman" w:cs="Times New Roman"/>
          <w:b w:val="0"/>
          <w:color w:val="auto"/>
          <w:sz w:val="24"/>
        </w:rPr>
        <w:fldChar w:fldCharType="separate"/>
      </w:r>
      <w:r w:rsidR="000E3AE1" w:rsidRPr="003D5112">
        <w:rPr>
          <w:rFonts w:ascii="Times New Roman" w:hAnsi="Times New Roman" w:cs="Times New Roman"/>
          <w:b w:val="0"/>
          <w:color w:val="auto"/>
          <w:sz w:val="24"/>
        </w:rPr>
        <w:t>13</w:t>
      </w:r>
      <w:r w:rsidR="00914172" w:rsidRPr="003D5112">
        <w:rPr>
          <w:rFonts w:ascii="Times New Roman" w:hAnsi="Times New Roman" w:cs="Times New Roman"/>
          <w:b w:val="0"/>
          <w:color w:val="auto"/>
          <w:sz w:val="24"/>
        </w:rPr>
        <w:fldChar w:fldCharType="end"/>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C8134F" w:rsidRPr="003D5112">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3D5112">
        <w:rPr>
          <w:rFonts w:ascii="Times New Roman" w:hAnsi="Times New Roman" w:cs="Times New Roman"/>
          <w:b w:val="0"/>
          <w:color w:val="auto"/>
          <w:sz w:val="24"/>
        </w:rPr>
        <w:t xml:space="preserve">Diferencias entre los tipos de comportamientos de </w:t>
      </w:r>
      <w:proofErr w:type="spellStart"/>
      <w:r w:rsidRPr="003D5112">
        <w:rPr>
          <w:rFonts w:ascii="Times New Roman" w:hAnsi="Times New Roman" w:cs="Times New Roman"/>
          <w:b w:val="0"/>
          <w:color w:val="auto"/>
          <w:sz w:val="24"/>
        </w:rPr>
        <w:t>bullying</w:t>
      </w:r>
      <w:proofErr w:type="spellEnd"/>
      <w:r w:rsidRPr="003D5112">
        <w:rPr>
          <w:rFonts w:ascii="Times New Roman" w:hAnsi="Times New Roman" w:cs="Times New Roman"/>
          <w:b w:val="0"/>
          <w:color w:val="auto"/>
          <w:sz w:val="24"/>
        </w:rPr>
        <w:t xml:space="preserve"> en los estudiantes de educación secundaria de colegios públicos de Moyobamba de primero y quinto grado</w:t>
      </w:r>
      <w:bookmarkEnd w:id="71"/>
    </w:p>
    <w:tbl>
      <w:tblPr>
        <w:tblStyle w:val="ab"/>
        <w:tblW w:w="8749" w:type="dxa"/>
        <w:tblInd w:w="0" w:type="dxa"/>
        <w:tblLayout w:type="fixed"/>
        <w:tblLook w:val="0400" w:firstRow="0" w:lastRow="0" w:firstColumn="0" w:lastColumn="0" w:noHBand="0" w:noVBand="1"/>
      </w:tblPr>
      <w:tblGrid>
        <w:gridCol w:w="1353"/>
        <w:gridCol w:w="1353"/>
        <w:gridCol w:w="1353"/>
        <w:gridCol w:w="1353"/>
        <w:gridCol w:w="1353"/>
        <w:gridCol w:w="1984"/>
      </w:tblGrid>
      <w:tr w:rsidR="00C37287" w:rsidTr="00395BD4">
        <w:trPr>
          <w:trHeight w:val="716"/>
        </w:trPr>
        <w:tc>
          <w:tcPr>
            <w:tcW w:w="1353"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3"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353"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53"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353" w:type="dxa"/>
            <w:tcBorders>
              <w:top w:val="single" w:sz="4" w:space="0" w:color="000000"/>
              <w:left w:val="nil"/>
              <w:bottom w:val="single" w:sz="4" w:space="0" w:color="000000"/>
              <w:right w:val="nil"/>
            </w:tcBorders>
            <w:shd w:val="clear" w:color="auto" w:fill="auto"/>
            <w:vAlign w:val="center"/>
          </w:tcPr>
          <w:p w:rsidR="00C37287" w:rsidRDefault="00760998" w:rsidP="003D5112">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U de </w:t>
            </w:r>
            <w:r w:rsidRPr="003D5112">
              <w:rPr>
                <w:rFonts w:ascii="Times New Roman" w:eastAsia="Times New Roman" w:hAnsi="Times New Roman" w:cs="Times New Roman"/>
                <w:color w:val="000000"/>
              </w:rPr>
              <w:t>Mann</w:t>
            </w:r>
            <w:r>
              <w:rPr>
                <w:rFonts w:ascii="Times New Roman" w:eastAsia="Times New Roman" w:hAnsi="Times New Roman" w:cs="Times New Roman"/>
                <w:color w:val="000000"/>
              </w:rPr>
              <w:t>-</w:t>
            </w:r>
            <w:r w:rsidRPr="003D5112">
              <w:rPr>
                <w:rFonts w:ascii="Times New Roman" w:eastAsia="Times New Roman" w:hAnsi="Times New Roman" w:cs="Times New Roman"/>
                <w:color w:val="000000"/>
              </w:rPr>
              <w:t>Whitney</w:t>
            </w:r>
          </w:p>
        </w:tc>
        <w:tc>
          <w:tcPr>
            <w:tcW w:w="198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35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118.18</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149.16</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6.629</w:t>
            </w:r>
          </w:p>
        </w:tc>
        <w:tc>
          <w:tcPr>
            <w:tcW w:w="198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r>
      <w:tr w:rsidR="00C37287">
        <w:trPr>
          <w:trHeight w:val="300"/>
        </w:trPr>
        <w:tc>
          <w:tcPr>
            <w:tcW w:w="135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129.52</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135.96</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8.239.5</w:t>
            </w:r>
          </w:p>
        </w:tc>
        <w:tc>
          <w:tcPr>
            <w:tcW w:w="198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.493</w:t>
            </w:r>
          </w:p>
        </w:tc>
      </w:tr>
      <w:tr w:rsidR="00C37287">
        <w:trPr>
          <w:trHeight w:val="300"/>
        </w:trPr>
        <w:tc>
          <w:tcPr>
            <w:tcW w:w="135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121.56</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145.23</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7.109</w:t>
            </w:r>
          </w:p>
        </w:tc>
        <w:tc>
          <w:tcPr>
            <w:tcW w:w="198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r>
      <w:tr w:rsidR="00C37287">
        <w:trPr>
          <w:trHeight w:val="300"/>
        </w:trPr>
        <w:tc>
          <w:tcPr>
            <w:tcW w:w="135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125.61</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140.52</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7.683</w:t>
            </w:r>
          </w:p>
        </w:tc>
        <w:tc>
          <w:tcPr>
            <w:tcW w:w="198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.112</w:t>
            </w:r>
          </w:p>
        </w:tc>
      </w:tr>
      <w:tr w:rsidR="00C37287">
        <w:trPr>
          <w:trHeight w:val="300"/>
        </w:trPr>
        <w:tc>
          <w:tcPr>
            <w:tcW w:w="135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114.63</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153.30</w:t>
            </w:r>
          </w:p>
        </w:tc>
        <w:tc>
          <w:tcPr>
            <w:tcW w:w="13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98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3"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3"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3"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53"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3"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6.124</w:t>
            </w:r>
          </w:p>
        </w:tc>
        <w:tc>
          <w:tcPr>
            <w:tcW w:w="198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r>
    </w:tbl>
    <w:p w:rsidR="00C37287" w:rsidRDefault="00760998">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*p&lt;0,005</w:t>
      </w:r>
    </w:p>
    <w:p w:rsidR="00C37287" w:rsidRDefault="00C37287">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14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segundo y tercer grado. Para la variable CI (Comportamientos intimidatorios) el rango promedio en segundo grado es de 150.33 siendo mayor a </w:t>
      </w:r>
      <w:r>
        <w:rPr>
          <w:rFonts w:ascii="Times New Roman" w:eastAsia="Times New Roman" w:hAnsi="Times New Roman" w:cs="Times New Roman"/>
        </w:rPr>
        <w:lastRenderedPageBreak/>
        <w:t>tercero que obtiene 139.00. En relación a la U de Mann- Whitney se indica el valor de 9588 siendo la probabilidad igual el, 258,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segundo con un rango promedio de 154.38 a diferencia de tercero cuyo rango es de 134.45. Respecto a la U de Mann-Whitney 8969.5 siendo la proba</w:t>
      </w:r>
      <w:r w:rsidR="004539D7">
        <w:rPr>
          <w:rFonts w:ascii="Times New Roman" w:eastAsia="Times New Roman" w:hAnsi="Times New Roman" w:cs="Times New Roman"/>
        </w:rPr>
        <w:t>bi</w:t>
      </w:r>
      <w:r>
        <w:rPr>
          <w:rFonts w:ascii="Times New Roman" w:eastAsia="Times New Roman" w:hAnsi="Times New Roman" w:cs="Times New Roman"/>
        </w:rPr>
        <w:t>lidad igual a .042, la cual es significativa.</w:t>
      </w:r>
    </w:p>
    <w:p w:rsidR="00C37287" w:rsidRDefault="00C37287">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Para la variable AE (Acoso extremo) el rango promedio para segundo es de 150.33 el cual es mayor a tercero que muestra 139.93. En cuanto a la U de Mann-Whitney se obtiene el valor de 9715 siendo la probabilidad igual a .262,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Respecto a la variable OA (Observador activo) se muestra un valor de 156.39 para el tercer grado a comparación del segundo que refleja de rango promedio 134.87. En relación a la U de Mann-Whitney se halla 8854.5 </w:t>
      </w:r>
      <w:r w:rsidR="00C775C5">
        <w:rPr>
          <w:rFonts w:ascii="Times New Roman" w:eastAsia="Times New Roman" w:hAnsi="Times New Roman" w:cs="Times New Roman"/>
        </w:rPr>
        <w:t xml:space="preserve">siendo la probabilidad igual a </w:t>
      </w:r>
      <w:r>
        <w:rPr>
          <w:rFonts w:ascii="Times New Roman" w:eastAsia="Times New Roman" w:hAnsi="Times New Roman" w:cs="Times New Roman"/>
        </w:rPr>
        <w:t>.028, la cual no es significativa.</w:t>
      </w:r>
    </w:p>
    <w:p w:rsidR="003D5112" w:rsidRDefault="00760998" w:rsidP="004C18EA">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Finalmente, en la variable OP (Observador pasivo) el rango promedio para segundo grado es de 147.63 siendo mayor al de tercero que muestra un valor de 142.02. Respecto a la U de Mann- Whitney se obtiene el valor de 10001.5, </w:t>
      </w:r>
      <w:r w:rsidR="003D5112">
        <w:rPr>
          <w:rFonts w:ascii="Times New Roman" w:eastAsia="Times New Roman" w:hAnsi="Times New Roman" w:cs="Times New Roman"/>
        </w:rPr>
        <w:t>siendo la</w:t>
      </w:r>
      <w:r>
        <w:rPr>
          <w:rFonts w:ascii="Times New Roman" w:eastAsia="Times New Roman" w:hAnsi="Times New Roman" w:cs="Times New Roman"/>
        </w:rPr>
        <w:t xml:space="preserve"> probabilidad igual </w:t>
      </w:r>
      <w:r w:rsidR="003D5112">
        <w:rPr>
          <w:rFonts w:ascii="Times New Roman" w:eastAsia="Times New Roman" w:hAnsi="Times New Roman" w:cs="Times New Roman"/>
        </w:rPr>
        <w:t>a 64</w:t>
      </w:r>
      <w:r>
        <w:rPr>
          <w:rFonts w:ascii="Times New Roman" w:eastAsia="Times New Roman" w:hAnsi="Times New Roman" w:cs="Times New Roman"/>
        </w:rPr>
        <w:t>, la cual no es significativa.</w:t>
      </w:r>
    </w:p>
    <w:p w:rsidR="00395BD4" w:rsidRDefault="00395BD4" w:rsidP="004C18EA">
      <w:pPr>
        <w:pStyle w:val="Normal1"/>
        <w:spacing w:after="200" w:line="480" w:lineRule="auto"/>
        <w:ind w:firstLine="709"/>
        <w:rPr>
          <w:rFonts w:ascii="Times New Roman" w:eastAsia="Times New Roman" w:hAnsi="Times New Roman" w:cs="Times New Roman"/>
        </w:rPr>
      </w:pPr>
    </w:p>
    <w:p w:rsidR="007A6AC3" w:rsidRPr="00C8134F" w:rsidRDefault="007A6AC3" w:rsidP="00395BD4">
      <w:pPr>
        <w:pStyle w:val="Epgrafe"/>
        <w:keepNext/>
        <w:spacing w:after="0"/>
        <w:rPr>
          <w:rFonts w:ascii="Times New Roman" w:hAnsi="Times New Roman" w:cs="Times New Roman"/>
          <w:b w:val="0"/>
          <w:color w:val="auto"/>
          <w:sz w:val="24"/>
          <w:szCs w:val="24"/>
        </w:rPr>
      </w:pPr>
      <w:bookmarkStart w:id="72" w:name="_1baon6m" w:colFirst="0" w:colLast="0"/>
      <w:bookmarkStart w:id="73" w:name="_Toc516187124"/>
      <w:bookmarkEnd w:id="72"/>
      <w:r w:rsidRPr="00C8134F">
        <w:rPr>
          <w:rFonts w:ascii="Times New Roman" w:hAnsi="Times New Roman" w:cs="Times New Roman"/>
          <w:b w:val="0"/>
          <w:color w:val="auto"/>
          <w:sz w:val="24"/>
          <w:szCs w:val="24"/>
        </w:rPr>
        <w:lastRenderedPageBreak/>
        <w:t xml:space="preserve">Tabla </w:t>
      </w:r>
      <w:r w:rsidR="00914172" w:rsidRPr="00C8134F">
        <w:rPr>
          <w:rFonts w:ascii="Times New Roman" w:hAnsi="Times New Roman" w:cs="Times New Roman"/>
          <w:b w:val="0"/>
          <w:color w:val="auto"/>
          <w:sz w:val="24"/>
          <w:szCs w:val="24"/>
        </w:rPr>
        <w:fldChar w:fldCharType="begin"/>
      </w:r>
      <w:r w:rsidRPr="00C8134F">
        <w:rPr>
          <w:rFonts w:ascii="Times New Roman" w:hAnsi="Times New Roman" w:cs="Times New Roman"/>
          <w:b w:val="0"/>
          <w:color w:val="auto"/>
          <w:sz w:val="24"/>
          <w:szCs w:val="24"/>
        </w:rPr>
        <w:instrText xml:space="preserve"> SEQ Tabla \* ARABIC </w:instrText>
      </w:r>
      <w:r w:rsidR="00914172" w:rsidRPr="00C8134F">
        <w:rPr>
          <w:rFonts w:ascii="Times New Roman" w:hAnsi="Times New Roman" w:cs="Times New Roman"/>
          <w:b w:val="0"/>
          <w:color w:val="auto"/>
          <w:sz w:val="24"/>
          <w:szCs w:val="24"/>
        </w:rPr>
        <w:fldChar w:fldCharType="separate"/>
      </w:r>
      <w:r w:rsidR="000E3AE1" w:rsidRPr="00C8134F">
        <w:rPr>
          <w:rFonts w:ascii="Times New Roman" w:hAnsi="Times New Roman" w:cs="Times New Roman"/>
          <w:b w:val="0"/>
          <w:noProof/>
          <w:color w:val="auto"/>
          <w:sz w:val="24"/>
          <w:szCs w:val="24"/>
        </w:rPr>
        <w:t>14</w:t>
      </w:r>
      <w:r w:rsidR="00914172" w:rsidRPr="00C8134F">
        <w:rPr>
          <w:rFonts w:ascii="Times New Roman" w:hAnsi="Times New Roman" w:cs="Times New Roman"/>
          <w:b w:val="0"/>
          <w:color w:val="auto"/>
          <w:sz w:val="24"/>
          <w:szCs w:val="24"/>
        </w:rPr>
        <w:fldChar w:fldCharType="end"/>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C8134F">
        <w:rPr>
          <w:rFonts w:ascii="Times New Roman" w:hAnsi="Times New Roman" w:cs="Times New Roman"/>
          <w:b w:val="0"/>
          <w:color w:val="auto"/>
          <w:sz w:val="24"/>
          <w:szCs w:val="24"/>
        </w:rPr>
        <w:tab/>
      </w:r>
      <w:r w:rsidR="00342A0A">
        <w:rPr>
          <w:rFonts w:ascii="Times New Roman" w:hAnsi="Times New Roman" w:cs="Times New Roman"/>
          <w:b w:val="0"/>
          <w:color w:val="auto"/>
          <w:sz w:val="24"/>
          <w:szCs w:val="24"/>
        </w:rPr>
        <w:t xml:space="preserve">    </w:t>
      </w:r>
      <w:r w:rsidRPr="00C8134F">
        <w:rPr>
          <w:rFonts w:ascii="Times New Roman" w:hAnsi="Times New Roman" w:cs="Times New Roman"/>
          <w:b w:val="0"/>
          <w:i/>
          <w:color w:val="auto"/>
          <w:sz w:val="24"/>
          <w:szCs w:val="24"/>
        </w:rPr>
        <w:t xml:space="preserve">Diferencias entre los tipos de comportamientos de </w:t>
      </w:r>
      <w:proofErr w:type="spellStart"/>
      <w:r w:rsidRPr="00C8134F">
        <w:rPr>
          <w:rFonts w:ascii="Times New Roman" w:hAnsi="Times New Roman" w:cs="Times New Roman"/>
          <w:b w:val="0"/>
          <w:i/>
          <w:color w:val="auto"/>
          <w:sz w:val="24"/>
          <w:szCs w:val="24"/>
        </w:rPr>
        <w:t>bullying</w:t>
      </w:r>
      <w:proofErr w:type="spellEnd"/>
      <w:r w:rsidRPr="00C8134F">
        <w:rPr>
          <w:rFonts w:ascii="Times New Roman" w:hAnsi="Times New Roman" w:cs="Times New Roman"/>
          <w:b w:val="0"/>
          <w:i/>
          <w:color w:val="auto"/>
          <w:sz w:val="24"/>
          <w:szCs w:val="24"/>
        </w:rPr>
        <w:t xml:space="preserve"> en los estudiantes de educación secundaria de colegios públicos de Moyobamba de segundo y tercer grado</w:t>
      </w:r>
      <w:bookmarkEnd w:id="73"/>
    </w:p>
    <w:tbl>
      <w:tblPr>
        <w:tblStyle w:val="ac"/>
        <w:tblW w:w="8568" w:type="dxa"/>
        <w:tblInd w:w="0" w:type="dxa"/>
        <w:tblLayout w:type="fixed"/>
        <w:tblLook w:val="0400" w:firstRow="0" w:lastRow="0" w:firstColumn="0" w:lastColumn="0" w:noHBand="0" w:noVBand="1"/>
      </w:tblPr>
      <w:tblGrid>
        <w:gridCol w:w="1307"/>
        <w:gridCol w:w="1308"/>
        <w:gridCol w:w="1329"/>
        <w:gridCol w:w="1308"/>
        <w:gridCol w:w="1463"/>
        <w:gridCol w:w="1853"/>
      </w:tblGrid>
      <w:tr w:rsidR="00C37287" w:rsidTr="00395BD4">
        <w:trPr>
          <w:trHeight w:val="800"/>
        </w:trPr>
        <w:tc>
          <w:tcPr>
            <w:tcW w:w="1307"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0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329"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0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463"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Mann-Whitney</w:t>
            </w:r>
          </w:p>
        </w:tc>
        <w:tc>
          <w:tcPr>
            <w:tcW w:w="1853"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307"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150.33</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139.00</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6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9.588</w:t>
            </w:r>
          </w:p>
        </w:tc>
        <w:tc>
          <w:tcPr>
            <w:tcW w:w="18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.258</w:t>
            </w:r>
          </w:p>
        </w:tc>
      </w:tr>
      <w:tr w:rsidR="00C37287">
        <w:trPr>
          <w:trHeight w:val="300"/>
        </w:trPr>
        <w:tc>
          <w:tcPr>
            <w:tcW w:w="1307"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154.38</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134.45</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6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8.969.5</w:t>
            </w:r>
          </w:p>
        </w:tc>
        <w:tc>
          <w:tcPr>
            <w:tcW w:w="18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w:t>
            </w:r>
          </w:p>
        </w:tc>
      </w:tr>
      <w:tr w:rsidR="00C37287">
        <w:trPr>
          <w:trHeight w:val="300"/>
        </w:trPr>
        <w:tc>
          <w:tcPr>
            <w:tcW w:w="1307"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149.50</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139.93</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6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9.715</w:t>
            </w:r>
          </w:p>
        </w:tc>
        <w:tc>
          <w:tcPr>
            <w:tcW w:w="18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.262</w:t>
            </w:r>
          </w:p>
        </w:tc>
      </w:tr>
      <w:tr w:rsidR="00C37287">
        <w:trPr>
          <w:trHeight w:val="300"/>
        </w:trPr>
        <w:tc>
          <w:tcPr>
            <w:tcW w:w="1307"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134.87</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156.39</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46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8.854.5</w:t>
            </w:r>
          </w:p>
        </w:tc>
        <w:tc>
          <w:tcPr>
            <w:tcW w:w="185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w:t>
            </w:r>
          </w:p>
        </w:tc>
      </w:tr>
      <w:tr w:rsidR="00C37287">
        <w:trPr>
          <w:trHeight w:val="300"/>
        </w:trPr>
        <w:tc>
          <w:tcPr>
            <w:tcW w:w="1307"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147.63</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142.04</w:t>
            </w:r>
          </w:p>
        </w:tc>
        <w:tc>
          <w:tcPr>
            <w:tcW w:w="146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5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7"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0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9"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463"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10.001.5</w:t>
            </w:r>
          </w:p>
        </w:tc>
        <w:tc>
          <w:tcPr>
            <w:tcW w:w="1853"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.564</w:t>
            </w:r>
          </w:p>
        </w:tc>
      </w:tr>
    </w:tbl>
    <w:p w:rsidR="00C37287" w:rsidRDefault="00760998" w:rsidP="003D5112">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*p&lt;0,005</w:t>
      </w:r>
    </w:p>
    <w:p w:rsidR="00C37287" w:rsidRDefault="00C37287" w:rsidP="003D5112">
      <w:pPr>
        <w:pStyle w:val="Normal1"/>
        <w:spacing w:line="480" w:lineRule="auto"/>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15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segundo y cuarto grado. Para la variable CI (Comportamientos intimidatorios) el rango promedio en segundo grado es de 150.33 siendo mayor a cuarto que obtiene 139. En relación a la U de Mann- Whitney se indica el valor de 8516.500 siendo la probabilidad igual a .211, la cual no es significativa.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segundo con un rango promedio de 154.38 a diferencia de cuarto cuyo rango es de 134. 45. Respecto a la U de Mann-Whitney 9320.5 siendo la probabilidad igual a .985,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Para la variable AE (Acoso extremo) el rango promedio para segundo es de 149.50 el cual es mayor a cuarto que muestra 139.93. En cuanto a la U de Mann-</w:t>
      </w:r>
      <w:r>
        <w:rPr>
          <w:rFonts w:ascii="Times New Roman" w:eastAsia="Times New Roman" w:hAnsi="Times New Roman" w:cs="Times New Roman"/>
        </w:rPr>
        <w:lastRenderedPageBreak/>
        <w:t xml:space="preserve">Whitney se obtiene el valor de 8549.5 </w:t>
      </w:r>
      <w:r w:rsidR="004539D7">
        <w:rPr>
          <w:rFonts w:ascii="Times New Roman" w:eastAsia="Times New Roman" w:hAnsi="Times New Roman" w:cs="Times New Roman"/>
        </w:rPr>
        <w:t>siendo la</w:t>
      </w:r>
      <w:r>
        <w:rPr>
          <w:rFonts w:ascii="Times New Roman" w:eastAsia="Times New Roman" w:hAnsi="Times New Roman" w:cs="Times New Roman"/>
        </w:rPr>
        <w:t xml:space="preserve"> probabilidad igual a .186, la cual no es significativa.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Respecto a la variable OA (Observador activo) se muestra un valor de </w:t>
      </w:r>
      <w:r w:rsidR="004539D7">
        <w:rPr>
          <w:rFonts w:ascii="Times New Roman" w:eastAsia="Times New Roman" w:hAnsi="Times New Roman" w:cs="Times New Roman"/>
        </w:rPr>
        <w:t>156.39 para</w:t>
      </w:r>
      <w:r>
        <w:rPr>
          <w:rFonts w:ascii="Times New Roman" w:eastAsia="Times New Roman" w:hAnsi="Times New Roman" w:cs="Times New Roman"/>
        </w:rPr>
        <w:t xml:space="preserve"> el cuarto grado a comparación del segundo que refleja de rango promedio 134.87. En relación a la U de Mann-Whitney se halla 8607.5 </w:t>
      </w:r>
      <w:r w:rsidR="004539D7">
        <w:rPr>
          <w:rFonts w:ascii="Times New Roman" w:eastAsia="Times New Roman" w:hAnsi="Times New Roman" w:cs="Times New Roman"/>
        </w:rPr>
        <w:t>siendo la</w:t>
      </w:r>
      <w:r>
        <w:rPr>
          <w:rFonts w:ascii="Times New Roman" w:eastAsia="Times New Roman" w:hAnsi="Times New Roman" w:cs="Times New Roman"/>
        </w:rPr>
        <w:t xml:space="preserve"> probabilidad igual a .265,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Finalmente, en la variable OP (Observador pasivo) el rango promedio para segundo grado es de </w:t>
      </w:r>
      <w:r w:rsidR="004539D7">
        <w:rPr>
          <w:rFonts w:ascii="Times New Roman" w:eastAsia="Times New Roman" w:hAnsi="Times New Roman" w:cs="Times New Roman"/>
        </w:rPr>
        <w:t>147.63 siendo</w:t>
      </w:r>
      <w:r>
        <w:rPr>
          <w:rFonts w:ascii="Times New Roman" w:eastAsia="Times New Roman" w:hAnsi="Times New Roman" w:cs="Times New Roman"/>
        </w:rPr>
        <w:t xml:space="preserve"> mayor al de cuarto que muestra un valor de 142.02. Respecto a la U de Mann- Whitney se obtiene el valor de </w:t>
      </w:r>
      <w:r w:rsidR="004539D7">
        <w:rPr>
          <w:rFonts w:ascii="Times New Roman" w:eastAsia="Times New Roman" w:hAnsi="Times New Roman" w:cs="Times New Roman"/>
        </w:rPr>
        <w:t>7353 la</w:t>
      </w:r>
      <w:r>
        <w:rPr>
          <w:rFonts w:ascii="Times New Roman" w:eastAsia="Times New Roman" w:hAnsi="Times New Roman" w:cs="Times New Roman"/>
        </w:rPr>
        <w:t xml:space="preserve"> probabilidad igual a 002, siendo significativo.</w:t>
      </w:r>
    </w:p>
    <w:p w:rsidR="007A6AC3" w:rsidRPr="00F54679" w:rsidRDefault="007A6AC3" w:rsidP="00395BD4">
      <w:pPr>
        <w:pStyle w:val="Epgrafe"/>
        <w:keepNext/>
        <w:spacing w:after="0"/>
        <w:rPr>
          <w:rFonts w:ascii="Times New Roman" w:hAnsi="Times New Roman" w:cs="Times New Roman"/>
          <w:b w:val="0"/>
          <w:color w:val="auto"/>
          <w:sz w:val="24"/>
          <w:szCs w:val="24"/>
        </w:rPr>
      </w:pPr>
      <w:bookmarkStart w:id="74" w:name="_3vac5uf" w:colFirst="0" w:colLast="0"/>
      <w:bookmarkStart w:id="75" w:name="_Toc516187125"/>
      <w:bookmarkEnd w:id="74"/>
      <w:r w:rsidRPr="00F54679">
        <w:rPr>
          <w:rFonts w:ascii="Times New Roman" w:hAnsi="Times New Roman" w:cs="Times New Roman"/>
          <w:b w:val="0"/>
          <w:color w:val="auto"/>
          <w:sz w:val="24"/>
          <w:szCs w:val="24"/>
        </w:rPr>
        <w:t xml:space="preserve">Tabla </w:t>
      </w:r>
      <w:r w:rsidR="00914172" w:rsidRPr="00F54679">
        <w:rPr>
          <w:rFonts w:ascii="Times New Roman" w:hAnsi="Times New Roman" w:cs="Times New Roman"/>
          <w:b w:val="0"/>
          <w:color w:val="auto"/>
          <w:sz w:val="24"/>
          <w:szCs w:val="24"/>
        </w:rPr>
        <w:fldChar w:fldCharType="begin"/>
      </w:r>
      <w:r w:rsidRPr="00F54679">
        <w:rPr>
          <w:rFonts w:ascii="Times New Roman" w:hAnsi="Times New Roman" w:cs="Times New Roman"/>
          <w:b w:val="0"/>
          <w:color w:val="auto"/>
          <w:sz w:val="24"/>
          <w:szCs w:val="24"/>
        </w:rPr>
        <w:instrText xml:space="preserve"> SEQ Tabla \* ARABIC </w:instrText>
      </w:r>
      <w:r w:rsidR="00914172" w:rsidRPr="00F54679">
        <w:rPr>
          <w:rFonts w:ascii="Times New Roman" w:hAnsi="Times New Roman" w:cs="Times New Roman"/>
          <w:b w:val="0"/>
          <w:color w:val="auto"/>
          <w:sz w:val="24"/>
          <w:szCs w:val="24"/>
        </w:rPr>
        <w:fldChar w:fldCharType="separate"/>
      </w:r>
      <w:r w:rsidR="000E3AE1" w:rsidRPr="00F54679">
        <w:rPr>
          <w:rFonts w:ascii="Times New Roman" w:hAnsi="Times New Roman" w:cs="Times New Roman"/>
          <w:b w:val="0"/>
          <w:noProof/>
          <w:color w:val="auto"/>
          <w:sz w:val="24"/>
          <w:szCs w:val="24"/>
        </w:rPr>
        <w:t>15</w:t>
      </w:r>
      <w:r w:rsidR="00914172" w:rsidRPr="00F54679">
        <w:rPr>
          <w:rFonts w:ascii="Times New Roman" w:hAnsi="Times New Roman" w:cs="Times New Roman"/>
          <w:b w:val="0"/>
          <w:color w:val="auto"/>
          <w:sz w:val="24"/>
          <w:szCs w:val="24"/>
        </w:rPr>
        <w:fldChar w:fldCharType="end"/>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F54679">
        <w:rPr>
          <w:rFonts w:ascii="Times New Roman" w:hAnsi="Times New Roman" w:cs="Times New Roman"/>
          <w:b w:val="0"/>
          <w:color w:val="auto"/>
          <w:sz w:val="24"/>
          <w:szCs w:val="24"/>
        </w:rPr>
        <w:tab/>
      </w:r>
      <w:r w:rsidR="00342A0A">
        <w:rPr>
          <w:rFonts w:ascii="Times New Roman" w:hAnsi="Times New Roman" w:cs="Times New Roman"/>
          <w:b w:val="0"/>
          <w:color w:val="auto"/>
          <w:sz w:val="24"/>
          <w:szCs w:val="24"/>
        </w:rPr>
        <w:t xml:space="preserve">    </w:t>
      </w:r>
      <w:r w:rsidRPr="00F54679">
        <w:rPr>
          <w:rFonts w:ascii="Times New Roman" w:hAnsi="Times New Roman" w:cs="Times New Roman"/>
          <w:b w:val="0"/>
          <w:i/>
          <w:color w:val="auto"/>
          <w:sz w:val="24"/>
          <w:szCs w:val="24"/>
        </w:rPr>
        <w:t xml:space="preserve">Diferencias entre los tipos de comportamientos de </w:t>
      </w:r>
      <w:proofErr w:type="spellStart"/>
      <w:r w:rsidRPr="00F54679">
        <w:rPr>
          <w:rFonts w:ascii="Times New Roman" w:hAnsi="Times New Roman" w:cs="Times New Roman"/>
          <w:b w:val="0"/>
          <w:i/>
          <w:color w:val="auto"/>
          <w:sz w:val="24"/>
          <w:szCs w:val="24"/>
        </w:rPr>
        <w:t>bullying</w:t>
      </w:r>
      <w:proofErr w:type="spellEnd"/>
      <w:r w:rsidRPr="00F54679">
        <w:rPr>
          <w:rFonts w:ascii="Times New Roman" w:hAnsi="Times New Roman" w:cs="Times New Roman"/>
          <w:b w:val="0"/>
          <w:i/>
          <w:color w:val="auto"/>
          <w:sz w:val="24"/>
          <w:szCs w:val="24"/>
        </w:rPr>
        <w:t xml:space="preserve"> en los estudiantes de educación secundaria de colegios públicos de Moyobamba de segundo y cuarto grado</w:t>
      </w:r>
      <w:bookmarkEnd w:id="75"/>
    </w:p>
    <w:tbl>
      <w:tblPr>
        <w:tblStyle w:val="ad"/>
        <w:tblW w:w="8504" w:type="dxa"/>
        <w:tblInd w:w="0" w:type="dxa"/>
        <w:tblLayout w:type="fixed"/>
        <w:tblLook w:val="0400" w:firstRow="0" w:lastRow="0" w:firstColumn="0" w:lastColumn="0" w:noHBand="0" w:noVBand="1"/>
      </w:tblPr>
      <w:tblGrid>
        <w:gridCol w:w="1080"/>
        <w:gridCol w:w="1167"/>
        <w:gridCol w:w="1082"/>
        <w:gridCol w:w="1181"/>
        <w:gridCol w:w="1194"/>
        <w:gridCol w:w="1509"/>
        <w:gridCol w:w="1291"/>
      </w:tblGrid>
      <w:tr w:rsidR="00C37287">
        <w:trPr>
          <w:trHeight w:val="280"/>
        </w:trPr>
        <w:tc>
          <w:tcPr>
            <w:tcW w:w="1080"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67"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082"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181"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19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Mann-Whitney</w:t>
            </w:r>
          </w:p>
        </w:tc>
        <w:tc>
          <w:tcPr>
            <w:tcW w:w="1509"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c>
          <w:tcPr>
            <w:tcW w:w="1291" w:type="dxa"/>
            <w:tcBorders>
              <w:top w:val="single" w:sz="4" w:space="0" w:color="000000"/>
              <w:left w:val="nil"/>
              <w:bottom w:val="single" w:sz="4" w:space="0" w:color="000000"/>
              <w:right w:val="nil"/>
            </w:tcBorders>
          </w:tcPr>
          <w:p w:rsidR="00C37287" w:rsidRDefault="00C37287">
            <w:pPr>
              <w:pStyle w:val="Normal1"/>
              <w:spacing w:line="240" w:lineRule="auto"/>
              <w:jc w:val="center"/>
              <w:rPr>
                <w:rFonts w:ascii="Times New Roman" w:eastAsia="Times New Roman" w:hAnsi="Times New Roman" w:cs="Times New Roman"/>
                <w:color w:val="000000"/>
              </w:rPr>
            </w:pPr>
          </w:p>
        </w:tc>
      </w:tr>
      <w:tr w:rsidR="00C37287">
        <w:trPr>
          <w:trHeight w:val="80"/>
        </w:trPr>
        <w:tc>
          <w:tcPr>
            <w:tcW w:w="108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150.33</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139.00</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19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8.516.5</w:t>
            </w:r>
          </w:p>
        </w:tc>
        <w:tc>
          <w:tcPr>
            <w:tcW w:w="150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.211</w:t>
            </w: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color w:val="000000"/>
              </w:rPr>
            </w:pPr>
          </w:p>
        </w:tc>
      </w:tr>
      <w:tr w:rsidR="00C37287">
        <w:trPr>
          <w:trHeight w:val="80"/>
        </w:trPr>
        <w:tc>
          <w:tcPr>
            <w:tcW w:w="108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154.38</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134.45</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19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9.320.5</w:t>
            </w:r>
          </w:p>
        </w:tc>
        <w:tc>
          <w:tcPr>
            <w:tcW w:w="150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.985</w:t>
            </w: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color w:val="000000"/>
              </w:rPr>
            </w:pPr>
          </w:p>
        </w:tc>
      </w:tr>
      <w:tr w:rsidR="00C37287">
        <w:trPr>
          <w:trHeight w:val="80"/>
        </w:trPr>
        <w:tc>
          <w:tcPr>
            <w:tcW w:w="108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149.50</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139.93</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19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8.549.5</w:t>
            </w:r>
          </w:p>
        </w:tc>
        <w:tc>
          <w:tcPr>
            <w:tcW w:w="150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w:t>
            </w: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color w:val="000000"/>
              </w:rPr>
            </w:pPr>
          </w:p>
        </w:tc>
      </w:tr>
      <w:tr w:rsidR="00C37287">
        <w:trPr>
          <w:trHeight w:val="80"/>
        </w:trPr>
        <w:tc>
          <w:tcPr>
            <w:tcW w:w="108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134.87</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156.39</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19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8.607.5</w:t>
            </w:r>
          </w:p>
        </w:tc>
        <w:tc>
          <w:tcPr>
            <w:tcW w:w="150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.265</w:t>
            </w: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color w:val="000000"/>
              </w:rPr>
            </w:pPr>
          </w:p>
        </w:tc>
      </w:tr>
      <w:tr w:rsidR="00C37287">
        <w:trPr>
          <w:trHeight w:val="80"/>
        </w:trPr>
        <w:tc>
          <w:tcPr>
            <w:tcW w:w="1080"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147.63</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08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18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142.04</w:t>
            </w:r>
          </w:p>
        </w:tc>
        <w:tc>
          <w:tcPr>
            <w:tcW w:w="119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50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080"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67"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082"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181"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9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7.353</w:t>
            </w:r>
          </w:p>
        </w:tc>
        <w:tc>
          <w:tcPr>
            <w:tcW w:w="1509"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91" w:type="dxa"/>
            <w:tcBorders>
              <w:top w:val="nil"/>
              <w:left w:val="nil"/>
              <w:bottom w:val="single" w:sz="4" w:space="0" w:color="000000"/>
              <w:right w:val="nil"/>
            </w:tcBorders>
          </w:tcPr>
          <w:p w:rsidR="00C37287" w:rsidRDefault="00C37287">
            <w:pPr>
              <w:pStyle w:val="Normal1"/>
              <w:spacing w:line="240" w:lineRule="auto"/>
              <w:jc w:val="center"/>
              <w:rPr>
                <w:rFonts w:ascii="Times New Roman" w:eastAsia="Times New Roman" w:hAnsi="Times New Roman" w:cs="Times New Roman"/>
                <w:color w:val="000000"/>
              </w:rPr>
            </w:pPr>
          </w:p>
        </w:tc>
      </w:tr>
    </w:tbl>
    <w:p w:rsidR="00C37287" w:rsidRDefault="00C37287">
      <w:pPr>
        <w:pStyle w:val="Normal1"/>
        <w:spacing w:after="200" w:line="480" w:lineRule="auto"/>
        <w:ind w:firstLine="709"/>
        <w:rPr>
          <w:rFonts w:ascii="Times New Roman" w:eastAsia="Times New Roman" w:hAnsi="Times New Roman" w:cs="Times New Roman"/>
        </w:rPr>
      </w:pPr>
    </w:p>
    <w:p w:rsidR="003D5112" w:rsidRDefault="003D5112">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En la tabla 16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segundo y quinto grado. Para la variable CI (Comportamientos intimidatorios) el rango promedio en quinto grado es de 144,86 siendo mayor a segundo que obtiene 137.77. En relación a la U de Mann- Whitney se indica el valor de 9298.500 siendo la probabilidad igual </w:t>
      </w:r>
      <w:r w:rsidR="004539D7">
        <w:rPr>
          <w:rFonts w:ascii="Times New Roman" w:eastAsia="Times New Roman" w:hAnsi="Times New Roman" w:cs="Times New Roman"/>
        </w:rPr>
        <w:t>a .</w:t>
      </w:r>
      <w:r>
        <w:rPr>
          <w:rFonts w:ascii="Times New Roman" w:eastAsia="Times New Roman" w:hAnsi="Times New Roman" w:cs="Times New Roman"/>
        </w:rPr>
        <w:t>465,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segundo con un rango promedio de 155.95 a diferencia de quinto cuyo rango es de 123.13. Respecto a la U de Mann-Whitney 7504, siendo la probabilidad igual a .001, la cual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Para la variable AE (Acoso extremo) el rango promedio para segundo es de 143.59 el cual es mayor a quinto que muestra 137.91. En cuanto a la U de Mann-Whitney se obtiene el valor de 9396, siendo la </w:t>
      </w:r>
      <w:r w:rsidR="004539D7">
        <w:rPr>
          <w:rFonts w:ascii="Times New Roman" w:eastAsia="Times New Roman" w:hAnsi="Times New Roman" w:cs="Times New Roman"/>
        </w:rPr>
        <w:t>probabilidad .</w:t>
      </w:r>
      <w:r>
        <w:rPr>
          <w:rFonts w:ascii="Times New Roman" w:eastAsia="Times New Roman" w:hAnsi="Times New Roman" w:cs="Times New Roman"/>
        </w:rPr>
        <w:t>505,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Respecto a la variable OA (Observador activo) se muestra un valor de 142.26 para el quinto grado a comparación del segundo que refleja de rango promedio 139.94. En relación a la U de Mann-Whitney se halla 9630.5 siendo la probabilidad de l.811,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Finalmente, en la variable OP (Observador pasivo) el rango promedio para segundo grado es de 144.74 siendo mayor al de quinto que muestra un valor de 136.53. Respecto a la U de Mann- Whitney se obtiene el valor de 9220 y siendo la probabilidad de .390, la cual es no significativa.</w:t>
      </w:r>
    </w:p>
    <w:p w:rsidR="003D5112" w:rsidRDefault="003D5112">
      <w:pPr>
        <w:pStyle w:val="Normal1"/>
        <w:spacing w:after="200" w:line="480" w:lineRule="auto"/>
        <w:ind w:firstLine="709"/>
        <w:rPr>
          <w:rFonts w:ascii="Times New Roman" w:eastAsia="Times New Roman" w:hAnsi="Times New Roman" w:cs="Times New Roman"/>
        </w:rPr>
      </w:pPr>
    </w:p>
    <w:p w:rsidR="003D5112" w:rsidRDefault="003D5112">
      <w:pPr>
        <w:pStyle w:val="Normal1"/>
        <w:spacing w:after="200" w:line="480" w:lineRule="auto"/>
        <w:ind w:firstLine="709"/>
        <w:rPr>
          <w:rFonts w:ascii="Times New Roman" w:eastAsia="Times New Roman" w:hAnsi="Times New Roman" w:cs="Times New Roman"/>
        </w:rPr>
      </w:pPr>
    </w:p>
    <w:p w:rsidR="003D5112" w:rsidRDefault="003D5112">
      <w:pPr>
        <w:pStyle w:val="Normal1"/>
        <w:spacing w:after="200" w:line="480" w:lineRule="auto"/>
        <w:ind w:firstLine="709"/>
        <w:rPr>
          <w:rFonts w:ascii="Times New Roman" w:eastAsia="Times New Roman" w:hAnsi="Times New Roman" w:cs="Times New Roman"/>
        </w:rPr>
      </w:pPr>
    </w:p>
    <w:p w:rsidR="003D5112" w:rsidRDefault="003D5112">
      <w:pPr>
        <w:pStyle w:val="Normal1"/>
        <w:spacing w:after="200" w:line="480" w:lineRule="auto"/>
        <w:ind w:firstLine="709"/>
        <w:rPr>
          <w:rFonts w:ascii="Times New Roman" w:eastAsia="Times New Roman" w:hAnsi="Times New Roman" w:cs="Times New Roman"/>
        </w:rPr>
      </w:pPr>
    </w:p>
    <w:p w:rsidR="007A6AC3" w:rsidRPr="00F54679" w:rsidRDefault="007A6AC3" w:rsidP="00395BD4">
      <w:pPr>
        <w:pStyle w:val="Epgrafe"/>
        <w:keepNext/>
        <w:spacing w:after="0"/>
        <w:rPr>
          <w:rFonts w:ascii="Times New Roman" w:hAnsi="Times New Roman" w:cs="Times New Roman"/>
          <w:b w:val="0"/>
          <w:color w:val="auto"/>
          <w:sz w:val="24"/>
        </w:rPr>
      </w:pPr>
      <w:bookmarkStart w:id="76" w:name="_2afmg28" w:colFirst="0" w:colLast="0"/>
      <w:bookmarkStart w:id="77" w:name="_Toc516187126"/>
      <w:bookmarkEnd w:id="76"/>
      <w:r w:rsidRPr="00F54679">
        <w:rPr>
          <w:rFonts w:ascii="Times New Roman" w:hAnsi="Times New Roman" w:cs="Times New Roman"/>
          <w:b w:val="0"/>
          <w:color w:val="auto"/>
          <w:sz w:val="24"/>
        </w:rPr>
        <w:t xml:space="preserve">Tabla </w:t>
      </w:r>
      <w:r w:rsidR="00914172" w:rsidRPr="00F54679">
        <w:rPr>
          <w:rFonts w:ascii="Times New Roman" w:hAnsi="Times New Roman" w:cs="Times New Roman"/>
          <w:b w:val="0"/>
          <w:color w:val="auto"/>
          <w:sz w:val="24"/>
        </w:rPr>
        <w:fldChar w:fldCharType="begin"/>
      </w:r>
      <w:r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000E3AE1" w:rsidRPr="00F54679">
        <w:rPr>
          <w:rFonts w:ascii="Times New Roman" w:hAnsi="Times New Roman" w:cs="Times New Roman"/>
          <w:b w:val="0"/>
          <w:noProof/>
          <w:color w:val="auto"/>
          <w:sz w:val="24"/>
        </w:rPr>
        <w:t>16</w:t>
      </w:r>
      <w:r w:rsidR="00914172" w:rsidRPr="00F54679">
        <w:rPr>
          <w:rFonts w:ascii="Times New Roman" w:hAnsi="Times New Roman" w:cs="Times New Roman"/>
          <w:b w:val="0"/>
          <w:color w:val="auto"/>
          <w:sz w:val="24"/>
        </w:rPr>
        <w:fldChar w:fldCharType="end"/>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F54679">
        <w:rPr>
          <w:rFonts w:ascii="Times New Roman" w:hAnsi="Times New Roman" w:cs="Times New Roman"/>
          <w:b w:val="0"/>
          <w:i/>
          <w:color w:val="auto"/>
          <w:sz w:val="24"/>
        </w:rPr>
        <w:t xml:space="preserve">Diferencias entre los tipos de comportamientos de </w:t>
      </w:r>
      <w:proofErr w:type="spellStart"/>
      <w:r w:rsidRPr="00F54679">
        <w:rPr>
          <w:rFonts w:ascii="Times New Roman" w:hAnsi="Times New Roman" w:cs="Times New Roman"/>
          <w:b w:val="0"/>
          <w:i/>
          <w:color w:val="auto"/>
          <w:sz w:val="24"/>
        </w:rPr>
        <w:t>bullying</w:t>
      </w:r>
      <w:proofErr w:type="spellEnd"/>
      <w:r w:rsidRPr="00F54679">
        <w:rPr>
          <w:rFonts w:ascii="Times New Roman" w:hAnsi="Times New Roman" w:cs="Times New Roman"/>
          <w:b w:val="0"/>
          <w:i/>
          <w:color w:val="auto"/>
          <w:sz w:val="24"/>
        </w:rPr>
        <w:t xml:space="preserve"> en los estudiantes de educación secundaria de colegios públicos de Moyobamba de segundo y quinto grado</w:t>
      </w:r>
      <w:bookmarkEnd w:id="77"/>
    </w:p>
    <w:tbl>
      <w:tblPr>
        <w:tblStyle w:val="ae"/>
        <w:tblW w:w="8490" w:type="dxa"/>
        <w:tblInd w:w="0" w:type="dxa"/>
        <w:tblLayout w:type="fixed"/>
        <w:tblLook w:val="0400" w:firstRow="0" w:lastRow="0" w:firstColumn="0" w:lastColumn="0" w:noHBand="0" w:noVBand="1"/>
      </w:tblPr>
      <w:tblGrid>
        <w:gridCol w:w="1354"/>
        <w:gridCol w:w="1361"/>
        <w:gridCol w:w="1354"/>
        <w:gridCol w:w="1361"/>
        <w:gridCol w:w="1371"/>
        <w:gridCol w:w="1689"/>
      </w:tblGrid>
      <w:tr w:rsidR="00C37287">
        <w:trPr>
          <w:trHeight w:val="900"/>
        </w:trPr>
        <w:tc>
          <w:tcPr>
            <w:tcW w:w="1354"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61"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35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61"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371"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Mann-Whitney</w:t>
            </w:r>
          </w:p>
        </w:tc>
        <w:tc>
          <w:tcPr>
            <w:tcW w:w="1689"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35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w:t>
            </w:r>
            <w:r>
              <w:rPr>
                <w:rFonts w:ascii="Times New Roman" w:eastAsia="Times New Roman" w:hAnsi="Times New Roman" w:cs="Times New Roman"/>
              </w:rPr>
              <w:t>.</w:t>
            </w:r>
            <w:r>
              <w:rPr>
                <w:rFonts w:ascii="Times New Roman" w:eastAsia="Times New Roman" w:hAnsi="Times New Roman" w:cs="Times New Roman"/>
                <w:color w:val="000000"/>
              </w:rPr>
              <w:t>77</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144</w:t>
            </w:r>
            <w:r>
              <w:rPr>
                <w:rFonts w:ascii="Times New Roman" w:eastAsia="Times New Roman" w:hAnsi="Times New Roman" w:cs="Times New Roman"/>
              </w:rPr>
              <w:t>.</w:t>
            </w:r>
            <w:r>
              <w:rPr>
                <w:rFonts w:ascii="Times New Roman" w:eastAsia="Times New Roman" w:hAnsi="Times New Roman" w:cs="Times New Roman"/>
                <w:color w:val="000000"/>
              </w:rPr>
              <w:t>86</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6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Pr>
                <w:rFonts w:ascii="Times New Roman" w:eastAsia="Times New Roman" w:hAnsi="Times New Roman" w:cs="Times New Roman"/>
              </w:rPr>
              <w:t>.</w:t>
            </w:r>
            <w:r>
              <w:rPr>
                <w:rFonts w:ascii="Times New Roman" w:eastAsia="Times New Roman" w:hAnsi="Times New Roman" w:cs="Times New Roman"/>
                <w:color w:val="000000"/>
              </w:rPr>
              <w:t>298</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68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465</w:t>
            </w:r>
          </w:p>
        </w:tc>
      </w:tr>
      <w:tr w:rsidR="00C37287">
        <w:trPr>
          <w:trHeight w:val="300"/>
        </w:trPr>
        <w:tc>
          <w:tcPr>
            <w:tcW w:w="135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w:t>
            </w:r>
            <w:r>
              <w:rPr>
                <w:rFonts w:ascii="Times New Roman" w:eastAsia="Times New Roman" w:hAnsi="Times New Roman" w:cs="Times New Roman"/>
              </w:rPr>
              <w:t>.</w:t>
            </w:r>
            <w:r>
              <w:rPr>
                <w:rFonts w:ascii="Times New Roman" w:eastAsia="Times New Roman" w:hAnsi="Times New Roman" w:cs="Times New Roman"/>
                <w:color w:val="000000"/>
              </w:rPr>
              <w:t>95</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123</w:t>
            </w:r>
            <w:r>
              <w:rPr>
                <w:rFonts w:ascii="Times New Roman" w:eastAsia="Times New Roman" w:hAnsi="Times New Roman" w:cs="Times New Roman"/>
              </w:rPr>
              <w:t>.</w:t>
            </w:r>
            <w:r>
              <w:rPr>
                <w:rFonts w:ascii="Times New Roman" w:eastAsia="Times New Roman" w:hAnsi="Times New Roman" w:cs="Times New Roman"/>
                <w:color w:val="000000"/>
              </w:rPr>
              <w:t>13</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6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504</w:t>
            </w:r>
          </w:p>
        </w:tc>
        <w:tc>
          <w:tcPr>
            <w:tcW w:w="168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001</w:t>
            </w:r>
          </w:p>
        </w:tc>
      </w:tr>
      <w:tr w:rsidR="00C37287">
        <w:trPr>
          <w:trHeight w:val="300"/>
        </w:trPr>
        <w:tc>
          <w:tcPr>
            <w:tcW w:w="135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143</w:t>
            </w:r>
            <w:r>
              <w:rPr>
                <w:rFonts w:ascii="Times New Roman" w:eastAsia="Times New Roman" w:hAnsi="Times New Roman" w:cs="Times New Roman"/>
              </w:rPr>
              <w:t>.</w:t>
            </w:r>
            <w:r>
              <w:rPr>
                <w:rFonts w:ascii="Times New Roman" w:eastAsia="Times New Roman" w:hAnsi="Times New Roman" w:cs="Times New Roman"/>
                <w:color w:val="000000"/>
              </w:rPr>
              <w:t>59</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w:t>
            </w:r>
            <w:r>
              <w:rPr>
                <w:rFonts w:ascii="Times New Roman" w:eastAsia="Times New Roman" w:hAnsi="Times New Roman" w:cs="Times New Roman"/>
              </w:rPr>
              <w:t>.</w:t>
            </w:r>
            <w:r>
              <w:rPr>
                <w:rFonts w:ascii="Times New Roman" w:eastAsia="Times New Roman" w:hAnsi="Times New Roman" w:cs="Times New Roman"/>
                <w:color w:val="000000"/>
              </w:rPr>
              <w:t>91</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6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Pr>
                <w:rFonts w:ascii="Times New Roman" w:eastAsia="Times New Roman" w:hAnsi="Times New Roman" w:cs="Times New Roman"/>
              </w:rPr>
              <w:t>.</w:t>
            </w:r>
            <w:r>
              <w:rPr>
                <w:rFonts w:ascii="Times New Roman" w:eastAsia="Times New Roman" w:hAnsi="Times New Roman" w:cs="Times New Roman"/>
                <w:color w:val="000000"/>
              </w:rPr>
              <w:t>396</w:t>
            </w:r>
          </w:p>
        </w:tc>
        <w:tc>
          <w:tcPr>
            <w:tcW w:w="168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505</w:t>
            </w:r>
          </w:p>
        </w:tc>
      </w:tr>
      <w:tr w:rsidR="00C37287">
        <w:trPr>
          <w:trHeight w:val="300"/>
        </w:trPr>
        <w:tc>
          <w:tcPr>
            <w:tcW w:w="135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w:t>
            </w:r>
            <w:r>
              <w:rPr>
                <w:rFonts w:ascii="Times New Roman" w:eastAsia="Times New Roman" w:hAnsi="Times New Roman" w:cs="Times New Roman"/>
              </w:rPr>
              <w:t>.</w:t>
            </w:r>
            <w:r>
              <w:rPr>
                <w:rFonts w:ascii="Times New Roman" w:eastAsia="Times New Roman" w:hAnsi="Times New Roman" w:cs="Times New Roman"/>
                <w:color w:val="000000"/>
              </w:rPr>
              <w:t>94</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r>
              <w:rPr>
                <w:rFonts w:ascii="Times New Roman" w:eastAsia="Times New Roman" w:hAnsi="Times New Roman" w:cs="Times New Roman"/>
              </w:rPr>
              <w:t>.</w:t>
            </w:r>
            <w:r>
              <w:rPr>
                <w:rFonts w:ascii="Times New Roman" w:eastAsia="Times New Roman" w:hAnsi="Times New Roman" w:cs="Times New Roman"/>
                <w:color w:val="000000"/>
              </w:rPr>
              <w:t>26</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6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Pr>
                <w:rFonts w:ascii="Times New Roman" w:eastAsia="Times New Roman" w:hAnsi="Times New Roman" w:cs="Times New Roman"/>
              </w:rPr>
              <w:t>.</w:t>
            </w:r>
            <w:r>
              <w:rPr>
                <w:rFonts w:ascii="Times New Roman" w:eastAsia="Times New Roman" w:hAnsi="Times New Roman" w:cs="Times New Roman"/>
                <w:color w:val="000000"/>
              </w:rPr>
              <w:t>630</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689"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811</w:t>
            </w:r>
          </w:p>
        </w:tc>
      </w:tr>
      <w:tr w:rsidR="00C37287">
        <w:trPr>
          <w:trHeight w:val="300"/>
        </w:trPr>
        <w:tc>
          <w:tcPr>
            <w:tcW w:w="1354"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144</w:t>
            </w:r>
            <w:r>
              <w:rPr>
                <w:rFonts w:ascii="Times New Roman" w:eastAsia="Times New Roman" w:hAnsi="Times New Roman" w:cs="Times New Roman"/>
              </w:rPr>
              <w:t>.</w:t>
            </w:r>
            <w:r>
              <w:rPr>
                <w:rFonts w:ascii="Times New Roman" w:eastAsia="Times New Roman" w:hAnsi="Times New Roman" w:cs="Times New Roman"/>
                <w:color w:val="000000"/>
              </w:rPr>
              <w:t>74</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5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6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136</w:t>
            </w:r>
            <w:r>
              <w:rPr>
                <w:rFonts w:ascii="Times New Roman" w:eastAsia="Times New Roman" w:hAnsi="Times New Roman" w:cs="Times New Roman"/>
              </w:rPr>
              <w:t>.</w:t>
            </w:r>
            <w:r>
              <w:rPr>
                <w:rFonts w:ascii="Times New Roman" w:eastAsia="Times New Roman" w:hAnsi="Times New Roman" w:cs="Times New Roman"/>
                <w:color w:val="000000"/>
              </w:rPr>
              <w:t>53</w:t>
            </w:r>
          </w:p>
        </w:tc>
        <w:tc>
          <w:tcPr>
            <w:tcW w:w="137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689"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54"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61"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5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61"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71"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Pr>
                <w:rFonts w:ascii="Times New Roman" w:eastAsia="Times New Roman" w:hAnsi="Times New Roman" w:cs="Times New Roman"/>
              </w:rPr>
              <w:t>.</w:t>
            </w:r>
            <w:r>
              <w:rPr>
                <w:rFonts w:ascii="Times New Roman" w:eastAsia="Times New Roman" w:hAnsi="Times New Roman" w:cs="Times New Roman"/>
                <w:color w:val="000000"/>
              </w:rPr>
              <w:t>220</w:t>
            </w:r>
          </w:p>
        </w:tc>
        <w:tc>
          <w:tcPr>
            <w:tcW w:w="1689"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390</w:t>
            </w:r>
          </w:p>
        </w:tc>
      </w:tr>
    </w:tbl>
    <w:p w:rsidR="00C37287" w:rsidRDefault="00760998">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*p&lt;0,005</w:t>
      </w:r>
    </w:p>
    <w:p w:rsidR="00C37287" w:rsidRDefault="00C37287">
      <w:pPr>
        <w:pStyle w:val="Normal1"/>
        <w:pBdr>
          <w:top w:val="nil"/>
          <w:left w:val="nil"/>
          <w:bottom w:val="nil"/>
          <w:right w:val="nil"/>
          <w:between w:val="nil"/>
        </w:pBdr>
        <w:spacing w:line="240" w:lineRule="auto"/>
        <w:rPr>
          <w:rFonts w:ascii="Times New Roman" w:eastAsia="Times New Roman" w:hAnsi="Times New Roman" w:cs="Times New Roman"/>
          <w:color w:val="000000"/>
        </w:rPr>
      </w:pPr>
    </w:p>
    <w:p w:rsidR="00C37287" w:rsidRDefault="00C37287">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17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tercero y cuarto grado. Para la variable CI (Comportamientos intimidatorios) el rango promedio en cuarto grado es de 140.44 siendo mayor a tercero que obtiene 119.69. En relación a la U de Mann- Whitney se indica el valor de 6961.500 siendo la probabilidad de 02, siendo no significativo.</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cuarto con un rango promedio de 138.86 a diferencia de tercero cuyo rango es de 121.10. Respecto a la U de Mann-Whitney 7153,500 siendo la probabilidad de .055, siendo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Para la variable AE (Acoso extremo) el rango promedio para cuarto es de 139.95 el cual es mayor a tercero que muestra 120.12. En cuanto a la U de Mann-Whitney se obtiene el valor de 7020.5 siendo la probabilidad de </w:t>
      </w:r>
      <w:r w:rsidR="004539D7">
        <w:rPr>
          <w:rFonts w:ascii="Times New Roman" w:eastAsia="Times New Roman" w:hAnsi="Times New Roman" w:cs="Times New Roman"/>
        </w:rPr>
        <w:t>.</w:t>
      </w:r>
      <w:r>
        <w:rPr>
          <w:rFonts w:ascii="Times New Roman" w:eastAsia="Times New Roman" w:hAnsi="Times New Roman" w:cs="Times New Roman"/>
        </w:rPr>
        <w:t>017, siendo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Respecto a la variable OA (Observador activo) se muestra un valor de 134.15 para el tercero grado a comparación del cuarto que refleja de rango promedio 124.32. En relación a la U de Mann-Whitney se halla 7673.5 siendo la probabilidad de .288, siendo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Finalmente, en la variable OP (Observador pasivo) el rango promedio p</w:t>
      </w:r>
      <w:r w:rsidR="00163DE6">
        <w:rPr>
          <w:rFonts w:ascii="Times New Roman" w:eastAsia="Times New Roman" w:hAnsi="Times New Roman" w:cs="Times New Roman"/>
        </w:rPr>
        <w:t xml:space="preserve">ara cuarto grado es de 145.43 </w:t>
      </w:r>
      <w:r>
        <w:rPr>
          <w:rFonts w:ascii="Times New Roman" w:eastAsia="Times New Roman" w:hAnsi="Times New Roman" w:cs="Times New Roman"/>
        </w:rPr>
        <w:t>siendo mayor al de tercero que muestra un valor de 115.21. Respecto a la U de Mann- Whitney se obtiene el valor de 6352.500 y siendo la probabilidad .001, siendo significativa.</w:t>
      </w:r>
    </w:p>
    <w:p w:rsidR="007A6AC3" w:rsidRPr="00F54679" w:rsidRDefault="007A6AC3" w:rsidP="00395BD4">
      <w:pPr>
        <w:pStyle w:val="Epgrafe"/>
        <w:keepNext/>
        <w:spacing w:after="0"/>
        <w:rPr>
          <w:rFonts w:ascii="Times New Roman" w:hAnsi="Times New Roman" w:cs="Times New Roman"/>
          <w:b w:val="0"/>
          <w:color w:val="auto"/>
          <w:sz w:val="24"/>
        </w:rPr>
      </w:pPr>
      <w:bookmarkStart w:id="78" w:name="_pkwqa1" w:colFirst="0" w:colLast="0"/>
      <w:bookmarkStart w:id="79" w:name="_Toc516187127"/>
      <w:bookmarkEnd w:id="78"/>
      <w:r w:rsidRPr="00F54679">
        <w:rPr>
          <w:rFonts w:ascii="Times New Roman" w:hAnsi="Times New Roman" w:cs="Times New Roman"/>
          <w:b w:val="0"/>
          <w:color w:val="auto"/>
          <w:sz w:val="24"/>
        </w:rPr>
        <w:t xml:space="preserve">Tabla </w:t>
      </w:r>
      <w:r w:rsidR="00914172" w:rsidRPr="00F54679">
        <w:rPr>
          <w:rFonts w:ascii="Times New Roman" w:hAnsi="Times New Roman" w:cs="Times New Roman"/>
          <w:b w:val="0"/>
          <w:color w:val="auto"/>
          <w:sz w:val="24"/>
        </w:rPr>
        <w:fldChar w:fldCharType="begin"/>
      </w:r>
      <w:r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000E3AE1" w:rsidRPr="00F54679">
        <w:rPr>
          <w:rFonts w:ascii="Times New Roman" w:hAnsi="Times New Roman" w:cs="Times New Roman"/>
          <w:b w:val="0"/>
          <w:noProof/>
          <w:color w:val="auto"/>
          <w:sz w:val="24"/>
        </w:rPr>
        <w:t>17</w:t>
      </w:r>
      <w:r w:rsidR="00914172" w:rsidRPr="00F54679">
        <w:rPr>
          <w:rFonts w:ascii="Times New Roman" w:hAnsi="Times New Roman" w:cs="Times New Roman"/>
          <w:b w:val="0"/>
          <w:color w:val="auto"/>
          <w:sz w:val="24"/>
        </w:rPr>
        <w:fldChar w:fldCharType="end"/>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F54679">
        <w:rPr>
          <w:rFonts w:ascii="Times New Roman" w:hAnsi="Times New Roman" w:cs="Times New Roman"/>
          <w:b w:val="0"/>
          <w:i/>
          <w:color w:val="auto"/>
          <w:sz w:val="24"/>
        </w:rPr>
        <w:t xml:space="preserve">Diferencias entre los tipos de comportamientos de </w:t>
      </w:r>
      <w:proofErr w:type="spellStart"/>
      <w:r w:rsidRPr="00F54679">
        <w:rPr>
          <w:rFonts w:ascii="Times New Roman" w:hAnsi="Times New Roman" w:cs="Times New Roman"/>
          <w:b w:val="0"/>
          <w:i/>
          <w:color w:val="auto"/>
          <w:sz w:val="24"/>
        </w:rPr>
        <w:t>bullying</w:t>
      </w:r>
      <w:proofErr w:type="spellEnd"/>
      <w:r w:rsidRPr="00F54679">
        <w:rPr>
          <w:rFonts w:ascii="Times New Roman" w:hAnsi="Times New Roman" w:cs="Times New Roman"/>
          <w:b w:val="0"/>
          <w:i/>
          <w:color w:val="auto"/>
          <w:sz w:val="24"/>
        </w:rPr>
        <w:t xml:space="preserve"> en los estudiantes de educación secundaria de colegios públicos de Moyobamba de tercero y cuarto grado</w:t>
      </w:r>
      <w:bookmarkEnd w:id="79"/>
    </w:p>
    <w:tbl>
      <w:tblPr>
        <w:tblStyle w:val="af"/>
        <w:tblW w:w="8498" w:type="dxa"/>
        <w:tblInd w:w="0" w:type="dxa"/>
        <w:tblLayout w:type="fixed"/>
        <w:tblLook w:val="0400" w:firstRow="0" w:lastRow="0" w:firstColumn="0" w:lastColumn="0" w:noHBand="0" w:noVBand="1"/>
      </w:tblPr>
      <w:tblGrid>
        <w:gridCol w:w="1328"/>
        <w:gridCol w:w="1330"/>
        <w:gridCol w:w="1328"/>
        <w:gridCol w:w="1331"/>
        <w:gridCol w:w="1340"/>
        <w:gridCol w:w="1841"/>
      </w:tblGrid>
      <w:tr w:rsidR="00C37287">
        <w:trPr>
          <w:trHeight w:val="900"/>
        </w:trPr>
        <w:tc>
          <w:tcPr>
            <w:tcW w:w="1328"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3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32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31"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34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Mann-Whitney</w:t>
            </w:r>
          </w:p>
        </w:tc>
        <w:tc>
          <w:tcPr>
            <w:tcW w:w="1841"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328"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w:t>
            </w:r>
            <w:r>
              <w:rPr>
                <w:rFonts w:ascii="Times New Roman" w:eastAsia="Times New Roman" w:hAnsi="Times New Roman" w:cs="Times New Roman"/>
              </w:rPr>
              <w:t>.</w:t>
            </w:r>
            <w:r>
              <w:rPr>
                <w:rFonts w:ascii="Times New Roman" w:eastAsia="Times New Roman" w:hAnsi="Times New Roman" w:cs="Times New Roman"/>
                <w:color w:val="000000"/>
              </w:rPr>
              <w:t>69</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w:t>
            </w:r>
            <w:r>
              <w:rPr>
                <w:rFonts w:ascii="Times New Roman" w:eastAsia="Times New Roman" w:hAnsi="Times New Roman" w:cs="Times New Roman"/>
              </w:rPr>
              <w:t>.</w:t>
            </w:r>
            <w:r>
              <w:rPr>
                <w:rFonts w:ascii="Times New Roman" w:eastAsia="Times New Roman" w:hAnsi="Times New Roman" w:cs="Times New Roman"/>
                <w:color w:val="000000"/>
              </w:rPr>
              <w:t>44</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3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4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rPr>
              <w:t>.</w:t>
            </w:r>
            <w:r>
              <w:rPr>
                <w:rFonts w:ascii="Times New Roman" w:eastAsia="Times New Roman" w:hAnsi="Times New Roman" w:cs="Times New Roman"/>
                <w:color w:val="000000"/>
              </w:rPr>
              <w:t>961</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84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025</w:t>
            </w:r>
          </w:p>
        </w:tc>
      </w:tr>
      <w:tr w:rsidR="00C37287">
        <w:trPr>
          <w:trHeight w:val="300"/>
        </w:trPr>
        <w:tc>
          <w:tcPr>
            <w:tcW w:w="1328"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121</w:t>
            </w:r>
            <w:r>
              <w:rPr>
                <w:rFonts w:ascii="Times New Roman" w:eastAsia="Times New Roman" w:hAnsi="Times New Roman" w:cs="Times New Roman"/>
              </w:rPr>
              <w:t>.</w:t>
            </w:r>
            <w:r>
              <w:rPr>
                <w:rFonts w:ascii="Times New Roman" w:eastAsia="Times New Roman" w:hAnsi="Times New Roman" w:cs="Times New Roman"/>
                <w:color w:val="000000"/>
              </w:rPr>
              <w:t>10</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138</w:t>
            </w:r>
            <w:r>
              <w:rPr>
                <w:rFonts w:ascii="Times New Roman" w:eastAsia="Times New Roman" w:hAnsi="Times New Roman" w:cs="Times New Roman"/>
              </w:rPr>
              <w:t>.</w:t>
            </w:r>
            <w:r>
              <w:rPr>
                <w:rFonts w:ascii="Times New Roman" w:eastAsia="Times New Roman" w:hAnsi="Times New Roman" w:cs="Times New Roman"/>
                <w:color w:val="000000"/>
              </w:rPr>
              <w:t>86</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3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4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153</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84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055</w:t>
            </w:r>
          </w:p>
        </w:tc>
      </w:tr>
      <w:tr w:rsidR="00C37287">
        <w:trPr>
          <w:trHeight w:val="300"/>
        </w:trPr>
        <w:tc>
          <w:tcPr>
            <w:tcW w:w="1328"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r>
              <w:rPr>
                <w:rFonts w:ascii="Times New Roman" w:eastAsia="Times New Roman" w:hAnsi="Times New Roman" w:cs="Times New Roman"/>
              </w:rPr>
              <w:t>.</w:t>
            </w:r>
            <w:r>
              <w:rPr>
                <w:rFonts w:ascii="Times New Roman" w:eastAsia="Times New Roman" w:hAnsi="Times New Roman" w:cs="Times New Roman"/>
                <w:color w:val="000000"/>
              </w:rPr>
              <w:t>12</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w:t>
            </w:r>
            <w:r>
              <w:rPr>
                <w:rFonts w:ascii="Times New Roman" w:eastAsia="Times New Roman" w:hAnsi="Times New Roman" w:cs="Times New Roman"/>
              </w:rPr>
              <w:t>.</w:t>
            </w:r>
            <w:r>
              <w:rPr>
                <w:rFonts w:ascii="Times New Roman" w:eastAsia="Times New Roman" w:hAnsi="Times New Roman" w:cs="Times New Roman"/>
                <w:color w:val="000000"/>
              </w:rPr>
              <w:t>95</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3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4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020</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84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017</w:t>
            </w:r>
          </w:p>
        </w:tc>
      </w:tr>
      <w:tr w:rsidR="00C37287">
        <w:trPr>
          <w:trHeight w:val="300"/>
        </w:trPr>
        <w:tc>
          <w:tcPr>
            <w:tcW w:w="1328"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w:t>
            </w:r>
            <w:r>
              <w:rPr>
                <w:rFonts w:ascii="Times New Roman" w:eastAsia="Times New Roman" w:hAnsi="Times New Roman" w:cs="Times New Roman"/>
              </w:rPr>
              <w:t>.</w:t>
            </w:r>
            <w:r>
              <w:rPr>
                <w:rFonts w:ascii="Times New Roman" w:eastAsia="Times New Roman" w:hAnsi="Times New Roman" w:cs="Times New Roman"/>
                <w:color w:val="000000"/>
              </w:rPr>
              <w:t>15</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124</w:t>
            </w:r>
            <w:r>
              <w:rPr>
                <w:rFonts w:ascii="Times New Roman" w:eastAsia="Times New Roman" w:hAnsi="Times New Roman" w:cs="Times New Roman"/>
              </w:rPr>
              <w:t>.</w:t>
            </w:r>
            <w:r>
              <w:rPr>
                <w:rFonts w:ascii="Times New Roman" w:eastAsia="Times New Roman" w:hAnsi="Times New Roman" w:cs="Times New Roman"/>
                <w:color w:val="000000"/>
              </w:rPr>
              <w:t>32</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3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4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663</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84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288</w:t>
            </w:r>
          </w:p>
        </w:tc>
      </w:tr>
      <w:tr w:rsidR="00C37287">
        <w:trPr>
          <w:trHeight w:val="300"/>
        </w:trPr>
        <w:tc>
          <w:tcPr>
            <w:tcW w:w="1328"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w:t>
            </w:r>
            <w:r>
              <w:rPr>
                <w:rFonts w:ascii="Times New Roman" w:eastAsia="Times New Roman" w:hAnsi="Times New Roman" w:cs="Times New Roman"/>
              </w:rPr>
              <w:t>.</w:t>
            </w:r>
            <w:r>
              <w:rPr>
                <w:rFonts w:ascii="Times New Roman" w:eastAsia="Times New Roman" w:hAnsi="Times New Roman" w:cs="Times New Roman"/>
                <w:color w:val="000000"/>
              </w:rPr>
              <w:t>21</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32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31"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w:t>
            </w:r>
            <w:r>
              <w:rPr>
                <w:rFonts w:ascii="Times New Roman" w:eastAsia="Times New Roman" w:hAnsi="Times New Roman" w:cs="Times New Roman"/>
              </w:rPr>
              <w:t>.</w:t>
            </w:r>
            <w:r>
              <w:rPr>
                <w:rFonts w:ascii="Times New Roman" w:eastAsia="Times New Roman" w:hAnsi="Times New Roman" w:cs="Times New Roman"/>
                <w:color w:val="000000"/>
              </w:rPr>
              <w:t>43</w:t>
            </w:r>
          </w:p>
        </w:tc>
        <w:tc>
          <w:tcPr>
            <w:tcW w:w="134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4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28" w:type="dxa"/>
            <w:tcBorders>
              <w:top w:val="nil"/>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30"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2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31"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40"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rPr>
              <w:t>.</w:t>
            </w:r>
            <w:r>
              <w:rPr>
                <w:rFonts w:ascii="Times New Roman" w:eastAsia="Times New Roman" w:hAnsi="Times New Roman" w:cs="Times New Roman"/>
                <w:color w:val="000000"/>
              </w:rPr>
              <w:t>352</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841"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001</w:t>
            </w:r>
          </w:p>
        </w:tc>
      </w:tr>
    </w:tbl>
    <w:p w:rsidR="00C37287" w:rsidRDefault="00C37287">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En la tabla 18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tercero y quinto grado. Para la variable CI (Comportamientos intimidatorios) el rango promedio en quinto grado es de 140.90 siendo mayor a tercero que obtiene 124.60. En relación a la U de Mann- Whitney se indica el valor de 7629. </w:t>
      </w:r>
      <w:proofErr w:type="gramStart"/>
      <w:r>
        <w:rPr>
          <w:rFonts w:ascii="Times New Roman" w:eastAsia="Times New Roman" w:hAnsi="Times New Roman" w:cs="Times New Roman"/>
        </w:rPr>
        <w:t>siendo</w:t>
      </w:r>
      <w:proofErr w:type="gramEnd"/>
      <w:r>
        <w:rPr>
          <w:rFonts w:ascii="Times New Roman" w:eastAsia="Times New Roman" w:hAnsi="Times New Roman" w:cs="Times New Roman"/>
        </w:rPr>
        <w:t xml:space="preserve"> la probabilidad igual a .082,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la variable V (victimización) se presenta más en tercero con un rango promedio de 138.11 a diferencia de quinto cuyo rango es de 126.54. Respecto a la U de Mann-Whitney 7940.500 siendo la probabilidad igual a .216, por lo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Para la variable AE (Acoso extremo) el rango promedio para quinto es de 134.36 el cual es mayor a tercero que muestra 130.75. En cuanto a la U de Mann-Whitney se obtiene el valor de 8466.500 siendo la probabilidad </w:t>
      </w:r>
      <w:r w:rsidR="004539D7">
        <w:rPr>
          <w:rFonts w:ascii="Times New Roman" w:eastAsia="Times New Roman" w:hAnsi="Times New Roman" w:cs="Times New Roman"/>
        </w:rPr>
        <w:t>de .</w:t>
      </w:r>
      <w:r>
        <w:rPr>
          <w:rFonts w:ascii="Times New Roman" w:eastAsia="Times New Roman" w:hAnsi="Times New Roman" w:cs="Times New Roman"/>
        </w:rPr>
        <w:t>654,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Respecto a la variable OA (Observador activo) se muestra un valor de 139.95 para el tercero grado a comparación del quinto que refleja de rango promedio 124.58. En relación a la U de Mann-Whitney se halla 7690.500 siendo la probabilidad igual a .101,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Finalmente, en la variable OP (Observador pasivo) el rango promedio para te</w:t>
      </w:r>
      <w:r w:rsidR="005A4129">
        <w:rPr>
          <w:rFonts w:ascii="Times New Roman" w:eastAsia="Times New Roman" w:hAnsi="Times New Roman" w:cs="Times New Roman"/>
        </w:rPr>
        <w:t xml:space="preserve">rcero es de 132.91 </w:t>
      </w:r>
      <w:r>
        <w:rPr>
          <w:rFonts w:ascii="Times New Roman" w:eastAsia="Times New Roman" w:hAnsi="Times New Roman" w:cs="Times New Roman"/>
        </w:rPr>
        <w:t xml:space="preserve">siendo mayor al de quinto que muestra un valor de 132.06. Respecto a la U de Mann- Whitney se obtiene el valor de 8648. </w:t>
      </w:r>
      <w:proofErr w:type="gramStart"/>
      <w:r>
        <w:rPr>
          <w:rFonts w:ascii="Times New Roman" w:eastAsia="Times New Roman" w:hAnsi="Times New Roman" w:cs="Times New Roman"/>
        </w:rPr>
        <w:t>y</w:t>
      </w:r>
      <w:proofErr w:type="gramEnd"/>
      <w:r>
        <w:rPr>
          <w:rFonts w:ascii="Times New Roman" w:eastAsia="Times New Roman" w:hAnsi="Times New Roman" w:cs="Times New Roman"/>
        </w:rPr>
        <w:t xml:space="preserve"> una probabilidad igual a .927, la cual no es significativa</w:t>
      </w:r>
      <w:r w:rsidR="003D5112">
        <w:rPr>
          <w:rFonts w:ascii="Times New Roman" w:eastAsia="Times New Roman" w:hAnsi="Times New Roman" w:cs="Times New Roman"/>
        </w:rPr>
        <w:t>.</w:t>
      </w:r>
    </w:p>
    <w:p w:rsidR="003D5112" w:rsidRDefault="003D5112">
      <w:pPr>
        <w:pStyle w:val="Normal1"/>
        <w:spacing w:after="200" w:line="480" w:lineRule="auto"/>
        <w:ind w:firstLine="709"/>
        <w:rPr>
          <w:rFonts w:ascii="Times New Roman" w:eastAsia="Times New Roman" w:hAnsi="Times New Roman" w:cs="Times New Roman"/>
        </w:rPr>
      </w:pPr>
    </w:p>
    <w:p w:rsidR="003D5112" w:rsidRDefault="003D5112">
      <w:pPr>
        <w:pStyle w:val="Normal1"/>
        <w:spacing w:after="200" w:line="480" w:lineRule="auto"/>
        <w:ind w:firstLine="709"/>
        <w:rPr>
          <w:rFonts w:ascii="Times New Roman" w:eastAsia="Times New Roman" w:hAnsi="Times New Roman" w:cs="Times New Roman"/>
        </w:rPr>
      </w:pPr>
    </w:p>
    <w:p w:rsidR="003D5112" w:rsidRDefault="003D5112">
      <w:pPr>
        <w:pStyle w:val="Normal1"/>
        <w:spacing w:after="200" w:line="480" w:lineRule="auto"/>
        <w:ind w:firstLine="709"/>
        <w:rPr>
          <w:rFonts w:ascii="Times New Roman" w:eastAsia="Times New Roman" w:hAnsi="Times New Roman" w:cs="Times New Roman"/>
        </w:rPr>
      </w:pPr>
    </w:p>
    <w:p w:rsidR="003D5112" w:rsidRDefault="003D5112">
      <w:pPr>
        <w:pStyle w:val="Normal1"/>
        <w:spacing w:after="200" w:line="480" w:lineRule="auto"/>
        <w:ind w:firstLine="709"/>
        <w:rPr>
          <w:rFonts w:ascii="Times New Roman" w:eastAsia="Times New Roman" w:hAnsi="Times New Roman" w:cs="Times New Roman"/>
        </w:rPr>
      </w:pPr>
    </w:p>
    <w:p w:rsidR="007A6AC3" w:rsidRPr="00F54679" w:rsidRDefault="007A6AC3" w:rsidP="00395BD4">
      <w:pPr>
        <w:pStyle w:val="Epgrafe"/>
        <w:keepNext/>
        <w:spacing w:after="0"/>
        <w:rPr>
          <w:rFonts w:ascii="Times New Roman" w:hAnsi="Times New Roman" w:cs="Times New Roman"/>
          <w:b w:val="0"/>
          <w:i/>
          <w:color w:val="auto"/>
          <w:sz w:val="24"/>
        </w:rPr>
      </w:pPr>
      <w:bookmarkStart w:id="80" w:name="_39kk8xu" w:colFirst="0" w:colLast="0"/>
      <w:bookmarkStart w:id="81" w:name="_Toc516187128"/>
      <w:bookmarkEnd w:id="80"/>
      <w:r w:rsidRPr="00F54679">
        <w:rPr>
          <w:rFonts w:ascii="Times New Roman" w:hAnsi="Times New Roman" w:cs="Times New Roman"/>
          <w:b w:val="0"/>
          <w:color w:val="auto"/>
          <w:sz w:val="24"/>
        </w:rPr>
        <w:t xml:space="preserve">Tabla </w:t>
      </w:r>
      <w:r w:rsidR="00914172" w:rsidRPr="00F54679">
        <w:rPr>
          <w:rFonts w:ascii="Times New Roman" w:hAnsi="Times New Roman" w:cs="Times New Roman"/>
          <w:b w:val="0"/>
          <w:color w:val="auto"/>
          <w:sz w:val="24"/>
        </w:rPr>
        <w:fldChar w:fldCharType="begin"/>
      </w:r>
      <w:r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000E3AE1" w:rsidRPr="00F54679">
        <w:rPr>
          <w:rFonts w:ascii="Times New Roman" w:hAnsi="Times New Roman" w:cs="Times New Roman"/>
          <w:b w:val="0"/>
          <w:noProof/>
          <w:color w:val="auto"/>
          <w:sz w:val="24"/>
        </w:rPr>
        <w:t>18</w:t>
      </w:r>
      <w:r w:rsidR="00914172" w:rsidRPr="00F54679">
        <w:rPr>
          <w:rFonts w:ascii="Times New Roman" w:hAnsi="Times New Roman" w:cs="Times New Roman"/>
          <w:b w:val="0"/>
          <w:color w:val="auto"/>
          <w:sz w:val="24"/>
        </w:rPr>
        <w:fldChar w:fldCharType="end"/>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342A0A">
        <w:rPr>
          <w:rFonts w:ascii="Times New Roman" w:hAnsi="Times New Roman" w:cs="Times New Roman"/>
          <w:b w:val="0"/>
          <w:color w:val="auto"/>
          <w:sz w:val="24"/>
        </w:rPr>
        <w:t xml:space="preserve">     </w:t>
      </w:r>
      <w:r w:rsidRPr="00F54679">
        <w:rPr>
          <w:rFonts w:ascii="Times New Roman" w:hAnsi="Times New Roman" w:cs="Times New Roman"/>
          <w:b w:val="0"/>
          <w:i/>
          <w:color w:val="auto"/>
          <w:sz w:val="24"/>
        </w:rPr>
        <w:t xml:space="preserve">Diferencias entre los tipos de comportamientos de </w:t>
      </w:r>
      <w:proofErr w:type="spellStart"/>
      <w:r w:rsidRPr="00F54679">
        <w:rPr>
          <w:rFonts w:ascii="Times New Roman" w:hAnsi="Times New Roman" w:cs="Times New Roman"/>
          <w:b w:val="0"/>
          <w:i/>
          <w:color w:val="auto"/>
          <w:sz w:val="24"/>
        </w:rPr>
        <w:t>bullying</w:t>
      </w:r>
      <w:proofErr w:type="spellEnd"/>
      <w:r w:rsidRPr="00F54679">
        <w:rPr>
          <w:rFonts w:ascii="Times New Roman" w:hAnsi="Times New Roman" w:cs="Times New Roman"/>
          <w:b w:val="0"/>
          <w:i/>
          <w:color w:val="auto"/>
          <w:sz w:val="24"/>
        </w:rPr>
        <w:t xml:space="preserve"> en los estudiantes de educación secundaria de colegios públicos de Moyobamba de tercero y quinto grado</w:t>
      </w:r>
      <w:bookmarkEnd w:id="81"/>
    </w:p>
    <w:tbl>
      <w:tblPr>
        <w:tblStyle w:val="af0"/>
        <w:tblW w:w="8406" w:type="dxa"/>
        <w:tblInd w:w="0" w:type="dxa"/>
        <w:tblLayout w:type="fixed"/>
        <w:tblLook w:val="0400" w:firstRow="0" w:lastRow="0" w:firstColumn="0" w:lastColumn="0" w:noHBand="0" w:noVBand="1"/>
      </w:tblPr>
      <w:tblGrid>
        <w:gridCol w:w="1303"/>
        <w:gridCol w:w="1306"/>
        <w:gridCol w:w="1303"/>
        <w:gridCol w:w="1307"/>
        <w:gridCol w:w="1315"/>
        <w:gridCol w:w="1872"/>
      </w:tblGrid>
      <w:tr w:rsidR="00C37287">
        <w:trPr>
          <w:trHeight w:val="920"/>
        </w:trPr>
        <w:tc>
          <w:tcPr>
            <w:tcW w:w="1303"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06"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303"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07"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31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Mann-Whitney</w:t>
            </w:r>
          </w:p>
        </w:tc>
        <w:tc>
          <w:tcPr>
            <w:tcW w:w="1872"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3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124</w:t>
            </w:r>
            <w:r>
              <w:rPr>
                <w:rFonts w:ascii="Times New Roman" w:eastAsia="Times New Roman" w:hAnsi="Times New Roman" w:cs="Times New Roman"/>
              </w:rPr>
              <w:t>.</w:t>
            </w:r>
            <w:r>
              <w:rPr>
                <w:rFonts w:ascii="Times New Roman" w:eastAsia="Times New Roman" w:hAnsi="Times New Roman" w:cs="Times New Roman"/>
                <w:color w:val="000000"/>
              </w:rPr>
              <w:t>60</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w:t>
            </w:r>
            <w:r>
              <w:rPr>
                <w:rFonts w:ascii="Times New Roman" w:eastAsia="Times New Roman" w:hAnsi="Times New Roman" w:cs="Times New Roman"/>
              </w:rPr>
              <w:t>.</w:t>
            </w:r>
            <w:r>
              <w:rPr>
                <w:rFonts w:ascii="Times New Roman" w:eastAsia="Times New Roman" w:hAnsi="Times New Roman" w:cs="Times New Roman"/>
                <w:color w:val="000000"/>
              </w:rPr>
              <w:t>90</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629</w:t>
            </w:r>
          </w:p>
        </w:tc>
        <w:tc>
          <w:tcPr>
            <w:tcW w:w="187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082</w:t>
            </w:r>
          </w:p>
        </w:tc>
      </w:tr>
      <w:tr w:rsidR="00C37287">
        <w:trPr>
          <w:trHeight w:val="300"/>
        </w:trPr>
        <w:tc>
          <w:tcPr>
            <w:tcW w:w="13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138</w:t>
            </w:r>
            <w:r>
              <w:rPr>
                <w:rFonts w:ascii="Times New Roman" w:eastAsia="Times New Roman" w:hAnsi="Times New Roman" w:cs="Times New Roman"/>
              </w:rPr>
              <w:t>.</w:t>
            </w:r>
            <w:r>
              <w:rPr>
                <w:rFonts w:ascii="Times New Roman" w:eastAsia="Times New Roman" w:hAnsi="Times New Roman" w:cs="Times New Roman"/>
                <w:color w:val="000000"/>
              </w:rPr>
              <w:t>11</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126</w:t>
            </w:r>
            <w:r>
              <w:rPr>
                <w:rFonts w:ascii="Times New Roman" w:eastAsia="Times New Roman" w:hAnsi="Times New Roman" w:cs="Times New Roman"/>
              </w:rPr>
              <w:t>.</w:t>
            </w:r>
            <w:r>
              <w:rPr>
                <w:rFonts w:ascii="Times New Roman" w:eastAsia="Times New Roman" w:hAnsi="Times New Roman" w:cs="Times New Roman"/>
                <w:color w:val="000000"/>
              </w:rPr>
              <w:t>54</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940.5</w:t>
            </w:r>
          </w:p>
        </w:tc>
        <w:tc>
          <w:tcPr>
            <w:tcW w:w="187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216</w:t>
            </w:r>
          </w:p>
        </w:tc>
      </w:tr>
      <w:tr w:rsidR="00C37287">
        <w:trPr>
          <w:trHeight w:val="300"/>
        </w:trPr>
        <w:tc>
          <w:tcPr>
            <w:tcW w:w="13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130</w:t>
            </w:r>
            <w:r>
              <w:rPr>
                <w:rFonts w:ascii="Times New Roman" w:eastAsia="Times New Roman" w:hAnsi="Times New Roman" w:cs="Times New Roman"/>
              </w:rPr>
              <w:t>.</w:t>
            </w:r>
            <w:r>
              <w:rPr>
                <w:rFonts w:ascii="Times New Roman" w:eastAsia="Times New Roman" w:hAnsi="Times New Roman" w:cs="Times New Roman"/>
                <w:color w:val="000000"/>
              </w:rPr>
              <w:t>75</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w:t>
            </w:r>
            <w:r>
              <w:rPr>
                <w:rFonts w:ascii="Times New Roman" w:eastAsia="Times New Roman" w:hAnsi="Times New Roman" w:cs="Times New Roman"/>
              </w:rPr>
              <w:t>.</w:t>
            </w:r>
            <w:r>
              <w:rPr>
                <w:rFonts w:ascii="Times New Roman" w:eastAsia="Times New Roman" w:hAnsi="Times New Roman" w:cs="Times New Roman"/>
                <w:color w:val="000000"/>
              </w:rPr>
              <w:t>36</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rPr>
              <w:t>.</w:t>
            </w:r>
            <w:r>
              <w:rPr>
                <w:rFonts w:ascii="Times New Roman" w:eastAsia="Times New Roman" w:hAnsi="Times New Roman" w:cs="Times New Roman"/>
                <w:color w:val="000000"/>
              </w:rPr>
              <w:t>466</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87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654</w:t>
            </w:r>
          </w:p>
        </w:tc>
      </w:tr>
      <w:tr w:rsidR="00C37287">
        <w:trPr>
          <w:trHeight w:val="300"/>
        </w:trPr>
        <w:tc>
          <w:tcPr>
            <w:tcW w:w="13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w:t>
            </w:r>
            <w:r>
              <w:rPr>
                <w:rFonts w:ascii="Times New Roman" w:eastAsia="Times New Roman" w:hAnsi="Times New Roman" w:cs="Times New Roman"/>
              </w:rPr>
              <w:t>.</w:t>
            </w:r>
            <w:r>
              <w:rPr>
                <w:rFonts w:ascii="Times New Roman" w:eastAsia="Times New Roman" w:hAnsi="Times New Roman" w:cs="Times New Roman"/>
                <w:color w:val="000000"/>
              </w:rPr>
              <w:t>95</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124</w:t>
            </w:r>
            <w:r>
              <w:rPr>
                <w:rFonts w:ascii="Times New Roman" w:eastAsia="Times New Roman" w:hAnsi="Times New Roman" w:cs="Times New Roman"/>
              </w:rPr>
              <w:t>.</w:t>
            </w:r>
            <w:r>
              <w:rPr>
                <w:rFonts w:ascii="Times New Roman" w:eastAsia="Times New Roman" w:hAnsi="Times New Roman" w:cs="Times New Roman"/>
                <w:color w:val="000000"/>
              </w:rPr>
              <w:t>58</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3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690</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1872"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101</w:t>
            </w:r>
          </w:p>
        </w:tc>
      </w:tr>
      <w:tr w:rsidR="00C37287">
        <w:trPr>
          <w:trHeight w:val="300"/>
        </w:trPr>
        <w:tc>
          <w:tcPr>
            <w:tcW w:w="13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w:t>
            </w:r>
            <w:r>
              <w:rPr>
                <w:rFonts w:ascii="Times New Roman" w:eastAsia="Times New Roman" w:hAnsi="Times New Roman" w:cs="Times New Roman"/>
              </w:rPr>
              <w:t>.</w:t>
            </w:r>
            <w:r>
              <w:rPr>
                <w:rFonts w:ascii="Times New Roman" w:eastAsia="Times New Roman" w:hAnsi="Times New Roman" w:cs="Times New Roman"/>
                <w:color w:val="000000"/>
              </w:rPr>
              <w:t>91</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03"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w:t>
            </w:r>
            <w:r>
              <w:rPr>
                <w:rFonts w:ascii="Times New Roman" w:eastAsia="Times New Roman" w:hAnsi="Times New Roman" w:cs="Times New Roman"/>
              </w:rPr>
              <w:t>.</w:t>
            </w:r>
            <w:r>
              <w:rPr>
                <w:rFonts w:ascii="Times New Roman" w:eastAsia="Times New Roman" w:hAnsi="Times New Roman" w:cs="Times New Roman"/>
                <w:color w:val="000000"/>
              </w:rPr>
              <w:t>06</w:t>
            </w:r>
          </w:p>
        </w:tc>
        <w:tc>
          <w:tcPr>
            <w:tcW w:w="13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872"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03" w:type="dxa"/>
            <w:tcBorders>
              <w:top w:val="nil"/>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06"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03"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07"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15"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rPr>
              <w:t>.</w:t>
            </w:r>
            <w:r>
              <w:rPr>
                <w:rFonts w:ascii="Times New Roman" w:eastAsia="Times New Roman" w:hAnsi="Times New Roman" w:cs="Times New Roman"/>
                <w:color w:val="000000"/>
              </w:rPr>
              <w:t>648</w:t>
            </w:r>
          </w:p>
        </w:tc>
        <w:tc>
          <w:tcPr>
            <w:tcW w:w="1872"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927</w:t>
            </w:r>
          </w:p>
        </w:tc>
      </w:tr>
    </w:tbl>
    <w:p w:rsidR="00C37287" w:rsidRDefault="00760998">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*p&lt;0,005</w:t>
      </w:r>
    </w:p>
    <w:p w:rsidR="00C37287" w:rsidRDefault="00C37287">
      <w:pPr>
        <w:pStyle w:val="Normal1"/>
        <w:spacing w:after="200" w:line="480" w:lineRule="auto"/>
        <w:ind w:firstLine="709"/>
        <w:rPr>
          <w:rFonts w:ascii="Times New Roman" w:eastAsia="Times New Roman" w:hAnsi="Times New Roman" w:cs="Times New Roman"/>
        </w:rPr>
      </w:pP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19 se muestran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entre cuarto y quinto grado. Para la variable CI (Comportamientos intimidatorios) el rango promedio en cuarto grado es de 128.04 siendo mayor a quinto que obtiene 123.08. En relación a la U de Mann- Whitney se indica el valor de 7498.000 siendo la probabilidad igual a .586, la cual es no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Por otro lado la variable V (victimización) se presenta más en cuarto con un rango promedio de 140.87 a diferencia de quinto cuyo rango es de 110.85. Respecto a la U de Mann-Whitney 5933. </w:t>
      </w:r>
      <w:proofErr w:type="gramStart"/>
      <w:r>
        <w:rPr>
          <w:rFonts w:ascii="Times New Roman" w:eastAsia="Times New Roman" w:hAnsi="Times New Roman" w:cs="Times New Roman"/>
        </w:rPr>
        <w:t>siendo</w:t>
      </w:r>
      <w:proofErr w:type="gramEnd"/>
      <w:r>
        <w:rPr>
          <w:rFonts w:ascii="Times New Roman" w:eastAsia="Times New Roman" w:hAnsi="Times New Roman" w:cs="Times New Roman"/>
        </w:rPr>
        <w:t xml:space="preserve"> la probabilidad igual </w:t>
      </w:r>
      <w:r w:rsidR="004539D7">
        <w:rPr>
          <w:rFonts w:ascii="Times New Roman" w:eastAsia="Times New Roman" w:hAnsi="Times New Roman" w:cs="Times New Roman"/>
        </w:rPr>
        <w:t>a .</w:t>
      </w:r>
      <w:r>
        <w:rPr>
          <w:rFonts w:ascii="Times New Roman" w:eastAsia="Times New Roman" w:hAnsi="Times New Roman" w:cs="Times New Roman"/>
        </w:rPr>
        <w:t>001, la cual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Para la variable AE (Acoso extremo) el rango promedio para cuarto es de 136,66 el cual es mayor a quinto que muestra 167.72. En cuanto a la U de Mann-Whitney se obtiene el valor de 6812. </w:t>
      </w:r>
      <w:proofErr w:type="gramStart"/>
      <w:r>
        <w:rPr>
          <w:rFonts w:ascii="Times New Roman" w:eastAsia="Times New Roman" w:hAnsi="Times New Roman" w:cs="Times New Roman"/>
        </w:rPr>
        <w:t>siendo</w:t>
      </w:r>
      <w:proofErr w:type="gramEnd"/>
      <w:r>
        <w:rPr>
          <w:rFonts w:ascii="Times New Roman" w:eastAsia="Times New Roman" w:hAnsi="Times New Roman" w:cs="Times New Roman"/>
        </w:rPr>
        <w:t xml:space="preserve"> la probabilidad igual a .053,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Respecto a la variable OA (Observador activo) se muestra un valor de 129.02 para el cuarto grado a comparación del quinto que refleja de rango promedio 122.14. En relación a la U de Mann-Whitney se halla 7378.500 siendo la probabilidad igual a .450, la cual no es significativa.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Finalmente, en la variable OP (Observador pasivo) el rango prom</w:t>
      </w:r>
      <w:r w:rsidR="005A4129">
        <w:rPr>
          <w:rFonts w:ascii="Times New Roman" w:eastAsia="Times New Roman" w:hAnsi="Times New Roman" w:cs="Times New Roman"/>
        </w:rPr>
        <w:t xml:space="preserve">edio para cuarto es de 141.17 </w:t>
      </w:r>
      <w:r>
        <w:rPr>
          <w:rFonts w:ascii="Times New Roman" w:eastAsia="Times New Roman" w:hAnsi="Times New Roman" w:cs="Times New Roman"/>
        </w:rPr>
        <w:t xml:space="preserve">siendo mayor al de quinto que muestra un valor de 110.57. Respecto a la U de Mann- Whitney se obtiene el valor de </w:t>
      </w:r>
      <w:r w:rsidR="004539D7">
        <w:rPr>
          <w:rFonts w:ascii="Times New Roman" w:eastAsia="Times New Roman" w:hAnsi="Times New Roman" w:cs="Times New Roman"/>
        </w:rPr>
        <w:t>5896.5,</w:t>
      </w:r>
      <w:r>
        <w:rPr>
          <w:rFonts w:ascii="Times New Roman" w:eastAsia="Times New Roman" w:hAnsi="Times New Roman" w:cs="Times New Roman"/>
        </w:rPr>
        <w:t xml:space="preserve"> siendo la probabilidad igual a .001, la cual es significativa.</w:t>
      </w:r>
    </w:p>
    <w:p w:rsidR="000E3AE1" w:rsidRPr="00F54679" w:rsidRDefault="003D5112" w:rsidP="00395BD4">
      <w:pPr>
        <w:pStyle w:val="Epgrafe"/>
        <w:keepNext/>
        <w:spacing w:after="0"/>
        <w:rPr>
          <w:rFonts w:ascii="Times New Roman" w:hAnsi="Times New Roman" w:cs="Times New Roman"/>
          <w:b w:val="0"/>
          <w:color w:val="auto"/>
          <w:sz w:val="24"/>
        </w:rPr>
      </w:pPr>
      <w:bookmarkStart w:id="82" w:name="_1opuj5n" w:colFirst="0" w:colLast="0"/>
      <w:bookmarkStart w:id="83" w:name="_Toc516187129"/>
      <w:bookmarkEnd w:id="82"/>
      <w:r>
        <w:rPr>
          <w:rFonts w:ascii="Times New Roman" w:hAnsi="Times New Roman" w:cs="Times New Roman"/>
          <w:b w:val="0"/>
          <w:color w:val="auto"/>
          <w:sz w:val="24"/>
        </w:rPr>
        <w:t>T</w:t>
      </w:r>
      <w:r w:rsidR="000E3AE1" w:rsidRPr="00F54679">
        <w:rPr>
          <w:rFonts w:ascii="Times New Roman" w:hAnsi="Times New Roman" w:cs="Times New Roman"/>
          <w:b w:val="0"/>
          <w:color w:val="auto"/>
          <w:sz w:val="24"/>
        </w:rPr>
        <w:t xml:space="preserve">abla </w:t>
      </w:r>
      <w:r w:rsidR="00914172" w:rsidRPr="00F54679">
        <w:rPr>
          <w:rFonts w:ascii="Times New Roman" w:hAnsi="Times New Roman" w:cs="Times New Roman"/>
          <w:b w:val="0"/>
          <w:color w:val="auto"/>
          <w:sz w:val="24"/>
        </w:rPr>
        <w:fldChar w:fldCharType="begin"/>
      </w:r>
      <w:r w:rsidR="000E3AE1"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000E3AE1" w:rsidRPr="00F54679">
        <w:rPr>
          <w:rFonts w:ascii="Times New Roman" w:hAnsi="Times New Roman" w:cs="Times New Roman"/>
          <w:b w:val="0"/>
          <w:noProof/>
          <w:color w:val="auto"/>
          <w:sz w:val="24"/>
        </w:rPr>
        <w:t>19</w:t>
      </w:r>
      <w:r w:rsidR="00914172" w:rsidRPr="00F54679">
        <w:rPr>
          <w:rFonts w:ascii="Times New Roman" w:hAnsi="Times New Roman" w:cs="Times New Roman"/>
          <w:b w:val="0"/>
          <w:color w:val="auto"/>
          <w:sz w:val="24"/>
        </w:rPr>
        <w:fldChar w:fldCharType="end"/>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D07BE6">
        <w:rPr>
          <w:rFonts w:ascii="Times New Roman" w:hAnsi="Times New Roman" w:cs="Times New Roman"/>
          <w:b w:val="0"/>
          <w:color w:val="auto"/>
          <w:sz w:val="24"/>
        </w:rPr>
        <w:t xml:space="preserve">    </w:t>
      </w:r>
      <w:r w:rsidR="000E3AE1" w:rsidRPr="00F54679">
        <w:rPr>
          <w:rFonts w:ascii="Times New Roman" w:hAnsi="Times New Roman" w:cs="Times New Roman"/>
          <w:b w:val="0"/>
          <w:i/>
          <w:color w:val="auto"/>
          <w:sz w:val="24"/>
        </w:rPr>
        <w:t xml:space="preserve">Diferencias entre los tipos de comportamientos de </w:t>
      </w:r>
      <w:proofErr w:type="spellStart"/>
      <w:r w:rsidR="000E3AE1" w:rsidRPr="00F54679">
        <w:rPr>
          <w:rFonts w:ascii="Times New Roman" w:hAnsi="Times New Roman" w:cs="Times New Roman"/>
          <w:b w:val="0"/>
          <w:i/>
          <w:color w:val="auto"/>
          <w:sz w:val="24"/>
        </w:rPr>
        <w:t>bullying</w:t>
      </w:r>
      <w:proofErr w:type="spellEnd"/>
      <w:r w:rsidR="000E3AE1" w:rsidRPr="00F54679">
        <w:rPr>
          <w:rFonts w:ascii="Times New Roman" w:hAnsi="Times New Roman" w:cs="Times New Roman"/>
          <w:b w:val="0"/>
          <w:i/>
          <w:color w:val="auto"/>
          <w:sz w:val="24"/>
        </w:rPr>
        <w:t xml:space="preserve"> en los estudiantes de educación secundaria de colegios públicos de Moyobamba de cuarto y quinto grado</w:t>
      </w:r>
      <w:bookmarkEnd w:id="83"/>
    </w:p>
    <w:tbl>
      <w:tblPr>
        <w:tblStyle w:val="af1"/>
        <w:tblW w:w="8505" w:type="dxa"/>
        <w:tblInd w:w="0" w:type="dxa"/>
        <w:tblLayout w:type="fixed"/>
        <w:tblLook w:val="0400" w:firstRow="0" w:lastRow="0" w:firstColumn="0" w:lastColumn="0" w:noHBand="0" w:noVBand="1"/>
      </w:tblPr>
      <w:tblGrid>
        <w:gridCol w:w="1203"/>
        <w:gridCol w:w="1206"/>
        <w:gridCol w:w="1204"/>
        <w:gridCol w:w="1207"/>
        <w:gridCol w:w="1215"/>
        <w:gridCol w:w="2470"/>
      </w:tblGrid>
      <w:tr w:rsidR="00C37287">
        <w:trPr>
          <w:trHeight w:val="280"/>
        </w:trPr>
        <w:tc>
          <w:tcPr>
            <w:tcW w:w="1203"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06"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204"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207"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215"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 de Mann-Whitney</w:t>
            </w:r>
          </w:p>
        </w:tc>
        <w:tc>
          <w:tcPr>
            <w:tcW w:w="2470"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80"/>
        </w:trPr>
        <w:tc>
          <w:tcPr>
            <w:tcW w:w="12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w:t>
            </w: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128</w:t>
            </w:r>
            <w:r>
              <w:rPr>
                <w:rFonts w:ascii="Times New Roman" w:eastAsia="Times New Roman" w:hAnsi="Times New Roman" w:cs="Times New Roman"/>
              </w:rPr>
              <w:t>.</w:t>
            </w:r>
            <w:r>
              <w:rPr>
                <w:rFonts w:ascii="Times New Roman" w:eastAsia="Times New Roman" w:hAnsi="Times New Roman" w:cs="Times New Roman"/>
                <w:color w:val="000000"/>
              </w:rPr>
              <w:t>04</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123</w:t>
            </w:r>
            <w:r>
              <w:rPr>
                <w:rFonts w:ascii="Times New Roman" w:eastAsia="Times New Roman" w:hAnsi="Times New Roman" w:cs="Times New Roman"/>
              </w:rPr>
              <w:t>.</w:t>
            </w:r>
            <w:r>
              <w:rPr>
                <w:rFonts w:ascii="Times New Roman" w:eastAsia="Times New Roman" w:hAnsi="Times New Roman" w:cs="Times New Roman"/>
                <w:color w:val="000000"/>
              </w:rPr>
              <w:t>08</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2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498</w:t>
            </w:r>
          </w:p>
        </w:tc>
        <w:tc>
          <w:tcPr>
            <w:tcW w:w="247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586</w:t>
            </w:r>
          </w:p>
        </w:tc>
      </w:tr>
      <w:tr w:rsidR="00C37287">
        <w:trPr>
          <w:trHeight w:val="80"/>
        </w:trPr>
        <w:tc>
          <w:tcPr>
            <w:tcW w:w="12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w:t>
            </w:r>
            <w:r>
              <w:rPr>
                <w:rFonts w:ascii="Times New Roman" w:eastAsia="Times New Roman" w:hAnsi="Times New Roman" w:cs="Times New Roman"/>
              </w:rPr>
              <w:t>.</w:t>
            </w:r>
            <w:r>
              <w:rPr>
                <w:rFonts w:ascii="Times New Roman" w:eastAsia="Times New Roman" w:hAnsi="Times New Roman" w:cs="Times New Roman"/>
                <w:color w:val="000000"/>
              </w:rPr>
              <w:t>87</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w:t>
            </w:r>
            <w:r>
              <w:rPr>
                <w:rFonts w:ascii="Times New Roman" w:eastAsia="Times New Roman" w:hAnsi="Times New Roman" w:cs="Times New Roman"/>
              </w:rPr>
              <w:t>.</w:t>
            </w:r>
            <w:r>
              <w:rPr>
                <w:rFonts w:ascii="Times New Roman" w:eastAsia="Times New Roman" w:hAnsi="Times New Roman" w:cs="Times New Roman"/>
                <w:color w:val="000000"/>
              </w:rPr>
              <w:t>85</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2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rPr>
              <w:t>.</w:t>
            </w:r>
            <w:r>
              <w:rPr>
                <w:rFonts w:ascii="Times New Roman" w:eastAsia="Times New Roman" w:hAnsi="Times New Roman" w:cs="Times New Roman"/>
                <w:color w:val="000000"/>
              </w:rPr>
              <w:t>933</w:t>
            </w:r>
          </w:p>
        </w:tc>
        <w:tc>
          <w:tcPr>
            <w:tcW w:w="247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001</w:t>
            </w:r>
          </w:p>
        </w:tc>
      </w:tr>
      <w:tr w:rsidR="00C37287">
        <w:trPr>
          <w:trHeight w:val="80"/>
        </w:trPr>
        <w:tc>
          <w:tcPr>
            <w:tcW w:w="12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AE</w:t>
            </w: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133</w:t>
            </w:r>
            <w:r>
              <w:rPr>
                <w:rFonts w:ascii="Times New Roman" w:eastAsia="Times New Roman" w:hAnsi="Times New Roman" w:cs="Times New Roman"/>
              </w:rPr>
              <w:t>.</w:t>
            </w:r>
            <w:r>
              <w:rPr>
                <w:rFonts w:ascii="Times New Roman" w:eastAsia="Times New Roman" w:hAnsi="Times New Roman" w:cs="Times New Roman"/>
                <w:color w:val="000000"/>
              </w:rPr>
              <w:t>66</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w:t>
            </w:r>
            <w:r>
              <w:rPr>
                <w:rFonts w:ascii="Times New Roman" w:eastAsia="Times New Roman" w:hAnsi="Times New Roman" w:cs="Times New Roman"/>
              </w:rPr>
              <w:t>.</w:t>
            </w:r>
            <w:r>
              <w:rPr>
                <w:rFonts w:ascii="Times New Roman" w:eastAsia="Times New Roman" w:hAnsi="Times New Roman" w:cs="Times New Roman"/>
                <w:color w:val="000000"/>
              </w:rPr>
              <w:t>72</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2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rPr>
              <w:t>.</w:t>
            </w:r>
            <w:r>
              <w:rPr>
                <w:rFonts w:ascii="Times New Roman" w:eastAsia="Times New Roman" w:hAnsi="Times New Roman" w:cs="Times New Roman"/>
                <w:color w:val="000000"/>
              </w:rPr>
              <w:t>812</w:t>
            </w:r>
          </w:p>
        </w:tc>
        <w:tc>
          <w:tcPr>
            <w:tcW w:w="247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053</w:t>
            </w:r>
          </w:p>
        </w:tc>
      </w:tr>
      <w:tr w:rsidR="00C37287">
        <w:trPr>
          <w:trHeight w:val="80"/>
        </w:trPr>
        <w:tc>
          <w:tcPr>
            <w:tcW w:w="12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w:t>
            </w: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129</w:t>
            </w:r>
            <w:r>
              <w:rPr>
                <w:rFonts w:ascii="Times New Roman" w:eastAsia="Times New Roman" w:hAnsi="Times New Roman" w:cs="Times New Roman"/>
              </w:rPr>
              <w:t>.</w:t>
            </w:r>
            <w:r>
              <w:rPr>
                <w:rFonts w:ascii="Times New Roman" w:eastAsia="Times New Roman" w:hAnsi="Times New Roman" w:cs="Times New Roman"/>
                <w:color w:val="000000"/>
              </w:rPr>
              <w:t>02</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122</w:t>
            </w:r>
            <w:r>
              <w:rPr>
                <w:rFonts w:ascii="Times New Roman" w:eastAsia="Times New Roman" w:hAnsi="Times New Roman" w:cs="Times New Roman"/>
              </w:rPr>
              <w:t>.</w:t>
            </w:r>
            <w:r>
              <w:rPr>
                <w:rFonts w:ascii="Times New Roman" w:eastAsia="Times New Roman" w:hAnsi="Times New Roman" w:cs="Times New Roman"/>
                <w:color w:val="000000"/>
              </w:rPr>
              <w:t>14</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207"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215"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w:t>
            </w:r>
            <w:r>
              <w:rPr>
                <w:rFonts w:ascii="Times New Roman" w:eastAsia="Times New Roman" w:hAnsi="Times New Roman" w:cs="Times New Roman"/>
                <w:color w:val="000000"/>
              </w:rPr>
              <w:t>378</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2470"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450</w:t>
            </w:r>
          </w:p>
        </w:tc>
      </w:tr>
      <w:tr w:rsidR="00C37287">
        <w:trPr>
          <w:trHeight w:val="80"/>
        </w:trPr>
        <w:tc>
          <w:tcPr>
            <w:tcW w:w="1203"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w:t>
            </w: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w:t>
            </w:r>
            <w:r>
              <w:rPr>
                <w:rFonts w:ascii="Times New Roman" w:eastAsia="Times New Roman" w:hAnsi="Times New Roman" w:cs="Times New Roman"/>
              </w:rPr>
              <w:t>.</w:t>
            </w:r>
            <w:r>
              <w:rPr>
                <w:rFonts w:ascii="Times New Roman" w:eastAsia="Times New Roman" w:hAnsi="Times New Roman" w:cs="Times New Roman"/>
                <w:color w:val="000000"/>
              </w:rPr>
              <w:t>17</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204"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207"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w:t>
            </w:r>
            <w:r>
              <w:rPr>
                <w:rFonts w:ascii="Times New Roman" w:eastAsia="Times New Roman" w:hAnsi="Times New Roman" w:cs="Times New Roman"/>
              </w:rPr>
              <w:t>.</w:t>
            </w:r>
            <w:r>
              <w:rPr>
                <w:rFonts w:ascii="Times New Roman" w:eastAsia="Times New Roman" w:hAnsi="Times New Roman" w:cs="Times New Roman"/>
                <w:color w:val="000000"/>
              </w:rPr>
              <w:t>57</w:t>
            </w:r>
          </w:p>
        </w:tc>
        <w:tc>
          <w:tcPr>
            <w:tcW w:w="1215"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2470"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80"/>
        </w:trPr>
        <w:tc>
          <w:tcPr>
            <w:tcW w:w="1203" w:type="dxa"/>
            <w:tcBorders>
              <w:top w:val="nil"/>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06"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204"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207"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15"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rPr>
              <w:t>.</w:t>
            </w:r>
            <w:r>
              <w:rPr>
                <w:rFonts w:ascii="Times New Roman" w:eastAsia="Times New Roman" w:hAnsi="Times New Roman" w:cs="Times New Roman"/>
                <w:color w:val="000000"/>
              </w:rPr>
              <w:t>896</w:t>
            </w:r>
            <w:r>
              <w:rPr>
                <w:rFonts w:ascii="Times New Roman" w:eastAsia="Times New Roman" w:hAnsi="Times New Roman" w:cs="Times New Roman"/>
              </w:rPr>
              <w:t>.</w:t>
            </w:r>
            <w:r>
              <w:rPr>
                <w:rFonts w:ascii="Times New Roman" w:eastAsia="Times New Roman" w:hAnsi="Times New Roman" w:cs="Times New Roman"/>
                <w:color w:val="000000"/>
              </w:rPr>
              <w:t>5</w:t>
            </w:r>
          </w:p>
        </w:tc>
        <w:tc>
          <w:tcPr>
            <w:tcW w:w="2470"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001</w:t>
            </w:r>
          </w:p>
        </w:tc>
      </w:tr>
    </w:tbl>
    <w:p w:rsidR="00C37287" w:rsidRDefault="00C37287">
      <w:pPr>
        <w:pStyle w:val="Normal1"/>
        <w:spacing w:line="480" w:lineRule="auto"/>
        <w:ind w:firstLine="567"/>
        <w:rPr>
          <w:rFonts w:ascii="Times New Roman" w:eastAsia="Times New Roman" w:hAnsi="Times New Roman" w:cs="Times New Roman"/>
          <w:b/>
          <w:u w:val="single"/>
        </w:rPr>
      </w:pPr>
    </w:p>
    <w:p w:rsidR="003D5112" w:rsidRDefault="003D5112">
      <w:pPr>
        <w:pStyle w:val="Normal1"/>
        <w:spacing w:line="480" w:lineRule="auto"/>
        <w:ind w:firstLine="567"/>
        <w:rPr>
          <w:rFonts w:ascii="Times New Roman" w:eastAsia="Times New Roman" w:hAnsi="Times New Roman" w:cs="Times New Roman"/>
          <w:b/>
          <w:u w:val="single"/>
        </w:rPr>
      </w:pPr>
    </w:p>
    <w:p w:rsidR="003D5112" w:rsidRDefault="003D5112">
      <w:pPr>
        <w:pStyle w:val="Normal1"/>
        <w:spacing w:line="480" w:lineRule="auto"/>
        <w:ind w:firstLine="567"/>
        <w:rPr>
          <w:rFonts w:ascii="Times New Roman" w:eastAsia="Times New Roman" w:hAnsi="Times New Roman" w:cs="Times New Roman"/>
          <w:b/>
          <w:u w:val="single"/>
        </w:rPr>
      </w:pPr>
    </w:p>
    <w:p w:rsidR="003D5112" w:rsidRDefault="003D5112">
      <w:pPr>
        <w:pStyle w:val="Normal1"/>
        <w:spacing w:line="480" w:lineRule="auto"/>
        <w:ind w:firstLine="567"/>
        <w:rPr>
          <w:rFonts w:ascii="Times New Roman" w:eastAsia="Times New Roman" w:hAnsi="Times New Roman" w:cs="Times New Roman"/>
          <w:b/>
          <w:u w:val="single"/>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Diferencias y niveles en el conocimiento de niveles de estrategias de prevención conocidas por los estudiantes de educación secundaria de los colegios públicos de Moyobamba considerando el grado escolar.</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Respecto al nivel de conocimiento de las estrategias de prevención e intervención, en la tabla 20 s</w:t>
      </w:r>
      <w:r w:rsidR="005A4129">
        <w:rPr>
          <w:rFonts w:ascii="Times New Roman" w:eastAsia="Times New Roman" w:hAnsi="Times New Roman" w:cs="Times New Roman"/>
        </w:rPr>
        <w:t xml:space="preserve">e observa que el segundo grado </w:t>
      </w:r>
      <w:r>
        <w:rPr>
          <w:rFonts w:ascii="Times New Roman" w:eastAsia="Times New Roman" w:hAnsi="Times New Roman" w:cs="Times New Roman"/>
        </w:rPr>
        <w:t xml:space="preserve">obtiene el más alto valor .366.27. </w:t>
      </w:r>
      <w:r w:rsidR="004539D7">
        <w:rPr>
          <w:rFonts w:ascii="Times New Roman" w:eastAsia="Times New Roman" w:hAnsi="Times New Roman" w:cs="Times New Roman"/>
        </w:rPr>
        <w:t>Mientras</w:t>
      </w:r>
      <w:r>
        <w:rPr>
          <w:rFonts w:ascii="Times New Roman" w:eastAsia="Times New Roman" w:hAnsi="Times New Roman" w:cs="Times New Roman"/>
        </w:rPr>
        <w:t xml:space="preserve"> que el primer grado 358.12. </w:t>
      </w:r>
      <w:r w:rsidR="004539D7">
        <w:rPr>
          <w:rFonts w:ascii="Times New Roman" w:eastAsia="Times New Roman" w:hAnsi="Times New Roman" w:cs="Times New Roman"/>
        </w:rPr>
        <w:t>El</w:t>
      </w:r>
      <w:r>
        <w:rPr>
          <w:rFonts w:ascii="Times New Roman" w:eastAsia="Times New Roman" w:hAnsi="Times New Roman" w:cs="Times New Roman"/>
        </w:rPr>
        <w:t xml:space="preserve"> quinto grado 347.93. </w:t>
      </w:r>
      <w:r w:rsidR="004539D7">
        <w:rPr>
          <w:rFonts w:ascii="Times New Roman" w:eastAsia="Times New Roman" w:hAnsi="Times New Roman" w:cs="Times New Roman"/>
        </w:rPr>
        <w:t>Tercero</w:t>
      </w:r>
      <w:r>
        <w:rPr>
          <w:rFonts w:ascii="Times New Roman" w:eastAsia="Times New Roman" w:hAnsi="Times New Roman" w:cs="Times New Roman"/>
        </w:rPr>
        <w:t xml:space="preserve"> 313.93 y finalmente cuarto grado, el valor de 312.26. Por otro lado la Chi cuadrada nos indica el valor de 9.064, lo cual es no significativo.</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cuanto a los resultados expresados, al no reflejarse significación entre las variables, </w:t>
      </w:r>
      <w:r w:rsidR="00A4501C">
        <w:rPr>
          <w:rFonts w:ascii="Times New Roman" w:eastAsia="Times New Roman" w:hAnsi="Times New Roman" w:cs="Times New Roman"/>
        </w:rPr>
        <w:t xml:space="preserve">se </w:t>
      </w:r>
      <w:r>
        <w:rPr>
          <w:rFonts w:ascii="Times New Roman" w:eastAsia="Times New Roman" w:hAnsi="Times New Roman" w:cs="Times New Roman"/>
        </w:rPr>
        <w:t xml:space="preserve">rechaza </w:t>
      </w:r>
      <w:r w:rsidR="00A4501C">
        <w:rPr>
          <w:rFonts w:ascii="Times New Roman" w:eastAsia="Times New Roman" w:hAnsi="Times New Roman" w:cs="Times New Roman"/>
        </w:rPr>
        <w:t>la</w:t>
      </w:r>
      <w:r>
        <w:rPr>
          <w:rFonts w:ascii="Times New Roman" w:eastAsia="Times New Roman" w:hAnsi="Times New Roman" w:cs="Times New Roman"/>
        </w:rPr>
        <w:t xml:space="preserve"> hipótesis específica: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vertAlign w:val="subscript"/>
        </w:rPr>
        <w:t>4</w:t>
      </w:r>
      <w:r>
        <w:rPr>
          <w:rFonts w:ascii="Times New Roman" w:eastAsia="Times New Roman" w:hAnsi="Times New Roman" w:cs="Times New Roman"/>
        </w:rPr>
        <w:t>: Existen diferencias significativas respecto a las estrategias de prevención e intervención conocidas por los estudiantes de educación secundaria de los colegios públicos de Moyobamba considerando el grado escolar</w:t>
      </w:r>
    </w:p>
    <w:p w:rsidR="000E3AE1" w:rsidRPr="00F54679" w:rsidRDefault="000E3AE1" w:rsidP="00395BD4">
      <w:pPr>
        <w:pStyle w:val="Epgrafe"/>
        <w:keepNext/>
        <w:spacing w:after="0"/>
        <w:rPr>
          <w:rFonts w:ascii="Times New Roman" w:hAnsi="Times New Roman" w:cs="Times New Roman"/>
          <w:b w:val="0"/>
          <w:i/>
          <w:color w:val="auto"/>
          <w:sz w:val="24"/>
        </w:rPr>
      </w:pPr>
      <w:bookmarkStart w:id="84" w:name="_2nusc19" w:colFirst="0" w:colLast="0"/>
      <w:bookmarkStart w:id="85" w:name="_Toc516187130"/>
      <w:bookmarkEnd w:id="84"/>
      <w:r w:rsidRPr="00F54679">
        <w:rPr>
          <w:rFonts w:ascii="Times New Roman" w:hAnsi="Times New Roman" w:cs="Times New Roman"/>
          <w:b w:val="0"/>
          <w:color w:val="auto"/>
          <w:sz w:val="24"/>
        </w:rPr>
        <w:t xml:space="preserve">Tabla </w:t>
      </w:r>
      <w:r w:rsidR="00914172" w:rsidRPr="00F54679">
        <w:rPr>
          <w:rFonts w:ascii="Times New Roman" w:hAnsi="Times New Roman" w:cs="Times New Roman"/>
          <w:b w:val="0"/>
          <w:color w:val="auto"/>
          <w:sz w:val="24"/>
        </w:rPr>
        <w:fldChar w:fldCharType="begin"/>
      </w:r>
      <w:r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Pr="00F54679">
        <w:rPr>
          <w:rFonts w:ascii="Times New Roman" w:hAnsi="Times New Roman" w:cs="Times New Roman"/>
          <w:b w:val="0"/>
          <w:noProof/>
          <w:color w:val="auto"/>
          <w:sz w:val="24"/>
        </w:rPr>
        <w:t>20</w:t>
      </w:r>
      <w:r w:rsidR="00914172" w:rsidRPr="00F54679">
        <w:rPr>
          <w:rFonts w:ascii="Times New Roman" w:hAnsi="Times New Roman" w:cs="Times New Roman"/>
          <w:b w:val="0"/>
          <w:color w:val="auto"/>
          <w:sz w:val="24"/>
        </w:rPr>
        <w:fldChar w:fldCharType="end"/>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D07BE6">
        <w:rPr>
          <w:rFonts w:ascii="Times New Roman" w:hAnsi="Times New Roman" w:cs="Times New Roman"/>
          <w:b w:val="0"/>
          <w:color w:val="auto"/>
          <w:sz w:val="24"/>
        </w:rPr>
        <w:t xml:space="preserve">     </w:t>
      </w:r>
      <w:r w:rsidRPr="00F54679">
        <w:rPr>
          <w:rFonts w:ascii="Times New Roman" w:hAnsi="Times New Roman" w:cs="Times New Roman"/>
          <w:b w:val="0"/>
          <w:i/>
          <w:color w:val="auto"/>
          <w:sz w:val="24"/>
        </w:rPr>
        <w:t>Diferencias en el conocimiento de estrategias de prevención e intervención entre los estudiantes de educación secundaria de los colegios públicos de Moyobamba considerando el grado escolar</w:t>
      </w:r>
      <w:bookmarkEnd w:id="85"/>
    </w:p>
    <w:tbl>
      <w:tblPr>
        <w:tblStyle w:val="af2"/>
        <w:tblW w:w="8551" w:type="dxa"/>
        <w:tblInd w:w="0" w:type="dxa"/>
        <w:tblLayout w:type="fixed"/>
        <w:tblLook w:val="0400" w:firstRow="0" w:lastRow="0" w:firstColumn="0" w:lastColumn="0" w:noHBand="0" w:noVBand="1"/>
      </w:tblPr>
      <w:tblGrid>
        <w:gridCol w:w="1368"/>
        <w:gridCol w:w="1368"/>
        <w:gridCol w:w="1368"/>
        <w:gridCol w:w="1368"/>
        <w:gridCol w:w="1368"/>
        <w:gridCol w:w="1711"/>
      </w:tblGrid>
      <w:tr w:rsidR="00C37287">
        <w:trPr>
          <w:trHeight w:val="620"/>
        </w:trPr>
        <w:tc>
          <w:tcPr>
            <w:tcW w:w="1368" w:type="dxa"/>
            <w:tcBorders>
              <w:top w:val="single" w:sz="4" w:space="0" w:color="000000"/>
              <w:left w:val="nil"/>
              <w:bottom w:val="single" w:sz="4" w:space="0" w:color="000000"/>
              <w:right w:val="nil"/>
            </w:tcBorders>
            <w:shd w:val="clear" w:color="auto" w:fill="auto"/>
          </w:tcPr>
          <w:p w:rsidR="00C37287" w:rsidRDefault="00760998">
            <w:pPr>
              <w:pStyle w:val="Normal1"/>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6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Grado escolar</w:t>
            </w:r>
          </w:p>
        </w:tc>
        <w:tc>
          <w:tcPr>
            <w:tcW w:w="136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36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Rango promedio</w:t>
            </w:r>
          </w:p>
        </w:tc>
        <w:tc>
          <w:tcPr>
            <w:tcW w:w="1368"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Chi-cuadrado</w:t>
            </w:r>
          </w:p>
        </w:tc>
        <w:tc>
          <w:tcPr>
            <w:tcW w:w="1711" w:type="dxa"/>
            <w:tcBorders>
              <w:top w:val="single" w:sz="4" w:space="0" w:color="000000"/>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Significación</w:t>
            </w:r>
          </w:p>
        </w:tc>
      </w:tr>
      <w:tr w:rsidR="00C37287">
        <w:trPr>
          <w:trHeight w:val="300"/>
        </w:trPr>
        <w:tc>
          <w:tcPr>
            <w:tcW w:w="1368" w:type="dxa"/>
            <w:tcBorders>
              <w:top w:val="nil"/>
              <w:left w:val="nil"/>
              <w:bottom w:val="nil"/>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EPI</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Primero</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358</w:t>
            </w:r>
            <w:r>
              <w:rPr>
                <w:rFonts w:ascii="Times New Roman" w:eastAsia="Times New Roman" w:hAnsi="Times New Roman" w:cs="Times New Roman"/>
              </w:rPr>
              <w:t>.</w:t>
            </w:r>
            <w:r>
              <w:rPr>
                <w:rFonts w:ascii="Times New Roman" w:eastAsia="Times New Roman" w:hAnsi="Times New Roman" w:cs="Times New Roman"/>
                <w:color w:val="000000"/>
              </w:rPr>
              <w:t>12</w:t>
            </w:r>
          </w:p>
        </w:tc>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71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Segundo</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366</w:t>
            </w:r>
            <w:r>
              <w:rPr>
                <w:rFonts w:ascii="Times New Roman" w:eastAsia="Times New Roman" w:hAnsi="Times New Roman" w:cs="Times New Roman"/>
              </w:rPr>
              <w:t>.</w:t>
            </w:r>
            <w:r>
              <w:rPr>
                <w:rFonts w:ascii="Times New Roman" w:eastAsia="Times New Roman" w:hAnsi="Times New Roman" w:cs="Times New Roman"/>
                <w:color w:val="000000"/>
              </w:rPr>
              <w:t>27</w:t>
            </w:r>
          </w:p>
        </w:tc>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71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Tercero</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136</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313</w:t>
            </w:r>
            <w:r>
              <w:rPr>
                <w:rFonts w:ascii="Times New Roman" w:eastAsia="Times New Roman" w:hAnsi="Times New Roman" w:cs="Times New Roman"/>
              </w:rPr>
              <w:t>.</w:t>
            </w:r>
            <w:r>
              <w:rPr>
                <w:rFonts w:ascii="Times New Roman" w:eastAsia="Times New Roman" w:hAnsi="Times New Roman" w:cs="Times New Roman"/>
                <w:color w:val="000000"/>
              </w:rPr>
              <w:t>93</w:t>
            </w:r>
          </w:p>
        </w:tc>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71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Cuarto</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312</w:t>
            </w:r>
            <w:r>
              <w:rPr>
                <w:rFonts w:ascii="Times New Roman" w:eastAsia="Times New Roman" w:hAnsi="Times New Roman" w:cs="Times New Roman"/>
              </w:rPr>
              <w:t>.</w:t>
            </w:r>
            <w:r>
              <w:rPr>
                <w:rFonts w:ascii="Times New Roman" w:eastAsia="Times New Roman" w:hAnsi="Times New Roman" w:cs="Times New Roman"/>
                <w:color w:val="000000"/>
              </w:rPr>
              <w:t>26</w:t>
            </w:r>
          </w:p>
        </w:tc>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71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Quinto</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128</w:t>
            </w:r>
          </w:p>
        </w:tc>
        <w:tc>
          <w:tcPr>
            <w:tcW w:w="1368" w:type="dxa"/>
            <w:tcBorders>
              <w:top w:val="nil"/>
              <w:left w:val="nil"/>
              <w:bottom w:val="nil"/>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347</w:t>
            </w:r>
            <w:r>
              <w:rPr>
                <w:rFonts w:ascii="Times New Roman" w:eastAsia="Times New Roman" w:hAnsi="Times New Roman" w:cs="Times New Roman"/>
              </w:rPr>
              <w:t>.</w:t>
            </w:r>
            <w:r>
              <w:rPr>
                <w:rFonts w:ascii="Times New Roman" w:eastAsia="Times New Roman" w:hAnsi="Times New Roman" w:cs="Times New Roman"/>
                <w:color w:val="000000"/>
              </w:rPr>
              <w:t>93</w:t>
            </w:r>
          </w:p>
        </w:tc>
        <w:tc>
          <w:tcPr>
            <w:tcW w:w="1368"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color w:val="000000"/>
              </w:rPr>
            </w:pPr>
          </w:p>
        </w:tc>
        <w:tc>
          <w:tcPr>
            <w:tcW w:w="1711" w:type="dxa"/>
            <w:tcBorders>
              <w:top w:val="nil"/>
              <w:left w:val="nil"/>
              <w:bottom w:val="nil"/>
              <w:right w:val="nil"/>
            </w:tcBorders>
            <w:shd w:val="clear" w:color="auto" w:fill="auto"/>
            <w:vAlign w:val="center"/>
          </w:tcPr>
          <w:p w:rsidR="00C37287" w:rsidRDefault="00C37287">
            <w:pPr>
              <w:pStyle w:val="Normal1"/>
              <w:spacing w:line="240" w:lineRule="auto"/>
              <w:jc w:val="center"/>
              <w:rPr>
                <w:rFonts w:ascii="Times New Roman" w:eastAsia="Times New Roman" w:hAnsi="Times New Roman" w:cs="Times New Roman"/>
                <w:sz w:val="20"/>
                <w:szCs w:val="20"/>
              </w:rPr>
            </w:pPr>
          </w:p>
        </w:tc>
      </w:tr>
      <w:tr w:rsidR="00C37287">
        <w:trPr>
          <w:trHeight w:val="300"/>
        </w:trPr>
        <w:tc>
          <w:tcPr>
            <w:tcW w:w="1368" w:type="dxa"/>
            <w:tcBorders>
              <w:top w:val="nil"/>
              <w:left w:val="nil"/>
              <w:bottom w:val="single" w:sz="4" w:space="0" w:color="000000"/>
              <w:right w:val="nil"/>
            </w:tcBorders>
            <w:shd w:val="clear" w:color="auto" w:fill="auto"/>
            <w:vAlign w:val="center"/>
          </w:tcPr>
          <w:p w:rsidR="00C37287" w:rsidRDefault="00760998">
            <w:pPr>
              <w:pStyle w:val="Normal1"/>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6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36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681</w:t>
            </w:r>
          </w:p>
        </w:tc>
        <w:tc>
          <w:tcPr>
            <w:tcW w:w="136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68"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Pr>
                <w:rFonts w:ascii="Times New Roman" w:eastAsia="Times New Roman" w:hAnsi="Times New Roman" w:cs="Times New Roman"/>
              </w:rPr>
              <w:t>.</w:t>
            </w:r>
            <w:r>
              <w:rPr>
                <w:rFonts w:ascii="Times New Roman" w:eastAsia="Times New Roman" w:hAnsi="Times New Roman" w:cs="Times New Roman"/>
                <w:color w:val="000000"/>
              </w:rPr>
              <w:t>064</w:t>
            </w:r>
          </w:p>
        </w:tc>
        <w:tc>
          <w:tcPr>
            <w:tcW w:w="1711" w:type="dxa"/>
            <w:tcBorders>
              <w:top w:val="nil"/>
              <w:left w:val="nil"/>
              <w:bottom w:val="single" w:sz="4" w:space="0" w:color="000000"/>
              <w:right w:val="nil"/>
            </w:tcBorders>
            <w:shd w:val="clear" w:color="auto" w:fill="auto"/>
            <w:vAlign w:val="center"/>
          </w:tcPr>
          <w:p w:rsidR="00C37287" w:rsidRDefault="00760998">
            <w:pPr>
              <w:pStyle w:val="Normal1"/>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060</w:t>
            </w:r>
          </w:p>
        </w:tc>
      </w:tr>
    </w:tbl>
    <w:p w:rsidR="00C37287" w:rsidRDefault="00760998">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EPI:</w:t>
      </w:r>
      <w:r w:rsidR="005A4129">
        <w:rPr>
          <w:rFonts w:ascii="Times New Roman" w:eastAsia="Times New Roman" w:hAnsi="Times New Roman" w:cs="Times New Roman"/>
        </w:rPr>
        <w:t xml:space="preserve"> </w:t>
      </w:r>
      <w:r>
        <w:rPr>
          <w:rFonts w:ascii="Times New Roman" w:eastAsia="Times New Roman" w:hAnsi="Times New Roman" w:cs="Times New Roman"/>
        </w:rPr>
        <w:t>Estrategias de prevención e intervención</w:t>
      </w:r>
    </w:p>
    <w:p w:rsidR="00C37287" w:rsidRDefault="00C37287">
      <w:pPr>
        <w:pStyle w:val="Normal1"/>
        <w:pBdr>
          <w:top w:val="nil"/>
          <w:left w:val="nil"/>
          <w:bottom w:val="nil"/>
          <w:right w:val="nil"/>
          <w:between w:val="nil"/>
        </w:pBdr>
        <w:spacing w:line="240" w:lineRule="auto"/>
        <w:rPr>
          <w:rFonts w:ascii="Times New Roman" w:eastAsia="Times New Roman" w:hAnsi="Times New Roman" w:cs="Times New Roman"/>
          <w:color w:val="000000"/>
        </w:rPr>
      </w:pPr>
    </w:p>
    <w:p w:rsidR="00C37287" w:rsidRDefault="00C37287">
      <w:pPr>
        <w:pStyle w:val="Normal1"/>
        <w:spacing w:line="480" w:lineRule="auto"/>
        <w:rPr>
          <w:rFonts w:ascii="Times New Roman" w:eastAsia="Times New Roman" w:hAnsi="Times New Roman" w:cs="Times New Roman"/>
        </w:rPr>
      </w:pPr>
    </w:p>
    <w:p w:rsidR="003D5112" w:rsidRDefault="003D5112">
      <w:pPr>
        <w:pStyle w:val="Normal1"/>
        <w:spacing w:line="480" w:lineRule="auto"/>
        <w:rPr>
          <w:rFonts w:ascii="Times New Roman" w:eastAsia="Times New Roman" w:hAnsi="Times New Roman" w:cs="Times New Roman"/>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Porcentajes de respuestas sobre las actividades de prevención del </w:t>
      </w:r>
      <w:proofErr w:type="spellStart"/>
      <w:r>
        <w:rPr>
          <w:rFonts w:ascii="Times New Roman" w:eastAsia="Times New Roman" w:hAnsi="Times New Roman" w:cs="Times New Roman"/>
          <w:b/>
          <w:color w:val="000000"/>
        </w:rPr>
        <w:t>bullying</w:t>
      </w:r>
      <w:proofErr w:type="spellEnd"/>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tabla 21 se muestra la cantidad de tiempo en el que se realiza campañas sobre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los colegios públicos de Moyobamba, de la muestra total (N=681) el 70.5 % </w:t>
      </w:r>
      <w:r w:rsidR="005A4129">
        <w:rPr>
          <w:rFonts w:ascii="Times New Roman" w:eastAsia="Times New Roman" w:hAnsi="Times New Roman" w:cs="Times New Roman"/>
        </w:rPr>
        <w:t xml:space="preserve">de estudiantes no sabe el tiempo en que </w:t>
      </w:r>
      <w:r>
        <w:rPr>
          <w:rFonts w:ascii="Times New Roman" w:eastAsia="Times New Roman" w:hAnsi="Times New Roman" w:cs="Times New Roman"/>
        </w:rPr>
        <w:t>se realizan campañas, el 9.4% indica que desde hace 3 años se realizan, mientras que el 8.7% dice que desde hace 1 año, por otro lado el 7.2% indica que no se realizan campañas, y finalmente el 4.3% señaló que hace dos años se realizan campañas.</w:t>
      </w:r>
    </w:p>
    <w:p w:rsidR="000E3AE1" w:rsidRDefault="000E3AE1" w:rsidP="00395BD4">
      <w:pPr>
        <w:pStyle w:val="Epgrafe"/>
        <w:keepNext/>
        <w:spacing w:after="0"/>
        <w:jc w:val="left"/>
        <w:rPr>
          <w:rFonts w:ascii="Times New Roman" w:hAnsi="Times New Roman" w:cs="Times New Roman"/>
          <w:b w:val="0"/>
          <w:i/>
          <w:color w:val="auto"/>
          <w:sz w:val="24"/>
        </w:rPr>
      </w:pPr>
      <w:bookmarkStart w:id="86" w:name="_3mzq4wv" w:colFirst="0" w:colLast="0"/>
      <w:bookmarkStart w:id="87" w:name="_Toc516187131"/>
      <w:bookmarkEnd w:id="86"/>
      <w:r w:rsidRPr="00F54679">
        <w:rPr>
          <w:rFonts w:ascii="Times New Roman" w:hAnsi="Times New Roman" w:cs="Times New Roman"/>
          <w:b w:val="0"/>
          <w:color w:val="auto"/>
          <w:sz w:val="24"/>
        </w:rPr>
        <w:t xml:space="preserve">Tabla </w:t>
      </w:r>
      <w:r w:rsidR="00914172" w:rsidRPr="00F54679">
        <w:rPr>
          <w:rFonts w:ascii="Times New Roman" w:hAnsi="Times New Roman" w:cs="Times New Roman"/>
          <w:b w:val="0"/>
          <w:color w:val="auto"/>
          <w:sz w:val="24"/>
        </w:rPr>
        <w:fldChar w:fldCharType="begin"/>
      </w:r>
      <w:r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Pr="00F54679">
        <w:rPr>
          <w:rFonts w:ascii="Times New Roman" w:hAnsi="Times New Roman" w:cs="Times New Roman"/>
          <w:b w:val="0"/>
          <w:noProof/>
          <w:color w:val="auto"/>
          <w:sz w:val="24"/>
        </w:rPr>
        <w:t>21</w:t>
      </w:r>
      <w:r w:rsidR="00914172" w:rsidRPr="00F54679">
        <w:rPr>
          <w:rFonts w:ascii="Times New Roman" w:hAnsi="Times New Roman" w:cs="Times New Roman"/>
          <w:b w:val="0"/>
          <w:color w:val="auto"/>
          <w:sz w:val="24"/>
        </w:rPr>
        <w:fldChar w:fldCharType="end"/>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F54679" w:rsidRPr="00F54679">
        <w:rPr>
          <w:rFonts w:ascii="Times New Roman" w:hAnsi="Times New Roman" w:cs="Times New Roman"/>
          <w:b w:val="0"/>
          <w:color w:val="auto"/>
          <w:sz w:val="24"/>
        </w:rPr>
        <w:tab/>
      </w:r>
      <w:r w:rsidR="00D07BE6">
        <w:rPr>
          <w:rFonts w:ascii="Times New Roman" w:hAnsi="Times New Roman" w:cs="Times New Roman"/>
          <w:b w:val="0"/>
          <w:color w:val="auto"/>
          <w:sz w:val="24"/>
        </w:rPr>
        <w:t xml:space="preserve">       </w:t>
      </w:r>
      <w:r w:rsidRPr="00F54679">
        <w:rPr>
          <w:rFonts w:ascii="Times New Roman" w:hAnsi="Times New Roman" w:cs="Times New Roman"/>
          <w:b w:val="0"/>
          <w:i/>
          <w:color w:val="auto"/>
          <w:sz w:val="24"/>
        </w:rPr>
        <w:t xml:space="preserve">Cantidad de tiempo en el que se realiza campañas sobre </w:t>
      </w:r>
      <w:proofErr w:type="spellStart"/>
      <w:r w:rsidRPr="00F54679">
        <w:rPr>
          <w:rFonts w:ascii="Times New Roman" w:hAnsi="Times New Roman" w:cs="Times New Roman"/>
          <w:b w:val="0"/>
          <w:i/>
          <w:color w:val="auto"/>
          <w:sz w:val="24"/>
        </w:rPr>
        <w:t>Bullying</w:t>
      </w:r>
      <w:bookmarkEnd w:id="87"/>
      <w:proofErr w:type="spellEnd"/>
    </w:p>
    <w:tbl>
      <w:tblPr>
        <w:tblStyle w:val="Tablaconcuadrcula"/>
        <w:tblW w:w="8643" w:type="dxa"/>
        <w:tblLook w:val="04A0" w:firstRow="1" w:lastRow="0" w:firstColumn="1" w:lastColumn="0" w:noHBand="0" w:noVBand="1"/>
      </w:tblPr>
      <w:tblGrid>
        <w:gridCol w:w="8643"/>
      </w:tblGrid>
      <w:tr w:rsidR="00395BD4" w:rsidTr="00190CE2">
        <w:tc>
          <w:tcPr>
            <w:tcW w:w="8643" w:type="dxa"/>
            <w:tcBorders>
              <w:left w:val="single" w:sz="4" w:space="0" w:color="FFFFFF" w:themeColor="background1"/>
              <w:right w:val="single" w:sz="4" w:space="0" w:color="FFFFFF" w:themeColor="background1"/>
            </w:tcBorders>
          </w:tcPr>
          <w:p w:rsidR="00395BD4" w:rsidRDefault="00395BD4" w:rsidP="00190CE2">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C0B4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                                 %</w:t>
            </w:r>
          </w:p>
        </w:tc>
      </w:tr>
      <w:tr w:rsidR="00395BD4" w:rsidTr="00190CE2">
        <w:tc>
          <w:tcPr>
            <w:tcW w:w="8643" w:type="dxa"/>
            <w:tcBorders>
              <w:left w:val="single" w:sz="4" w:space="0" w:color="FFFFFF" w:themeColor="background1"/>
              <w:bottom w:val="single" w:sz="4" w:space="0" w:color="FFFFFF" w:themeColor="background1"/>
              <w:right w:val="single" w:sz="4" w:space="0" w:color="FFFFFF" w:themeColor="background1"/>
            </w:tcBorders>
            <w:vAlign w:val="center"/>
          </w:tcPr>
          <w:p w:rsidR="00395BD4" w:rsidRDefault="00395BD4" w:rsidP="00395BD4">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Un año                                                         59                                8</w:t>
            </w:r>
            <w:r>
              <w:rPr>
                <w:rFonts w:ascii="Times New Roman" w:eastAsia="Times New Roman" w:hAnsi="Times New Roman" w:cs="Times New Roman"/>
              </w:rPr>
              <w:t>.</w:t>
            </w:r>
            <w:r>
              <w:rPr>
                <w:rFonts w:ascii="Times New Roman" w:eastAsia="Times New Roman" w:hAnsi="Times New Roman" w:cs="Times New Roman"/>
                <w:color w:val="000000"/>
              </w:rPr>
              <w:t>7</w:t>
            </w:r>
          </w:p>
        </w:tc>
      </w:tr>
      <w:tr w:rsidR="00395BD4" w:rsidTr="00190CE2">
        <w:tc>
          <w:tcPr>
            <w:tcW w:w="8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95BD4" w:rsidRDefault="00395BD4" w:rsidP="00395BD4">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Dos años                                                      29                                4</w:t>
            </w:r>
            <w:r>
              <w:rPr>
                <w:rFonts w:ascii="Times New Roman" w:eastAsia="Times New Roman" w:hAnsi="Times New Roman" w:cs="Times New Roman"/>
              </w:rPr>
              <w:t>.</w:t>
            </w:r>
            <w:r>
              <w:rPr>
                <w:rFonts w:ascii="Times New Roman" w:eastAsia="Times New Roman" w:hAnsi="Times New Roman" w:cs="Times New Roman"/>
                <w:color w:val="000000"/>
              </w:rPr>
              <w:t>3</w:t>
            </w:r>
          </w:p>
        </w:tc>
      </w:tr>
      <w:tr w:rsidR="00395BD4" w:rsidTr="00190CE2">
        <w:tc>
          <w:tcPr>
            <w:tcW w:w="8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95BD4" w:rsidRDefault="00395BD4" w:rsidP="00395BD4">
            <w:pPr>
              <w:pStyle w:val="Normal1"/>
              <w:tabs>
                <w:tab w:val="left" w:pos="6379"/>
              </w:tabs>
              <w:rPr>
                <w:rFonts w:ascii="Times New Roman" w:eastAsia="Times New Roman" w:hAnsi="Times New Roman" w:cs="Times New Roman"/>
                <w:color w:val="000000"/>
              </w:rPr>
            </w:pPr>
            <w:r>
              <w:rPr>
                <w:rFonts w:ascii="Times New Roman" w:eastAsia="Times New Roman" w:hAnsi="Times New Roman" w:cs="Times New Roman"/>
                <w:color w:val="000000"/>
              </w:rPr>
              <w:t>Tres años                                                     64                                 9</w:t>
            </w:r>
            <w:r>
              <w:rPr>
                <w:rFonts w:ascii="Times New Roman" w:eastAsia="Times New Roman" w:hAnsi="Times New Roman" w:cs="Times New Roman"/>
              </w:rPr>
              <w:t>.</w:t>
            </w:r>
            <w:r>
              <w:rPr>
                <w:rFonts w:ascii="Times New Roman" w:eastAsia="Times New Roman" w:hAnsi="Times New Roman" w:cs="Times New Roman"/>
                <w:color w:val="000000"/>
              </w:rPr>
              <w:t>4</w:t>
            </w:r>
          </w:p>
        </w:tc>
      </w:tr>
      <w:tr w:rsidR="00395BD4" w:rsidTr="00190CE2">
        <w:tc>
          <w:tcPr>
            <w:tcW w:w="8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95BD4" w:rsidRDefault="00395BD4" w:rsidP="00395BD4">
            <w:pPr>
              <w:pStyle w:val="Normal1"/>
              <w:tabs>
                <w:tab w:val="left" w:pos="6360"/>
              </w:tabs>
              <w:rPr>
                <w:rFonts w:ascii="Times New Roman" w:eastAsia="Times New Roman" w:hAnsi="Times New Roman" w:cs="Times New Roman"/>
                <w:color w:val="000000"/>
              </w:rPr>
            </w:pPr>
            <w:r>
              <w:rPr>
                <w:rFonts w:ascii="Times New Roman" w:eastAsia="Times New Roman" w:hAnsi="Times New Roman" w:cs="Times New Roman"/>
                <w:color w:val="000000"/>
              </w:rPr>
              <w:t>No hacen campañas                                    49                                 7</w:t>
            </w:r>
            <w:r>
              <w:rPr>
                <w:rFonts w:ascii="Times New Roman" w:eastAsia="Times New Roman" w:hAnsi="Times New Roman" w:cs="Times New Roman"/>
              </w:rPr>
              <w:t>.</w:t>
            </w:r>
            <w:r>
              <w:rPr>
                <w:rFonts w:ascii="Times New Roman" w:eastAsia="Times New Roman" w:hAnsi="Times New Roman" w:cs="Times New Roman"/>
                <w:color w:val="000000"/>
              </w:rPr>
              <w:t>2</w:t>
            </w:r>
          </w:p>
        </w:tc>
      </w:tr>
      <w:tr w:rsidR="00395BD4" w:rsidTr="00190CE2">
        <w:tc>
          <w:tcPr>
            <w:tcW w:w="8643" w:type="dxa"/>
            <w:tcBorders>
              <w:top w:val="single" w:sz="4" w:space="0" w:color="FFFFFF" w:themeColor="background1"/>
              <w:left w:val="single" w:sz="4" w:space="0" w:color="FFFFFF" w:themeColor="background1"/>
              <w:right w:val="single" w:sz="4" w:space="0" w:color="FFFFFF" w:themeColor="background1"/>
            </w:tcBorders>
            <w:vAlign w:val="center"/>
          </w:tcPr>
          <w:p w:rsidR="00395BD4" w:rsidRDefault="00395BD4" w:rsidP="00395BD4">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No sabe                                                      480                              70</w:t>
            </w:r>
            <w:r>
              <w:rPr>
                <w:rFonts w:ascii="Times New Roman" w:eastAsia="Times New Roman" w:hAnsi="Times New Roman" w:cs="Times New Roman"/>
              </w:rPr>
              <w:t>.</w:t>
            </w:r>
            <w:r>
              <w:rPr>
                <w:rFonts w:ascii="Times New Roman" w:eastAsia="Times New Roman" w:hAnsi="Times New Roman" w:cs="Times New Roman"/>
                <w:color w:val="000000"/>
              </w:rPr>
              <w:t>5</w:t>
            </w:r>
          </w:p>
        </w:tc>
      </w:tr>
      <w:tr w:rsidR="00395BD4" w:rsidTr="00190CE2">
        <w:tc>
          <w:tcPr>
            <w:tcW w:w="8643" w:type="dxa"/>
            <w:tcBorders>
              <w:left w:val="single" w:sz="4" w:space="0" w:color="FFFFFF" w:themeColor="background1"/>
              <w:right w:val="single" w:sz="4" w:space="0" w:color="FFFFFF" w:themeColor="background1"/>
            </w:tcBorders>
            <w:vAlign w:val="center"/>
          </w:tcPr>
          <w:p w:rsidR="00395BD4" w:rsidRDefault="00395BD4" w:rsidP="00395BD4">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Total                                                           681                               100</w:t>
            </w:r>
          </w:p>
        </w:tc>
      </w:tr>
    </w:tbl>
    <w:p w:rsidR="00395BD4" w:rsidRPr="00395BD4" w:rsidRDefault="00395BD4" w:rsidP="00395BD4">
      <w:pPr>
        <w:rPr>
          <w:lang w:eastAsia="en-US"/>
        </w:rPr>
      </w:pPr>
    </w:p>
    <w:p w:rsidR="0017697E" w:rsidRDefault="0017697E" w:rsidP="005D7D2E">
      <w:pPr>
        <w:pStyle w:val="Prrafodelista"/>
        <w:spacing w:line="480" w:lineRule="auto"/>
        <w:ind w:left="1560"/>
        <w:outlineLvl w:val="1"/>
        <w:rPr>
          <w:rFonts w:ascii="Times New Roman" w:eastAsia="Times New Roman" w:hAnsi="Times New Roman" w:cs="Times New Roman"/>
          <w:color w:val="000000"/>
        </w:rPr>
      </w:pPr>
    </w:p>
    <w:p w:rsidR="00A34D4F" w:rsidRDefault="00A34D4F" w:rsidP="005D7D2E">
      <w:pPr>
        <w:pStyle w:val="Prrafodelista"/>
        <w:spacing w:line="480" w:lineRule="auto"/>
        <w:ind w:left="1560"/>
        <w:outlineLvl w:val="1"/>
        <w:rPr>
          <w:rFonts w:ascii="Times New Roman" w:eastAsia="Times New Roman" w:hAnsi="Times New Roman" w:cs="Times New Roman"/>
          <w:color w:val="000000"/>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Porcentajes sobre el nivel de conocimiento del programa de prevención del </w:t>
      </w:r>
      <w:proofErr w:type="spellStart"/>
      <w:r>
        <w:rPr>
          <w:rFonts w:ascii="Times New Roman" w:eastAsia="Times New Roman" w:hAnsi="Times New Roman" w:cs="Times New Roman"/>
          <w:b/>
          <w:color w:val="000000"/>
        </w:rPr>
        <w:t>Bullying</w:t>
      </w:r>
      <w:proofErr w:type="spellEnd"/>
      <w:r>
        <w:rPr>
          <w:rFonts w:ascii="Times New Roman" w:eastAsia="Times New Roman" w:hAnsi="Times New Roman" w:cs="Times New Roman"/>
          <w:b/>
          <w:color w:val="000000"/>
        </w:rPr>
        <w:t xml:space="preserve">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La tabla 22 muestra los resultados sobre la percepción que tienen los estudiantes sobre el programa de prevención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promovido por el Ministerio </w:t>
      </w:r>
      <w:r w:rsidR="005A4129">
        <w:rPr>
          <w:rFonts w:ascii="Times New Roman" w:eastAsia="Times New Roman" w:hAnsi="Times New Roman" w:cs="Times New Roman"/>
        </w:rPr>
        <w:t xml:space="preserve">de Educación. </w:t>
      </w:r>
      <w:r>
        <w:rPr>
          <w:rFonts w:ascii="Times New Roman" w:eastAsia="Times New Roman" w:hAnsi="Times New Roman" w:cs="Times New Roman"/>
        </w:rPr>
        <w:t xml:space="preserve">El 76.8 % afirman que los docentes promueven la buena convivencia, por otro lado el 61.4% dispone de información sobre lugares y procedimientos para denunciar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y finalmente el 18.8% tiene conocimiento sobre el proyecto de paz escolar.</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Porcentaje de respuestas sobre las actividades de prevención del </w:t>
      </w:r>
      <w:proofErr w:type="spellStart"/>
      <w:r>
        <w:rPr>
          <w:rFonts w:ascii="Times New Roman" w:eastAsia="Times New Roman" w:hAnsi="Times New Roman" w:cs="Times New Roman"/>
        </w:rPr>
        <w:t>bullying</w:t>
      </w:r>
      <w:proofErr w:type="spellEnd"/>
    </w:p>
    <w:p w:rsidR="000E3AE1" w:rsidRDefault="000E3AE1" w:rsidP="00395BD4">
      <w:pPr>
        <w:pStyle w:val="Epgrafe"/>
        <w:keepNext/>
        <w:spacing w:after="0"/>
        <w:rPr>
          <w:rFonts w:ascii="Times New Roman" w:hAnsi="Times New Roman" w:cs="Times New Roman"/>
          <w:b w:val="0"/>
          <w:i/>
          <w:color w:val="auto"/>
          <w:sz w:val="24"/>
        </w:rPr>
      </w:pPr>
      <w:bookmarkStart w:id="88" w:name="_haapch" w:colFirst="0" w:colLast="0"/>
      <w:bookmarkStart w:id="89" w:name="_Toc516187132"/>
      <w:bookmarkEnd w:id="88"/>
      <w:r w:rsidRPr="00F54679">
        <w:rPr>
          <w:rFonts w:ascii="Times New Roman" w:hAnsi="Times New Roman" w:cs="Times New Roman"/>
          <w:b w:val="0"/>
          <w:color w:val="auto"/>
          <w:sz w:val="24"/>
        </w:rPr>
        <w:lastRenderedPageBreak/>
        <w:t xml:space="preserve">Tabla </w:t>
      </w:r>
      <w:r w:rsidR="00914172" w:rsidRPr="00F54679">
        <w:rPr>
          <w:rFonts w:ascii="Times New Roman" w:hAnsi="Times New Roman" w:cs="Times New Roman"/>
          <w:b w:val="0"/>
          <w:color w:val="auto"/>
          <w:sz w:val="24"/>
        </w:rPr>
        <w:fldChar w:fldCharType="begin"/>
      </w:r>
      <w:r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Pr="00F54679">
        <w:rPr>
          <w:rFonts w:ascii="Times New Roman" w:hAnsi="Times New Roman" w:cs="Times New Roman"/>
          <w:b w:val="0"/>
          <w:noProof/>
          <w:color w:val="auto"/>
          <w:sz w:val="24"/>
        </w:rPr>
        <w:t>22</w:t>
      </w:r>
      <w:r w:rsidR="00914172" w:rsidRPr="00F54679">
        <w:rPr>
          <w:rFonts w:ascii="Times New Roman" w:hAnsi="Times New Roman" w:cs="Times New Roman"/>
          <w:b w:val="0"/>
          <w:color w:val="auto"/>
          <w:sz w:val="24"/>
        </w:rPr>
        <w:fldChar w:fldCharType="end"/>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r w:rsidR="00F54679">
        <w:rPr>
          <w:rFonts w:ascii="Times New Roman" w:hAnsi="Times New Roman" w:cs="Times New Roman"/>
          <w:b w:val="0"/>
          <w:i/>
          <w:color w:val="auto"/>
          <w:sz w:val="24"/>
        </w:rPr>
        <w:tab/>
      </w:r>
      <w:bookmarkEnd w:id="89"/>
      <w:r w:rsidR="00D07BE6">
        <w:rPr>
          <w:rFonts w:ascii="Times New Roman" w:hAnsi="Times New Roman" w:cs="Times New Roman"/>
          <w:b w:val="0"/>
          <w:i/>
          <w:color w:val="auto"/>
          <w:sz w:val="24"/>
        </w:rPr>
        <w:t xml:space="preserve">   </w:t>
      </w:r>
      <w:r w:rsidR="00190CE2">
        <w:rPr>
          <w:rFonts w:ascii="Times New Roman" w:hAnsi="Times New Roman" w:cs="Times New Roman"/>
          <w:b w:val="0"/>
          <w:i/>
          <w:color w:val="auto"/>
          <w:sz w:val="24"/>
        </w:rPr>
        <w:t xml:space="preserve">Porcentajes de respuestas sobre las actividades de prevención del </w:t>
      </w:r>
      <w:proofErr w:type="spellStart"/>
      <w:r w:rsidR="00190CE2">
        <w:rPr>
          <w:rFonts w:ascii="Times New Roman" w:hAnsi="Times New Roman" w:cs="Times New Roman"/>
          <w:b w:val="0"/>
          <w:i/>
          <w:color w:val="auto"/>
          <w:sz w:val="24"/>
        </w:rPr>
        <w:t>bullying</w:t>
      </w:r>
      <w:proofErr w:type="spellEnd"/>
    </w:p>
    <w:tbl>
      <w:tblPr>
        <w:tblStyle w:val="Tablaconcuadrcula"/>
        <w:tblW w:w="8643" w:type="dxa"/>
        <w:tblLook w:val="04A0" w:firstRow="1" w:lastRow="0" w:firstColumn="1" w:lastColumn="0" w:noHBand="0" w:noVBand="1"/>
      </w:tblPr>
      <w:tblGrid>
        <w:gridCol w:w="3510"/>
        <w:gridCol w:w="5133"/>
      </w:tblGrid>
      <w:tr w:rsidR="00190CE2" w:rsidTr="00190CE2">
        <w:tc>
          <w:tcPr>
            <w:tcW w:w="8643" w:type="dxa"/>
            <w:gridSpan w:val="2"/>
            <w:tcBorders>
              <w:left w:val="single" w:sz="4" w:space="0" w:color="FFFFFF" w:themeColor="background1"/>
              <w:right w:val="single" w:sz="4" w:space="0" w:color="FFFFFF" w:themeColor="background1"/>
            </w:tcBorders>
          </w:tcPr>
          <w:p w:rsidR="00190CE2" w:rsidRDefault="00190CE2" w:rsidP="00190CE2">
            <w:pPr>
              <w:pStyle w:val="Normal1"/>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N                                  %</w:t>
            </w:r>
          </w:p>
        </w:tc>
      </w:tr>
      <w:tr w:rsidR="00190CE2" w:rsidTr="00190CE2">
        <w:tc>
          <w:tcPr>
            <w:tcW w:w="3510" w:type="dxa"/>
            <w:tcBorders>
              <w:left w:val="single" w:sz="4" w:space="0" w:color="FFFFFF" w:themeColor="background1"/>
              <w:bottom w:val="single" w:sz="4" w:space="0" w:color="FFFFFF" w:themeColor="background1"/>
              <w:right w:val="single" w:sz="4" w:space="0" w:color="FFFFFF" w:themeColor="background1"/>
            </w:tcBorders>
            <w:vAlign w:val="center"/>
          </w:tcPr>
          <w:p w:rsidR="00190CE2" w:rsidRDefault="00190CE2" w:rsidP="007C631D">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Conocimiento sobre el proyecto de paz escolar</w:t>
            </w:r>
          </w:p>
        </w:tc>
        <w:tc>
          <w:tcPr>
            <w:tcW w:w="5133" w:type="dxa"/>
            <w:tcBorders>
              <w:left w:val="single" w:sz="4" w:space="0" w:color="FFFFFF" w:themeColor="background1"/>
              <w:bottom w:val="single" w:sz="4" w:space="0" w:color="FFFFFF" w:themeColor="background1"/>
              <w:right w:val="single" w:sz="4" w:space="0" w:color="FFFFFF" w:themeColor="background1"/>
            </w:tcBorders>
            <w:vAlign w:val="center"/>
          </w:tcPr>
          <w:p w:rsidR="00190CE2" w:rsidRDefault="00190CE2" w:rsidP="00190CE2">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128                               18</w:t>
            </w:r>
            <w:r>
              <w:rPr>
                <w:rFonts w:ascii="Times New Roman" w:eastAsia="Times New Roman" w:hAnsi="Times New Roman" w:cs="Times New Roman"/>
              </w:rPr>
              <w:t>.</w:t>
            </w:r>
            <w:r>
              <w:rPr>
                <w:rFonts w:ascii="Times New Roman" w:eastAsia="Times New Roman" w:hAnsi="Times New Roman" w:cs="Times New Roman"/>
                <w:color w:val="000000"/>
              </w:rPr>
              <w:t>8</w:t>
            </w:r>
          </w:p>
        </w:tc>
      </w:tr>
      <w:tr w:rsidR="00190CE2" w:rsidTr="00190CE2">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90CE2" w:rsidRDefault="00190CE2" w:rsidP="007C631D">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Información sobre lugares y procedimientos para denunciar </w:t>
            </w:r>
            <w:proofErr w:type="spellStart"/>
            <w:r>
              <w:rPr>
                <w:rFonts w:ascii="Times New Roman" w:eastAsia="Times New Roman" w:hAnsi="Times New Roman" w:cs="Times New Roman"/>
                <w:color w:val="000000"/>
              </w:rPr>
              <w:t>bullying</w:t>
            </w:r>
            <w:proofErr w:type="spellEnd"/>
          </w:p>
        </w:tc>
        <w:tc>
          <w:tcPr>
            <w:tcW w:w="5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90CE2" w:rsidRDefault="00190CE2" w:rsidP="00190CE2">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418                               61</w:t>
            </w:r>
            <w:r>
              <w:rPr>
                <w:rFonts w:ascii="Times New Roman" w:eastAsia="Times New Roman" w:hAnsi="Times New Roman" w:cs="Times New Roman"/>
              </w:rPr>
              <w:t>.</w:t>
            </w:r>
            <w:r>
              <w:rPr>
                <w:rFonts w:ascii="Times New Roman" w:eastAsia="Times New Roman" w:hAnsi="Times New Roman" w:cs="Times New Roman"/>
                <w:color w:val="000000"/>
              </w:rPr>
              <w:t>4</w:t>
            </w:r>
          </w:p>
        </w:tc>
      </w:tr>
      <w:tr w:rsidR="00190CE2" w:rsidTr="00190CE2">
        <w:tc>
          <w:tcPr>
            <w:tcW w:w="3510" w:type="dxa"/>
            <w:tcBorders>
              <w:top w:val="single" w:sz="4" w:space="0" w:color="FFFFFF" w:themeColor="background1"/>
              <w:left w:val="single" w:sz="4" w:space="0" w:color="FFFFFF" w:themeColor="background1"/>
              <w:right w:val="single" w:sz="4" w:space="0" w:color="FFFFFF" w:themeColor="background1"/>
            </w:tcBorders>
            <w:vAlign w:val="center"/>
          </w:tcPr>
          <w:p w:rsidR="00190CE2" w:rsidRDefault="00190CE2" w:rsidP="007C631D">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Los docentes promueven la buena convivencia escolar</w:t>
            </w:r>
          </w:p>
        </w:tc>
        <w:tc>
          <w:tcPr>
            <w:tcW w:w="5133" w:type="dxa"/>
            <w:tcBorders>
              <w:top w:val="single" w:sz="4" w:space="0" w:color="FFFFFF" w:themeColor="background1"/>
              <w:left w:val="single" w:sz="4" w:space="0" w:color="FFFFFF" w:themeColor="background1"/>
              <w:right w:val="single" w:sz="4" w:space="0" w:color="FFFFFF" w:themeColor="background1"/>
            </w:tcBorders>
            <w:vAlign w:val="center"/>
          </w:tcPr>
          <w:p w:rsidR="00190CE2" w:rsidRDefault="00190CE2" w:rsidP="00190CE2">
            <w:pPr>
              <w:pStyle w:val="Norm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523                               76</w:t>
            </w:r>
            <w:r>
              <w:rPr>
                <w:rFonts w:ascii="Times New Roman" w:eastAsia="Times New Roman" w:hAnsi="Times New Roman" w:cs="Times New Roman"/>
              </w:rPr>
              <w:t>.</w:t>
            </w:r>
            <w:r>
              <w:rPr>
                <w:rFonts w:ascii="Times New Roman" w:eastAsia="Times New Roman" w:hAnsi="Times New Roman" w:cs="Times New Roman"/>
                <w:color w:val="000000"/>
              </w:rPr>
              <w:t>8</w:t>
            </w:r>
          </w:p>
        </w:tc>
      </w:tr>
    </w:tbl>
    <w:p w:rsidR="00190CE2" w:rsidRPr="00190CE2" w:rsidRDefault="00190CE2" w:rsidP="00190CE2">
      <w:pPr>
        <w:rPr>
          <w:lang w:eastAsia="en-US"/>
        </w:rPr>
      </w:pPr>
    </w:p>
    <w:p w:rsidR="00C37287" w:rsidRDefault="00C37287">
      <w:pPr>
        <w:pStyle w:val="Normal1"/>
        <w:spacing w:line="480" w:lineRule="auto"/>
        <w:rPr>
          <w:rFonts w:ascii="Times New Roman" w:eastAsia="Times New Roman" w:hAnsi="Times New Roman" w:cs="Times New Roman"/>
        </w:rPr>
      </w:pPr>
    </w:p>
    <w:p w:rsidR="00C37287" w:rsidRDefault="00760998" w:rsidP="00D67D9A">
      <w:pPr>
        <w:pStyle w:val="Prrafodelista"/>
        <w:numPr>
          <w:ilvl w:val="2"/>
          <w:numId w:val="9"/>
        </w:numPr>
        <w:spacing w:line="480" w:lineRule="auto"/>
        <w:ind w:left="1560" w:hanging="709"/>
        <w:outlineLvl w:val="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Comparación con otros estudios sobre el </w:t>
      </w:r>
      <w:proofErr w:type="spellStart"/>
      <w:r>
        <w:rPr>
          <w:rFonts w:ascii="Times New Roman" w:eastAsia="Times New Roman" w:hAnsi="Times New Roman" w:cs="Times New Roman"/>
          <w:b/>
          <w:color w:val="000000"/>
        </w:rPr>
        <w:t>bullying</w:t>
      </w:r>
      <w:proofErr w:type="spellEnd"/>
      <w:r>
        <w:rPr>
          <w:rFonts w:ascii="Times New Roman" w:eastAsia="Times New Roman" w:hAnsi="Times New Roman" w:cs="Times New Roman"/>
          <w:b/>
          <w:color w:val="000000"/>
        </w:rPr>
        <w:t xml:space="preserve"> en el Perú</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A continuación, se presenta un cuadro comparativo de las investigaciones realizadas y citadas en el presente estudio:</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La tabla N° 23 refleja los resultados de la presente investigación en comparación de otros estudios r</w:t>
      </w:r>
      <w:r w:rsidR="003A2513">
        <w:rPr>
          <w:rFonts w:ascii="Times New Roman" w:eastAsia="Times New Roman" w:hAnsi="Times New Roman" w:cs="Times New Roman"/>
        </w:rPr>
        <w:t>ealizados</w:t>
      </w:r>
      <w:r>
        <w:rPr>
          <w:rFonts w:ascii="Times New Roman" w:eastAsia="Times New Roman" w:hAnsi="Times New Roman" w:cs="Times New Roman"/>
        </w:rPr>
        <w:t xml:space="preserve"> desde el</w:t>
      </w:r>
      <w:r w:rsidR="003A2513">
        <w:rPr>
          <w:rFonts w:ascii="Times New Roman" w:eastAsia="Times New Roman" w:hAnsi="Times New Roman" w:cs="Times New Roman"/>
        </w:rPr>
        <w:t xml:space="preserve"> año </w:t>
      </w:r>
      <w:r>
        <w:rPr>
          <w:rFonts w:ascii="Times New Roman" w:eastAsia="Times New Roman" w:hAnsi="Times New Roman" w:cs="Times New Roman"/>
        </w:rPr>
        <w:t xml:space="preserve"> 2007 a la </w:t>
      </w:r>
      <w:r w:rsidR="003A2513">
        <w:rPr>
          <w:rFonts w:ascii="Times New Roman" w:eastAsia="Times New Roman" w:hAnsi="Times New Roman" w:cs="Times New Roman"/>
        </w:rPr>
        <w:t>actualidad a nivel nacional</w:t>
      </w:r>
      <w:r>
        <w:rPr>
          <w:rFonts w:ascii="Times New Roman" w:eastAsia="Times New Roman" w:hAnsi="Times New Roman" w:cs="Times New Roman"/>
        </w:rPr>
        <w:t>.</w:t>
      </w:r>
      <w:r w:rsidR="003A2513">
        <w:rPr>
          <w:rFonts w:ascii="Times New Roman" w:eastAsia="Times New Roman" w:hAnsi="Times New Roman" w:cs="Times New Roman"/>
        </w:rPr>
        <w:t xml:space="preserve">  Lo cual evidencia que los porcentajes de </w:t>
      </w:r>
      <w:proofErr w:type="spellStart"/>
      <w:r w:rsidR="003A2513">
        <w:rPr>
          <w:rFonts w:ascii="Times New Roman" w:eastAsia="Times New Roman" w:hAnsi="Times New Roman" w:cs="Times New Roman"/>
        </w:rPr>
        <w:t>bullying</w:t>
      </w:r>
      <w:proofErr w:type="spellEnd"/>
      <w:r>
        <w:rPr>
          <w:rFonts w:ascii="Times New Roman" w:eastAsia="Times New Roman" w:hAnsi="Times New Roman" w:cs="Times New Roman"/>
        </w:rPr>
        <w:t xml:space="preserve"> se mantienen alrededor del 40%.</w:t>
      </w:r>
    </w:p>
    <w:p w:rsidR="000E3AE1" w:rsidRDefault="000E3AE1" w:rsidP="00190CE2">
      <w:pPr>
        <w:pStyle w:val="Epgrafe"/>
        <w:keepNext/>
        <w:spacing w:after="0"/>
        <w:rPr>
          <w:rFonts w:ascii="Times New Roman" w:hAnsi="Times New Roman" w:cs="Times New Roman"/>
          <w:b w:val="0"/>
          <w:i/>
          <w:color w:val="auto"/>
          <w:sz w:val="24"/>
        </w:rPr>
      </w:pPr>
      <w:bookmarkStart w:id="90" w:name="_1gf8i83" w:colFirst="0" w:colLast="0"/>
      <w:bookmarkStart w:id="91" w:name="_Toc516187133"/>
      <w:bookmarkEnd w:id="90"/>
      <w:r w:rsidRPr="00F54679">
        <w:rPr>
          <w:rFonts w:ascii="Times New Roman" w:hAnsi="Times New Roman" w:cs="Times New Roman"/>
          <w:b w:val="0"/>
          <w:color w:val="auto"/>
          <w:sz w:val="24"/>
        </w:rPr>
        <w:t xml:space="preserve">Tabla </w:t>
      </w:r>
      <w:r w:rsidR="00914172" w:rsidRPr="00F54679">
        <w:rPr>
          <w:rFonts w:ascii="Times New Roman" w:hAnsi="Times New Roman" w:cs="Times New Roman"/>
          <w:b w:val="0"/>
          <w:color w:val="auto"/>
          <w:sz w:val="24"/>
        </w:rPr>
        <w:fldChar w:fldCharType="begin"/>
      </w:r>
      <w:r w:rsidRPr="00F54679">
        <w:rPr>
          <w:rFonts w:ascii="Times New Roman" w:hAnsi="Times New Roman" w:cs="Times New Roman"/>
          <w:b w:val="0"/>
          <w:color w:val="auto"/>
          <w:sz w:val="24"/>
        </w:rPr>
        <w:instrText xml:space="preserve"> SEQ Tabla \* ARABIC </w:instrText>
      </w:r>
      <w:r w:rsidR="00914172" w:rsidRPr="00F54679">
        <w:rPr>
          <w:rFonts w:ascii="Times New Roman" w:hAnsi="Times New Roman" w:cs="Times New Roman"/>
          <w:b w:val="0"/>
          <w:color w:val="auto"/>
          <w:sz w:val="24"/>
        </w:rPr>
        <w:fldChar w:fldCharType="separate"/>
      </w:r>
      <w:r w:rsidRPr="00F54679">
        <w:rPr>
          <w:rFonts w:ascii="Times New Roman" w:hAnsi="Times New Roman" w:cs="Times New Roman"/>
          <w:b w:val="0"/>
          <w:noProof/>
          <w:color w:val="auto"/>
          <w:sz w:val="24"/>
        </w:rPr>
        <w:t>23</w:t>
      </w:r>
      <w:r w:rsidR="00914172" w:rsidRPr="00F54679">
        <w:rPr>
          <w:rFonts w:ascii="Times New Roman" w:hAnsi="Times New Roman" w:cs="Times New Roman"/>
          <w:b w:val="0"/>
          <w:color w:val="auto"/>
          <w:sz w:val="24"/>
        </w:rPr>
        <w:fldChar w:fldCharType="end"/>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F54679">
        <w:rPr>
          <w:rFonts w:ascii="Times New Roman" w:hAnsi="Times New Roman" w:cs="Times New Roman"/>
          <w:b w:val="0"/>
          <w:color w:val="auto"/>
          <w:sz w:val="24"/>
        </w:rPr>
        <w:tab/>
      </w:r>
      <w:r w:rsidR="005A4129">
        <w:rPr>
          <w:rFonts w:ascii="Times New Roman" w:hAnsi="Times New Roman" w:cs="Times New Roman"/>
          <w:b w:val="0"/>
          <w:color w:val="auto"/>
          <w:sz w:val="24"/>
        </w:rPr>
        <w:t xml:space="preserve">            </w:t>
      </w:r>
      <w:r w:rsidRPr="00F54679">
        <w:rPr>
          <w:rFonts w:ascii="Times New Roman" w:hAnsi="Times New Roman" w:cs="Times New Roman"/>
          <w:b w:val="0"/>
          <w:i/>
          <w:color w:val="auto"/>
          <w:sz w:val="24"/>
        </w:rPr>
        <w:t xml:space="preserve">Comparación de investigaciones realizadas sobre </w:t>
      </w:r>
      <w:proofErr w:type="spellStart"/>
      <w:r w:rsidRPr="00F54679">
        <w:rPr>
          <w:rFonts w:ascii="Times New Roman" w:hAnsi="Times New Roman" w:cs="Times New Roman"/>
          <w:b w:val="0"/>
          <w:i/>
          <w:color w:val="auto"/>
          <w:sz w:val="24"/>
        </w:rPr>
        <w:t>bullying</w:t>
      </w:r>
      <w:proofErr w:type="spellEnd"/>
      <w:r w:rsidRPr="00F54679">
        <w:rPr>
          <w:rFonts w:ascii="Times New Roman" w:hAnsi="Times New Roman" w:cs="Times New Roman"/>
          <w:b w:val="0"/>
          <w:i/>
          <w:color w:val="auto"/>
          <w:sz w:val="24"/>
        </w:rPr>
        <w:t xml:space="preserve"> en el Perú</w:t>
      </w:r>
      <w:bookmarkEnd w:id="91"/>
    </w:p>
    <w:tbl>
      <w:tblPr>
        <w:tblStyle w:val="af5"/>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5"/>
        <w:gridCol w:w="3202"/>
        <w:gridCol w:w="3888"/>
      </w:tblGrid>
      <w:tr w:rsidR="00C37287" w:rsidTr="00190CE2">
        <w:tc>
          <w:tcPr>
            <w:tcW w:w="1415" w:type="dxa"/>
            <w:tcBorders>
              <w:top w:val="single" w:sz="4" w:space="0" w:color="FFFFFF" w:themeColor="background1"/>
            </w:tcBorders>
          </w:tcPr>
          <w:p w:rsidR="00C37287" w:rsidRDefault="00F50FE1">
            <w:pPr>
              <w:pStyle w:val="Normal1"/>
              <w:jc w:val="center"/>
              <w:rPr>
                <w:rFonts w:ascii="Times New Roman" w:eastAsia="Times New Roman" w:hAnsi="Times New Roman" w:cs="Times New Roman"/>
              </w:rPr>
            </w:pPr>
            <w:r>
              <w:rPr>
                <w:noProof/>
              </w:rPr>
              <w:pict>
                <v:shape id="Forma libre 24" o:spid="_x0000_s1030" style="position:absolute;left:0;text-align:left;margin-left:-4.9pt;margin-top:0;width:423.75pt;height:4.7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width-relative:page;mso-height-relative:page;v-text-anchor:middle" coordsize="546544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" adj="0,,0" path="m,l5465445,e" strokeweight="1pt">
                  <v:stroke startarrowwidth="narrow" startarrowlength="short" endarrowwidth="narrow" endarrowlength="short" joinstyle="round"/>
                  <v:formulas/>
                  <v:path arrowok="t" o:extrusionok="f" o:connecttype="custom" o:connectlocs="0,0;5217795,0" o:connectangles="0,0" textboxrect="0,0,5465445,1"/>
                  <w10:wrap anchorx="margin"/>
                </v:shape>
              </w:pict>
            </w:r>
            <w:r w:rsidR="00760998">
              <w:rPr>
                <w:rFonts w:ascii="Times New Roman" w:eastAsia="Times New Roman" w:hAnsi="Times New Roman" w:cs="Times New Roman"/>
              </w:rPr>
              <w:t>Autor</w:t>
            </w:r>
          </w:p>
        </w:tc>
        <w:tc>
          <w:tcPr>
            <w:tcW w:w="3202" w:type="dxa"/>
            <w:tcBorders>
              <w:top w:val="single" w:sz="4" w:space="0" w:color="FFFFFF" w:themeColor="background1"/>
            </w:tcBorders>
          </w:tcPr>
          <w:p w:rsidR="00C37287" w:rsidRDefault="00760998">
            <w:pPr>
              <w:pStyle w:val="Normal1"/>
              <w:jc w:val="center"/>
              <w:rPr>
                <w:rFonts w:ascii="Times New Roman" w:eastAsia="Times New Roman" w:hAnsi="Times New Roman" w:cs="Times New Roman"/>
              </w:rPr>
            </w:pPr>
            <w:r>
              <w:rPr>
                <w:rFonts w:ascii="Times New Roman" w:eastAsia="Times New Roman" w:hAnsi="Times New Roman" w:cs="Times New Roman"/>
              </w:rPr>
              <w:t>Muestra</w:t>
            </w:r>
          </w:p>
        </w:tc>
        <w:tc>
          <w:tcPr>
            <w:tcW w:w="3888" w:type="dxa"/>
            <w:tcBorders>
              <w:top w:val="single" w:sz="4" w:space="0" w:color="FFFFFF" w:themeColor="background1"/>
            </w:tcBorders>
          </w:tcPr>
          <w:p w:rsidR="00C37287" w:rsidRDefault="00760998">
            <w:pPr>
              <w:pStyle w:val="Normal1"/>
              <w:jc w:val="center"/>
              <w:rPr>
                <w:rFonts w:ascii="Times New Roman" w:eastAsia="Times New Roman" w:hAnsi="Times New Roman" w:cs="Times New Roman"/>
              </w:rPr>
            </w:pPr>
            <w:r>
              <w:rPr>
                <w:rFonts w:ascii="Times New Roman" w:eastAsia="Times New Roman" w:hAnsi="Times New Roman" w:cs="Times New Roman"/>
              </w:rPr>
              <w:t>Resultados</w:t>
            </w:r>
          </w:p>
          <w:p w:rsidR="00C37287" w:rsidRDefault="00C37287">
            <w:pPr>
              <w:pStyle w:val="Normal1"/>
              <w:jc w:val="center"/>
              <w:rPr>
                <w:rFonts w:ascii="Times New Roman" w:eastAsia="Times New Roman" w:hAnsi="Times New Roman" w:cs="Times New Roman"/>
              </w:rPr>
            </w:pPr>
          </w:p>
        </w:tc>
      </w:tr>
      <w:tr w:rsidR="00C37287" w:rsidTr="00190CE2">
        <w:trPr>
          <w:trHeight w:val="3940"/>
        </w:trPr>
        <w:tc>
          <w:tcPr>
            <w:tcW w:w="1415"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Romaní y Gutiérrez (2007)</w:t>
            </w:r>
          </w:p>
        </w:tc>
        <w:tc>
          <w:tcPr>
            <w:tcW w:w="3202"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 xml:space="preserve">65 041 escolares de 11 a 19 años, pertenecientes </w:t>
            </w:r>
            <w:r w:rsidR="004539D7">
              <w:rPr>
                <w:rFonts w:ascii="Times New Roman" w:eastAsia="Times New Roman" w:hAnsi="Times New Roman" w:cs="Times New Roman"/>
              </w:rPr>
              <w:t>a la</w:t>
            </w:r>
            <w:r>
              <w:rPr>
                <w:rFonts w:ascii="Times New Roman" w:eastAsia="Times New Roman" w:hAnsi="Times New Roman" w:cs="Times New Roman"/>
              </w:rPr>
              <w:t xml:space="preserve"> Costa, Sierra y Selva del Perú.</w:t>
            </w:r>
          </w:p>
        </w:tc>
        <w:tc>
          <w:tcPr>
            <w:tcW w:w="3888" w:type="dxa"/>
          </w:tcPr>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El 56</w:t>
            </w:r>
            <w:r>
              <w:rPr>
                <w:rFonts w:ascii="Times New Roman" w:eastAsia="Times New Roman" w:hAnsi="Times New Roman" w:cs="Times New Roman"/>
              </w:rPr>
              <w:t>.</w:t>
            </w:r>
            <w:r>
              <w:rPr>
                <w:rFonts w:ascii="Times New Roman" w:eastAsia="Times New Roman" w:hAnsi="Times New Roman" w:cs="Times New Roman"/>
                <w:color w:val="000000"/>
              </w:rPr>
              <w:t>4% de la población es victimizado y el 8</w:t>
            </w:r>
            <w:r>
              <w:rPr>
                <w:rFonts w:ascii="Times New Roman" w:eastAsia="Times New Roman" w:hAnsi="Times New Roman" w:cs="Times New Roman"/>
              </w:rPr>
              <w:t>.</w:t>
            </w:r>
            <w:r>
              <w:rPr>
                <w:rFonts w:ascii="Times New Roman" w:eastAsia="Times New Roman" w:hAnsi="Times New Roman" w:cs="Times New Roman"/>
                <w:color w:val="000000"/>
              </w:rPr>
              <w:t>5% sufrió victimización severa.</w:t>
            </w:r>
          </w:p>
          <w:p w:rsidR="00C37287" w:rsidRDefault="00760998" w:rsidP="003A2513">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Los escolares reportan que con respecto a los tipos de victimización</w:t>
            </w:r>
            <w:r w:rsidR="003A251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la violencia verbal </w:t>
            </w:r>
            <w:r w:rsidR="003A2513">
              <w:rPr>
                <w:rFonts w:ascii="Times New Roman" w:eastAsia="Times New Roman" w:hAnsi="Times New Roman" w:cs="Times New Roman"/>
                <w:color w:val="000000"/>
              </w:rPr>
              <w:t xml:space="preserve">se da </w:t>
            </w:r>
            <w:r>
              <w:rPr>
                <w:rFonts w:ascii="Times New Roman" w:eastAsia="Times New Roman" w:hAnsi="Times New Roman" w:cs="Times New Roman"/>
                <w:color w:val="000000"/>
              </w:rPr>
              <w:t>en un 66</w:t>
            </w:r>
            <w:r>
              <w:rPr>
                <w:rFonts w:ascii="Times New Roman" w:eastAsia="Times New Roman" w:hAnsi="Times New Roman" w:cs="Times New Roman"/>
              </w:rPr>
              <w:t>.</w:t>
            </w:r>
            <w:r>
              <w:rPr>
                <w:rFonts w:ascii="Times New Roman" w:eastAsia="Times New Roman" w:hAnsi="Times New Roman" w:cs="Times New Roman"/>
                <w:color w:val="000000"/>
              </w:rPr>
              <w:t>2% de casos, luego la violencia física en 57</w:t>
            </w:r>
            <w:r>
              <w:rPr>
                <w:rFonts w:ascii="Times New Roman" w:eastAsia="Times New Roman" w:hAnsi="Times New Roman" w:cs="Times New Roman"/>
              </w:rPr>
              <w:t>.</w:t>
            </w:r>
            <w:r>
              <w:rPr>
                <w:rFonts w:ascii="Times New Roman" w:eastAsia="Times New Roman" w:hAnsi="Times New Roman" w:cs="Times New Roman"/>
                <w:color w:val="000000"/>
              </w:rPr>
              <w:t>3%, después la exclusión social en 47</w:t>
            </w:r>
            <w:r>
              <w:rPr>
                <w:rFonts w:ascii="Times New Roman" w:eastAsia="Times New Roman" w:hAnsi="Times New Roman" w:cs="Times New Roman"/>
              </w:rPr>
              <w:t>.</w:t>
            </w:r>
            <w:r>
              <w:rPr>
                <w:rFonts w:ascii="Times New Roman" w:eastAsia="Times New Roman" w:hAnsi="Times New Roman" w:cs="Times New Roman"/>
                <w:color w:val="000000"/>
              </w:rPr>
              <w:t>1% y en un 17</w:t>
            </w:r>
            <w:r>
              <w:rPr>
                <w:rFonts w:ascii="Times New Roman" w:eastAsia="Times New Roman" w:hAnsi="Times New Roman" w:cs="Times New Roman"/>
              </w:rPr>
              <w:t>.</w:t>
            </w:r>
            <w:r>
              <w:rPr>
                <w:rFonts w:ascii="Times New Roman" w:eastAsia="Times New Roman" w:hAnsi="Times New Roman" w:cs="Times New Roman"/>
                <w:color w:val="000000"/>
              </w:rPr>
              <w:t xml:space="preserve">6% se presenta de forma mixta. </w:t>
            </w:r>
          </w:p>
        </w:tc>
      </w:tr>
      <w:tr w:rsidR="00C37287" w:rsidTr="00190CE2">
        <w:tc>
          <w:tcPr>
            <w:tcW w:w="1415"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lastRenderedPageBreak/>
              <w:t>Becerra et al. (2008)</w:t>
            </w:r>
          </w:p>
        </w:tc>
        <w:tc>
          <w:tcPr>
            <w:tcW w:w="3202"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1087 escolares hombres y mujeres cuyas edades están comprendidas entre 11 y 19 años de primero a quinto de secundaria de Lima Metropolitana.</w:t>
            </w:r>
          </w:p>
        </w:tc>
        <w:tc>
          <w:tcPr>
            <w:tcW w:w="3888" w:type="dxa"/>
          </w:tcPr>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El 45% de la población afirma que lo han intimidado.</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 xml:space="preserve">El 44% de situaciones se dan cuando el </w:t>
            </w:r>
            <w:r w:rsidR="003A2513">
              <w:rPr>
                <w:rFonts w:ascii="Times New Roman" w:eastAsia="Times New Roman" w:hAnsi="Times New Roman" w:cs="Times New Roman"/>
                <w:color w:val="000000"/>
              </w:rPr>
              <w:t xml:space="preserve">docente </w:t>
            </w:r>
            <w:r>
              <w:rPr>
                <w:rFonts w:ascii="Times New Roman" w:eastAsia="Times New Roman" w:hAnsi="Times New Roman" w:cs="Times New Roman"/>
                <w:color w:val="000000"/>
              </w:rPr>
              <w:t xml:space="preserve"> no </w:t>
            </w:r>
            <w:r w:rsidR="003A2513">
              <w:rPr>
                <w:rFonts w:ascii="Times New Roman" w:eastAsia="Times New Roman" w:hAnsi="Times New Roman" w:cs="Times New Roman"/>
                <w:color w:val="000000"/>
              </w:rPr>
              <w:t xml:space="preserve">está </w:t>
            </w:r>
            <w:r>
              <w:rPr>
                <w:rFonts w:ascii="Times New Roman" w:eastAsia="Times New Roman" w:hAnsi="Times New Roman" w:cs="Times New Roman"/>
                <w:color w:val="000000"/>
              </w:rPr>
              <w:t xml:space="preserve">en el aula y el 20% en </w:t>
            </w:r>
            <w:r w:rsidR="003A2513">
              <w:rPr>
                <w:rFonts w:ascii="Times New Roman" w:eastAsia="Times New Roman" w:hAnsi="Times New Roman" w:cs="Times New Roman"/>
                <w:color w:val="000000"/>
              </w:rPr>
              <w:t>el exterior del colegio.</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 xml:space="preserve">El 36% de la población maltrata a sus compañeros poniéndoles apodos, si se considera el tipo de maltrato, se observa que el psicológico se da en un 67%, no existiendo diferencias entre hombres y mujeres para ello. </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El 65% de la población piensa que está mal que se maltrate a los compañeros, existiendo una marcada diferencia a favor de las mujeres, a los varones en un 8% les parece normal.</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 xml:space="preserve"> El 47 % de la población ha maltratado en alguna oportunidad a sus compañeros, siendo los hombres los que más han participado. </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 xml:space="preserve">El 64 % de la población cuando ve que están agrediendo a uno de sus compañeros hace algo para parar la agresión, el 36% asume una actitud de </w:t>
            </w:r>
            <w:r>
              <w:rPr>
                <w:rFonts w:ascii="Times New Roman" w:eastAsia="Times New Roman" w:hAnsi="Times New Roman" w:cs="Times New Roman"/>
                <w:color w:val="000000"/>
              </w:rPr>
              <w:lastRenderedPageBreak/>
              <w:t>indiferencia ante este hecho y el 24% si no interviene es por miedo.</w:t>
            </w:r>
          </w:p>
          <w:p w:rsidR="00C37287" w:rsidRDefault="00C37287">
            <w:pPr>
              <w:pStyle w:val="Normal1"/>
              <w:rPr>
                <w:rFonts w:ascii="Times New Roman" w:eastAsia="Times New Roman" w:hAnsi="Times New Roman" w:cs="Times New Roman"/>
              </w:rPr>
            </w:pPr>
          </w:p>
        </w:tc>
      </w:tr>
      <w:tr w:rsidR="00C37287" w:rsidTr="00190CE2">
        <w:tc>
          <w:tcPr>
            <w:tcW w:w="1415"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lastRenderedPageBreak/>
              <w:t>Oliveros et al. (2009)</w:t>
            </w:r>
          </w:p>
        </w:tc>
        <w:tc>
          <w:tcPr>
            <w:tcW w:w="3202"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 xml:space="preserve">1633 estudiantes de cinco regiones del Perú, Ayacucho 328, Cusco 363, Junín 325, Huancavelica 273 y Lima 344.  </w:t>
            </w:r>
          </w:p>
        </w:tc>
        <w:tc>
          <w:tcPr>
            <w:tcW w:w="3888" w:type="dxa"/>
          </w:tcPr>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La incidencia de intimidación fue en promedio 50</w:t>
            </w:r>
            <w:r>
              <w:rPr>
                <w:rFonts w:ascii="Times New Roman" w:eastAsia="Times New Roman" w:hAnsi="Times New Roman" w:cs="Times New Roman"/>
              </w:rPr>
              <w:t>.</w:t>
            </w:r>
            <w:r>
              <w:rPr>
                <w:rFonts w:ascii="Times New Roman" w:eastAsia="Times New Roman" w:hAnsi="Times New Roman" w:cs="Times New Roman"/>
                <w:color w:val="000000"/>
              </w:rPr>
              <w:t>7%, las variables asociadas significativamente con intimidación fueron apodos, golpes, falta de comunicación, llamar homosexual, usar defectos físicos, acoso, escupir, obligar a hacer cosas que no se quiere y discriminación e insulto por correo electrónico y alrededor del 25% de maestros y padres de familia no reaccionan ni protegen a las víctimas.</w:t>
            </w:r>
          </w:p>
          <w:p w:rsidR="00C37287" w:rsidRDefault="00C37287">
            <w:pPr>
              <w:pStyle w:val="Normal1"/>
              <w:rPr>
                <w:rFonts w:ascii="Times New Roman" w:eastAsia="Times New Roman" w:hAnsi="Times New Roman" w:cs="Times New Roman"/>
              </w:rPr>
            </w:pPr>
          </w:p>
        </w:tc>
      </w:tr>
      <w:tr w:rsidR="00C37287" w:rsidTr="00190CE2">
        <w:tc>
          <w:tcPr>
            <w:tcW w:w="1415" w:type="dxa"/>
          </w:tcPr>
          <w:p w:rsidR="00C37287" w:rsidRDefault="00760998">
            <w:pPr>
              <w:pStyle w:val="Normal1"/>
              <w:rPr>
                <w:rFonts w:ascii="Times New Roman" w:eastAsia="Times New Roman" w:hAnsi="Times New Roman" w:cs="Times New Roman"/>
              </w:rPr>
            </w:pPr>
            <w:proofErr w:type="spellStart"/>
            <w:r>
              <w:rPr>
                <w:rFonts w:ascii="Times New Roman" w:eastAsia="Times New Roman" w:hAnsi="Times New Roman" w:cs="Times New Roman"/>
              </w:rPr>
              <w:t>Amemiya</w:t>
            </w:r>
            <w:proofErr w:type="spellEnd"/>
            <w:r>
              <w:rPr>
                <w:rFonts w:ascii="Times New Roman" w:eastAsia="Times New Roman" w:hAnsi="Times New Roman" w:cs="Times New Roman"/>
              </w:rPr>
              <w:t xml:space="preserve"> (2009)</w:t>
            </w:r>
          </w:p>
        </w:tc>
        <w:tc>
          <w:tcPr>
            <w:tcW w:w="3202"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736 escolares de colegios privados de Ayacucho, Huancavelica y Cusco (</w:t>
            </w:r>
            <w:proofErr w:type="spellStart"/>
            <w:r>
              <w:rPr>
                <w:rFonts w:ascii="Times New Roman" w:eastAsia="Times New Roman" w:hAnsi="Times New Roman" w:cs="Times New Roman"/>
              </w:rPr>
              <w:t>Sicuani</w:t>
            </w:r>
            <w:proofErr w:type="spellEnd"/>
            <w:r>
              <w:rPr>
                <w:rFonts w:ascii="Times New Roman" w:eastAsia="Times New Roman" w:hAnsi="Times New Roman" w:cs="Times New Roman"/>
              </w:rPr>
              <w:t>).</w:t>
            </w:r>
          </w:p>
        </w:tc>
        <w:tc>
          <w:tcPr>
            <w:tcW w:w="3888" w:type="dxa"/>
          </w:tcPr>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El 47</w:t>
            </w:r>
            <w:r>
              <w:rPr>
                <w:rFonts w:ascii="Times New Roman" w:eastAsia="Times New Roman" w:hAnsi="Times New Roman" w:cs="Times New Roman"/>
              </w:rPr>
              <w:t>.</w:t>
            </w:r>
            <w:r>
              <w:rPr>
                <w:rFonts w:ascii="Times New Roman" w:eastAsia="Times New Roman" w:hAnsi="Times New Roman" w:cs="Times New Roman"/>
                <w:color w:val="000000"/>
              </w:rPr>
              <w:t>4% de los alumnos encuestados manifestó violencia escolar; de estos, 10</w:t>
            </w:r>
            <w:r>
              <w:rPr>
                <w:rFonts w:ascii="Times New Roman" w:eastAsia="Times New Roman" w:hAnsi="Times New Roman" w:cs="Times New Roman"/>
              </w:rPr>
              <w:t>.</w:t>
            </w:r>
            <w:r>
              <w:rPr>
                <w:rFonts w:ascii="Times New Roman" w:eastAsia="Times New Roman" w:hAnsi="Times New Roman" w:cs="Times New Roman"/>
                <w:color w:val="000000"/>
              </w:rPr>
              <w:t xml:space="preserve">6% (37 alumnos) presentó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severo.</w:t>
            </w:r>
          </w:p>
        </w:tc>
      </w:tr>
      <w:tr w:rsidR="00C37287" w:rsidTr="00190CE2">
        <w:tc>
          <w:tcPr>
            <w:tcW w:w="1415"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Arévalo (2014)</w:t>
            </w:r>
          </w:p>
        </w:tc>
        <w:tc>
          <w:tcPr>
            <w:tcW w:w="3202"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4,323 adolescentes entre colegios privados y estatales en Trujillo.</w:t>
            </w:r>
          </w:p>
        </w:tc>
        <w:tc>
          <w:tcPr>
            <w:tcW w:w="3888" w:type="dxa"/>
          </w:tcPr>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Los resultados indican que existe alta prevalencia de violencia y acoso escolar. Por otro lado pre</w:t>
            </w:r>
            <w:r w:rsidR="003A2513">
              <w:rPr>
                <w:rFonts w:ascii="Times New Roman" w:eastAsia="Times New Roman" w:hAnsi="Times New Roman" w:cs="Times New Roman"/>
                <w:color w:val="000000"/>
              </w:rPr>
              <w:t xml:space="preserve">valece </w:t>
            </w:r>
            <w:r>
              <w:rPr>
                <w:rFonts w:ascii="Times New Roman" w:eastAsia="Times New Roman" w:hAnsi="Times New Roman" w:cs="Times New Roman"/>
                <w:color w:val="000000"/>
              </w:rPr>
              <w:t xml:space="preserve"> dificultades en </w:t>
            </w:r>
            <w:r w:rsidR="003A2513">
              <w:rPr>
                <w:rFonts w:ascii="Times New Roman" w:eastAsia="Times New Roman" w:hAnsi="Times New Roman" w:cs="Times New Roman"/>
                <w:color w:val="000000"/>
              </w:rPr>
              <w:t>las relaciones interpersonales; así</w:t>
            </w:r>
            <w:r>
              <w:rPr>
                <w:rFonts w:ascii="Times New Roman" w:eastAsia="Times New Roman" w:hAnsi="Times New Roman" w:cs="Times New Roman"/>
                <w:color w:val="000000"/>
              </w:rPr>
              <w:t xml:space="preserve"> mismo existen altos índices de haber sido agredidos en más de 3 oportunidades (64% varones y </w:t>
            </w:r>
            <w:r>
              <w:rPr>
                <w:rFonts w:ascii="Times New Roman" w:eastAsia="Times New Roman" w:hAnsi="Times New Roman" w:cs="Times New Roman"/>
                <w:color w:val="000000"/>
              </w:rPr>
              <w:lastRenderedPageBreak/>
              <w:t xml:space="preserve">61% de mujeres); </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El 41</w:t>
            </w:r>
            <w:r>
              <w:rPr>
                <w:rFonts w:ascii="Times New Roman" w:eastAsia="Times New Roman" w:hAnsi="Times New Roman" w:cs="Times New Roman"/>
              </w:rPr>
              <w:t>.</w:t>
            </w:r>
            <w:r>
              <w:rPr>
                <w:rFonts w:ascii="Times New Roman" w:eastAsia="Times New Roman" w:hAnsi="Times New Roman" w:cs="Times New Roman"/>
                <w:color w:val="000000"/>
              </w:rPr>
              <w:t>1% de 37 estudiantes de colegios privados y el 58</w:t>
            </w:r>
            <w:r>
              <w:rPr>
                <w:rFonts w:ascii="Times New Roman" w:eastAsia="Times New Roman" w:hAnsi="Times New Roman" w:cs="Times New Roman"/>
              </w:rPr>
              <w:t>.</w:t>
            </w:r>
            <w:r>
              <w:rPr>
                <w:rFonts w:ascii="Times New Roman" w:eastAsia="Times New Roman" w:hAnsi="Times New Roman" w:cs="Times New Roman"/>
                <w:color w:val="000000"/>
              </w:rPr>
              <w:t>9%, han declarado tener miedo de asistir al colegio por temor a uno o varios compañeros.</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Los espectadores suelen reprimirse y tienen miedo en un 42</w:t>
            </w:r>
            <w:r>
              <w:rPr>
                <w:rFonts w:ascii="Times New Roman" w:eastAsia="Times New Roman" w:hAnsi="Times New Roman" w:cs="Times New Roman"/>
              </w:rPr>
              <w:t>.</w:t>
            </w:r>
            <w:r>
              <w:rPr>
                <w:rFonts w:ascii="Times New Roman" w:eastAsia="Times New Roman" w:hAnsi="Times New Roman" w:cs="Times New Roman"/>
                <w:color w:val="000000"/>
              </w:rPr>
              <w:t>4% de los varones y el 57</w:t>
            </w:r>
            <w:r>
              <w:rPr>
                <w:rFonts w:ascii="Times New Roman" w:eastAsia="Times New Roman" w:hAnsi="Times New Roman" w:cs="Times New Roman"/>
              </w:rPr>
              <w:t>.</w:t>
            </w:r>
            <w:r>
              <w:rPr>
                <w:rFonts w:ascii="Times New Roman" w:eastAsia="Times New Roman" w:hAnsi="Times New Roman" w:cs="Times New Roman"/>
                <w:color w:val="000000"/>
              </w:rPr>
              <w:t xml:space="preserve">6% de las mujeres; </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El 38</w:t>
            </w:r>
            <w:r>
              <w:rPr>
                <w:rFonts w:ascii="Times New Roman" w:eastAsia="Times New Roman" w:hAnsi="Times New Roman" w:cs="Times New Roman"/>
              </w:rPr>
              <w:t>.</w:t>
            </w:r>
            <w:r>
              <w:rPr>
                <w:rFonts w:ascii="Times New Roman" w:eastAsia="Times New Roman" w:hAnsi="Times New Roman" w:cs="Times New Roman"/>
                <w:color w:val="000000"/>
              </w:rPr>
              <w:t>8% de agresiones se dan en las aulas; 33</w:t>
            </w:r>
            <w:r>
              <w:rPr>
                <w:rFonts w:ascii="Times New Roman" w:eastAsia="Times New Roman" w:hAnsi="Times New Roman" w:cs="Times New Roman"/>
              </w:rPr>
              <w:t>.</w:t>
            </w:r>
            <w:r>
              <w:rPr>
                <w:rFonts w:ascii="Times New Roman" w:eastAsia="Times New Roman" w:hAnsi="Times New Roman" w:cs="Times New Roman"/>
                <w:color w:val="000000"/>
              </w:rPr>
              <w:t>3% en los patios recreo, y el 27</w:t>
            </w:r>
            <w:r>
              <w:rPr>
                <w:rFonts w:ascii="Times New Roman" w:eastAsia="Times New Roman" w:hAnsi="Times New Roman" w:cs="Times New Roman"/>
              </w:rPr>
              <w:t>.</w:t>
            </w:r>
            <w:r>
              <w:rPr>
                <w:rFonts w:ascii="Times New Roman" w:eastAsia="Times New Roman" w:hAnsi="Times New Roman" w:cs="Times New Roman"/>
                <w:color w:val="000000"/>
              </w:rPr>
              <w:t xml:space="preserve">9% fuera del colegio a las salidas. </w:t>
            </w:r>
          </w:p>
          <w:p w:rsidR="00C37287" w:rsidRDefault="00760998">
            <w:pPr>
              <w:pStyle w:val="Normal1"/>
              <w:numPr>
                <w:ilvl w:val="0"/>
                <w:numId w:val="5"/>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Los indicadores predominantes en los varones fueron la intimidación-amenaza; el robo y coacción; el desprecio–ridiculización; la agresión física- psicológica. En las mujeres predominaron la exclusión-bloqueo social; el hostigamiento, los robos, la restricción comunicativa y la intimidación-amenazas.</w:t>
            </w:r>
          </w:p>
          <w:p w:rsidR="00C37287" w:rsidRDefault="00C37287">
            <w:pPr>
              <w:pStyle w:val="Normal1"/>
              <w:rPr>
                <w:rFonts w:ascii="Times New Roman" w:eastAsia="Times New Roman" w:hAnsi="Times New Roman" w:cs="Times New Roman"/>
              </w:rPr>
            </w:pPr>
          </w:p>
        </w:tc>
      </w:tr>
      <w:tr w:rsidR="00C37287" w:rsidTr="00190CE2">
        <w:tc>
          <w:tcPr>
            <w:tcW w:w="1415"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Reyes </w:t>
            </w:r>
            <w:r>
              <w:rPr>
                <w:rFonts w:ascii="Times New Roman" w:eastAsia="Times New Roman" w:hAnsi="Times New Roman" w:cs="Times New Roman"/>
              </w:rPr>
              <w:t>y Sánchez (2017)</w:t>
            </w:r>
          </w:p>
        </w:tc>
        <w:tc>
          <w:tcPr>
            <w:tcW w:w="3202" w:type="dxa"/>
          </w:tcPr>
          <w:p w:rsidR="00C37287" w:rsidRDefault="00760998">
            <w:pPr>
              <w:pStyle w:val="Normal1"/>
              <w:rPr>
                <w:rFonts w:ascii="Times New Roman" w:eastAsia="Times New Roman" w:hAnsi="Times New Roman" w:cs="Times New Roman"/>
              </w:rPr>
            </w:pPr>
            <w:r>
              <w:rPr>
                <w:rFonts w:ascii="Times New Roman" w:eastAsia="Times New Roman" w:hAnsi="Times New Roman" w:cs="Times New Roman"/>
              </w:rPr>
              <w:t>922 escolares de sexto grado de primaria y primero y segundo año de secundaria del distrito de Santiago de Surco.</w:t>
            </w:r>
          </w:p>
          <w:p w:rsidR="00C37287" w:rsidRDefault="00760998">
            <w:pPr>
              <w:pStyle w:val="Normal1"/>
              <w:tabs>
                <w:tab w:val="left" w:pos="1020"/>
              </w:tabs>
              <w:rPr>
                <w:rFonts w:ascii="Times New Roman" w:eastAsia="Times New Roman" w:hAnsi="Times New Roman" w:cs="Times New Roman"/>
              </w:rPr>
            </w:pPr>
            <w:r>
              <w:rPr>
                <w:rFonts w:ascii="Times New Roman" w:eastAsia="Times New Roman" w:hAnsi="Times New Roman" w:cs="Times New Roman"/>
              </w:rPr>
              <w:tab/>
            </w:r>
          </w:p>
        </w:tc>
        <w:tc>
          <w:tcPr>
            <w:tcW w:w="3888" w:type="dxa"/>
          </w:tcPr>
          <w:p w:rsidR="00C37287" w:rsidRDefault="00760998">
            <w:pPr>
              <w:pStyle w:val="Normal1"/>
              <w:numPr>
                <w:ilvl w:val="0"/>
                <w:numId w:val="6"/>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 xml:space="preserve">La presencia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se da en un 40 % para Comportamientos intimidatorios o acosadores (CI), 37</w:t>
            </w:r>
            <w:r>
              <w:rPr>
                <w:rFonts w:ascii="Times New Roman" w:eastAsia="Times New Roman" w:hAnsi="Times New Roman" w:cs="Times New Roman"/>
              </w:rPr>
              <w:t>.</w:t>
            </w:r>
            <w:r>
              <w:rPr>
                <w:rFonts w:ascii="Times New Roman" w:eastAsia="Times New Roman" w:hAnsi="Times New Roman" w:cs="Times New Roman"/>
                <w:color w:val="000000"/>
              </w:rPr>
              <w:t xml:space="preserve">5% para victimización (V); un 29% para Acoso Extremo, un 58% </w:t>
            </w:r>
            <w:r>
              <w:rPr>
                <w:rFonts w:ascii="Times New Roman" w:eastAsia="Times New Roman" w:hAnsi="Times New Roman" w:cs="Times New Roman"/>
                <w:color w:val="000000"/>
              </w:rPr>
              <w:lastRenderedPageBreak/>
              <w:t>para comportamientos activos en defensa del acosado (OA) y un 43</w:t>
            </w:r>
            <w:r>
              <w:rPr>
                <w:rFonts w:ascii="Times New Roman" w:eastAsia="Times New Roman" w:hAnsi="Times New Roman" w:cs="Times New Roman"/>
              </w:rPr>
              <w:t>.</w:t>
            </w:r>
            <w:r>
              <w:rPr>
                <w:rFonts w:ascii="Times New Roman" w:eastAsia="Times New Roman" w:hAnsi="Times New Roman" w:cs="Times New Roman"/>
                <w:color w:val="000000"/>
              </w:rPr>
              <w:t xml:space="preserve">75% para comportamientos pasivo o de huida. </w:t>
            </w:r>
          </w:p>
          <w:p w:rsidR="00C37287" w:rsidRDefault="00760998">
            <w:pPr>
              <w:pStyle w:val="Normal1"/>
              <w:numPr>
                <w:ilvl w:val="0"/>
                <w:numId w:val="6"/>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 xml:space="preserve">Identificaron que tanto el acoso como la victimización es más frecuente en varones que en mujeres, no obstante las mujeres participan más en la defensa del acosado a diferencia de los varones que no se comprometen tanto. </w:t>
            </w:r>
          </w:p>
          <w:p w:rsidR="00C37287" w:rsidRDefault="00760998">
            <w:pPr>
              <w:pStyle w:val="Normal1"/>
              <w:numPr>
                <w:ilvl w:val="0"/>
                <w:numId w:val="6"/>
              </w:numPr>
              <w:pBdr>
                <w:top w:val="nil"/>
                <w:left w:val="nil"/>
                <w:bottom w:val="nil"/>
                <w:right w:val="nil"/>
                <w:between w:val="nil"/>
              </w:pBdr>
              <w:spacing w:line="360" w:lineRule="auto"/>
              <w:contextualSpacing/>
              <w:rPr>
                <w:color w:val="000000"/>
              </w:rPr>
            </w:pPr>
            <w:r>
              <w:rPr>
                <w:rFonts w:ascii="Times New Roman" w:eastAsia="Times New Roman" w:hAnsi="Times New Roman" w:cs="Times New Roman"/>
                <w:color w:val="000000"/>
              </w:rPr>
              <w:t xml:space="preserve">Los escolares no conocen sobre el proyecto de paz escolar del Ministerio de Educación, pero saben a dónde acudir si es que sufren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del mismo modo identificaron el rol del profesor como promotor de la buena convivencia escolar.”</w:t>
            </w:r>
          </w:p>
          <w:p w:rsidR="00C37287" w:rsidRDefault="00C37287">
            <w:pPr>
              <w:pStyle w:val="Normal1"/>
              <w:rPr>
                <w:rFonts w:ascii="Times New Roman" w:eastAsia="Times New Roman" w:hAnsi="Times New Roman" w:cs="Times New Roman"/>
              </w:rPr>
            </w:pPr>
          </w:p>
        </w:tc>
      </w:tr>
    </w:tbl>
    <w:p w:rsidR="00C37287" w:rsidRDefault="00C37287" w:rsidP="003D5112">
      <w:pPr>
        <w:pStyle w:val="Normal1"/>
        <w:spacing w:line="480" w:lineRule="auto"/>
        <w:rPr>
          <w:rFonts w:ascii="Times New Roman" w:eastAsia="Times New Roman" w:hAnsi="Times New Roman" w:cs="Times New Roman"/>
        </w:rPr>
      </w:pPr>
    </w:p>
    <w:p w:rsidR="00C37287" w:rsidRDefault="00760998" w:rsidP="003D5112">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92" w:name="_Toc516183743"/>
      <w:r>
        <w:rPr>
          <w:rFonts w:ascii="Times New Roman" w:eastAsia="Times New Roman" w:hAnsi="Times New Roman" w:cs="Times New Roman"/>
          <w:b/>
          <w:color w:val="000000"/>
        </w:rPr>
        <w:t>Discusión de resultados</w:t>
      </w:r>
      <w:bookmarkEnd w:id="92"/>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Considerando los resultados obtenidos en nuestra investigación, se refleja en gran medida la presencia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los estudiantes. En relación al comportamiento intimidatorio, 49,2%, Victimización 48%, Observación Pasiva 44,6%, Acoso extremo 44,5% y Observación activa en defensa del </w:t>
      </w:r>
      <w:r w:rsidR="003D5112">
        <w:rPr>
          <w:rFonts w:ascii="Times New Roman" w:eastAsia="Times New Roman" w:hAnsi="Times New Roman" w:cs="Times New Roman"/>
        </w:rPr>
        <w:t>acosado 38,8</w:t>
      </w:r>
      <w:r>
        <w:rPr>
          <w:rFonts w:ascii="Times New Roman" w:eastAsia="Times New Roman" w:hAnsi="Times New Roman" w:cs="Times New Roman"/>
        </w:rPr>
        <w:t>%</w:t>
      </w:r>
      <w:r w:rsidR="003D5112">
        <w:rPr>
          <w:rFonts w:ascii="Times New Roman" w:eastAsia="Times New Roman" w:hAnsi="Times New Roman" w:cs="Times New Roman"/>
        </w:rPr>
        <w:t>, (</w:t>
      </w:r>
      <w:r>
        <w:rPr>
          <w:rFonts w:ascii="Times New Roman" w:eastAsia="Times New Roman" w:hAnsi="Times New Roman" w:cs="Times New Roman"/>
        </w:rPr>
        <w:t>Tabla 6</w:t>
      </w:r>
      <w:r w:rsidR="003D5112">
        <w:rPr>
          <w:rFonts w:ascii="Times New Roman" w:eastAsia="Times New Roman" w:hAnsi="Times New Roman" w:cs="Times New Roman"/>
        </w:rPr>
        <w:t>) en</w:t>
      </w:r>
      <w:r>
        <w:rPr>
          <w:rFonts w:ascii="Times New Roman" w:eastAsia="Times New Roman" w:hAnsi="Times New Roman" w:cs="Times New Roman"/>
        </w:rPr>
        <w:t xml:space="preserve"> comparación a los otros estudios a nivel nacional (Tabla 11), podemos </w:t>
      </w:r>
      <w:r w:rsidR="003D5112">
        <w:rPr>
          <w:rFonts w:ascii="Times New Roman" w:eastAsia="Times New Roman" w:hAnsi="Times New Roman" w:cs="Times New Roman"/>
        </w:rPr>
        <w:t>evidenciar cierta</w:t>
      </w:r>
      <w:r>
        <w:rPr>
          <w:rFonts w:ascii="Times New Roman" w:eastAsia="Times New Roman" w:hAnsi="Times New Roman" w:cs="Times New Roman"/>
        </w:rPr>
        <w:t xml:space="preserve"> tendencia a mantenerse resultados similares.</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lastRenderedPageBreak/>
        <w:t xml:space="preserve">Por otro lado, al considerarse el sexo, se encuentra que no existen diferencias significativas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de los estudiantes de educación secundaria</w:t>
      </w:r>
      <w:r w:rsidR="003D5112">
        <w:rPr>
          <w:rFonts w:ascii="Times New Roman" w:eastAsia="Times New Roman" w:hAnsi="Times New Roman" w:cs="Times New Roman"/>
        </w:rPr>
        <w:t>.</w:t>
      </w:r>
      <w:r>
        <w:rPr>
          <w:rFonts w:ascii="Times New Roman" w:eastAsia="Times New Roman" w:hAnsi="Times New Roman" w:cs="Times New Roman"/>
        </w:rPr>
        <w:t xml:space="preserve">  En ese sentido, Becerra </w:t>
      </w:r>
      <w:proofErr w:type="spellStart"/>
      <w:r>
        <w:rPr>
          <w:rFonts w:ascii="Times New Roman" w:eastAsia="Times New Roman" w:hAnsi="Times New Roman" w:cs="Times New Roman"/>
        </w:rPr>
        <w:t>et.al</w:t>
      </w:r>
      <w:proofErr w:type="spellEnd"/>
      <w:r>
        <w:rPr>
          <w:rFonts w:ascii="Times New Roman" w:eastAsia="Times New Roman" w:hAnsi="Times New Roman" w:cs="Times New Roman"/>
        </w:rPr>
        <w:t xml:space="preserve"> (2008) observó que no hay diferencias entre hombres y mujeres respecto al maltrato físico y psicológico; sin embargo, menciona que las mujeres a comparación de los hombres piensan que está mal que se maltrate a los compañeros. Nuestra hipótesis especifica: “Existen diferencias significativas entre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según el sexo”, no es aceptada; sin embargo, teniendo en cuenta las diferentes formas de expresión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se evidencia que en Moyobamba, los comportamientos intimidatorios y la observación activa es más frecuente en los hombres, mientras que en las mujeres la victimización y acoso extremo (Tabla 7). Al respecto, Reyes y Sánchez (2017) en la ciudad de Lima identificaron que tanto el acoso extremo como la victimización es más frecuente en varones que en mujeres, no obstante las mujeres participan más en la defensa del acosado a diferencia de los varones que asumen el rol de observador pasivo.</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Asimismo, no se observan diferencias significativas en el conocimiento de estrategias de prevención e intervención al compararse el sexo, resultad</w:t>
      </w:r>
      <w:r w:rsidR="00645D0D">
        <w:rPr>
          <w:rFonts w:ascii="Times New Roman" w:eastAsia="Times New Roman" w:hAnsi="Times New Roman" w:cs="Times New Roman"/>
        </w:rPr>
        <w:t xml:space="preserve">o opuesto a nuestra hipótesis. </w:t>
      </w:r>
      <w:r>
        <w:rPr>
          <w:rFonts w:ascii="Times New Roman" w:eastAsia="Times New Roman" w:hAnsi="Times New Roman" w:cs="Times New Roman"/>
        </w:rPr>
        <w:t xml:space="preserve">A pesar de ello, se observan que los hombres tienen más alto conocimiento que las mujeres. De igual manera en la investigación realizada por Reyes y Sánchez (2017), donde sus resultados arrojan que los escolares no conocen sobre el proyecto de paz escolar del Ministerio de Educación, pero sí saben a dónde acudir si son víctimas de algún tipo de agresión.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En cuanto al grado escolar, se reflejan resultados significativos en al</w:t>
      </w:r>
      <w:r w:rsidR="00645D0D">
        <w:rPr>
          <w:rFonts w:ascii="Times New Roman" w:eastAsia="Times New Roman" w:hAnsi="Times New Roman" w:cs="Times New Roman"/>
        </w:rPr>
        <w:t>gunas variables.</w:t>
      </w:r>
      <w:r>
        <w:rPr>
          <w:rFonts w:ascii="Times New Roman" w:eastAsia="Times New Roman" w:hAnsi="Times New Roman" w:cs="Times New Roman"/>
        </w:rPr>
        <w:t xml:space="preserve"> Se encuentra diferencias significativas en Victimización, Acoso extremo y Observación pasiva, los mismos que se presentan con mayor frecuencia en cuarto de secundaria. Al revisar la literatura, encontramos que en la adolescencia media, entre los </w:t>
      </w:r>
      <w:r>
        <w:rPr>
          <w:rFonts w:ascii="Times New Roman" w:eastAsia="Times New Roman" w:hAnsi="Times New Roman" w:cs="Times New Roman"/>
        </w:rPr>
        <w:lastRenderedPageBreak/>
        <w:t xml:space="preserve">14 y 16 años, se incrementan los conflictos con la figura de autoridad y el comportamiento como el humor se vuelven inestables; asimismo, existe una falta de control de impulsos, lo cual podría explicar que los estudiantes de este grado presenten una alta frecuencia de comportamientos asociados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relación a los otros grados.</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De la misma maner</w:t>
      </w:r>
      <w:r w:rsidR="00645D0D">
        <w:rPr>
          <w:rFonts w:ascii="Times New Roman" w:eastAsia="Times New Roman" w:hAnsi="Times New Roman" w:cs="Times New Roman"/>
        </w:rPr>
        <w:t xml:space="preserve">a, </w:t>
      </w:r>
      <w:r>
        <w:rPr>
          <w:rFonts w:ascii="Times New Roman" w:eastAsia="Times New Roman" w:hAnsi="Times New Roman" w:cs="Times New Roman"/>
        </w:rPr>
        <w:t>en relación a cada grado de secundaria, encontramos diferencias significativas al analizar la variable Comportamiento intimidatorios entre primero y segundo de secundaria. Obteniendo esta variable mayor presencia en segundo. En cuanto a primero y tercero, hay diferencias significativas en la variable Observación activa en defensa del acosado, presentándose con mayor frecuencia en tercero. Al comparar primero y cuarto, se hallan diferencias en la variable Observación activa en defensa del acosado, evidenciando mayor presencia en cuarto de secundaria. Por otro lado, entre primero y quinto se hallan diferencias en la variable Comportamiento intimidatorio, Acoso extremo y Observación pasiva, obteniendo una mayor presencia en quinto de secundaria.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Entre segundo y tercero, hay diferencias significativas en Victimización y Observación activa en defensa del acosado, reflejando una mayor presencia en tercero de secundaria. Sin embargo, entre segundo y cuarto, se hallan diferencias significativas en la Observación pasiva, mostrando mayor frecuencia en segundo de secundaria. Mientras que entre segundo y quinto grado, hay diferencias significativas en la Victimización, reflejando mayor frecuencia en segundo de secundaria. Por otro lado, se obtienen diferencias significativas entre tercero y cuarto en la variable Comportamiento intimidatorios, Acoso extremo y Observación pasiva, reflejando mayor presencia en cuarto de secundaria. Finalmente, se hallaron diferencias significativas entre cuarto y </w:t>
      </w:r>
      <w:r>
        <w:rPr>
          <w:rFonts w:ascii="Times New Roman" w:eastAsia="Times New Roman" w:hAnsi="Times New Roman" w:cs="Times New Roman"/>
        </w:rPr>
        <w:lastRenderedPageBreak/>
        <w:t xml:space="preserve">quinto respecto a la variable Victimización y Observación pasiva, reflejando mayor frecuencia en   quinto de secundaria.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Se observa que quinto de secundaria, es uno de los grados con menor presencia de comportamientos asociados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Estos resultados, estarían explicados por el efecto de la adolescencia, a mayor sea el grado, se espera que el adolescente sea capaz de distinguir aquello que está bien y mal; siendo, esta etapa en la cual se establece el desarrollo moral y al estar a un paso de terminar la escuela, su pensamiento alcanza una mayor proyección al futuro.</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Sin embargo, se evidencia la presencia de algunos de los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diferente medida en cada grado escolar, por ello importante considerar que los adolescentes viven distintas fases de transición, como los cambios físicos, sociales y académicos; además, muchos de ellos tienen sentimientos asociados al temor hacia los desconocido, ellos resuelven cada conflicto según los recursos con los que cuentan en el entorno en que se relacionen, es decir las instituciones educativas a las que asisten, la familia que los alberga y apoya en su desarrollo y el medio social que los rodea.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Moyobamba, evidenciamos que en todos los colegios públicos de la ciudad, los estudiantes muestran en cierta medida comportamientos asociados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esta realidad, lleva a reflexionar sobre la importancia de poner la mirada a profundidad en este sector social, que están ubicados en un estrato económico medio a bajo, en el cual las personas que acceden a este tipo de educación pública, no cuentan con los recursos económicos necesarios para obtener mejores condiciones educativas. El presupuesto del Estado destinado a las entidades educativas públicas, en ocasiones no es suficiente para generar adecuadas condiciones de enseñanza, ya que no solo los estudiantes pueden verse perjudicados, sino también los docentes en relación a la remuneración recibida y </w:t>
      </w:r>
      <w:r>
        <w:rPr>
          <w:rFonts w:ascii="Times New Roman" w:eastAsia="Times New Roman" w:hAnsi="Times New Roman" w:cs="Times New Roman"/>
        </w:rPr>
        <w:lastRenderedPageBreak/>
        <w:t>la comunidad en general, al no tener una buena infraestructura. Siendo una realidad que no solo se experimenta en ese lado del país, sino ya es una problemática a nivel nacional que necesita detenerse.</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Por otro lado, no se observan diferencias significativas en el conocimiento de estrategias de prevención e intervención al compararse los grados escolares, lo cual es opuesto a nuestra hipótesis, a pesar de ello, se observan el grado que tiene más alto conocimiento es segundo, seguido de primero, luego quinto, después tercero y finalmente cuarto de secundaria.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No obstante, en la presente investigación se exploró la presencia del proyecto de paz escolar promovida por el Ministerio de Educación. Se encuentra que el 76,8% percibe el rol del profesor como promotor de la buena convivencia escolar; asimismo, el 61,4% dispone de información sobre los lugares y procedimientos para denunciar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Sin embargo, el 18,8% no conoce el proyecto de paz escolar. A pesar, de que se evidencian porcentajes relativamente altos con respecto a actividades de prevención e intervención y que de alguna forma a partir de ello se logra la disminución de los comportamientos asociados al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los resultados hallados en el presente estudio, reflejan en gran medida la presencia de estos comportamientos, siendo resaltante  los comportamientos intimidatorios o de acoso (CI) y la Victimización(V), donde los estudiantes son objeto de agresiones físicas y/o verbales. Dicho esto, esta información nos refleja que aparentemente no hay relación entre los estudiantes que perciben de manera favorable las actividades de prevención e intervención y la forma como ellos se sienten dentro de la escuela. Asimismo, verificamos que la mayoría de los estudiantes de los colegios públicos de Moyobamba no conocen el tiempo en el que se realizan campañas de prevención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Esto nos lleva a pensar que no necesariamente </w:t>
      </w:r>
      <w:r>
        <w:rPr>
          <w:rFonts w:ascii="Times New Roman" w:eastAsia="Times New Roman" w:hAnsi="Times New Roman" w:cs="Times New Roman"/>
        </w:rPr>
        <w:lastRenderedPageBreak/>
        <w:t>estén ausentes las políticas preventivas dentro de la institución, sino que pueden estar promocionadas y aplicadas de manera inadecuada dentro de la escuela.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La variada literatura </w:t>
      </w:r>
      <w:r w:rsidR="00DE5674">
        <w:rPr>
          <w:rFonts w:ascii="Times New Roman" w:eastAsia="Times New Roman" w:hAnsi="Times New Roman" w:cs="Times New Roman"/>
        </w:rPr>
        <w:t>incluida en este estudio</w:t>
      </w:r>
      <w:r w:rsidR="003D5112">
        <w:rPr>
          <w:rFonts w:ascii="Times New Roman" w:eastAsia="Times New Roman" w:hAnsi="Times New Roman" w:cs="Times New Roman"/>
        </w:rPr>
        <w:t>, permite</w:t>
      </w:r>
      <w:r>
        <w:rPr>
          <w:rFonts w:ascii="Times New Roman" w:eastAsia="Times New Roman" w:hAnsi="Times New Roman" w:cs="Times New Roman"/>
        </w:rPr>
        <w:t xml:space="preserve"> explicar y comprender los resultados hallados; no obstante, es preciso señalar que no se han considerado variables individuales, familiares, medios de comunicación, etc. que ayudarían a obtener una explicación multidimensional de la problemática encontrada.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Este estudio de investigación, ha permitido conseguir los objetivos planteados, comparando las diferencias en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y el nivel de conocimiento de estrategias de prevención e intervención, considerando el sexo y grado escolar del nivel de educación secundaria de colegios públicos de la ciudad de Moyobamba.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Finalment</w:t>
      </w:r>
      <w:r w:rsidR="00DE5674">
        <w:rPr>
          <w:rFonts w:ascii="Times New Roman" w:eastAsia="Times New Roman" w:hAnsi="Times New Roman" w:cs="Times New Roman"/>
        </w:rPr>
        <w:t>e, los resultados obtenidos</w:t>
      </w:r>
      <w:r w:rsidR="003D5112">
        <w:rPr>
          <w:rFonts w:ascii="Times New Roman" w:eastAsia="Times New Roman" w:hAnsi="Times New Roman" w:cs="Times New Roman"/>
        </w:rPr>
        <w:t>, lleva</w:t>
      </w:r>
      <w:r>
        <w:rPr>
          <w:rFonts w:ascii="Times New Roman" w:eastAsia="Times New Roman" w:hAnsi="Times New Roman" w:cs="Times New Roman"/>
        </w:rPr>
        <w:t xml:space="preserve"> a considerar no solo la problemática identificada, sino las causas y efectos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lo cual afecta a la salud mental de la víctima y también del agresor. A partir de ello, se piensa en el desarrollo de programas preventivos y educativos que tengan como objetivo promover en los estudiantes una buena convivencia escolar que permita un adecuado desarrollo emocional y social.</w:t>
      </w:r>
    </w:p>
    <w:p w:rsidR="00C37287" w:rsidRDefault="00C37287">
      <w:pPr>
        <w:pStyle w:val="Normal1"/>
        <w:pBdr>
          <w:top w:val="nil"/>
          <w:left w:val="nil"/>
          <w:bottom w:val="nil"/>
          <w:right w:val="nil"/>
          <w:between w:val="nil"/>
        </w:pBdr>
        <w:spacing w:line="480" w:lineRule="auto"/>
        <w:ind w:hanging="283"/>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283"/>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283"/>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283"/>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283"/>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283"/>
        <w:rPr>
          <w:rFonts w:ascii="Times New Roman" w:eastAsia="Times New Roman" w:hAnsi="Times New Roman" w:cs="Times New Roman"/>
          <w:color w:val="000000"/>
        </w:rPr>
      </w:pPr>
    </w:p>
    <w:p w:rsidR="00C37287" w:rsidRDefault="00760998">
      <w:pPr>
        <w:pStyle w:val="Normal1"/>
        <w:rPr>
          <w:rFonts w:ascii="Times New Roman" w:eastAsia="Times New Roman" w:hAnsi="Times New Roman" w:cs="Times New Roman"/>
          <w:b/>
          <w:sz w:val="28"/>
          <w:szCs w:val="28"/>
        </w:rPr>
      </w:pPr>
      <w:r>
        <w:br w:type="page"/>
      </w: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C37287">
      <w:pPr>
        <w:pStyle w:val="Normal1"/>
        <w:spacing w:line="480" w:lineRule="auto"/>
        <w:jc w:val="center"/>
        <w:rPr>
          <w:rFonts w:ascii="Times New Roman" w:eastAsia="Times New Roman" w:hAnsi="Times New Roman" w:cs="Times New Roman"/>
          <w:b/>
          <w:sz w:val="28"/>
          <w:szCs w:val="28"/>
        </w:rPr>
      </w:pPr>
    </w:p>
    <w:p w:rsidR="00C37287" w:rsidRDefault="00760998" w:rsidP="00CF7366">
      <w:pPr>
        <w:spacing w:line="480" w:lineRule="auto"/>
        <w:jc w:val="center"/>
        <w:outlineLvl w:val="0"/>
        <w:rPr>
          <w:rFonts w:ascii="Times New Roman" w:eastAsia="Times New Roman" w:hAnsi="Times New Roman" w:cs="Times New Roman"/>
          <w:b/>
          <w:sz w:val="28"/>
          <w:szCs w:val="28"/>
        </w:rPr>
      </w:pPr>
      <w:bookmarkStart w:id="93" w:name="_Toc516183744"/>
      <w:r w:rsidRPr="00CF7366">
        <w:rPr>
          <w:rFonts w:ascii="Times New Roman" w:eastAsiaTheme="minorHAnsi" w:hAnsi="Times New Roman" w:cs="Times New Roman"/>
          <w:b/>
          <w:sz w:val="28"/>
          <w:lang w:eastAsia="en-US"/>
        </w:rPr>
        <w:t>CAPÍTULO</w:t>
      </w:r>
      <w:r>
        <w:rPr>
          <w:rFonts w:ascii="Times New Roman" w:eastAsia="Times New Roman" w:hAnsi="Times New Roman" w:cs="Times New Roman"/>
          <w:b/>
          <w:sz w:val="28"/>
          <w:szCs w:val="28"/>
        </w:rPr>
        <w:t xml:space="preserve"> VI</w:t>
      </w:r>
      <w:bookmarkEnd w:id="93"/>
    </w:p>
    <w:p w:rsidR="00C37287" w:rsidRDefault="00760998" w:rsidP="005D7D2E">
      <w:pPr>
        <w:pStyle w:val="Prrafodelista"/>
        <w:numPr>
          <w:ilvl w:val="0"/>
          <w:numId w:val="9"/>
        </w:numPr>
        <w:spacing w:line="480" w:lineRule="auto"/>
        <w:ind w:left="284" w:hanging="284"/>
        <w:outlineLvl w:val="1"/>
        <w:rPr>
          <w:rFonts w:ascii="Times New Roman" w:eastAsia="Times New Roman" w:hAnsi="Times New Roman" w:cs="Times New Roman"/>
          <w:b/>
          <w:color w:val="000000"/>
        </w:rPr>
      </w:pPr>
      <w:bookmarkStart w:id="94" w:name="_Toc516183745"/>
      <w:r w:rsidRPr="005D7D2E">
        <w:rPr>
          <w:rFonts w:ascii="Times New Roman" w:hAnsi="Times New Roman" w:cs="Times New Roman"/>
          <w:b/>
        </w:rPr>
        <w:t>Resumen</w:t>
      </w:r>
      <w:r>
        <w:rPr>
          <w:rFonts w:ascii="Times New Roman" w:eastAsia="Times New Roman" w:hAnsi="Times New Roman" w:cs="Times New Roman"/>
          <w:b/>
          <w:color w:val="000000"/>
        </w:rPr>
        <w:t xml:space="preserve"> y Conclusiones</w:t>
      </w:r>
      <w:bookmarkEnd w:id="94"/>
    </w:p>
    <w:p w:rsidR="00C37287" w:rsidRDefault="00760998" w:rsidP="005D7D2E">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95" w:name="_Toc516183746"/>
      <w:r>
        <w:rPr>
          <w:rFonts w:ascii="Times New Roman" w:eastAsia="Times New Roman" w:hAnsi="Times New Roman" w:cs="Times New Roman"/>
          <w:b/>
          <w:color w:val="000000"/>
        </w:rPr>
        <w:t>Resumen del estudio</w:t>
      </w:r>
      <w:bookmarkEnd w:id="95"/>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la presente investigación se realizó un estudio sobre los tipos de comportamiento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en estudiantes de educación secundaria de colegios públicos de la ciudad de Moyobamba.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Al realizar la revisión de la literatura científica sobre el tema, se optó por utilizar la Escala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el cual está compuesto por cinco factores:</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Comportamientos intimidatorios, victimización recibida, observación activa en defensa del acosado, y observación pasiva.</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El muestreo fue no probabilístico por juicio, seleccionando 681 estudiantes del nivel secundaria de colegíos públicos de la ciudad de Moyobamba. Se consideró ambos sexos y todos los grados escolares, es decir de primero a quinto de secundaria.</w:t>
      </w:r>
    </w:p>
    <w:p w:rsidR="00C37287" w:rsidRDefault="000256A1">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Este</w:t>
      </w:r>
      <w:r w:rsidR="00760998">
        <w:rPr>
          <w:rFonts w:ascii="Times New Roman" w:eastAsia="Times New Roman" w:hAnsi="Times New Roman" w:cs="Times New Roman"/>
        </w:rPr>
        <w:t xml:space="preserve"> estudio, es de tipo comparativo y descriptivo por que establece diferencias entre los tipos de comportamientos de </w:t>
      </w:r>
      <w:proofErr w:type="spellStart"/>
      <w:r w:rsidR="00760998">
        <w:rPr>
          <w:rFonts w:ascii="Times New Roman" w:eastAsia="Times New Roman" w:hAnsi="Times New Roman" w:cs="Times New Roman"/>
        </w:rPr>
        <w:t>bullying</w:t>
      </w:r>
      <w:proofErr w:type="spellEnd"/>
      <w:r w:rsidR="00760998">
        <w:rPr>
          <w:rFonts w:ascii="Times New Roman" w:eastAsia="Times New Roman" w:hAnsi="Times New Roman" w:cs="Times New Roman"/>
        </w:rPr>
        <w:t xml:space="preserve"> y nivel de conocimiento sobre estrategias de prevención e intervención, considerando el sexo y grado escolar.</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Según los resultados obtenidos, se puede concluir que respecto al sexo, los estudiantes no muestran diferencias significativas entre los tipos de comportamientos de </w:t>
      </w:r>
      <w:proofErr w:type="spellStart"/>
      <w:r>
        <w:rPr>
          <w:rFonts w:ascii="Times New Roman" w:eastAsia="Times New Roman" w:hAnsi="Times New Roman" w:cs="Times New Roman"/>
        </w:rPr>
        <w:lastRenderedPageBreak/>
        <w:t>bullying</w:t>
      </w:r>
      <w:proofErr w:type="spellEnd"/>
      <w:r>
        <w:rPr>
          <w:rFonts w:ascii="Times New Roman" w:eastAsia="Times New Roman" w:hAnsi="Times New Roman" w:cs="Times New Roman"/>
        </w:rPr>
        <w:t xml:space="preserve">; asimismo, tampoco existen diferencias en el conocimiento de estrategias de prevención e intervención. En relación al grado escolar, se hallan diferencias solo en las variables de Comportamientos intimidatorios, Victimización y Observación activa. Respecto al conocimiento de estrategias de prevención e intervención, no se hallan diferencias significativas. </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Por otro lado, la muestra de estudiantes no reconoce el proyecto paz escolar del Ministerio de Educación, pero dispone de información sobre los procedimientos y lugares donde acudir cuando es objeto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w:t>
      </w:r>
    </w:p>
    <w:p w:rsidR="00C37287" w:rsidRDefault="00C37287">
      <w:pPr>
        <w:pStyle w:val="Normal1"/>
        <w:spacing w:line="480" w:lineRule="auto"/>
        <w:ind w:firstLine="709"/>
        <w:rPr>
          <w:rFonts w:ascii="Times New Roman" w:eastAsia="Times New Roman" w:hAnsi="Times New Roman" w:cs="Times New Roman"/>
        </w:rPr>
      </w:pPr>
    </w:p>
    <w:p w:rsidR="00C37287" w:rsidRDefault="00760998" w:rsidP="005D7D2E">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96" w:name="_Toc516183747"/>
      <w:r>
        <w:rPr>
          <w:rFonts w:ascii="Times New Roman" w:eastAsia="Times New Roman" w:hAnsi="Times New Roman" w:cs="Times New Roman"/>
          <w:b/>
          <w:color w:val="000000"/>
        </w:rPr>
        <w:t>Conclusiones generales y especificas</w:t>
      </w:r>
      <w:bookmarkEnd w:id="96"/>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 xml:space="preserve">En </w:t>
      </w:r>
      <w:r w:rsidR="003A2513">
        <w:rPr>
          <w:rFonts w:ascii="Times New Roman" w:eastAsia="Times New Roman" w:hAnsi="Times New Roman" w:cs="Times New Roman"/>
        </w:rPr>
        <w:t xml:space="preserve">relación a los </w:t>
      </w:r>
      <w:r>
        <w:rPr>
          <w:rFonts w:ascii="Times New Roman" w:eastAsia="Times New Roman" w:hAnsi="Times New Roman" w:cs="Times New Roman"/>
        </w:rPr>
        <w:t xml:space="preserve"> resultados del estudio se ha logrado contribuir, identificar y resaltar los tipos de comportamientos de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 xml:space="preserve"> que se presentan en los colegios públicos de Moyobamba, situación que influye en la vida diaria del adolescente y que aún algunas personas como padres de familia, docentes y estudiantes desconocen las causas y consecuencias del </w:t>
      </w:r>
      <w:proofErr w:type="spellStart"/>
      <w:r>
        <w:rPr>
          <w:rFonts w:ascii="Times New Roman" w:eastAsia="Times New Roman" w:hAnsi="Times New Roman" w:cs="Times New Roman"/>
        </w:rPr>
        <w:t>bullying</w:t>
      </w:r>
      <w:proofErr w:type="spellEnd"/>
      <w:r>
        <w:rPr>
          <w:rFonts w:ascii="Times New Roman" w:eastAsia="Times New Roman" w:hAnsi="Times New Roman" w:cs="Times New Roman"/>
        </w:rPr>
        <w:t>.</w:t>
      </w:r>
    </w:p>
    <w:p w:rsidR="00C37287" w:rsidRDefault="00760998">
      <w:pPr>
        <w:pStyle w:val="Normal1"/>
        <w:spacing w:after="200" w:line="480" w:lineRule="auto"/>
        <w:ind w:firstLine="709"/>
        <w:rPr>
          <w:rFonts w:ascii="Times New Roman" w:eastAsia="Times New Roman" w:hAnsi="Times New Roman" w:cs="Times New Roman"/>
        </w:rPr>
      </w:pPr>
      <w:r>
        <w:rPr>
          <w:rFonts w:ascii="Times New Roman" w:eastAsia="Times New Roman" w:hAnsi="Times New Roman" w:cs="Times New Roman"/>
        </w:rPr>
        <w:t>Asimismo, de manera específica se concluye lo siguiente:</w:t>
      </w:r>
    </w:p>
    <w:p w:rsidR="00C37287" w:rsidRDefault="00760998">
      <w:pPr>
        <w:pStyle w:val="Normal1"/>
        <w:numPr>
          <w:ilvl w:val="0"/>
          <w:numId w:val="7"/>
        </w:numPr>
        <w:pBdr>
          <w:top w:val="nil"/>
          <w:left w:val="nil"/>
          <w:bottom w:val="nil"/>
          <w:right w:val="nil"/>
          <w:between w:val="nil"/>
        </w:pBdr>
        <w:spacing w:after="120" w:line="480" w:lineRule="auto"/>
        <w:ind w:left="1066"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La escala de comportamiento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es confiab</w:t>
      </w:r>
      <w:r w:rsidR="00DE5674">
        <w:rPr>
          <w:rFonts w:ascii="Times New Roman" w:eastAsia="Times New Roman" w:hAnsi="Times New Roman" w:cs="Times New Roman"/>
          <w:color w:val="000000"/>
        </w:rPr>
        <w:t xml:space="preserve">le, siendo el alfa de </w:t>
      </w:r>
      <w:proofErr w:type="spellStart"/>
      <w:r w:rsidR="00DE5674">
        <w:rPr>
          <w:rFonts w:ascii="Times New Roman" w:eastAsia="Times New Roman" w:hAnsi="Times New Roman" w:cs="Times New Roman"/>
          <w:color w:val="000000"/>
        </w:rPr>
        <w:t>Cronbach</w:t>
      </w:r>
      <w:proofErr w:type="spellEnd"/>
      <w:r w:rsidR="00DE567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811, para los 36 elementos, </w:t>
      </w:r>
      <w:r w:rsidR="003A2513">
        <w:rPr>
          <w:rFonts w:ascii="Times New Roman" w:eastAsia="Times New Roman" w:hAnsi="Times New Roman" w:cs="Times New Roman"/>
          <w:color w:val="000000"/>
        </w:rPr>
        <w:t xml:space="preserve">lo cual demuestra </w:t>
      </w:r>
      <w:r>
        <w:rPr>
          <w:rFonts w:ascii="Times New Roman" w:eastAsia="Times New Roman" w:hAnsi="Times New Roman" w:cs="Times New Roman"/>
          <w:color w:val="000000"/>
        </w:rPr>
        <w:t xml:space="preserve"> la consistencia interna de la prueba </w:t>
      </w:r>
      <w:r w:rsidR="003A2513">
        <w:rPr>
          <w:rFonts w:ascii="Times New Roman" w:eastAsia="Times New Roman" w:hAnsi="Times New Roman" w:cs="Times New Roman"/>
          <w:color w:val="000000"/>
        </w:rPr>
        <w:t xml:space="preserve">y </w:t>
      </w:r>
      <w:r>
        <w:rPr>
          <w:rFonts w:ascii="Times New Roman" w:eastAsia="Times New Roman" w:hAnsi="Times New Roman" w:cs="Times New Roman"/>
          <w:color w:val="000000"/>
        </w:rPr>
        <w:t xml:space="preserve"> homogeneidad de l</w:t>
      </w:r>
      <w:r w:rsidR="003A2513">
        <w:rPr>
          <w:rFonts w:ascii="Times New Roman" w:eastAsia="Times New Roman" w:hAnsi="Times New Roman" w:cs="Times New Roman"/>
          <w:color w:val="000000"/>
        </w:rPr>
        <w:t>os ítems, haciéndose notar la validez del instrumento.</w:t>
      </w:r>
    </w:p>
    <w:p w:rsidR="00C37287" w:rsidRDefault="00760998">
      <w:pPr>
        <w:pStyle w:val="Normal1"/>
        <w:numPr>
          <w:ilvl w:val="0"/>
          <w:numId w:val="7"/>
        </w:numPr>
        <w:pBdr>
          <w:top w:val="nil"/>
          <w:left w:val="nil"/>
          <w:bottom w:val="nil"/>
          <w:right w:val="nil"/>
          <w:between w:val="nil"/>
        </w:pBdr>
        <w:spacing w:after="120" w:line="480" w:lineRule="auto"/>
        <w:ind w:left="1066"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Según el sexo, no se encuentran diferencias significativas en los tipos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Sin embargo, los comportamientos intimidatorios y la observación activa son más frecuente en los hombres, mientras que en las mujeres la victimización y acoso extremo.</w:t>
      </w:r>
    </w:p>
    <w:p w:rsidR="00C37287" w:rsidRDefault="00760998">
      <w:pPr>
        <w:pStyle w:val="Normal1"/>
        <w:numPr>
          <w:ilvl w:val="0"/>
          <w:numId w:val="7"/>
        </w:numPr>
        <w:pBdr>
          <w:top w:val="nil"/>
          <w:left w:val="nil"/>
          <w:bottom w:val="nil"/>
          <w:right w:val="nil"/>
          <w:between w:val="nil"/>
        </w:pBdr>
        <w:spacing w:after="120" w:line="480" w:lineRule="auto"/>
        <w:ind w:left="1066" w:hanging="357"/>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 se observan diferencias significativas en el conocimiento de estrategias de prevención e intervención al compararse el sexo, a pesar de ello, se evidencia que los hombres tienen más alto conocimiento que las mujeres.</w:t>
      </w:r>
    </w:p>
    <w:p w:rsidR="00C37287" w:rsidRDefault="00760998">
      <w:pPr>
        <w:pStyle w:val="Normal1"/>
        <w:numPr>
          <w:ilvl w:val="0"/>
          <w:numId w:val="7"/>
        </w:numPr>
        <w:pBdr>
          <w:top w:val="nil"/>
          <w:left w:val="nil"/>
          <w:bottom w:val="nil"/>
          <w:right w:val="nil"/>
          <w:between w:val="nil"/>
        </w:pBdr>
        <w:spacing w:after="120" w:line="480" w:lineRule="auto"/>
        <w:ind w:left="1066" w:hanging="357"/>
        <w:rPr>
          <w:rFonts w:ascii="Times New Roman" w:eastAsia="Times New Roman" w:hAnsi="Times New Roman" w:cs="Times New Roman"/>
          <w:color w:val="000000"/>
        </w:rPr>
      </w:pPr>
      <w:r>
        <w:rPr>
          <w:rFonts w:ascii="Times New Roman" w:eastAsia="Times New Roman" w:hAnsi="Times New Roman" w:cs="Times New Roman"/>
          <w:color w:val="000000"/>
        </w:rPr>
        <w:t>En cuanto al grado escolar, se encuentran diferencias significativas en Victimización, Acoso extremo y Observación pasiva, los mismos que se presentan con mayor frecuencia en cuarto de secundaria.</w:t>
      </w:r>
    </w:p>
    <w:p w:rsidR="00C37287" w:rsidRDefault="00760998">
      <w:pPr>
        <w:pStyle w:val="Normal1"/>
        <w:numPr>
          <w:ilvl w:val="0"/>
          <w:numId w:val="7"/>
        </w:numPr>
        <w:pBdr>
          <w:top w:val="nil"/>
          <w:left w:val="nil"/>
          <w:bottom w:val="nil"/>
          <w:right w:val="nil"/>
          <w:between w:val="nil"/>
        </w:pBdr>
        <w:spacing w:after="120" w:line="480" w:lineRule="auto"/>
        <w:ind w:left="1066" w:hanging="357"/>
        <w:rPr>
          <w:rFonts w:ascii="Times New Roman" w:eastAsia="Times New Roman" w:hAnsi="Times New Roman" w:cs="Times New Roman"/>
          <w:color w:val="000000"/>
        </w:rPr>
      </w:pPr>
      <w:r>
        <w:rPr>
          <w:rFonts w:ascii="Times New Roman" w:eastAsia="Times New Roman" w:hAnsi="Times New Roman" w:cs="Times New Roman"/>
          <w:color w:val="000000"/>
        </w:rPr>
        <w:t>No se hallan diferencias significativas en el conocimiento de estrategias de prevención e intervención al compararse los grados escolares, a pesar de ello, se observan el grado que tiene más alto conocimiento es segundo, seguido de primero, luego quinto, después tercero y finalmente cuarto de secundaria.</w:t>
      </w:r>
    </w:p>
    <w:p w:rsidR="00C37287" w:rsidRDefault="00760998">
      <w:pPr>
        <w:pStyle w:val="Normal1"/>
        <w:numPr>
          <w:ilvl w:val="0"/>
          <w:numId w:val="7"/>
        </w:numPr>
        <w:pBdr>
          <w:top w:val="nil"/>
          <w:left w:val="nil"/>
          <w:bottom w:val="nil"/>
          <w:right w:val="nil"/>
          <w:between w:val="nil"/>
        </w:pBdr>
        <w:spacing w:after="120" w:line="480" w:lineRule="auto"/>
        <w:ind w:left="1066"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Los estudiantes no conocen el proyecto de paz escolar; sin embargo, conocen los lugares y procedimientos para denunciar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Asimismo, identificaron el rol del docente como promotor de la buena convivencia escolar.</w:t>
      </w:r>
    </w:p>
    <w:p w:rsidR="00C37287" w:rsidRDefault="00C37287">
      <w:pPr>
        <w:pStyle w:val="Normal1"/>
        <w:spacing w:line="480" w:lineRule="auto"/>
        <w:rPr>
          <w:rFonts w:ascii="Times New Roman" w:eastAsia="Times New Roman" w:hAnsi="Times New Roman" w:cs="Times New Roman"/>
        </w:rPr>
      </w:pPr>
    </w:p>
    <w:p w:rsidR="00C37287" w:rsidRDefault="00760998" w:rsidP="005D7D2E">
      <w:pPr>
        <w:pStyle w:val="Prrafodelista"/>
        <w:numPr>
          <w:ilvl w:val="1"/>
          <w:numId w:val="9"/>
        </w:numPr>
        <w:spacing w:line="480" w:lineRule="auto"/>
        <w:ind w:left="851" w:hanging="567"/>
        <w:outlineLvl w:val="2"/>
        <w:rPr>
          <w:rFonts w:ascii="Times New Roman" w:eastAsia="Times New Roman" w:hAnsi="Times New Roman" w:cs="Times New Roman"/>
          <w:b/>
          <w:color w:val="000000"/>
        </w:rPr>
      </w:pPr>
      <w:bookmarkStart w:id="97" w:name="_Toc516183748"/>
      <w:r>
        <w:rPr>
          <w:rFonts w:ascii="Times New Roman" w:eastAsia="Times New Roman" w:hAnsi="Times New Roman" w:cs="Times New Roman"/>
          <w:b/>
          <w:color w:val="000000"/>
        </w:rPr>
        <w:t>Recomendaciones</w:t>
      </w:r>
      <w:bookmarkEnd w:id="97"/>
    </w:p>
    <w:p w:rsidR="00C37287" w:rsidRDefault="00760998">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El fenómeno del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es una problemática muy compleja en donde se debe considerar diversos factores para su prevención y eliminación, entre los cuales se debe encontrar mayor compromiso de los padres en el proceso de aprendizaje de sus hijos, que estén vinculados con ellos; así como, con los educadores, comunidad y que se tenga presente las políticas destinadas y ejercer prácticas de ellas. </w:t>
      </w:r>
    </w:p>
    <w:p w:rsidR="003B7993" w:rsidRDefault="00760998" w:rsidP="00BE0163">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Las consecuencias de la violencia afectan al individuo a lo largo de toda su vida, ya que influye de manera negativa en su desarrollo emocional, social y cognoscitivo. Se debe reaccionar ante la violencia detectada, pero este actuar debe ser inmediato, </w:t>
      </w:r>
      <w:r>
        <w:rPr>
          <w:rFonts w:ascii="Times New Roman" w:eastAsia="Times New Roman" w:hAnsi="Times New Roman" w:cs="Times New Roman"/>
          <w:color w:val="000000"/>
        </w:rPr>
        <w:lastRenderedPageBreak/>
        <w:t xml:space="preserve">contribuyendo a generar un espacio de buena convivencia escolar. Por otro lado es importante, enfatizar que a pesar del buen rol que puede ejercer el docente para promover  el buen trato escolar, se necesita que todos los miembros de la comunidad escolar se involucren, ya que en la aparición de la violencia escolar intervienen diversos factores como aspectos culturales, individuales, familiares, entre otros, y que al existir dificultades en algunas de estas áreas, aumenta la probabilidad de generarse conflictos que pueden llevar a desencadenar violencia escolar o ser víctima de ella; en ese sentido, es importante poner atención a la presencia de estas dificultades ya que intervienen en el clima escolar de los adolescentes y puede impactar directamente en diferentes procesos de su desarrollo, viéndose afectado su motivación y actitud en el aprendizaje. Siendo común que los estudiantes involucrados en situaciones de acoso escolar, reflejen dificultades en su rendimiento académico; así como, cambios a nivel emocional. Sucede que muchas veces, estas situaciones, son abordadas inadecuadamente por el docente o personal de autoridad en el colegio, si bien puede tratarse de un tema de disciplina, este está relacionado a otros factores. </w:t>
      </w:r>
    </w:p>
    <w:p w:rsidR="00C37287" w:rsidRDefault="00760998" w:rsidP="00BE0163">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 xml:space="preserve">No debemos olvidar, que tanto el agresor como la víctima carecen de un inadecuado desarrollo socioemocional, que está influenciado por diferentes factores que ocasionan esa realidad. En su mayoría, estos estudiantes son sancionados, sin oportunidad al diálogo, explicación de la situación o la presencia de un psicólogo educativo, que brinde orientación y ayude a prevenir este tipo de conductas.  Lo cual puede ir generando el incremento de un clima de inseguridad y malos tratos en la escuela, y que de alguna forma aumenta el temor de los estudiantes agredidos al no sentirse protegidos, o al ser amenazados de acusar. El acoso escolar sólo tiene una forma de ser atendido y prevenido y es haciendo una intervención integral que supone el compromiso y la participación activa de los directivos, docentes, estudiantes y padres de </w:t>
      </w:r>
      <w:r>
        <w:rPr>
          <w:rFonts w:ascii="Times New Roman" w:eastAsia="Times New Roman" w:hAnsi="Times New Roman" w:cs="Times New Roman"/>
          <w:color w:val="000000"/>
        </w:rPr>
        <w:lastRenderedPageBreak/>
        <w:t xml:space="preserve">familia en gestión de una cultura de paz. Es por ello que se debe pensar en la diversidad e igualdad de oportunidades, que permitan mejorar la calidad de la educación y generar un ambiente de aprendizaje seguro. </w:t>
      </w:r>
    </w:p>
    <w:p w:rsidR="00C37287" w:rsidRDefault="00760998">
      <w:pPr>
        <w:pStyle w:val="Normal1"/>
        <w:pBdr>
          <w:top w:val="nil"/>
          <w:left w:val="nil"/>
          <w:bottom w:val="nil"/>
          <w:right w:val="nil"/>
          <w:between w:val="nil"/>
        </w:pBdr>
        <w:spacing w:after="200" w:line="480" w:lineRule="auto"/>
        <w:ind w:firstLine="709"/>
        <w:rPr>
          <w:rFonts w:ascii="Times New Roman" w:eastAsia="Times New Roman" w:hAnsi="Times New Roman" w:cs="Times New Roman"/>
          <w:color w:val="000000"/>
        </w:rPr>
      </w:pPr>
      <w:r>
        <w:rPr>
          <w:rFonts w:ascii="Times New Roman" w:eastAsia="Times New Roman" w:hAnsi="Times New Roman" w:cs="Times New Roman"/>
          <w:color w:val="000000"/>
        </w:rPr>
        <w:t>En base a lo expuesto, proponemos las siguientes recomendaciones:</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La presente investigación debe ser utilizada como un primer pilar de </w:t>
      </w:r>
      <w:r w:rsidR="00B0687A">
        <w:rPr>
          <w:rFonts w:ascii="Times New Roman" w:eastAsia="Times New Roman" w:hAnsi="Times New Roman" w:cs="Times New Roman"/>
          <w:color w:val="000000"/>
        </w:rPr>
        <w:t>las</w:t>
      </w:r>
      <w:r>
        <w:rPr>
          <w:rFonts w:ascii="Times New Roman" w:eastAsia="Times New Roman" w:hAnsi="Times New Roman" w:cs="Times New Roman"/>
          <w:color w:val="000000"/>
        </w:rPr>
        <w:t xml:space="preserve"> futuras investigaciones que puedan realizarse en los diferentes distritos del Departamento de San Martín y así detectar oportunamente casos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Involucrar a toda la comunidad educativa, como son los estudiantes, docentes, padres de familia y personal del colegio a que estén informados de manera igualitaria sobre la presencia de comportamientos de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el colegio</w:t>
      </w:r>
      <w:r w:rsidR="00234CA1">
        <w:rPr>
          <w:rFonts w:ascii="Times New Roman" w:eastAsia="Times New Roman" w:hAnsi="Times New Roman" w:cs="Times New Roman"/>
          <w:color w:val="000000"/>
        </w:rPr>
        <w:t xml:space="preserve"> y como intervenir ante ella.</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Diseñar actividades de prevención del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dirigidas principalmente a los estudiantes y padres para facilitarles información al respecto, la misma que puede ser extensiva a los demás integrantes de la comunidad educativa.</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Realizar capacitaciones constantes a los docentes, autoridades educativas y personal administrativo, sobre las medidas de ayuda y plan de acción frente a situaciones de acoso escolar, los cuales se pueden dar dentro de las instituciones educativas, difundiendo los propósitos del proyecto de paz escolar.</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Supervisar constantemente el desarrollo de las sesiones de tutoría dentro de los salones, las cuales deben estar dirigidas a trabajar diversos valores como el respeto, la autoestima y la buena convivencia escolar.</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 xml:space="preserve">Concientizar a los estudiantes sobre la importancia de un adecuado clima escolar a través de campañas educativas, con </w:t>
      </w:r>
      <w:r w:rsidR="00234CA1">
        <w:rPr>
          <w:rFonts w:ascii="Times New Roman" w:eastAsia="Times New Roman" w:hAnsi="Times New Roman" w:cs="Times New Roman"/>
          <w:color w:val="000000"/>
        </w:rPr>
        <w:t xml:space="preserve">la finalidad </w:t>
      </w:r>
      <w:r>
        <w:rPr>
          <w:rFonts w:ascii="Times New Roman" w:eastAsia="Times New Roman" w:hAnsi="Times New Roman" w:cs="Times New Roman"/>
          <w:color w:val="000000"/>
        </w:rPr>
        <w:t xml:space="preserve"> de </w:t>
      </w:r>
      <w:r w:rsidR="00234CA1">
        <w:rPr>
          <w:rFonts w:ascii="Times New Roman" w:eastAsia="Times New Roman" w:hAnsi="Times New Roman" w:cs="Times New Roman"/>
          <w:color w:val="000000"/>
        </w:rPr>
        <w:t xml:space="preserve">una buena y </w:t>
      </w:r>
      <w:r w:rsidR="00234CA1">
        <w:rPr>
          <w:rFonts w:ascii="Times New Roman" w:eastAsia="Times New Roman" w:hAnsi="Times New Roman" w:cs="Times New Roman"/>
          <w:color w:val="000000"/>
        </w:rPr>
        <w:lastRenderedPageBreak/>
        <w:t xml:space="preserve">sana </w:t>
      </w:r>
      <w:r>
        <w:rPr>
          <w:rFonts w:ascii="Times New Roman" w:eastAsia="Times New Roman" w:hAnsi="Times New Roman" w:cs="Times New Roman"/>
          <w:color w:val="000000"/>
        </w:rPr>
        <w:t xml:space="preserve"> convivencia escolar y de sensibilizarlos a practicar el valor de la empatía dentro y fuera de la escuela.</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Supervisar los recreos de los estudiantes por parte del personal de la institución educativa, evaluando la calidad del juego entre los adolescentes e interviniendo en caso se observe algún tipo de acoso o maltrato.</w:t>
      </w:r>
    </w:p>
    <w:p w:rsidR="00C37287" w:rsidRDefault="00760998">
      <w:pPr>
        <w:pStyle w:val="Normal1"/>
        <w:numPr>
          <w:ilvl w:val="1"/>
          <w:numId w:val="4"/>
        </w:numPr>
        <w:pBdr>
          <w:top w:val="nil"/>
          <w:left w:val="nil"/>
          <w:bottom w:val="nil"/>
          <w:right w:val="nil"/>
          <w:between w:val="nil"/>
        </w:pBdr>
        <w:spacing w:after="120" w:line="480" w:lineRule="auto"/>
        <w:ind w:left="1066" w:hanging="357"/>
        <w:rPr>
          <w:color w:val="000000"/>
        </w:rPr>
      </w:pPr>
      <w:r>
        <w:rPr>
          <w:rFonts w:ascii="Times New Roman" w:eastAsia="Times New Roman" w:hAnsi="Times New Roman" w:cs="Times New Roman"/>
          <w:color w:val="000000"/>
        </w:rPr>
        <w:t>Incorporar psicólogos educativos de forma perenne en las instituciones educativas, insertando departamentos de orientación y consejería, donde el estudiante pueda acudir en caso sea necesario; asimismo, que se encargue de realizar las evaluaciones diagnósticas y psicoeducativas que permitan la detección y prevención oportuna de los problemas identificados en la comunidad.</w:t>
      </w:r>
    </w:p>
    <w:p w:rsidR="00C37287" w:rsidRDefault="00C37287">
      <w:pPr>
        <w:pStyle w:val="Normal1"/>
        <w:pBdr>
          <w:top w:val="nil"/>
          <w:left w:val="nil"/>
          <w:bottom w:val="nil"/>
          <w:right w:val="nil"/>
          <w:between w:val="nil"/>
        </w:pBdr>
        <w:spacing w:after="120" w:line="480" w:lineRule="auto"/>
        <w:ind w:left="1066" w:hanging="720"/>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720"/>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720"/>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ind w:hanging="720"/>
        <w:rPr>
          <w:rFonts w:ascii="Times New Roman" w:eastAsia="Times New Roman" w:hAnsi="Times New Roman" w:cs="Times New Roman"/>
          <w:color w:val="000000"/>
        </w:rPr>
      </w:pPr>
    </w:p>
    <w:p w:rsidR="00C37287" w:rsidRDefault="00760998">
      <w:pPr>
        <w:pStyle w:val="Normal1"/>
        <w:spacing w:line="480" w:lineRule="auto"/>
        <w:rPr>
          <w:rFonts w:ascii="Times New Roman" w:eastAsia="Times New Roman" w:hAnsi="Times New Roman" w:cs="Times New Roman"/>
        </w:rPr>
      </w:pPr>
      <w:r>
        <w:br w:type="page"/>
      </w:r>
    </w:p>
    <w:p w:rsidR="00C37287" w:rsidRDefault="00760998" w:rsidP="00BE0163">
      <w:pPr>
        <w:spacing w:line="480" w:lineRule="auto"/>
        <w:jc w:val="center"/>
        <w:outlineLvl w:val="0"/>
        <w:rPr>
          <w:rFonts w:ascii="Times New Roman" w:eastAsia="Times New Roman" w:hAnsi="Times New Roman" w:cs="Times New Roman"/>
          <w:b/>
          <w:color w:val="000000"/>
        </w:rPr>
      </w:pPr>
      <w:bookmarkStart w:id="98" w:name="_Toc516183749"/>
      <w:r w:rsidRPr="005D7D2E">
        <w:rPr>
          <w:rFonts w:ascii="Times New Roman" w:eastAsia="Times New Roman" w:hAnsi="Times New Roman" w:cs="Times New Roman"/>
          <w:b/>
          <w:color w:val="000000"/>
          <w:sz w:val="28"/>
        </w:rPr>
        <w:lastRenderedPageBreak/>
        <w:t>REFERENCIAS</w:t>
      </w:r>
      <w:r w:rsidRPr="00BE0163">
        <w:rPr>
          <w:rFonts w:ascii="Times New Roman" w:eastAsiaTheme="minorHAnsi" w:hAnsi="Times New Roman" w:cs="Times New Roman"/>
          <w:b/>
          <w:sz w:val="28"/>
          <w:lang w:eastAsia="en-US"/>
        </w:rPr>
        <w:t>BIBLIOGRÁFICAS</w:t>
      </w:r>
      <w:bookmarkEnd w:id="98"/>
    </w:p>
    <w:p w:rsidR="00C37287" w:rsidRDefault="00C37287">
      <w:pPr>
        <w:pStyle w:val="Normal1"/>
        <w:rPr>
          <w:b/>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Academia Americana de Pediatría</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2015).</w:t>
      </w:r>
      <w:r w:rsidRPr="00190CE2">
        <w:rPr>
          <w:rFonts w:ascii="Times New Roman" w:eastAsia="Times New Roman" w:hAnsi="Times New Roman" w:cs="Times New Roman"/>
          <w:i/>
          <w:color w:val="000000"/>
        </w:rPr>
        <w:t>Etapas de la adolescencia</w:t>
      </w:r>
      <w:r>
        <w:rPr>
          <w:rFonts w:ascii="Times New Roman" w:eastAsia="Times New Roman" w:hAnsi="Times New Roman" w:cs="Times New Roman"/>
          <w:color w:val="000000"/>
        </w:rPr>
        <w:t xml:space="preserve">. Washington D.C. Disponible en: </w:t>
      </w:r>
      <w:hyperlink r:id="rId11">
        <w:r>
          <w:rPr>
            <w:rFonts w:ascii="Times New Roman" w:eastAsia="Times New Roman" w:hAnsi="Times New Roman" w:cs="Times New Roman"/>
            <w:color w:val="000000"/>
          </w:rPr>
          <w:t>https://www.healthychildren.org/Spanish/ages-stages/teen/Paginas/Stages-of-Adolescence.aspx</w:t>
        </w:r>
      </w:hyperlink>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Pr="00460332" w:rsidRDefault="00760998" w:rsidP="00460332">
      <w:pPr>
        <w:pStyle w:val="Normal1"/>
        <w:spacing w:after="160"/>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Amemiya</w:t>
      </w:r>
      <w:proofErr w:type="spellEnd"/>
      <w:r>
        <w:rPr>
          <w:rFonts w:ascii="Times New Roman" w:eastAsia="Times New Roman" w:hAnsi="Times New Roman" w:cs="Times New Roman"/>
          <w:color w:val="000000"/>
        </w:rPr>
        <w:t>, I</w:t>
      </w:r>
      <w:r w:rsidR="00DE567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Oliveros, M. y Barrientos, A. (2009) </w:t>
      </w:r>
      <w:r w:rsidR="00460332">
        <w:rPr>
          <w:rFonts w:ascii="Times New Roman" w:eastAsia="Times New Roman" w:hAnsi="Times New Roman" w:cs="Times New Roman"/>
          <w:color w:val="000000"/>
        </w:rPr>
        <w:t>.</w:t>
      </w:r>
      <w:r w:rsidRPr="00460332">
        <w:rPr>
          <w:rFonts w:ascii="Times New Roman" w:eastAsia="Times New Roman" w:hAnsi="Times New Roman" w:cs="Times New Roman"/>
          <w:i/>
          <w:color w:val="000000"/>
        </w:rPr>
        <w:t>Factores de riesgo de violencia escolar (</w:t>
      </w:r>
      <w:proofErr w:type="spellStart"/>
      <w:r w:rsidRPr="00460332">
        <w:rPr>
          <w:rFonts w:ascii="Times New Roman" w:eastAsia="Times New Roman" w:hAnsi="Times New Roman" w:cs="Times New Roman"/>
          <w:i/>
          <w:color w:val="000000"/>
        </w:rPr>
        <w:t>bullying</w:t>
      </w:r>
      <w:proofErr w:type="spellEnd"/>
      <w:r w:rsidRPr="00460332">
        <w:rPr>
          <w:rFonts w:ascii="Times New Roman" w:eastAsia="Times New Roman" w:hAnsi="Times New Roman" w:cs="Times New Roman"/>
          <w:i/>
          <w:color w:val="000000"/>
        </w:rPr>
        <w:t>) severa en colegios privados de tres zonas de la sierra del Perú</w:t>
      </w:r>
      <w:r>
        <w:rPr>
          <w:rFonts w:ascii="Times New Roman" w:eastAsia="Times New Roman" w:hAnsi="Times New Roman" w:cs="Times New Roman"/>
          <w:i/>
          <w:color w:val="000000"/>
        </w:rPr>
        <w:t xml:space="preserve">. </w:t>
      </w:r>
      <w:r w:rsidRPr="00460332">
        <w:rPr>
          <w:rFonts w:ascii="Times New Roman" w:eastAsia="Times New Roman" w:hAnsi="Times New Roman" w:cs="Times New Roman"/>
          <w:color w:val="000000"/>
        </w:rPr>
        <w:t>Anales de la Facultad de Medicina, 70 (4), 255-258</w:t>
      </w:r>
      <w:r>
        <w:rPr>
          <w:rFonts w:ascii="Times New Roman" w:eastAsia="Times New Roman" w:hAnsi="Times New Roman" w:cs="Times New Roman"/>
          <w:color w:val="000000"/>
        </w:rPr>
        <w:t>. Recuperado</w:t>
      </w:r>
      <w:r w:rsidR="00460332">
        <w:rPr>
          <w:rFonts w:ascii="Times New Roman" w:eastAsia="Times New Roman" w:hAnsi="Times New Roman" w:cs="Times New Roman"/>
          <w:color w:val="000000"/>
        </w:rPr>
        <w:t xml:space="preserve"> de: </w:t>
      </w:r>
      <w:r w:rsidR="00460332" w:rsidRPr="00460332">
        <w:rPr>
          <w:rFonts w:ascii="Times New Roman" w:eastAsia="Times New Roman" w:hAnsi="Times New Roman" w:cs="Times New Roman"/>
          <w:color w:val="000000"/>
        </w:rPr>
        <w:t>http://www.redalyc.org/articulo.oa?id=37912407005</w:t>
      </w:r>
    </w:p>
    <w:p w:rsidR="00C37287" w:rsidRDefault="00760998">
      <w:pPr>
        <w:pStyle w:val="Normal1"/>
        <w:spacing w:after="160"/>
        <w:ind w:left="1276" w:hanging="709"/>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Arnau, J. (1978). </w:t>
      </w:r>
      <w:r>
        <w:rPr>
          <w:rFonts w:ascii="Times New Roman" w:eastAsia="Times New Roman" w:hAnsi="Times New Roman" w:cs="Times New Roman"/>
          <w:i/>
          <w:color w:val="000000"/>
        </w:rPr>
        <w:t>Métodos de investigación en las ciencias humanas.</w:t>
      </w:r>
      <w:r>
        <w:rPr>
          <w:rFonts w:ascii="Times New Roman" w:eastAsia="Times New Roman" w:hAnsi="Times New Roman" w:cs="Times New Roman"/>
          <w:color w:val="000000"/>
        </w:rPr>
        <w:t xml:space="preserve"> Barcelona, España: Omega.</w:t>
      </w:r>
    </w:p>
    <w:p w:rsidR="00C37287" w:rsidRDefault="00760998">
      <w:pPr>
        <w:pStyle w:val="Normal1"/>
        <w:spacing w:after="160"/>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Arévalo, E. (2014).Estudio epidemiológico de la violencia y acoso escolar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situación actual en la ciudad de Trujillo.</w:t>
      </w:r>
      <w:r>
        <w:rPr>
          <w:rFonts w:ascii="Times New Roman" w:eastAsia="Times New Roman" w:hAnsi="Times New Roman" w:cs="Times New Roman"/>
          <w:i/>
          <w:color w:val="000000"/>
        </w:rPr>
        <w:t xml:space="preserve"> Pueblo continente</w:t>
      </w:r>
      <w:r w:rsidR="00EA2B5B" w:rsidRPr="003A5C35">
        <w:rPr>
          <w:rFonts w:ascii="Times New Roman" w:eastAsia="Times New Roman" w:hAnsi="Times New Roman" w:cs="Times New Roman"/>
          <w:i/>
          <w:color w:val="000000"/>
        </w:rPr>
        <w:t>25 (1)</w:t>
      </w:r>
      <w:r w:rsidRPr="003A5C35">
        <w:rPr>
          <w:rFonts w:ascii="Times New Roman" w:eastAsia="Times New Roman" w:hAnsi="Times New Roman" w:cs="Times New Roman"/>
          <w:i/>
          <w:color w:val="000000"/>
        </w:rPr>
        <w:t xml:space="preserve"> 1-11</w:t>
      </w:r>
      <w:r>
        <w:rPr>
          <w:rFonts w:ascii="Times New Roman" w:eastAsia="Times New Roman" w:hAnsi="Times New Roman" w:cs="Times New Roman"/>
          <w:color w:val="000000"/>
        </w:rPr>
        <w:t>. Recuperad</w:t>
      </w:r>
      <w:r w:rsidR="00C76002">
        <w:rPr>
          <w:rFonts w:ascii="Times New Roman" w:eastAsia="Times New Roman" w:hAnsi="Times New Roman" w:cs="Times New Roman"/>
          <w:color w:val="000000"/>
        </w:rPr>
        <w:t xml:space="preserve">o </w:t>
      </w:r>
      <w:proofErr w:type="spellStart"/>
      <w:r w:rsidR="00C76002">
        <w:rPr>
          <w:rFonts w:ascii="Times New Roman" w:eastAsia="Times New Roman" w:hAnsi="Times New Roman" w:cs="Times New Roman"/>
          <w:color w:val="000000"/>
        </w:rPr>
        <w:t>de:</w:t>
      </w:r>
      <w:hyperlink r:id="rId12">
        <w:r w:rsidR="00C76002" w:rsidRPr="00DE5674">
          <w:rPr>
            <w:rFonts w:ascii="Times New Roman" w:eastAsia="Times New Roman" w:hAnsi="Times New Roman" w:cs="Times New Roman"/>
            <w:color w:val="000000"/>
          </w:rPr>
          <w:t>http</w:t>
        </w:r>
        <w:proofErr w:type="spellEnd"/>
        <w:r w:rsidR="00C76002" w:rsidRPr="00DE5674">
          <w:rPr>
            <w:rFonts w:ascii="Times New Roman" w:eastAsia="Times New Roman" w:hAnsi="Times New Roman" w:cs="Times New Roman"/>
            <w:color w:val="000000"/>
          </w:rPr>
          <w:t>://journal.upao.edu.pe/</w:t>
        </w:r>
        <w:proofErr w:type="spellStart"/>
        <w:r w:rsidR="00C76002" w:rsidRPr="00DE5674">
          <w:rPr>
            <w:rFonts w:ascii="Times New Roman" w:eastAsia="Times New Roman" w:hAnsi="Times New Roman" w:cs="Times New Roman"/>
            <w:color w:val="000000"/>
          </w:rPr>
          <w:t>PuebloContinente</w:t>
        </w:r>
        <w:proofErr w:type="spellEnd"/>
        <w:r w:rsidR="00C76002" w:rsidRPr="00DE5674">
          <w:rPr>
            <w:rFonts w:ascii="Times New Roman" w:eastAsia="Times New Roman" w:hAnsi="Times New Roman" w:cs="Times New Roman"/>
            <w:color w:val="000000"/>
          </w:rPr>
          <w:t>/</w:t>
        </w:r>
        <w:proofErr w:type="spellStart"/>
        <w:r w:rsidR="00C76002" w:rsidRPr="00DE5674">
          <w:rPr>
            <w:rFonts w:ascii="Times New Roman" w:eastAsia="Times New Roman" w:hAnsi="Times New Roman" w:cs="Times New Roman"/>
            <w:color w:val="000000"/>
          </w:rPr>
          <w:t>article</w:t>
        </w:r>
        <w:proofErr w:type="spellEnd"/>
        <w:r w:rsidR="00C76002" w:rsidRPr="00DE5674">
          <w:rPr>
            <w:rFonts w:ascii="Times New Roman" w:eastAsia="Times New Roman" w:hAnsi="Times New Roman" w:cs="Times New Roman"/>
            <w:color w:val="000000"/>
          </w:rPr>
          <w:t>/</w:t>
        </w:r>
        <w:proofErr w:type="spellStart"/>
        <w:r w:rsidR="00C76002" w:rsidRPr="00DE5674">
          <w:rPr>
            <w:rFonts w:ascii="Times New Roman" w:eastAsia="Times New Roman" w:hAnsi="Times New Roman" w:cs="Times New Roman"/>
            <w:color w:val="000000"/>
          </w:rPr>
          <w:t>view</w:t>
        </w:r>
        <w:proofErr w:type="spellEnd"/>
        <w:r w:rsidR="00C76002" w:rsidRPr="00DE5674">
          <w:rPr>
            <w:rFonts w:ascii="Times New Roman" w:eastAsia="Times New Roman" w:hAnsi="Times New Roman" w:cs="Times New Roman"/>
            <w:color w:val="000000"/>
          </w:rPr>
          <w:t>/92</w:t>
        </w:r>
      </w:hyperlink>
    </w:p>
    <w:p w:rsidR="00C37287" w:rsidRDefault="00760998">
      <w:pPr>
        <w:pStyle w:val="Normal1"/>
        <w:spacing w:after="160"/>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Avilés, J. (2006). </w:t>
      </w:r>
      <w:proofErr w:type="spellStart"/>
      <w:r w:rsidRPr="00DE5674">
        <w:rPr>
          <w:rFonts w:ascii="Times New Roman" w:eastAsia="Times New Roman" w:hAnsi="Times New Roman" w:cs="Times New Roman"/>
          <w:i/>
          <w:color w:val="000000"/>
        </w:rPr>
        <w:t>Bullying</w:t>
      </w:r>
      <w:proofErr w:type="spellEnd"/>
      <w:r w:rsidRPr="00DE5674">
        <w:rPr>
          <w:rFonts w:ascii="Times New Roman" w:eastAsia="Times New Roman" w:hAnsi="Times New Roman" w:cs="Times New Roman"/>
          <w:i/>
          <w:color w:val="000000"/>
        </w:rPr>
        <w:t>: el maltrato entre iguales. Agresores, víctimas y testigos en la escuela</w:t>
      </w:r>
      <w:r>
        <w:rPr>
          <w:rFonts w:ascii="Times New Roman" w:eastAsia="Times New Roman" w:hAnsi="Times New Roman" w:cs="Times New Roman"/>
          <w:color w:val="000000"/>
        </w:rPr>
        <w:t xml:space="preserve">. Salamanca: </w:t>
      </w:r>
      <w:proofErr w:type="spellStart"/>
      <w:r>
        <w:rPr>
          <w:rFonts w:ascii="Times New Roman" w:eastAsia="Times New Roman" w:hAnsi="Times New Roman" w:cs="Times New Roman"/>
          <w:color w:val="000000"/>
        </w:rPr>
        <w:t>Amarú</w:t>
      </w:r>
      <w:proofErr w:type="spellEnd"/>
      <w:r>
        <w:rPr>
          <w:rFonts w:ascii="Times New Roman" w:eastAsia="Times New Roman" w:hAnsi="Times New Roman" w:cs="Times New Roman"/>
          <w:color w:val="000000"/>
        </w:rPr>
        <w:t xml:space="preserve"> Ediciones.</w:t>
      </w:r>
    </w:p>
    <w:p w:rsidR="00C37287" w:rsidRDefault="00760998" w:rsidP="003A5C35">
      <w:pPr>
        <w:pStyle w:val="Normal1"/>
        <w:spacing w:after="160"/>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Bandura, A. (1977). </w:t>
      </w:r>
      <w:r w:rsidRPr="00DE5674">
        <w:rPr>
          <w:rFonts w:ascii="Times New Roman" w:eastAsia="Times New Roman" w:hAnsi="Times New Roman" w:cs="Times New Roman"/>
          <w:i/>
          <w:color w:val="000000"/>
        </w:rPr>
        <w:t>Teoría del aprendizaje social</w:t>
      </w:r>
      <w:r>
        <w:rPr>
          <w:rFonts w:ascii="Times New Roman" w:eastAsia="Times New Roman" w:hAnsi="Times New Roman" w:cs="Times New Roman"/>
          <w:color w:val="000000"/>
        </w:rPr>
        <w:t>. Madrid: Espasa-Calpe.</w:t>
      </w: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Bragado, C., Carrasco, I., Sánchez, M. L. y </w:t>
      </w:r>
      <w:proofErr w:type="spellStart"/>
      <w:r>
        <w:rPr>
          <w:rFonts w:ascii="Times New Roman" w:eastAsia="Times New Roman" w:hAnsi="Times New Roman" w:cs="Times New Roman"/>
          <w:color w:val="000000"/>
        </w:rPr>
        <w:t>Bersabe</w:t>
      </w:r>
      <w:proofErr w:type="spellEnd"/>
      <w:r>
        <w:rPr>
          <w:rFonts w:ascii="Times New Roman" w:eastAsia="Times New Roman" w:hAnsi="Times New Roman" w:cs="Times New Roman"/>
          <w:color w:val="000000"/>
        </w:rPr>
        <w:t xml:space="preserve">, R. M. (1996). </w:t>
      </w:r>
      <w:r w:rsidR="00D4281D" w:rsidRPr="00D4281D">
        <w:rPr>
          <w:rFonts w:ascii="Times New Roman" w:eastAsia="Times New Roman" w:hAnsi="Times New Roman" w:cs="Times New Roman"/>
          <w:color w:val="000000"/>
        </w:rPr>
        <w:t>Factores de riesgo para los trastornos conductuales, de ansiedad, depresivos y de eliminación en niños y adolescentes</w:t>
      </w:r>
      <w:r w:rsidR="00D4281D">
        <w:rPr>
          <w:rFonts w:ascii="Times New Roman" w:eastAsia="Times New Roman" w:hAnsi="Times New Roman" w:cs="Times New Roman"/>
          <w:color w:val="000000"/>
        </w:rPr>
        <w:t xml:space="preserve">. </w:t>
      </w:r>
      <w:r w:rsidR="00D4281D" w:rsidRPr="00D4281D">
        <w:rPr>
          <w:rFonts w:ascii="Times New Roman" w:eastAsia="Times New Roman" w:hAnsi="Times New Roman" w:cs="Times New Roman"/>
          <w:i/>
          <w:color w:val="000000"/>
        </w:rPr>
        <w:t xml:space="preserve">Revista </w:t>
      </w:r>
      <w:proofErr w:type="spellStart"/>
      <w:r w:rsidR="00D4281D" w:rsidRPr="00D4281D">
        <w:rPr>
          <w:rFonts w:ascii="Times New Roman" w:eastAsia="Times New Roman" w:hAnsi="Times New Roman" w:cs="Times New Roman"/>
          <w:i/>
          <w:color w:val="000000"/>
        </w:rPr>
        <w:t>Psicothema</w:t>
      </w:r>
      <w:proofErr w:type="spellEnd"/>
      <w:r w:rsidR="00460332">
        <w:rPr>
          <w:rFonts w:ascii="Times New Roman" w:eastAsia="Times New Roman" w:hAnsi="Times New Roman" w:cs="Times New Roman"/>
          <w:i/>
          <w:color w:val="000000"/>
        </w:rPr>
        <w:t xml:space="preserve"> 11(4</w:t>
      </w:r>
      <w:proofErr w:type="gramStart"/>
      <w:r w:rsidR="00460332" w:rsidRPr="00460332">
        <w:rPr>
          <w:rFonts w:ascii="Times New Roman" w:eastAsia="Times New Roman" w:hAnsi="Times New Roman" w:cs="Times New Roman"/>
          <w:i/>
          <w:color w:val="000000"/>
        </w:rPr>
        <w:t>),</w:t>
      </w:r>
      <w:proofErr w:type="gramEnd"/>
      <w:r w:rsidR="00460332" w:rsidRPr="00460332">
        <w:rPr>
          <w:rFonts w:ascii="Times New Roman" w:eastAsia="Times New Roman" w:hAnsi="Times New Roman" w:cs="Times New Roman"/>
          <w:i/>
          <w:color w:val="000000"/>
        </w:rPr>
        <w:t>939-956</w:t>
      </w:r>
      <w:r w:rsidR="00D4281D">
        <w:rPr>
          <w:rFonts w:ascii="Times New Roman" w:eastAsia="Times New Roman" w:hAnsi="Times New Roman" w:cs="Times New Roman"/>
          <w:color w:val="000000"/>
        </w:rPr>
        <w:t xml:space="preserve"> Recuperado </w:t>
      </w:r>
      <w:proofErr w:type="spellStart"/>
      <w:r w:rsidR="00D4281D">
        <w:rPr>
          <w:rFonts w:ascii="Times New Roman" w:eastAsia="Times New Roman" w:hAnsi="Times New Roman" w:cs="Times New Roman"/>
          <w:color w:val="000000"/>
        </w:rPr>
        <w:t>de:</w:t>
      </w:r>
      <w:hyperlink r:id="rId13" w:history="1">
        <w:r w:rsidR="00D4281D" w:rsidRPr="00D4281D">
          <w:rPr>
            <w:rStyle w:val="Hipervnculo"/>
            <w:rFonts w:ascii="Times New Roman" w:eastAsia="Times New Roman" w:hAnsi="Times New Roman" w:cs="Times New Roman"/>
            <w:color w:val="000000" w:themeColor="text1"/>
            <w:u w:val="none"/>
          </w:rPr>
          <w:t>http</w:t>
        </w:r>
        <w:proofErr w:type="spellEnd"/>
        <w:r w:rsidR="00D4281D" w:rsidRPr="00D4281D">
          <w:rPr>
            <w:rStyle w:val="Hipervnculo"/>
            <w:rFonts w:ascii="Times New Roman" w:eastAsia="Times New Roman" w:hAnsi="Times New Roman" w:cs="Times New Roman"/>
            <w:color w:val="000000" w:themeColor="text1"/>
            <w:u w:val="none"/>
          </w:rPr>
          <w:t>://www.psicothema.com/pdf/337.pdf</w:t>
        </w:r>
      </w:hyperlink>
    </w:p>
    <w:p w:rsidR="00460332" w:rsidRDefault="00460332">
      <w:pPr>
        <w:pStyle w:val="Normal1"/>
        <w:pBdr>
          <w:top w:val="nil"/>
          <w:left w:val="nil"/>
          <w:bottom w:val="nil"/>
          <w:right w:val="nil"/>
          <w:between w:val="nil"/>
        </w:pBdr>
        <w:ind w:left="1276" w:hanging="709"/>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u w:val="single"/>
        </w:rPr>
      </w:pPr>
      <w:r>
        <w:rPr>
          <w:rFonts w:ascii="Times New Roman" w:eastAsia="Times New Roman" w:hAnsi="Times New Roman" w:cs="Times New Roman"/>
          <w:color w:val="000000"/>
        </w:rPr>
        <w:t>Bece</w:t>
      </w:r>
      <w:r w:rsidR="00EA2B5B">
        <w:rPr>
          <w:rFonts w:ascii="Times New Roman" w:eastAsia="Times New Roman" w:hAnsi="Times New Roman" w:cs="Times New Roman"/>
          <w:color w:val="000000"/>
        </w:rPr>
        <w:t>rra, S.</w:t>
      </w:r>
      <w:r w:rsidR="00B0687A">
        <w:rPr>
          <w:rFonts w:ascii="Times New Roman" w:eastAsia="Times New Roman" w:hAnsi="Times New Roman" w:cs="Times New Roman"/>
          <w:color w:val="000000"/>
        </w:rPr>
        <w:t>, Flores</w:t>
      </w:r>
      <w:r>
        <w:rPr>
          <w:rFonts w:ascii="Times New Roman" w:eastAsia="Times New Roman" w:hAnsi="Times New Roman" w:cs="Times New Roman"/>
          <w:color w:val="000000"/>
        </w:rPr>
        <w:t>, E., Vásquez, J. &amp; Becerra, R. (2009)</w:t>
      </w:r>
      <w:r w:rsidRPr="00EA2B5B">
        <w:rPr>
          <w:rFonts w:ascii="Times New Roman" w:eastAsia="Times New Roman" w:hAnsi="Times New Roman" w:cs="Times New Roman"/>
          <w:color w:val="000000"/>
        </w:rPr>
        <w:t xml:space="preserve">. </w:t>
      </w:r>
      <w:r w:rsidRPr="00D4281D">
        <w:rPr>
          <w:rFonts w:ascii="Times New Roman" w:eastAsia="Times New Roman" w:hAnsi="Times New Roman" w:cs="Times New Roman"/>
          <w:i/>
          <w:color w:val="000000"/>
        </w:rPr>
        <w:t>Acoso escolar (</w:t>
      </w:r>
      <w:proofErr w:type="spellStart"/>
      <w:r w:rsidRPr="00D4281D">
        <w:rPr>
          <w:rFonts w:ascii="Times New Roman" w:eastAsia="Times New Roman" w:hAnsi="Times New Roman" w:cs="Times New Roman"/>
          <w:i/>
          <w:color w:val="000000"/>
        </w:rPr>
        <w:t>bullying</w:t>
      </w:r>
      <w:proofErr w:type="spellEnd"/>
      <w:r w:rsidRPr="00D4281D">
        <w:rPr>
          <w:rFonts w:ascii="Times New Roman" w:eastAsia="Times New Roman" w:hAnsi="Times New Roman" w:cs="Times New Roman"/>
          <w:i/>
          <w:color w:val="000000"/>
        </w:rPr>
        <w:t>) en Lima Metropolitana</w:t>
      </w:r>
      <w:r w:rsidRPr="00EA2B5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Recuperado de: </w:t>
      </w:r>
      <w:hyperlink r:id="rId14">
        <w:r w:rsidRPr="00EA2B5B">
          <w:rPr>
            <w:rFonts w:ascii="Times New Roman" w:eastAsia="Times New Roman" w:hAnsi="Times New Roman" w:cs="Times New Roman"/>
            <w:color w:val="000000"/>
          </w:rPr>
          <w:t>http://www.colombiaaprende.edu.co/html/productos/1685/articles-300836_destacado.pdf</w:t>
        </w:r>
      </w:hyperlink>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u w:val="single"/>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Bronfenbrenner</w:t>
      </w:r>
      <w:proofErr w:type="spellEnd"/>
      <w:r>
        <w:rPr>
          <w:rFonts w:ascii="Times New Roman" w:eastAsia="Times New Roman" w:hAnsi="Times New Roman" w:cs="Times New Roman"/>
          <w:color w:val="000000"/>
        </w:rPr>
        <w:t xml:space="preserve">, U. (1987). </w:t>
      </w:r>
      <w:r w:rsidRPr="00EA2B5B">
        <w:rPr>
          <w:rFonts w:ascii="Times New Roman" w:eastAsia="Times New Roman" w:hAnsi="Times New Roman" w:cs="Times New Roman"/>
          <w:i/>
          <w:color w:val="000000"/>
        </w:rPr>
        <w:t>La ecología del desarrollo humano</w:t>
      </w:r>
      <w:r>
        <w:rPr>
          <w:rFonts w:ascii="Times New Roman" w:eastAsia="Times New Roman" w:hAnsi="Times New Roman" w:cs="Times New Roman"/>
          <w:color w:val="000000"/>
        </w:rPr>
        <w:t xml:space="preserve">. </w:t>
      </w:r>
      <w:r w:rsidR="00B0687A">
        <w:rPr>
          <w:rFonts w:ascii="Times New Roman" w:eastAsia="Times New Roman" w:hAnsi="Times New Roman" w:cs="Times New Roman"/>
          <w:color w:val="000000"/>
        </w:rPr>
        <w:t>Barcelona: Paidós</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u w:val="single"/>
        </w:rPr>
      </w:pPr>
    </w:p>
    <w:p w:rsidR="00C37287" w:rsidRDefault="00EA2B5B">
      <w:pPr>
        <w:pStyle w:val="Normal1"/>
        <w:pBdr>
          <w:top w:val="nil"/>
          <w:left w:val="nil"/>
          <w:bottom w:val="nil"/>
          <w:right w:val="nil"/>
          <w:between w:val="nil"/>
        </w:pBdr>
        <w:ind w:left="1276" w:hanging="709"/>
        <w:rPr>
          <w:rFonts w:ascii="Times New Roman" w:eastAsia="Times New Roman" w:hAnsi="Times New Roman" w:cs="Times New Roman"/>
          <w:color w:val="000000"/>
          <w:u w:val="single"/>
        </w:rPr>
      </w:pPr>
      <w:r>
        <w:rPr>
          <w:rFonts w:ascii="Times New Roman" w:eastAsia="Times New Roman" w:hAnsi="Times New Roman" w:cs="Times New Roman"/>
          <w:color w:val="000000"/>
        </w:rPr>
        <w:t>Caballo, V., Calderero, M., Arias, B.,</w:t>
      </w:r>
      <w:r w:rsidR="00760998">
        <w:rPr>
          <w:rFonts w:ascii="Times New Roman" w:eastAsia="Times New Roman" w:hAnsi="Times New Roman" w:cs="Times New Roman"/>
          <w:color w:val="000000"/>
        </w:rPr>
        <w:t xml:space="preserve"> Salazar, I. </w:t>
      </w:r>
      <w:r w:rsidR="00B0687A">
        <w:rPr>
          <w:rFonts w:ascii="Times New Roman" w:eastAsia="Times New Roman" w:hAnsi="Times New Roman" w:cs="Times New Roman"/>
          <w:color w:val="000000"/>
        </w:rPr>
        <w:t>e</w:t>
      </w:r>
      <w:r w:rsidR="00760998">
        <w:rPr>
          <w:rFonts w:ascii="Times New Roman" w:eastAsia="Times New Roman" w:hAnsi="Times New Roman" w:cs="Times New Roman"/>
          <w:color w:val="000000"/>
        </w:rPr>
        <w:t xml:space="preserve"> </w:t>
      </w:r>
      <w:proofErr w:type="spellStart"/>
      <w:r w:rsidR="00760998">
        <w:rPr>
          <w:rFonts w:ascii="Times New Roman" w:eastAsia="Times New Roman" w:hAnsi="Times New Roman" w:cs="Times New Roman"/>
          <w:color w:val="000000"/>
        </w:rPr>
        <w:t>Irurtia</w:t>
      </w:r>
      <w:proofErr w:type="spellEnd"/>
      <w:r w:rsidR="00760998">
        <w:rPr>
          <w:rFonts w:ascii="Times New Roman" w:eastAsia="Times New Roman" w:hAnsi="Times New Roman" w:cs="Times New Roman"/>
          <w:color w:val="000000"/>
        </w:rPr>
        <w:t xml:space="preserve">, M. (2012). </w:t>
      </w:r>
      <w:r w:rsidR="00760998" w:rsidRPr="00D4281D">
        <w:rPr>
          <w:rFonts w:ascii="Times New Roman" w:eastAsia="Times New Roman" w:hAnsi="Times New Roman" w:cs="Times New Roman"/>
          <w:i/>
          <w:color w:val="000000"/>
        </w:rPr>
        <w:t xml:space="preserve">Desarrollo y validación de una nueva medida de </w:t>
      </w:r>
      <w:proofErr w:type="spellStart"/>
      <w:r w:rsidR="00760998" w:rsidRPr="00D4281D">
        <w:rPr>
          <w:rFonts w:ascii="Times New Roman" w:eastAsia="Times New Roman" w:hAnsi="Times New Roman" w:cs="Times New Roman"/>
          <w:i/>
          <w:color w:val="000000"/>
        </w:rPr>
        <w:t>autoinforme</w:t>
      </w:r>
      <w:proofErr w:type="spellEnd"/>
      <w:r w:rsidR="00760998" w:rsidRPr="00D4281D">
        <w:rPr>
          <w:rFonts w:ascii="Times New Roman" w:eastAsia="Times New Roman" w:hAnsi="Times New Roman" w:cs="Times New Roman"/>
          <w:i/>
          <w:color w:val="000000"/>
        </w:rPr>
        <w:t xml:space="preserve"> para evaluar el acoso escolar (</w:t>
      </w:r>
      <w:proofErr w:type="spellStart"/>
      <w:r w:rsidR="00760998" w:rsidRPr="00D4281D">
        <w:rPr>
          <w:rFonts w:ascii="Times New Roman" w:eastAsia="Times New Roman" w:hAnsi="Times New Roman" w:cs="Times New Roman"/>
          <w:i/>
          <w:color w:val="000000"/>
        </w:rPr>
        <w:t>bullying</w:t>
      </w:r>
      <w:proofErr w:type="spellEnd"/>
      <w:r w:rsidR="00760998" w:rsidRPr="00D4281D">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sidR="00760998">
        <w:rPr>
          <w:rFonts w:ascii="Times New Roman" w:eastAsia="Times New Roman" w:hAnsi="Times New Roman" w:cs="Times New Roman"/>
          <w:color w:val="000000"/>
        </w:rPr>
        <w:t xml:space="preserve">Recuperado de: </w:t>
      </w:r>
      <w:r w:rsidR="00760998" w:rsidRPr="00DE5674">
        <w:rPr>
          <w:rFonts w:ascii="Times New Roman" w:eastAsia="Times New Roman" w:hAnsi="Times New Roman" w:cs="Times New Roman"/>
          <w:color w:val="000000"/>
        </w:rPr>
        <w:t>https://www.researchgate.net/profile/Vicente_Caballo/publication/259481844_Development_and_validation_of_a_new_self-report_assessment_measure_of_bullying_Desarrollo_y_validacion_de_una_nueva_medida_de_autoinforme_para_evaluar_el_acoso_escolar_bullying/links/0deec52c1c440ee128000000.pdf</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Celina, H. y Campo, A. (2005).Aproximación al uso del coeficiente alfa de </w:t>
      </w:r>
      <w:proofErr w:type="spellStart"/>
      <w:r>
        <w:rPr>
          <w:rFonts w:ascii="Times New Roman" w:eastAsia="Times New Roman" w:hAnsi="Times New Roman" w:cs="Times New Roman"/>
          <w:color w:val="000000"/>
        </w:rPr>
        <w:t>Cronbach</w:t>
      </w:r>
      <w:proofErr w:type="spellEnd"/>
      <w:r>
        <w:rPr>
          <w:rFonts w:ascii="Times New Roman" w:eastAsia="Times New Roman" w:hAnsi="Times New Roman" w:cs="Times New Roman"/>
          <w:color w:val="000000"/>
        </w:rPr>
        <w:t xml:space="preserve">. </w:t>
      </w:r>
      <w:r w:rsidRPr="00EA2B5B">
        <w:rPr>
          <w:rFonts w:ascii="Times New Roman" w:eastAsia="Times New Roman" w:hAnsi="Times New Roman" w:cs="Times New Roman"/>
          <w:i/>
          <w:color w:val="000000"/>
        </w:rPr>
        <w:t>Revista Colombiana de Psiquiatría</w:t>
      </w:r>
      <w:r w:rsidR="003A5C35" w:rsidRPr="003A5C35">
        <w:rPr>
          <w:rFonts w:ascii="Times New Roman" w:hAnsi="Times New Roman" w:cs="Times New Roman"/>
          <w:i/>
        </w:rPr>
        <w:t>4, 572-580</w:t>
      </w:r>
      <w:r w:rsidR="003A5C3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Disponible en: </w:t>
      </w:r>
      <w:hyperlink r:id="rId15">
        <w:r>
          <w:rPr>
            <w:rFonts w:ascii="Times New Roman" w:eastAsia="Times New Roman" w:hAnsi="Times New Roman" w:cs="Times New Roman"/>
            <w:color w:val="000000"/>
          </w:rPr>
          <w:t>http://redalyc.uaemex.mx/pdf/806/80634409.pdf</w:t>
        </w:r>
      </w:hyperlink>
    </w:p>
    <w:p w:rsidR="00C37287" w:rsidRDefault="00C37287">
      <w:pPr>
        <w:pStyle w:val="Normal1"/>
        <w:pBdr>
          <w:top w:val="nil"/>
          <w:left w:val="nil"/>
          <w:bottom w:val="nil"/>
          <w:right w:val="nil"/>
          <w:between w:val="nil"/>
        </w:pBdr>
        <w:ind w:left="720" w:hanging="152"/>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rPr>
      </w:pPr>
      <w:r>
        <w:rPr>
          <w:rFonts w:ascii="Times New Roman" w:eastAsia="Times New Roman" w:hAnsi="Times New Roman" w:cs="Times New Roman"/>
          <w:color w:val="000000"/>
        </w:rPr>
        <w:t xml:space="preserve">Cerezo, F. (1997). </w:t>
      </w:r>
      <w:r w:rsidRPr="00EA2B5B">
        <w:rPr>
          <w:rFonts w:ascii="Times New Roman" w:eastAsia="Times New Roman" w:hAnsi="Times New Roman" w:cs="Times New Roman"/>
          <w:i/>
          <w:color w:val="000000"/>
        </w:rPr>
        <w:t>Conductas agresivas en la edad escolar</w:t>
      </w:r>
      <w:r>
        <w:rPr>
          <w:rFonts w:ascii="Times New Roman" w:eastAsia="Times New Roman" w:hAnsi="Times New Roman" w:cs="Times New Roman"/>
          <w:color w:val="000000"/>
        </w:rPr>
        <w:t>. Madrid: Pirámide</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rPr>
      </w:pPr>
      <w:r>
        <w:rPr>
          <w:rFonts w:ascii="Times New Roman" w:eastAsia="Times New Roman" w:hAnsi="Times New Roman" w:cs="Times New Roman"/>
          <w:color w:val="000000"/>
        </w:rPr>
        <w:t xml:space="preserve">Cerezo, F. (2001). </w:t>
      </w:r>
      <w:r w:rsidRPr="00EA2B5B">
        <w:rPr>
          <w:rFonts w:ascii="Times New Roman" w:eastAsia="Times New Roman" w:hAnsi="Times New Roman" w:cs="Times New Roman"/>
          <w:i/>
          <w:color w:val="000000"/>
        </w:rPr>
        <w:t>La violencia en las aulas</w:t>
      </w:r>
      <w:r>
        <w:rPr>
          <w:rFonts w:ascii="Times New Roman" w:eastAsia="Times New Roman" w:hAnsi="Times New Roman" w:cs="Times New Roman"/>
          <w:color w:val="000000"/>
        </w:rPr>
        <w:t>. Madrid: Pirámide.</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Pr="003A5C35" w:rsidRDefault="00311AA8" w:rsidP="003A5C35">
      <w:pPr>
        <w:pStyle w:val="Normal1"/>
        <w:pBdr>
          <w:top w:val="nil"/>
          <w:left w:val="nil"/>
          <w:bottom w:val="nil"/>
          <w:right w:val="nil"/>
          <w:between w:val="nil"/>
        </w:pBdr>
        <w:ind w:left="1276" w:right="-143" w:hanging="709"/>
        <w:rPr>
          <w:rFonts w:ascii="Times New Roman" w:eastAsia="Times New Roman" w:hAnsi="Times New Roman" w:cs="Times New Roman"/>
          <w:i/>
          <w:color w:val="000000"/>
        </w:rPr>
      </w:pPr>
      <w:r>
        <w:rPr>
          <w:rFonts w:ascii="Times New Roman" w:eastAsia="Times New Roman" w:hAnsi="Times New Roman" w:cs="Times New Roman"/>
          <w:color w:val="000000"/>
        </w:rPr>
        <w:t>Crespillo, E</w:t>
      </w:r>
      <w:proofErr w:type="gramStart"/>
      <w:r w:rsidR="003A5C35">
        <w:rPr>
          <w:rFonts w:ascii="Times New Roman" w:eastAsia="Times New Roman" w:hAnsi="Times New Roman" w:cs="Times New Roman"/>
          <w:color w:val="000000"/>
        </w:rPr>
        <w:t>.</w:t>
      </w:r>
      <w:r w:rsidR="00760998">
        <w:rPr>
          <w:rFonts w:ascii="Times New Roman" w:eastAsia="Times New Roman" w:hAnsi="Times New Roman" w:cs="Times New Roman"/>
          <w:color w:val="000000"/>
        </w:rPr>
        <w:t>(</w:t>
      </w:r>
      <w:proofErr w:type="gramEnd"/>
      <w:r w:rsidR="00760998">
        <w:rPr>
          <w:rFonts w:ascii="Times New Roman" w:eastAsia="Times New Roman" w:hAnsi="Times New Roman" w:cs="Times New Roman"/>
          <w:color w:val="000000"/>
        </w:rPr>
        <w:t xml:space="preserve">2010). </w:t>
      </w:r>
      <w:r w:rsidR="00760998" w:rsidRPr="003A5C35">
        <w:rPr>
          <w:rFonts w:ascii="Times New Roman" w:eastAsia="Times New Roman" w:hAnsi="Times New Roman" w:cs="Times New Roman"/>
          <w:color w:val="000000"/>
        </w:rPr>
        <w:t>La escuela como institución educativ</w:t>
      </w:r>
      <w:r w:rsidR="003A5C35" w:rsidRPr="003A5C35">
        <w:rPr>
          <w:rFonts w:ascii="Times New Roman" w:eastAsia="Times New Roman" w:hAnsi="Times New Roman" w:cs="Times New Roman"/>
          <w:color w:val="000000"/>
        </w:rPr>
        <w:t>a.</w:t>
      </w:r>
      <w:r w:rsidR="003A5C35">
        <w:rPr>
          <w:rFonts w:ascii="Times New Roman" w:eastAsia="Times New Roman" w:hAnsi="Times New Roman" w:cs="Times New Roman"/>
          <w:i/>
          <w:color w:val="000000"/>
        </w:rPr>
        <w:t xml:space="preserve"> Pedagogía Magna</w:t>
      </w:r>
      <w:r w:rsidR="003A5C35" w:rsidRPr="003A5C35">
        <w:rPr>
          <w:rFonts w:ascii="Times New Roman" w:eastAsia="Times New Roman" w:hAnsi="Times New Roman" w:cs="Times New Roman"/>
          <w:i/>
          <w:color w:val="000000"/>
        </w:rPr>
        <w:t xml:space="preserve"> 5,257</w:t>
      </w:r>
      <w:r w:rsidR="003A5C35">
        <w:rPr>
          <w:rFonts w:ascii="Times New Roman" w:eastAsia="Times New Roman" w:hAnsi="Times New Roman" w:cs="Times New Roman"/>
          <w:i/>
          <w:color w:val="000000"/>
        </w:rPr>
        <w:t>-</w:t>
      </w:r>
      <w:r w:rsidR="003A5C35" w:rsidRPr="003A5C35">
        <w:rPr>
          <w:rFonts w:ascii="Times New Roman" w:eastAsia="Times New Roman" w:hAnsi="Times New Roman" w:cs="Times New Roman"/>
          <w:i/>
          <w:color w:val="000000"/>
        </w:rPr>
        <w:t>261</w:t>
      </w:r>
      <w:r w:rsidR="003A5C35">
        <w:rPr>
          <w:rFonts w:ascii="Times New Roman" w:eastAsia="Times New Roman" w:hAnsi="Times New Roman" w:cs="Times New Roman"/>
          <w:color w:val="000000"/>
        </w:rPr>
        <w:t>. Recuperado</w:t>
      </w:r>
      <w:r w:rsidR="00760998">
        <w:rPr>
          <w:rFonts w:ascii="Times New Roman" w:eastAsia="Times New Roman" w:hAnsi="Times New Roman" w:cs="Times New Roman"/>
          <w:color w:val="000000"/>
        </w:rPr>
        <w:t>de:</w:t>
      </w:r>
      <w:hyperlink r:id="rId16">
        <w:r w:rsidR="00760998">
          <w:rPr>
            <w:rFonts w:ascii="Times New Roman" w:eastAsia="Times New Roman" w:hAnsi="Times New Roman" w:cs="Times New Roman"/>
            <w:color w:val="000000"/>
          </w:rPr>
          <w:t>https://dialnet.unirioja.es/descarga/articulo/3391527.pdf</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Pr="00EA2B5B"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Domínguez, F. y Manzo, M. (2011). Las manifestaciones del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adolescentes. </w:t>
      </w:r>
      <w:r w:rsidR="00EA2B5B" w:rsidRPr="00D4281D">
        <w:rPr>
          <w:rFonts w:ascii="Times New Roman" w:eastAsia="Times New Roman" w:hAnsi="Times New Roman" w:cs="Times New Roman"/>
          <w:i/>
          <w:color w:val="000000"/>
        </w:rPr>
        <w:t>Revista de Psicología</w:t>
      </w:r>
      <w:r w:rsidR="00EA2B5B" w:rsidRPr="00EA2B5B">
        <w:rPr>
          <w:rFonts w:ascii="Times New Roman" w:eastAsia="Times New Roman" w:hAnsi="Times New Roman" w:cs="Times New Roman"/>
          <w:color w:val="000000"/>
        </w:rPr>
        <w:t xml:space="preserve">, </w:t>
      </w:r>
      <w:r w:rsidR="00EA2B5B" w:rsidRPr="00C81ECD">
        <w:rPr>
          <w:rFonts w:ascii="Times New Roman" w:eastAsia="Times New Roman" w:hAnsi="Times New Roman" w:cs="Times New Roman"/>
          <w:i/>
          <w:color w:val="000000"/>
        </w:rPr>
        <w:t>8</w:t>
      </w:r>
      <w:r w:rsidR="00EA2B5B" w:rsidRPr="00EA2B5B">
        <w:rPr>
          <w:rFonts w:ascii="Times New Roman" w:eastAsia="Times New Roman" w:hAnsi="Times New Roman" w:cs="Times New Roman"/>
          <w:color w:val="000000"/>
        </w:rPr>
        <w:t>(1), 19-33. Disponible en: http://www.academia.edu/11260125/Manifestaciones_del_Bullying_en_adolescentes</w:t>
      </w:r>
    </w:p>
    <w:p w:rsidR="00C37287" w:rsidRPr="00EA2B5B"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Pr="00810B13" w:rsidRDefault="00EA2B5B">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r w:rsidRPr="00810B13">
        <w:rPr>
          <w:rFonts w:ascii="Times New Roman" w:eastAsia="Times New Roman" w:hAnsi="Times New Roman" w:cs="Times New Roman"/>
          <w:color w:val="000000"/>
          <w:lang w:val="en-US"/>
        </w:rPr>
        <w:t xml:space="preserve">Ellis, A. (1979). </w:t>
      </w:r>
      <w:proofErr w:type="gramStart"/>
      <w:r w:rsidR="00760998" w:rsidRPr="00810B13">
        <w:rPr>
          <w:rFonts w:ascii="Times New Roman" w:eastAsia="Times New Roman" w:hAnsi="Times New Roman" w:cs="Times New Roman"/>
          <w:i/>
          <w:color w:val="000000"/>
          <w:lang w:val="en-US"/>
        </w:rPr>
        <w:t>Tow</w:t>
      </w:r>
      <w:r w:rsidRPr="00810B13">
        <w:rPr>
          <w:rFonts w:ascii="Times New Roman" w:eastAsia="Times New Roman" w:hAnsi="Times New Roman" w:cs="Times New Roman"/>
          <w:i/>
          <w:color w:val="000000"/>
          <w:lang w:val="en-US"/>
        </w:rPr>
        <w:t>ard a new theory of personality</w:t>
      </w:r>
      <w:r w:rsidR="00760998" w:rsidRPr="00810B13">
        <w:rPr>
          <w:rFonts w:ascii="Times New Roman" w:eastAsia="Times New Roman" w:hAnsi="Times New Roman" w:cs="Times New Roman"/>
          <w:color w:val="000000"/>
          <w:lang w:val="en-US"/>
        </w:rPr>
        <w:t>.</w:t>
      </w:r>
      <w:proofErr w:type="gramEnd"/>
      <w:r w:rsidR="00760998" w:rsidRPr="00810B13">
        <w:rPr>
          <w:rFonts w:ascii="Times New Roman" w:eastAsia="Times New Roman" w:hAnsi="Times New Roman" w:cs="Times New Roman"/>
          <w:color w:val="000000"/>
          <w:lang w:val="en-US"/>
        </w:rPr>
        <w:t xml:space="preserve"> Monterey: Brooks/Cole Publishing Company, pp.7-32.</w:t>
      </w:r>
    </w:p>
    <w:p w:rsidR="00C37287" w:rsidRPr="00810B13"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lang w:val="en-US"/>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Fernández, I. (1999). </w:t>
      </w:r>
      <w:r w:rsidRPr="00EA2B5B">
        <w:rPr>
          <w:rFonts w:ascii="Times New Roman" w:eastAsia="Times New Roman" w:hAnsi="Times New Roman" w:cs="Times New Roman"/>
          <w:i/>
          <w:color w:val="000000"/>
        </w:rPr>
        <w:t>Prevención de la violencia y resolución de conflictos</w:t>
      </w:r>
      <w:r>
        <w:rPr>
          <w:rFonts w:ascii="Times New Roman" w:eastAsia="Times New Roman" w:hAnsi="Times New Roman" w:cs="Times New Roman"/>
          <w:color w:val="000000"/>
        </w:rPr>
        <w:t>. Madrid: Narcea.</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Fernández, I. (2001). </w:t>
      </w:r>
      <w:r w:rsidRPr="00EA2B5B">
        <w:rPr>
          <w:rFonts w:ascii="Times New Roman" w:eastAsia="Times New Roman" w:hAnsi="Times New Roman" w:cs="Times New Roman"/>
          <w:i/>
          <w:color w:val="000000"/>
        </w:rPr>
        <w:t>Escuela sin violencia: resolución de conflictos</w:t>
      </w:r>
      <w:r>
        <w:rPr>
          <w:rFonts w:ascii="Times New Roman" w:eastAsia="Times New Roman" w:hAnsi="Times New Roman" w:cs="Times New Roman"/>
          <w:color w:val="000000"/>
        </w:rPr>
        <w:t xml:space="preserve">. Madrid: Narcea </w:t>
      </w:r>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Fondo de las Naciones Unidas para l</w:t>
      </w:r>
      <w:r w:rsidR="00EA2B5B">
        <w:rPr>
          <w:rFonts w:ascii="Times New Roman" w:eastAsia="Times New Roman" w:hAnsi="Times New Roman" w:cs="Times New Roman"/>
          <w:color w:val="000000"/>
        </w:rPr>
        <w:t>a Infancia (UNICEF). (</w:t>
      </w:r>
      <w:r>
        <w:rPr>
          <w:rFonts w:ascii="Times New Roman" w:eastAsia="Times New Roman" w:hAnsi="Times New Roman" w:cs="Times New Roman"/>
          <w:color w:val="000000"/>
        </w:rPr>
        <w:t>2011)</w:t>
      </w:r>
      <w:r w:rsidR="00EA2B5B">
        <w:rPr>
          <w:rFonts w:ascii="Times New Roman" w:eastAsia="Times New Roman" w:hAnsi="Times New Roman" w:cs="Times New Roman"/>
          <w:color w:val="000000"/>
        </w:rPr>
        <w:t>.</w:t>
      </w:r>
      <w:r w:rsidRPr="00EA2B5B">
        <w:rPr>
          <w:rFonts w:ascii="Times New Roman" w:eastAsia="Times New Roman" w:hAnsi="Times New Roman" w:cs="Times New Roman"/>
          <w:i/>
          <w:color w:val="000000"/>
        </w:rPr>
        <w:t xml:space="preserve">La adolescencia: una época de oportunidades.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s.n</w:t>
      </w:r>
      <w:proofErr w:type="spellEnd"/>
      <w:r>
        <w:rPr>
          <w:rFonts w:ascii="Times New Roman" w:eastAsia="Times New Roman" w:hAnsi="Times New Roman" w:cs="Times New Roman"/>
          <w:color w:val="000000"/>
        </w:rPr>
        <w:t xml:space="preserve">). Recuperado de: </w:t>
      </w:r>
      <w:hyperlink r:id="rId17">
        <w:r>
          <w:rPr>
            <w:rFonts w:ascii="Times New Roman" w:eastAsia="Times New Roman" w:hAnsi="Times New Roman" w:cs="Times New Roman"/>
            <w:color w:val="000000"/>
          </w:rPr>
          <w:t>https://www.unicef.org/honduras/Estado_mundial_infancia_2011.pdf</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EA2B5B"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rPr>
        <w:t>Garaigordobil</w:t>
      </w:r>
      <w:proofErr w:type="spellEnd"/>
      <w:r>
        <w:rPr>
          <w:rFonts w:ascii="Times New Roman" w:eastAsia="Times New Roman" w:hAnsi="Times New Roman" w:cs="Times New Roman"/>
          <w:color w:val="000000"/>
        </w:rPr>
        <w:t xml:space="preserve">, M., y </w:t>
      </w:r>
      <w:proofErr w:type="spellStart"/>
      <w:r>
        <w:rPr>
          <w:rFonts w:ascii="Times New Roman" w:eastAsia="Times New Roman" w:hAnsi="Times New Roman" w:cs="Times New Roman"/>
          <w:color w:val="000000"/>
        </w:rPr>
        <w:t>Oñederra</w:t>
      </w:r>
      <w:proofErr w:type="spellEnd"/>
      <w:r>
        <w:rPr>
          <w:rFonts w:ascii="Times New Roman" w:eastAsia="Times New Roman" w:hAnsi="Times New Roman" w:cs="Times New Roman"/>
          <w:color w:val="000000"/>
        </w:rPr>
        <w:t xml:space="preserve">, J. (2010). </w:t>
      </w:r>
      <w:r w:rsidRPr="00EA2B5B">
        <w:rPr>
          <w:rFonts w:ascii="Times New Roman" w:eastAsia="Times New Roman" w:hAnsi="Times New Roman" w:cs="Times New Roman"/>
          <w:i/>
          <w:color w:val="000000"/>
        </w:rPr>
        <w:t xml:space="preserve">Inteligencia emocional en las víctimas de acoso escolar y en los agresores. </w:t>
      </w:r>
      <w:r w:rsidRPr="00EA2B5B">
        <w:rPr>
          <w:rFonts w:ascii="Times New Roman" w:eastAsia="Times New Roman" w:hAnsi="Times New Roman" w:cs="Times New Roman"/>
          <w:i/>
          <w:color w:val="000000"/>
          <w:lang w:val="en-US"/>
        </w:rPr>
        <w:t>European Journal of Education and Psychology</w:t>
      </w:r>
      <w:r w:rsidRPr="00715204">
        <w:rPr>
          <w:rFonts w:ascii="Times New Roman" w:eastAsia="Times New Roman" w:hAnsi="Times New Roman" w:cs="Times New Roman"/>
          <w:color w:val="000000"/>
          <w:lang w:val="en-US"/>
        </w:rPr>
        <w:t xml:space="preserve">, </w:t>
      </w:r>
      <w:r w:rsidRPr="00C81ECD">
        <w:rPr>
          <w:rFonts w:ascii="Times New Roman" w:eastAsia="Times New Roman" w:hAnsi="Times New Roman" w:cs="Times New Roman"/>
          <w:i/>
          <w:color w:val="000000"/>
          <w:lang w:val="en-US"/>
        </w:rPr>
        <w:t>3</w:t>
      </w:r>
      <w:r w:rsidRPr="00715204">
        <w:rPr>
          <w:rFonts w:ascii="Times New Roman" w:eastAsia="Times New Roman" w:hAnsi="Times New Roman" w:cs="Times New Roman"/>
          <w:color w:val="000000"/>
          <w:lang w:val="en-US"/>
        </w:rPr>
        <w:t>(2), 243-256.</w:t>
      </w:r>
    </w:p>
    <w:p w:rsidR="00C37287" w:rsidRDefault="00760998" w:rsidP="00EA2B5B">
      <w:pPr>
        <w:pStyle w:val="Normal1"/>
        <w:pBdr>
          <w:top w:val="nil"/>
          <w:left w:val="nil"/>
          <w:bottom w:val="nil"/>
          <w:right w:val="nil"/>
          <w:between w:val="nil"/>
        </w:pBdr>
        <w:ind w:left="1276"/>
        <w:rPr>
          <w:rFonts w:ascii="Times New Roman" w:eastAsia="Times New Roman" w:hAnsi="Times New Roman" w:cs="Times New Roman"/>
          <w:color w:val="000000"/>
        </w:rPr>
      </w:pPr>
      <w:r w:rsidRPr="00810B13">
        <w:rPr>
          <w:rFonts w:ascii="Times New Roman" w:eastAsia="Times New Roman" w:hAnsi="Times New Roman" w:cs="Times New Roman"/>
          <w:color w:val="000000"/>
          <w:lang w:val="en-US"/>
        </w:rPr>
        <w:t xml:space="preserve"> </w:t>
      </w:r>
      <w:proofErr w:type="spellStart"/>
      <w:r w:rsidRPr="00810B13">
        <w:rPr>
          <w:rFonts w:ascii="Times New Roman" w:eastAsia="Times New Roman" w:hAnsi="Times New Roman" w:cs="Times New Roman"/>
          <w:color w:val="000000"/>
          <w:lang w:val="en-US"/>
        </w:rPr>
        <w:t>Recuperado</w:t>
      </w:r>
      <w:proofErr w:type="spellEnd"/>
      <w:r w:rsidRPr="00810B13">
        <w:rPr>
          <w:rFonts w:ascii="Times New Roman" w:eastAsia="Times New Roman" w:hAnsi="Times New Roman" w:cs="Times New Roman"/>
          <w:color w:val="000000"/>
          <w:lang w:val="en-US"/>
        </w:rPr>
        <w:t xml:space="preserve"> de:  http://www.sc.ehu.es/ptwgalam/art_completo/2010/9. </w:t>
      </w:r>
      <w:r>
        <w:rPr>
          <w:rFonts w:ascii="Times New Roman" w:eastAsia="Times New Roman" w:hAnsi="Times New Roman" w:cs="Times New Roman"/>
          <w:color w:val="000000"/>
        </w:rPr>
        <w:t xml:space="preserve">IE bullying.pdf </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Gómez, A. (2013). </w:t>
      </w:r>
      <w:proofErr w:type="spellStart"/>
      <w:r w:rsidRPr="00B4540C">
        <w:rPr>
          <w:rFonts w:ascii="Times New Roman" w:eastAsia="Times New Roman" w:hAnsi="Times New Roman" w:cs="Times New Roman"/>
          <w:color w:val="000000"/>
        </w:rPr>
        <w:t>Bullying</w:t>
      </w:r>
      <w:proofErr w:type="spellEnd"/>
      <w:r w:rsidRPr="00B4540C">
        <w:rPr>
          <w:rFonts w:ascii="Times New Roman" w:eastAsia="Times New Roman" w:hAnsi="Times New Roman" w:cs="Times New Roman"/>
          <w:color w:val="000000"/>
        </w:rPr>
        <w:t xml:space="preserve">: El poder de la violencia. Una perspectiva cualitativa sobre acosadores y víctimas en escuelas primarias de Colima. </w:t>
      </w:r>
      <w:r w:rsidRPr="00B4540C">
        <w:rPr>
          <w:rFonts w:ascii="Times New Roman" w:eastAsia="Times New Roman" w:hAnsi="Times New Roman" w:cs="Times New Roman"/>
          <w:i/>
          <w:color w:val="000000"/>
        </w:rPr>
        <w:t>Revista Mexicana de investig</w:t>
      </w:r>
      <w:r w:rsidR="00EA2B5B" w:rsidRPr="00B4540C">
        <w:rPr>
          <w:rFonts w:ascii="Times New Roman" w:eastAsia="Times New Roman" w:hAnsi="Times New Roman" w:cs="Times New Roman"/>
          <w:i/>
          <w:color w:val="000000"/>
        </w:rPr>
        <w:t>ación educativ</w:t>
      </w:r>
      <w:r w:rsidR="00B4540C">
        <w:rPr>
          <w:rFonts w:ascii="Times New Roman" w:eastAsia="Times New Roman" w:hAnsi="Times New Roman" w:cs="Times New Roman"/>
          <w:i/>
          <w:color w:val="000000"/>
        </w:rPr>
        <w:t>a. 18(58</w:t>
      </w:r>
      <w:proofErr w:type="gramStart"/>
      <w:r w:rsidR="00B4540C">
        <w:rPr>
          <w:rFonts w:ascii="Times New Roman" w:eastAsia="Times New Roman" w:hAnsi="Times New Roman" w:cs="Times New Roman"/>
          <w:i/>
          <w:color w:val="000000"/>
        </w:rPr>
        <w:t>),</w:t>
      </w:r>
      <w:proofErr w:type="gramEnd"/>
      <w:r w:rsidR="00B4540C">
        <w:rPr>
          <w:rFonts w:ascii="Times New Roman" w:eastAsia="Times New Roman" w:hAnsi="Times New Roman" w:cs="Times New Roman"/>
          <w:i/>
          <w:color w:val="000000"/>
        </w:rPr>
        <w:t>839-870</w:t>
      </w:r>
      <w:r w:rsidR="00B4540C">
        <w:t>.</w:t>
      </w:r>
      <w:r>
        <w:rPr>
          <w:rFonts w:ascii="Times New Roman" w:eastAsia="Times New Roman" w:hAnsi="Times New Roman" w:cs="Times New Roman"/>
          <w:color w:val="000000"/>
        </w:rPr>
        <w:t>Recuperado de: http://www.scielo.org.mx/scielo.php?script=sci_arttext&amp;pid=S1405-66662013000300008</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rPr>
      </w:pPr>
      <w:proofErr w:type="gramStart"/>
      <w:r w:rsidRPr="00662DC8">
        <w:rPr>
          <w:rFonts w:ascii="Times New Roman" w:eastAsia="Times New Roman" w:hAnsi="Times New Roman" w:cs="Times New Roman"/>
          <w:color w:val="000000"/>
          <w:lang w:val="en-US"/>
        </w:rPr>
        <w:t>Harris, S. y Petrie, G. (2006).</w:t>
      </w:r>
      <w:proofErr w:type="gramEnd"/>
      <w:r w:rsidRPr="00662DC8">
        <w:rPr>
          <w:rFonts w:ascii="Times New Roman" w:eastAsia="Times New Roman" w:hAnsi="Times New Roman" w:cs="Times New Roman"/>
          <w:color w:val="000000"/>
          <w:lang w:val="en-US"/>
        </w:rPr>
        <w:t xml:space="preserve"> </w:t>
      </w:r>
      <w:r w:rsidRPr="00EA2B5B">
        <w:rPr>
          <w:rFonts w:ascii="Times New Roman" w:eastAsia="Times New Roman" w:hAnsi="Times New Roman" w:cs="Times New Roman"/>
          <w:i/>
          <w:color w:val="000000"/>
        </w:rPr>
        <w:t>El acoso escolar</w:t>
      </w:r>
      <w:r>
        <w:rPr>
          <w:rFonts w:ascii="Times New Roman" w:eastAsia="Times New Roman" w:hAnsi="Times New Roman" w:cs="Times New Roman"/>
          <w:color w:val="000000"/>
        </w:rPr>
        <w:t xml:space="preserve">. Barcelona: Ediciones Paidós </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Hernández, R., Fernández, C., y Baptista, P. (2010). </w:t>
      </w:r>
      <w:r>
        <w:rPr>
          <w:rFonts w:ascii="Times New Roman" w:eastAsia="Times New Roman" w:hAnsi="Times New Roman" w:cs="Times New Roman"/>
          <w:i/>
          <w:color w:val="000000"/>
        </w:rPr>
        <w:t>Metodología de la Investigación.</w:t>
      </w:r>
      <w:r>
        <w:rPr>
          <w:rFonts w:ascii="Times New Roman" w:eastAsia="Times New Roman" w:hAnsi="Times New Roman" w:cs="Times New Roman"/>
          <w:color w:val="000000"/>
        </w:rPr>
        <w:t xml:space="preserve"> México: Mc Graw Hill. </w:t>
      </w:r>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Hidalgo, M. y </w:t>
      </w:r>
      <w:proofErr w:type="spellStart"/>
      <w:r>
        <w:rPr>
          <w:rFonts w:ascii="Times New Roman" w:eastAsia="Times New Roman" w:hAnsi="Times New Roman" w:cs="Times New Roman"/>
          <w:color w:val="000000"/>
        </w:rPr>
        <w:t>Ceñal</w:t>
      </w:r>
      <w:proofErr w:type="spellEnd"/>
      <w:r>
        <w:rPr>
          <w:rFonts w:ascii="Times New Roman" w:eastAsia="Times New Roman" w:hAnsi="Times New Roman" w:cs="Times New Roman"/>
          <w:color w:val="000000"/>
        </w:rPr>
        <w:t xml:space="preserve">, M. (2014). </w:t>
      </w:r>
      <w:r w:rsidRPr="00821AAF">
        <w:rPr>
          <w:rFonts w:ascii="Times New Roman" w:eastAsia="Times New Roman" w:hAnsi="Times New Roman" w:cs="Times New Roman"/>
          <w:i/>
          <w:color w:val="000000"/>
        </w:rPr>
        <w:t xml:space="preserve">Adolescencia. Aspectos físicos, psicológicos y </w:t>
      </w:r>
      <w:proofErr w:type="spellStart"/>
      <w:r w:rsidRPr="00821AAF">
        <w:rPr>
          <w:rFonts w:ascii="Times New Roman" w:eastAsia="Times New Roman" w:hAnsi="Times New Roman" w:cs="Times New Roman"/>
          <w:i/>
          <w:color w:val="000000"/>
        </w:rPr>
        <w:t>sociales.</w:t>
      </w:r>
      <w:r>
        <w:rPr>
          <w:rFonts w:ascii="Times New Roman" w:eastAsia="Times New Roman" w:hAnsi="Times New Roman" w:cs="Times New Roman"/>
          <w:color w:val="000000"/>
        </w:rPr>
        <w:t>Madrid:SERMAS.Disponible</w:t>
      </w:r>
      <w:proofErr w:type="spellEnd"/>
      <w:r>
        <w:rPr>
          <w:rFonts w:ascii="Times New Roman" w:eastAsia="Times New Roman" w:hAnsi="Times New Roman" w:cs="Times New Roman"/>
          <w:color w:val="000000"/>
        </w:rPr>
        <w:t xml:space="preserve"> en: </w:t>
      </w:r>
      <w:hyperlink r:id="rId18">
        <w:r>
          <w:rPr>
            <w:rFonts w:ascii="Times New Roman" w:eastAsia="Times New Roman" w:hAnsi="Times New Roman" w:cs="Times New Roman"/>
            <w:color w:val="000000"/>
          </w:rPr>
          <w:t>http://appswl.elsevier.es/watermark/ctl_servlet?_f=10&amp;pident_articulo=90274223&amp;pident_usuario=0&amp;pcontactid=&amp;pident_revista=51&amp;ty=74&amp;accion=L&amp;origen=apccontinuada&amp;web=www.apcontinuada.com&amp;lan=es&amp;fichero=51v12n01a90274223pdf001.pdf&amp;anuncioPdf=ERROR_publi_pdf</w:t>
        </w:r>
      </w:hyperlink>
    </w:p>
    <w:p w:rsidR="00C37287" w:rsidRPr="00821AAF" w:rsidRDefault="00C37287">
      <w:pPr>
        <w:pStyle w:val="Normal1"/>
        <w:pBdr>
          <w:top w:val="nil"/>
          <w:left w:val="nil"/>
          <w:bottom w:val="nil"/>
          <w:right w:val="nil"/>
          <w:between w:val="nil"/>
        </w:pBdr>
        <w:ind w:left="1276" w:hanging="709"/>
        <w:rPr>
          <w:rFonts w:ascii="Times New Roman" w:eastAsia="Times New Roman" w:hAnsi="Times New Roman" w:cs="Times New Roman"/>
          <w:i/>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sidRPr="00821AAF">
        <w:rPr>
          <w:rFonts w:ascii="Times New Roman" w:eastAsia="Times New Roman" w:hAnsi="Times New Roman" w:cs="Times New Roman"/>
          <w:i/>
          <w:color w:val="000000"/>
        </w:rPr>
        <w:t>Informe de</w:t>
      </w:r>
      <w:r w:rsidR="00D4281D">
        <w:rPr>
          <w:rFonts w:ascii="Times New Roman" w:eastAsia="Times New Roman" w:hAnsi="Times New Roman" w:cs="Times New Roman"/>
          <w:i/>
          <w:color w:val="000000"/>
        </w:rPr>
        <w:t xml:space="preserve"> las Naciones Unidas.</w:t>
      </w:r>
      <w:r w:rsidR="00D4281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2006</w:t>
      </w:r>
      <w:r w:rsidR="00821AA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Recuperado de: </w:t>
      </w:r>
      <w:hyperlink r:id="rId19">
        <w:r w:rsidRPr="00821AAF">
          <w:rPr>
            <w:rFonts w:ascii="Times New Roman" w:eastAsia="Times New Roman" w:hAnsi="Times New Roman" w:cs="Times New Roman"/>
            <w:color w:val="000000"/>
          </w:rPr>
          <w:t>http://www.eird.org/herramientas/videos/plan/Estudio.pdf</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Pr="00E82962"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r w:rsidRPr="00E82962">
        <w:rPr>
          <w:rFonts w:ascii="Times New Roman" w:eastAsia="Times New Roman" w:hAnsi="Times New Roman" w:cs="Times New Roman"/>
          <w:color w:val="000000"/>
          <w:lang w:val="pt-BR"/>
        </w:rPr>
        <w:lastRenderedPageBreak/>
        <w:t>Instituto Nacional de Estadística e Inf</w:t>
      </w:r>
      <w:r w:rsidR="00821AAF" w:rsidRPr="00E82962">
        <w:rPr>
          <w:rFonts w:ascii="Times New Roman" w:eastAsia="Times New Roman" w:hAnsi="Times New Roman" w:cs="Times New Roman"/>
          <w:color w:val="000000"/>
          <w:lang w:val="pt-BR"/>
        </w:rPr>
        <w:t>ormática.</w:t>
      </w:r>
      <w:r w:rsidR="000A5E58" w:rsidRPr="00E82962">
        <w:rPr>
          <w:rFonts w:ascii="Times New Roman" w:eastAsia="Times New Roman" w:hAnsi="Times New Roman" w:cs="Times New Roman"/>
          <w:color w:val="000000"/>
          <w:lang w:val="pt-BR"/>
        </w:rPr>
        <w:t xml:space="preserve"> </w:t>
      </w:r>
      <w:r w:rsidR="000A5E58">
        <w:rPr>
          <w:rFonts w:ascii="Times New Roman" w:eastAsia="Times New Roman" w:hAnsi="Times New Roman" w:cs="Times New Roman"/>
          <w:color w:val="000000"/>
        </w:rPr>
        <w:t xml:space="preserve">(2008). </w:t>
      </w:r>
      <w:r w:rsidR="000A5E58" w:rsidRPr="000A5E58">
        <w:rPr>
          <w:rFonts w:ascii="Times New Roman" w:eastAsia="Times New Roman" w:hAnsi="Times New Roman" w:cs="Times New Roman"/>
          <w:i/>
          <w:color w:val="000000"/>
        </w:rPr>
        <w:t>Censos Nacionales</w:t>
      </w:r>
      <w:r w:rsidRPr="000A5E58">
        <w:rPr>
          <w:rFonts w:ascii="Times New Roman" w:eastAsia="Times New Roman" w:hAnsi="Times New Roman" w:cs="Times New Roman"/>
          <w:i/>
          <w:color w:val="000000"/>
        </w:rPr>
        <w:t xml:space="preserve">: XI </w:t>
      </w:r>
      <w:r w:rsidR="00821AAF" w:rsidRPr="000A5E58">
        <w:rPr>
          <w:rFonts w:ascii="Times New Roman" w:eastAsia="Times New Roman" w:hAnsi="Times New Roman" w:cs="Times New Roman"/>
          <w:i/>
          <w:color w:val="000000"/>
        </w:rPr>
        <w:t xml:space="preserve">Población y VI de </w:t>
      </w:r>
      <w:proofErr w:type="spellStart"/>
      <w:r w:rsidR="00821AAF" w:rsidRPr="000A5E58">
        <w:rPr>
          <w:rFonts w:ascii="Times New Roman" w:eastAsia="Times New Roman" w:hAnsi="Times New Roman" w:cs="Times New Roman"/>
          <w:i/>
          <w:color w:val="000000"/>
        </w:rPr>
        <w:t>Vivienda</w:t>
      </w:r>
      <w:r w:rsidRPr="000A5E58">
        <w:rPr>
          <w:rFonts w:ascii="Times New Roman" w:eastAsia="Times New Roman" w:hAnsi="Times New Roman" w:cs="Times New Roman"/>
          <w:i/>
          <w:color w:val="000000"/>
        </w:rPr>
        <w:t>.</w:t>
      </w:r>
      <w:r>
        <w:rPr>
          <w:rFonts w:ascii="Times New Roman" w:eastAsia="Times New Roman" w:hAnsi="Times New Roman" w:cs="Times New Roman"/>
          <w:color w:val="000000"/>
        </w:rPr>
        <w:t>Lima</w:t>
      </w:r>
      <w:proofErr w:type="spellEnd"/>
      <w:r>
        <w:rPr>
          <w:rFonts w:ascii="Times New Roman" w:eastAsia="Times New Roman" w:hAnsi="Times New Roman" w:cs="Times New Roman"/>
          <w:color w:val="000000"/>
        </w:rPr>
        <w:t xml:space="preserve">: INEI. </w:t>
      </w:r>
      <w:proofErr w:type="spellStart"/>
      <w:r w:rsidRPr="00E82962">
        <w:rPr>
          <w:rFonts w:ascii="Times New Roman" w:eastAsia="Times New Roman" w:hAnsi="Times New Roman" w:cs="Times New Roman"/>
          <w:color w:val="000000"/>
          <w:lang w:val="en-US"/>
        </w:rPr>
        <w:t>Recuperado</w:t>
      </w:r>
      <w:proofErr w:type="spellEnd"/>
      <w:r w:rsidRPr="00E82962">
        <w:rPr>
          <w:rFonts w:ascii="Times New Roman" w:eastAsia="Times New Roman" w:hAnsi="Times New Roman" w:cs="Times New Roman"/>
          <w:color w:val="000000"/>
          <w:lang w:val="en-US"/>
        </w:rPr>
        <w:t xml:space="preserve"> de: </w:t>
      </w:r>
      <w:hyperlink r:id="rId20">
        <w:r w:rsidRPr="00E82962">
          <w:rPr>
            <w:rFonts w:ascii="Times New Roman" w:eastAsia="Times New Roman" w:hAnsi="Times New Roman" w:cs="Times New Roman"/>
            <w:color w:val="000000"/>
            <w:lang w:val="en-US"/>
          </w:rPr>
          <w:t>http://www.inei.gob.pe/</w:t>
        </w:r>
      </w:hyperlink>
      <w:r w:rsidRPr="00E82962">
        <w:rPr>
          <w:rFonts w:ascii="Times New Roman" w:eastAsia="Times New Roman" w:hAnsi="Times New Roman" w:cs="Times New Roman"/>
          <w:color w:val="000000"/>
          <w:lang w:val="en-US"/>
        </w:rPr>
        <w:t>.</w:t>
      </w:r>
    </w:p>
    <w:p w:rsidR="00C37287" w:rsidRPr="00E82962"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lang w:val="en-US"/>
        </w:rPr>
      </w:pPr>
    </w:p>
    <w:p w:rsidR="00C37287" w:rsidRPr="00E82962"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r w:rsidRPr="00BD1472">
        <w:rPr>
          <w:rFonts w:ascii="Times New Roman" w:eastAsia="Times New Roman" w:hAnsi="Times New Roman" w:cs="Times New Roman"/>
          <w:color w:val="000000"/>
          <w:lang w:val="en-US"/>
        </w:rPr>
        <w:t>Kohlberg</w:t>
      </w:r>
      <w:r w:rsidR="00B0687A" w:rsidRPr="00BD1472">
        <w:rPr>
          <w:rFonts w:ascii="Times New Roman" w:eastAsia="Times New Roman" w:hAnsi="Times New Roman" w:cs="Times New Roman"/>
          <w:color w:val="000000"/>
          <w:lang w:val="en-US"/>
        </w:rPr>
        <w:t>, L. (</w:t>
      </w:r>
      <w:r w:rsidRPr="00BD1472">
        <w:rPr>
          <w:rFonts w:ascii="Times New Roman" w:eastAsia="Times New Roman" w:hAnsi="Times New Roman" w:cs="Times New Roman"/>
          <w:color w:val="000000"/>
          <w:lang w:val="en-US"/>
        </w:rPr>
        <w:t xml:space="preserve">1969). </w:t>
      </w:r>
      <w:r w:rsidRPr="00662DC8">
        <w:rPr>
          <w:rFonts w:ascii="Times New Roman" w:eastAsia="Times New Roman" w:hAnsi="Times New Roman" w:cs="Times New Roman"/>
          <w:i/>
          <w:color w:val="000000"/>
          <w:lang w:val="en-US"/>
        </w:rPr>
        <w:t xml:space="preserve">Stages </w:t>
      </w:r>
      <w:r w:rsidRPr="000A5E58">
        <w:rPr>
          <w:rFonts w:ascii="Times New Roman" w:eastAsia="Times New Roman" w:hAnsi="Times New Roman" w:cs="Times New Roman"/>
          <w:i/>
          <w:color w:val="000000"/>
          <w:lang w:val="en-US"/>
        </w:rPr>
        <w:t xml:space="preserve">and sequence, the cognitive developmental approach to </w:t>
      </w:r>
      <w:proofErr w:type="spellStart"/>
      <w:r w:rsidRPr="000A5E58">
        <w:rPr>
          <w:rFonts w:ascii="Times New Roman" w:eastAsia="Times New Roman" w:hAnsi="Times New Roman" w:cs="Times New Roman"/>
          <w:i/>
          <w:color w:val="000000"/>
          <w:lang w:val="en-US"/>
        </w:rPr>
        <w:t>socialization</w:t>
      </w:r>
      <w:r w:rsidRPr="000A5E58">
        <w:rPr>
          <w:rFonts w:ascii="Times New Roman" w:eastAsia="Times New Roman" w:hAnsi="Times New Roman" w:cs="Times New Roman"/>
          <w:color w:val="000000"/>
          <w:lang w:val="en-US"/>
        </w:rPr>
        <w:t>.</w:t>
      </w:r>
      <w:r w:rsidRPr="00E82962">
        <w:rPr>
          <w:rFonts w:ascii="Times New Roman" w:eastAsia="Times New Roman" w:hAnsi="Times New Roman" w:cs="Times New Roman"/>
          <w:color w:val="000000"/>
          <w:lang w:val="en-US"/>
        </w:rPr>
        <w:t>Chicago</w:t>
      </w:r>
      <w:proofErr w:type="spellEnd"/>
      <w:r w:rsidR="00B0687A" w:rsidRPr="00E82962">
        <w:rPr>
          <w:rFonts w:ascii="Times New Roman" w:eastAsia="Times New Roman" w:hAnsi="Times New Roman" w:cs="Times New Roman"/>
          <w:color w:val="000000"/>
          <w:lang w:val="en-US"/>
        </w:rPr>
        <w:t xml:space="preserve">: </w:t>
      </w:r>
      <w:proofErr w:type="spellStart"/>
      <w:r w:rsidR="00B0687A" w:rsidRPr="00E82962">
        <w:rPr>
          <w:rFonts w:ascii="Times New Roman" w:eastAsia="Times New Roman" w:hAnsi="Times New Roman" w:cs="Times New Roman"/>
          <w:color w:val="000000"/>
          <w:lang w:val="en-US"/>
        </w:rPr>
        <w:t>D.A.Gosnin</w:t>
      </w:r>
      <w:proofErr w:type="spellEnd"/>
      <w:r w:rsidRPr="00E82962">
        <w:rPr>
          <w:rFonts w:ascii="Times New Roman" w:eastAsia="Times New Roman" w:hAnsi="Times New Roman" w:cs="Times New Roman"/>
          <w:color w:val="000000"/>
          <w:lang w:val="en-US"/>
        </w:rPr>
        <w:t>.</w:t>
      </w:r>
    </w:p>
    <w:p w:rsidR="00C37287" w:rsidRPr="00E82962"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Ley N° 29719.Decreto Supremo N° 010-2012-ED. Recuperado de: </w:t>
      </w:r>
      <w:hyperlink r:id="rId21">
        <w:r w:rsidRPr="00821AAF">
          <w:rPr>
            <w:rFonts w:ascii="Times New Roman" w:eastAsia="Times New Roman" w:hAnsi="Times New Roman" w:cs="Times New Roman"/>
            <w:color w:val="000000"/>
          </w:rPr>
          <w:t>http://tutoria.minedu.gob.pe/assets/reglamento-ley-29719.pdf</w:t>
        </w:r>
      </w:hyperlink>
    </w:p>
    <w:p w:rsidR="00C37287" w:rsidRDefault="00760998">
      <w:pPr>
        <w:pStyle w:val="Normal1"/>
        <w:pBdr>
          <w:top w:val="nil"/>
          <w:left w:val="nil"/>
          <w:bottom w:val="nil"/>
          <w:right w:val="nil"/>
          <w:between w:val="nil"/>
        </w:pBdr>
        <w:tabs>
          <w:tab w:val="left" w:pos="3968"/>
        </w:tabs>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ab/>
      </w: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u w:val="single"/>
        </w:rPr>
      </w:pPr>
      <w:proofErr w:type="spellStart"/>
      <w:r>
        <w:rPr>
          <w:rFonts w:ascii="Times New Roman" w:eastAsia="Times New Roman" w:hAnsi="Times New Roman" w:cs="Times New Roman"/>
          <w:color w:val="000000"/>
        </w:rPr>
        <w:t>Lavena</w:t>
      </w:r>
      <w:proofErr w:type="spellEnd"/>
      <w:r>
        <w:rPr>
          <w:rFonts w:ascii="Times New Roman" w:eastAsia="Times New Roman" w:hAnsi="Times New Roman" w:cs="Times New Roman"/>
          <w:color w:val="000000"/>
        </w:rPr>
        <w:t xml:space="preserve">, C. (2002). </w:t>
      </w:r>
      <w:r w:rsidRPr="00821AAF">
        <w:rPr>
          <w:rFonts w:ascii="Times New Roman" w:eastAsia="Times New Roman" w:hAnsi="Times New Roman" w:cs="Times New Roman"/>
          <w:i/>
          <w:color w:val="000000"/>
        </w:rPr>
        <w:t>Primera aproximación a la violencia escolar en la Argentina.</w:t>
      </w:r>
      <w:r>
        <w:rPr>
          <w:rFonts w:ascii="Times New Roman" w:eastAsia="Times New Roman" w:hAnsi="Times New Roman" w:cs="Times New Roman"/>
          <w:color w:val="000000"/>
        </w:rPr>
        <w:t xml:space="preserve"> Recuperado de: </w:t>
      </w:r>
      <w:hyperlink r:id="rId22">
        <w:r w:rsidRPr="00821AAF">
          <w:rPr>
            <w:rFonts w:ascii="Times New Roman" w:eastAsia="Times New Roman" w:hAnsi="Times New Roman" w:cs="Times New Roman"/>
            <w:color w:val="000000"/>
          </w:rPr>
          <w:t>www.udesa.edu.ar/files/EscEdu/Resumen%20Ma/Lavena.pdf</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Pr="00821AAF" w:rsidRDefault="00760998">
      <w:pPr>
        <w:pStyle w:val="Normal1"/>
        <w:pBdr>
          <w:top w:val="nil"/>
          <w:left w:val="nil"/>
          <w:bottom w:val="nil"/>
          <w:right w:val="nil"/>
          <w:between w:val="nil"/>
        </w:pBdr>
        <w:ind w:left="1276" w:hanging="709"/>
        <w:rPr>
          <w:rFonts w:ascii="Times New Roman" w:eastAsia="Times New Roman" w:hAnsi="Times New Roman" w:cs="Times New Roman"/>
          <w:i/>
          <w:color w:val="000000"/>
        </w:rPr>
      </w:pPr>
      <w:proofErr w:type="spellStart"/>
      <w:r>
        <w:rPr>
          <w:rFonts w:ascii="Times New Roman" w:eastAsia="Times New Roman" w:hAnsi="Times New Roman" w:cs="Times New Roman"/>
          <w:color w:val="000000"/>
        </w:rPr>
        <w:t>Melendro</w:t>
      </w:r>
      <w:proofErr w:type="spellEnd"/>
      <w:r>
        <w:rPr>
          <w:rFonts w:ascii="Times New Roman" w:eastAsia="Times New Roman" w:hAnsi="Times New Roman" w:cs="Times New Roman"/>
          <w:color w:val="000000"/>
        </w:rPr>
        <w:t>, E. (1997)</w:t>
      </w:r>
      <w:r w:rsidR="00821AA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Adolescentes en dificultad social: factores asociados a situaciones de riesgo y desamparo. </w:t>
      </w:r>
      <w:r w:rsidRPr="00821AAF">
        <w:rPr>
          <w:rFonts w:ascii="Times New Roman" w:eastAsia="Times New Roman" w:hAnsi="Times New Roman" w:cs="Times New Roman"/>
          <w:i/>
          <w:color w:val="000000"/>
        </w:rPr>
        <w:t>Revista bienestar y protección infantil. FAPMI.</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Mesones, M. (2010)</w:t>
      </w:r>
      <w:r w:rsidR="00821AAF">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Cólera y acoso escolar en un grupo de adolescentes de un colegio estatal en Lima Metropolitana. </w:t>
      </w:r>
      <w:r w:rsidR="00312C94">
        <w:rPr>
          <w:rFonts w:ascii="Times New Roman" w:eastAsia="Times New Roman" w:hAnsi="Times New Roman" w:cs="Times New Roman"/>
          <w:color w:val="000000"/>
        </w:rPr>
        <w:t>(Tesis de Licenciatura).Pontificia Universidad Católica del Perú, Lima,</w:t>
      </w:r>
      <w:r w:rsidR="00312C94">
        <w:rPr>
          <w:rFonts w:ascii="Times New Roman" w:eastAsia="Times New Roman" w:hAnsi="Times New Roman" w:cs="Times New Roman"/>
          <w:color w:val="000000"/>
        </w:rPr>
        <w:tab/>
        <w:t>Perú. Recuperado</w:t>
      </w:r>
      <w:r>
        <w:rPr>
          <w:rFonts w:ascii="Times New Roman" w:eastAsia="Times New Roman" w:hAnsi="Times New Roman" w:cs="Times New Roman"/>
          <w:color w:val="000000"/>
        </w:rPr>
        <w:t xml:space="preserve"> de: </w:t>
      </w:r>
      <w:r w:rsidR="00312C94" w:rsidRPr="00312C94">
        <w:rPr>
          <w:rFonts w:ascii="Times New Roman" w:eastAsia="Times New Roman" w:hAnsi="Times New Roman" w:cs="Times New Roman"/>
          <w:color w:val="000000"/>
        </w:rPr>
        <w:t>http://tesis.pucp.edu.pe/repositorio/handle/123456789/670</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Ministerio de Salud del Perú. (2009). </w:t>
      </w:r>
      <w:r w:rsidRPr="00D4281D">
        <w:rPr>
          <w:rFonts w:ascii="Times New Roman" w:eastAsia="Times New Roman" w:hAnsi="Times New Roman" w:cs="Times New Roman"/>
          <w:i/>
          <w:color w:val="000000"/>
        </w:rPr>
        <w:t>Documento técnico análisis de salud de las y los adolescentes, ubicándolos y ubicándonos</w:t>
      </w:r>
      <w:r>
        <w:rPr>
          <w:rFonts w:ascii="Times New Roman" w:eastAsia="Times New Roman" w:hAnsi="Times New Roman" w:cs="Times New Roman"/>
          <w:color w:val="000000"/>
        </w:rPr>
        <w:t>. Lima: MINSA. Recuperado de:</w:t>
      </w:r>
      <w:r w:rsidRPr="00821AAF">
        <w:rPr>
          <w:rFonts w:ascii="Times New Roman" w:eastAsia="Times New Roman" w:hAnsi="Times New Roman" w:cs="Times New Roman"/>
          <w:color w:val="000000"/>
        </w:rPr>
        <w:t xml:space="preserve"> ftp://ftp2.minsa.gob.pe/normaslegales/2009/RM636-2009.pdf</w:t>
      </w:r>
    </w:p>
    <w:p w:rsidR="00C37287" w:rsidRDefault="00C37287">
      <w:pPr>
        <w:pStyle w:val="Normal1"/>
        <w:pBdr>
          <w:top w:val="nil"/>
          <w:left w:val="nil"/>
          <w:bottom w:val="nil"/>
          <w:right w:val="nil"/>
          <w:between w:val="nil"/>
        </w:pBdr>
        <w:ind w:left="1429" w:hanging="709"/>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Mora.</w:t>
      </w:r>
      <w:r w:rsidR="00821AAF">
        <w:rPr>
          <w:rFonts w:ascii="Times New Roman" w:eastAsia="Times New Roman" w:hAnsi="Times New Roman" w:cs="Times New Roman"/>
          <w:color w:val="000000"/>
        </w:rPr>
        <w:t xml:space="preserve"> M. </w:t>
      </w:r>
      <w:r>
        <w:rPr>
          <w:rFonts w:ascii="Times New Roman" w:eastAsia="Times New Roman" w:hAnsi="Times New Roman" w:cs="Times New Roman"/>
          <w:color w:val="000000"/>
        </w:rPr>
        <w:t xml:space="preserve">(2000). El fenómeno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en las escuelas de Sevilla. </w:t>
      </w:r>
      <w:r w:rsidRPr="00312C94">
        <w:rPr>
          <w:rFonts w:ascii="Times New Roman" w:eastAsia="Times New Roman" w:hAnsi="Times New Roman" w:cs="Times New Roman"/>
          <w:i/>
          <w:color w:val="000000" w:themeColor="text1"/>
        </w:rPr>
        <w:t>R</w:t>
      </w:r>
      <w:r w:rsidR="00312C94" w:rsidRPr="00312C94">
        <w:rPr>
          <w:rFonts w:ascii="Times New Roman" w:hAnsi="Times New Roman" w:cs="Times New Roman"/>
          <w:i/>
          <w:color w:val="000000" w:themeColor="text1"/>
          <w:shd w:val="clear" w:color="auto" w:fill="FFFFFF"/>
        </w:rPr>
        <w:t xml:space="preserve">evista Electrónica Interuniversitaria de Formación del Profesorado, </w:t>
      </w:r>
      <w:r w:rsidR="00312C94" w:rsidRPr="00311AA8">
        <w:rPr>
          <w:rFonts w:ascii="Times New Roman" w:hAnsi="Times New Roman" w:cs="Times New Roman"/>
          <w:color w:val="000000" w:themeColor="text1"/>
          <w:shd w:val="clear" w:color="auto" w:fill="FFFFFF"/>
        </w:rPr>
        <w:t>41, 251-254</w:t>
      </w:r>
      <w:r w:rsidR="00312C94">
        <w:rPr>
          <w:color w:val="3A3A3A"/>
          <w:sz w:val="21"/>
          <w:szCs w:val="21"/>
          <w:shd w:val="clear" w:color="auto" w:fill="FFFFFF"/>
        </w:rPr>
        <w:t>.</w:t>
      </w:r>
      <w:r>
        <w:rPr>
          <w:rFonts w:ascii="Times New Roman" w:eastAsia="Times New Roman" w:hAnsi="Times New Roman" w:cs="Times New Roman"/>
          <w:color w:val="000000"/>
        </w:rPr>
        <w:t xml:space="preserve">Recuperado de: </w:t>
      </w:r>
      <w:r w:rsidRPr="00821AAF">
        <w:rPr>
          <w:rFonts w:ascii="Times New Roman" w:eastAsia="Times New Roman" w:hAnsi="Times New Roman" w:cs="Times New Roman"/>
          <w:color w:val="000000"/>
        </w:rPr>
        <w:t>https://dialnet.unirioja.es/servlet/tesis?codigo=22994</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Muñoz, F. (2000).</w:t>
      </w:r>
      <w:r w:rsidRPr="00D4281D">
        <w:rPr>
          <w:rFonts w:ascii="Times New Roman" w:eastAsia="Times New Roman" w:hAnsi="Times New Roman" w:cs="Times New Roman"/>
          <w:i/>
          <w:color w:val="000000"/>
        </w:rPr>
        <w:t>Adolescencia y Agresividad</w:t>
      </w:r>
      <w:r>
        <w:rPr>
          <w:rFonts w:ascii="Times New Roman" w:eastAsia="Times New Roman" w:hAnsi="Times New Roman" w:cs="Times New Roman"/>
          <w:color w:val="000000"/>
        </w:rPr>
        <w:t>. (Tesis doctoral).</w:t>
      </w:r>
      <w:r w:rsidR="00821AAF">
        <w:rPr>
          <w:rFonts w:ascii="Times New Roman" w:eastAsia="Times New Roman" w:hAnsi="Times New Roman" w:cs="Times New Roman"/>
          <w:color w:val="000000"/>
        </w:rPr>
        <w:t xml:space="preserve"> Universidad Complutense. Madrid</w:t>
      </w:r>
      <w:r w:rsidR="00C81ECD">
        <w:rPr>
          <w:rFonts w:ascii="Times New Roman" w:eastAsia="Times New Roman" w:hAnsi="Times New Roman" w:cs="Times New Roman"/>
          <w:color w:val="000000"/>
        </w:rPr>
        <w:t>, España</w:t>
      </w:r>
      <w:r w:rsidR="00821AA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Recuperado de: </w:t>
      </w:r>
      <w:r w:rsidRPr="00821AAF">
        <w:rPr>
          <w:rFonts w:ascii="Times New Roman" w:eastAsia="Times New Roman" w:hAnsi="Times New Roman" w:cs="Times New Roman"/>
          <w:color w:val="000000"/>
        </w:rPr>
        <w:t>http://biblioteca.ucm.es/tesis/19972000/s/4/s4017401.pdf</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821AAF">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Muro, M. </w:t>
      </w:r>
      <w:r w:rsidR="00760998">
        <w:rPr>
          <w:rFonts w:ascii="Times New Roman" w:eastAsia="Times New Roman" w:hAnsi="Times New Roman" w:cs="Times New Roman"/>
          <w:color w:val="000000"/>
        </w:rPr>
        <w:t xml:space="preserve">(2010). </w:t>
      </w:r>
      <w:r w:rsidR="00760998" w:rsidRPr="00D4281D">
        <w:rPr>
          <w:rFonts w:ascii="Times New Roman" w:eastAsia="Times New Roman" w:hAnsi="Times New Roman" w:cs="Times New Roman"/>
          <w:i/>
          <w:color w:val="000000"/>
        </w:rPr>
        <w:t xml:space="preserve">Cólera y acoso escolar en un grupo de adolescentes de un colegio </w:t>
      </w:r>
      <w:r w:rsidRPr="00D4281D">
        <w:rPr>
          <w:rFonts w:ascii="Times New Roman" w:eastAsia="Times New Roman" w:hAnsi="Times New Roman" w:cs="Times New Roman"/>
          <w:i/>
          <w:color w:val="000000"/>
        </w:rPr>
        <w:t>estatal de Lima metropolitana</w:t>
      </w:r>
      <w:r>
        <w:rPr>
          <w:rFonts w:ascii="Times New Roman" w:eastAsia="Times New Roman" w:hAnsi="Times New Roman" w:cs="Times New Roman"/>
          <w:color w:val="000000"/>
        </w:rPr>
        <w:t xml:space="preserve">. </w:t>
      </w:r>
      <w:r w:rsidR="00760998">
        <w:rPr>
          <w:rFonts w:ascii="Times New Roman" w:eastAsia="Times New Roman" w:hAnsi="Times New Roman" w:cs="Times New Roman"/>
          <w:color w:val="000000"/>
        </w:rPr>
        <w:t>(Tesis en licenciatura en psicología en mención en clínica, Pontificia Universidad C</w:t>
      </w:r>
      <w:r>
        <w:rPr>
          <w:rFonts w:ascii="Times New Roman" w:eastAsia="Times New Roman" w:hAnsi="Times New Roman" w:cs="Times New Roman"/>
          <w:color w:val="000000"/>
        </w:rPr>
        <w:t xml:space="preserve">atólica del Perú, </w:t>
      </w:r>
      <w:r w:rsidR="00D4281D">
        <w:rPr>
          <w:rFonts w:ascii="Times New Roman" w:eastAsia="Times New Roman" w:hAnsi="Times New Roman" w:cs="Times New Roman"/>
          <w:color w:val="000000"/>
        </w:rPr>
        <w:t>Lima,</w:t>
      </w:r>
      <w:r w:rsidR="00D4281D">
        <w:rPr>
          <w:rFonts w:ascii="Times New Roman" w:eastAsia="Times New Roman" w:hAnsi="Times New Roman" w:cs="Times New Roman"/>
          <w:color w:val="000000"/>
        </w:rPr>
        <w:tab/>
        <w:t>Perú.</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sidRPr="00821AAF">
        <w:rPr>
          <w:rFonts w:ascii="Times New Roman" w:eastAsia="Times New Roman" w:hAnsi="Times New Roman" w:cs="Times New Roman"/>
          <w:i/>
          <w:color w:val="000000"/>
        </w:rPr>
        <w:t>UNODC</w:t>
      </w:r>
      <w:r>
        <w:rPr>
          <w:rFonts w:ascii="Times New Roman" w:eastAsia="Times New Roman" w:hAnsi="Times New Roman" w:cs="Times New Roman"/>
          <w:color w:val="000000"/>
        </w:rPr>
        <w:t xml:space="preserve"> (2013). </w:t>
      </w:r>
      <w:r w:rsidRPr="00936BD1">
        <w:rPr>
          <w:rFonts w:ascii="Times New Roman" w:eastAsia="Times New Roman" w:hAnsi="Times New Roman" w:cs="Times New Roman"/>
          <w:i/>
          <w:color w:val="000000"/>
        </w:rPr>
        <w:t>Abuso de drogas en adolescentes y jóvenes y vulnerabilidad familiar</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s.n</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Recuperado de: </w:t>
      </w:r>
      <w:hyperlink r:id="rId23">
        <w:r w:rsidRPr="00821AAF">
          <w:rPr>
            <w:rFonts w:ascii="Times New Roman" w:eastAsia="Times New Roman" w:hAnsi="Times New Roman" w:cs="Times New Roman"/>
            <w:color w:val="000000"/>
          </w:rPr>
          <w:t>https://www.unodc.org/documents/peruandecuador/publicaciones/publicaciones2014/libro_adolescentes_spas_unodc-cedro.pdf</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Oliveros M., Figueroa L., Mayorga G., Cano G., Quispe Y., Barrientos A. (2009) “Intimidación en colegios estatales de secundaria del Perú.” </w:t>
      </w:r>
      <w:r>
        <w:rPr>
          <w:rFonts w:ascii="Times New Roman" w:eastAsia="Times New Roman" w:hAnsi="Times New Roman" w:cs="Times New Roman"/>
          <w:i/>
          <w:color w:val="000000"/>
        </w:rPr>
        <w:t xml:space="preserve">Revista Perú Pediatría. </w:t>
      </w:r>
      <w:r w:rsidR="00E11A20" w:rsidRPr="00C81ECD">
        <w:rPr>
          <w:rFonts w:ascii="Times New Roman" w:eastAsia="Times New Roman" w:hAnsi="Times New Roman" w:cs="Times New Roman"/>
          <w:i/>
          <w:color w:val="000000"/>
        </w:rPr>
        <w:t>62</w:t>
      </w:r>
      <w:r w:rsidR="00C81ECD">
        <w:rPr>
          <w:rFonts w:ascii="Times New Roman" w:eastAsia="Times New Roman" w:hAnsi="Times New Roman" w:cs="Times New Roman"/>
          <w:color w:val="000000"/>
        </w:rPr>
        <w:t>(2),</w:t>
      </w:r>
      <w:r w:rsidR="00E11A20">
        <w:rPr>
          <w:rFonts w:ascii="Times New Roman" w:eastAsia="Times New Roman" w:hAnsi="Times New Roman" w:cs="Times New Roman"/>
          <w:color w:val="000000"/>
        </w:rPr>
        <w:t xml:space="preserve"> 68-78.</w:t>
      </w:r>
      <w:r>
        <w:rPr>
          <w:rFonts w:ascii="Times New Roman" w:eastAsia="Times New Roman" w:hAnsi="Times New Roman" w:cs="Times New Roman"/>
          <w:color w:val="000000"/>
        </w:rPr>
        <w:t xml:space="preserve"> Recuperado de: </w:t>
      </w:r>
      <w:hyperlink r:id="rId24">
        <w:r w:rsidRPr="00821AAF">
          <w:rPr>
            <w:rFonts w:ascii="Times New Roman" w:eastAsia="Times New Roman" w:hAnsi="Times New Roman" w:cs="Times New Roman"/>
            <w:color w:val="000000"/>
          </w:rPr>
          <w:t>http://repositorio.minedu.gob.pe/bitstream/handle/123456789/1300/2009_Oliveros_Intimidaci%C3%B3n%20en%20colegios%20estatales%20de%20secundaria%20del%20Per%C3%BA.pdf?sequence=1</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u w:val="single"/>
        </w:rPr>
      </w:pPr>
    </w:p>
    <w:p w:rsidR="00C37287" w:rsidRDefault="00760998" w:rsidP="00066D10">
      <w:pPr>
        <w:pStyle w:val="Normal1"/>
        <w:pBdr>
          <w:top w:val="nil"/>
          <w:left w:val="nil"/>
          <w:bottom w:val="nil"/>
          <w:right w:val="nil"/>
          <w:between w:val="nil"/>
        </w:pBdr>
        <w:ind w:left="1276" w:hanging="708"/>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Olweus</w:t>
      </w:r>
      <w:proofErr w:type="spellEnd"/>
      <w:r>
        <w:rPr>
          <w:rFonts w:ascii="Times New Roman" w:eastAsia="Times New Roman" w:hAnsi="Times New Roman" w:cs="Times New Roman"/>
          <w:color w:val="000000"/>
        </w:rPr>
        <w:t xml:space="preserve">, D. (1998). </w:t>
      </w:r>
      <w:r w:rsidRPr="00E11A20">
        <w:rPr>
          <w:rFonts w:ascii="Times New Roman" w:eastAsia="Times New Roman" w:hAnsi="Times New Roman" w:cs="Times New Roman"/>
          <w:i/>
          <w:color w:val="000000"/>
        </w:rPr>
        <w:t>Conductas de acoso y amenaza entre escolares</w:t>
      </w:r>
      <w:r>
        <w:rPr>
          <w:rFonts w:ascii="Times New Roman" w:eastAsia="Times New Roman" w:hAnsi="Times New Roman" w:cs="Times New Roman"/>
          <w:color w:val="000000"/>
        </w:rPr>
        <w:t>, Madrid: Morata.</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sidRPr="00810B13">
        <w:rPr>
          <w:rFonts w:ascii="Times New Roman" w:eastAsia="Times New Roman" w:hAnsi="Times New Roman" w:cs="Times New Roman"/>
          <w:color w:val="000000"/>
          <w:lang w:val="en-US"/>
        </w:rPr>
        <w:t>Olweus</w:t>
      </w:r>
      <w:proofErr w:type="spellEnd"/>
      <w:r w:rsidRPr="00810B13">
        <w:rPr>
          <w:rFonts w:ascii="Times New Roman" w:eastAsia="Times New Roman" w:hAnsi="Times New Roman" w:cs="Times New Roman"/>
          <w:color w:val="000000"/>
          <w:lang w:val="en-US"/>
        </w:rPr>
        <w:t xml:space="preserve">, D. (2001). </w:t>
      </w:r>
      <w:proofErr w:type="spellStart"/>
      <w:r w:rsidRPr="00810B13">
        <w:rPr>
          <w:rFonts w:ascii="Times New Roman" w:eastAsia="Times New Roman" w:hAnsi="Times New Roman" w:cs="Times New Roman"/>
          <w:i/>
          <w:color w:val="000000"/>
          <w:lang w:val="en-US"/>
        </w:rPr>
        <w:t>Olweus</w:t>
      </w:r>
      <w:proofErr w:type="spellEnd"/>
      <w:r w:rsidRPr="00810B13">
        <w:rPr>
          <w:rFonts w:ascii="Times New Roman" w:eastAsia="Times New Roman" w:hAnsi="Times New Roman" w:cs="Times New Roman"/>
          <w:i/>
          <w:color w:val="000000"/>
          <w:lang w:val="en-US"/>
        </w:rPr>
        <w:t xml:space="preserve"> core program agai</w:t>
      </w:r>
      <w:r w:rsidRPr="00715204">
        <w:rPr>
          <w:rFonts w:ascii="Times New Roman" w:eastAsia="Times New Roman" w:hAnsi="Times New Roman" w:cs="Times New Roman"/>
          <w:i/>
          <w:color w:val="000000"/>
          <w:lang w:val="en-US"/>
        </w:rPr>
        <w:t xml:space="preserve">nst bullying and antisocial </w:t>
      </w:r>
      <w:r w:rsidR="00B0687A" w:rsidRPr="00715204">
        <w:rPr>
          <w:rFonts w:ascii="Times New Roman" w:eastAsia="Times New Roman" w:hAnsi="Times New Roman" w:cs="Times New Roman"/>
          <w:i/>
          <w:color w:val="000000"/>
          <w:lang w:val="en-US"/>
        </w:rPr>
        <w:t>behavior: A</w:t>
      </w:r>
      <w:r w:rsidRPr="00715204">
        <w:rPr>
          <w:rFonts w:ascii="Times New Roman" w:eastAsia="Times New Roman" w:hAnsi="Times New Roman" w:cs="Times New Roman"/>
          <w:i/>
          <w:color w:val="000000"/>
          <w:lang w:val="en-US"/>
        </w:rPr>
        <w:t xml:space="preserve"> teacher handbook. </w:t>
      </w:r>
      <w:proofErr w:type="spellStart"/>
      <w:r w:rsidR="00E11A20">
        <w:rPr>
          <w:rFonts w:ascii="Times New Roman" w:eastAsia="Times New Roman" w:hAnsi="Times New Roman" w:cs="Times New Roman"/>
          <w:color w:val="000000"/>
        </w:rPr>
        <w:t>Norway</w:t>
      </w:r>
      <w:proofErr w:type="spellEnd"/>
      <w:r w:rsidR="00E11A20">
        <w:rPr>
          <w:rFonts w:ascii="Times New Roman" w:eastAsia="Times New Roman" w:hAnsi="Times New Roman" w:cs="Times New Roman"/>
          <w:color w:val="000000"/>
        </w:rPr>
        <w:t>: Bergen,</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Olweus</w:t>
      </w:r>
      <w:proofErr w:type="spellEnd"/>
      <w:r>
        <w:rPr>
          <w:rFonts w:ascii="Times New Roman" w:eastAsia="Times New Roman" w:hAnsi="Times New Roman" w:cs="Times New Roman"/>
          <w:color w:val="000000"/>
        </w:rPr>
        <w:t xml:space="preserve">, D. (s.f.). </w:t>
      </w:r>
      <w:r w:rsidRPr="00E11A20">
        <w:rPr>
          <w:rFonts w:ascii="Times New Roman" w:eastAsia="Times New Roman" w:hAnsi="Times New Roman" w:cs="Times New Roman"/>
          <w:i/>
          <w:color w:val="000000"/>
        </w:rPr>
        <w:t>Acoso escolar, “</w:t>
      </w:r>
      <w:proofErr w:type="spellStart"/>
      <w:r w:rsidRPr="00E11A20">
        <w:rPr>
          <w:rFonts w:ascii="Times New Roman" w:eastAsia="Times New Roman" w:hAnsi="Times New Roman" w:cs="Times New Roman"/>
          <w:i/>
          <w:color w:val="000000"/>
        </w:rPr>
        <w:t>bullying</w:t>
      </w:r>
      <w:proofErr w:type="spellEnd"/>
      <w:r w:rsidRPr="00E11A20">
        <w:rPr>
          <w:rFonts w:ascii="Times New Roman" w:eastAsia="Times New Roman" w:hAnsi="Times New Roman" w:cs="Times New Roman"/>
          <w:i/>
          <w:color w:val="000000"/>
        </w:rPr>
        <w:t>”, en las escuelas: hechos e intervenciones</w:t>
      </w:r>
      <w:r>
        <w:rPr>
          <w:rFonts w:ascii="Times New Roman" w:eastAsia="Times New Roman" w:hAnsi="Times New Roman" w:cs="Times New Roman"/>
          <w:color w:val="000000"/>
        </w:rPr>
        <w:t xml:space="preserve">. Recuperado de: </w:t>
      </w:r>
      <w:hyperlink r:id="rId25">
        <w:r w:rsidRPr="00E11A20">
          <w:rPr>
            <w:rFonts w:ascii="Times New Roman" w:eastAsia="Times New Roman" w:hAnsi="Times New Roman" w:cs="Times New Roman"/>
            <w:color w:val="000000"/>
          </w:rPr>
          <w:t>http://www.observatorioperu.com/lecturas/acoso_escolar_dolweus.pdf</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u w:val="single"/>
        </w:rPr>
      </w:pPr>
    </w:p>
    <w:p w:rsidR="00C37287" w:rsidRDefault="00936BD1">
      <w:pPr>
        <w:pStyle w:val="Normal1"/>
        <w:pBdr>
          <w:top w:val="nil"/>
          <w:left w:val="nil"/>
          <w:bottom w:val="nil"/>
          <w:right w:val="nil"/>
          <w:between w:val="nil"/>
        </w:pBdr>
        <w:ind w:left="1276" w:hanging="709"/>
        <w:rPr>
          <w:rFonts w:ascii="Times New Roman" w:eastAsia="Times New Roman" w:hAnsi="Times New Roman" w:cs="Times New Roman"/>
          <w:color w:val="000000"/>
        </w:rPr>
      </w:pPr>
      <w:r w:rsidRPr="00936BD1">
        <w:rPr>
          <w:rFonts w:ascii="Times New Roman" w:eastAsia="Times New Roman" w:hAnsi="Times New Roman" w:cs="Times New Roman"/>
          <w:color w:val="000000"/>
        </w:rPr>
        <w:t>OMS</w:t>
      </w:r>
      <w:r w:rsidR="00760998" w:rsidRPr="00936BD1">
        <w:rPr>
          <w:rFonts w:ascii="Times New Roman" w:eastAsia="Times New Roman" w:hAnsi="Times New Roman" w:cs="Times New Roman"/>
          <w:color w:val="000000"/>
        </w:rPr>
        <w:t>.</w:t>
      </w:r>
      <w:r w:rsidR="00760998">
        <w:rPr>
          <w:rFonts w:ascii="Times New Roman" w:eastAsia="Times New Roman" w:hAnsi="Times New Roman" w:cs="Times New Roman"/>
          <w:color w:val="000000"/>
        </w:rPr>
        <w:t xml:space="preserve"> (2002). </w:t>
      </w:r>
      <w:r w:rsidR="00760998" w:rsidRPr="00936BD1">
        <w:rPr>
          <w:rFonts w:ascii="Times New Roman" w:eastAsia="Times New Roman" w:hAnsi="Times New Roman" w:cs="Times New Roman"/>
          <w:i/>
          <w:color w:val="000000"/>
        </w:rPr>
        <w:t xml:space="preserve">Informe mundial sobre la violencia y la </w:t>
      </w:r>
      <w:r w:rsidR="00E11A20" w:rsidRPr="00936BD1">
        <w:rPr>
          <w:rFonts w:ascii="Times New Roman" w:eastAsia="Times New Roman" w:hAnsi="Times New Roman" w:cs="Times New Roman"/>
          <w:i/>
          <w:color w:val="000000"/>
        </w:rPr>
        <w:t>salud</w:t>
      </w:r>
      <w:r w:rsidR="00E11A20">
        <w:rPr>
          <w:rFonts w:ascii="Times New Roman" w:eastAsia="Times New Roman" w:hAnsi="Times New Roman" w:cs="Times New Roman"/>
          <w:color w:val="000000"/>
        </w:rPr>
        <w:t>: resumen. Washington: OMS.</w:t>
      </w:r>
    </w:p>
    <w:p w:rsidR="00311AA8" w:rsidRDefault="00311AA8">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311AA8" w:rsidRDefault="00311AA8" w:rsidP="00311AA8">
      <w:pPr>
        <w:pStyle w:val="Normal1"/>
        <w:pBdr>
          <w:top w:val="nil"/>
          <w:left w:val="nil"/>
          <w:bottom w:val="nil"/>
          <w:right w:val="nil"/>
          <w:between w:val="nil"/>
        </w:pBdr>
        <w:ind w:left="1276" w:hanging="709"/>
        <w:rPr>
          <w:rFonts w:ascii="Times New Roman" w:eastAsia="Times New Roman" w:hAnsi="Times New Roman" w:cs="Times New Roman"/>
          <w:color w:val="000000"/>
        </w:rPr>
      </w:pPr>
      <w:r w:rsidRPr="00936BD1">
        <w:rPr>
          <w:rFonts w:ascii="Times New Roman" w:eastAsia="Times New Roman" w:hAnsi="Times New Roman" w:cs="Times New Roman"/>
          <w:color w:val="000000"/>
        </w:rPr>
        <w:lastRenderedPageBreak/>
        <w:t>OMS.</w:t>
      </w:r>
      <w:r>
        <w:rPr>
          <w:rFonts w:ascii="Times New Roman" w:eastAsia="Times New Roman" w:hAnsi="Times New Roman" w:cs="Times New Roman"/>
          <w:color w:val="000000"/>
        </w:rPr>
        <w:t xml:space="preserve"> (2001). </w:t>
      </w:r>
      <w:r>
        <w:rPr>
          <w:rFonts w:ascii="Times New Roman" w:eastAsia="Times New Roman" w:hAnsi="Times New Roman" w:cs="Times New Roman"/>
          <w:i/>
          <w:color w:val="000000"/>
        </w:rPr>
        <w:t>Fortaleciendo la promoción de la salud mental.</w:t>
      </w:r>
      <w:r>
        <w:rPr>
          <w:rFonts w:ascii="Times New Roman" w:eastAsia="Times New Roman" w:hAnsi="Times New Roman" w:cs="Times New Roman"/>
          <w:color w:val="000000"/>
        </w:rPr>
        <w:t xml:space="preserve"> Ginebra: OMS.</w:t>
      </w:r>
    </w:p>
    <w:p w:rsidR="00311AA8" w:rsidRDefault="00311AA8">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Ortega, R. y Mora-Merchán, J. (1997) Agresividad y violencia. El problema de la victimización entre escolares. </w:t>
      </w:r>
      <w:r w:rsidRPr="00E11A20">
        <w:rPr>
          <w:rFonts w:ascii="Times New Roman" w:eastAsia="Times New Roman" w:hAnsi="Times New Roman" w:cs="Times New Roman"/>
          <w:i/>
          <w:color w:val="000000"/>
        </w:rPr>
        <w:t>Revista de Educación</w:t>
      </w:r>
      <w:r w:rsidR="00E11A20">
        <w:rPr>
          <w:rFonts w:ascii="Times New Roman" w:eastAsia="Times New Roman" w:hAnsi="Times New Roman" w:cs="Times New Roman"/>
          <w:color w:val="000000"/>
        </w:rPr>
        <w:t xml:space="preserve">, </w:t>
      </w:r>
      <w:r w:rsidR="00E11A20" w:rsidRPr="00C81ECD">
        <w:rPr>
          <w:rFonts w:ascii="Times New Roman" w:eastAsia="Times New Roman" w:hAnsi="Times New Roman" w:cs="Times New Roman"/>
          <w:i/>
          <w:color w:val="000000"/>
        </w:rPr>
        <w:t>313</w:t>
      </w:r>
      <w:r w:rsidR="00E11A20">
        <w:rPr>
          <w:rFonts w:ascii="Times New Roman" w:eastAsia="Times New Roman" w:hAnsi="Times New Roman" w:cs="Times New Roman"/>
          <w:color w:val="000000"/>
        </w:rPr>
        <w:t xml:space="preserve">(1), </w:t>
      </w:r>
      <w:r>
        <w:rPr>
          <w:rFonts w:ascii="Times New Roman" w:eastAsia="Times New Roman" w:hAnsi="Times New Roman" w:cs="Times New Roman"/>
          <w:color w:val="000000"/>
        </w:rPr>
        <w:t xml:space="preserve">32-38. </w:t>
      </w:r>
      <w:r w:rsidR="00312C94">
        <w:rPr>
          <w:rFonts w:ascii="Times New Roman" w:eastAsia="Times New Roman" w:hAnsi="Times New Roman" w:cs="Times New Roman"/>
          <w:color w:val="000000"/>
        </w:rPr>
        <w:t>Recuperado de:</w:t>
      </w:r>
      <w:r w:rsidR="00312C94" w:rsidRPr="00312C94">
        <w:rPr>
          <w:rFonts w:ascii="Times New Roman" w:eastAsia="Times New Roman" w:hAnsi="Times New Roman" w:cs="Times New Roman"/>
          <w:color w:val="000000"/>
        </w:rPr>
        <w:t>https://dialnet.unirioja.es/servlet/ejemplar?codigo=2007&amp;info=open_link_ejemplar</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Pr="00CA7DF7"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lang w:val="en-US"/>
        </w:rPr>
      </w:pPr>
      <w:r>
        <w:rPr>
          <w:rFonts w:ascii="Times New Roman" w:eastAsia="Times New Roman" w:hAnsi="Times New Roman" w:cs="Times New Roman"/>
          <w:color w:val="000000"/>
        </w:rPr>
        <w:t>Ortega, R. (2011).</w:t>
      </w:r>
      <w:proofErr w:type="spellStart"/>
      <w:r w:rsidRPr="00E11A20">
        <w:rPr>
          <w:rFonts w:ascii="Times New Roman" w:eastAsia="Times New Roman" w:hAnsi="Times New Roman" w:cs="Times New Roman"/>
          <w:i/>
          <w:color w:val="000000"/>
        </w:rPr>
        <w:t>Bullying</w:t>
      </w:r>
      <w:proofErr w:type="spellEnd"/>
      <w:r w:rsidRPr="00E11A20">
        <w:rPr>
          <w:rFonts w:ascii="Times New Roman" w:eastAsia="Times New Roman" w:hAnsi="Times New Roman" w:cs="Times New Roman"/>
          <w:i/>
          <w:color w:val="000000"/>
        </w:rPr>
        <w:t>. Aulas libres de acoso</w:t>
      </w:r>
      <w:r>
        <w:rPr>
          <w:rFonts w:ascii="Times New Roman" w:eastAsia="Times New Roman" w:hAnsi="Times New Roman" w:cs="Times New Roman"/>
          <w:color w:val="000000"/>
        </w:rPr>
        <w:t xml:space="preserve">. </w:t>
      </w:r>
      <w:r w:rsidRPr="00CA7DF7">
        <w:rPr>
          <w:rFonts w:ascii="Times New Roman" w:eastAsia="Times New Roman" w:hAnsi="Times New Roman" w:cs="Times New Roman"/>
          <w:color w:val="000000"/>
          <w:lang w:val="en-US"/>
        </w:rPr>
        <w:t>Barcelona: Editorial GRAÓ.</w:t>
      </w:r>
    </w:p>
    <w:p w:rsidR="00C37287" w:rsidRPr="00CA7DF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lang w:val="en-US"/>
        </w:rPr>
      </w:pPr>
    </w:p>
    <w:p w:rsidR="00C37287" w:rsidRPr="00E11A20"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sidRPr="00E11A20">
        <w:rPr>
          <w:rFonts w:ascii="Times New Roman" w:eastAsia="Times New Roman" w:hAnsi="Times New Roman" w:cs="Times New Roman"/>
          <w:color w:val="000000"/>
          <w:lang w:val="en-US"/>
        </w:rPr>
        <w:t xml:space="preserve">Patterson, G.; </w:t>
      </w:r>
      <w:proofErr w:type="spellStart"/>
      <w:r w:rsidRPr="00E11A20">
        <w:rPr>
          <w:rFonts w:ascii="Times New Roman" w:eastAsia="Times New Roman" w:hAnsi="Times New Roman" w:cs="Times New Roman"/>
          <w:color w:val="000000"/>
          <w:lang w:val="en-US"/>
        </w:rPr>
        <w:t>Deba</w:t>
      </w:r>
      <w:r w:rsidR="00E11A20" w:rsidRPr="00E11A20">
        <w:rPr>
          <w:rFonts w:ascii="Times New Roman" w:eastAsia="Times New Roman" w:hAnsi="Times New Roman" w:cs="Times New Roman"/>
          <w:color w:val="000000"/>
          <w:lang w:val="en-US"/>
        </w:rPr>
        <w:t>ryshe</w:t>
      </w:r>
      <w:proofErr w:type="spellEnd"/>
      <w:r w:rsidR="00E11A20" w:rsidRPr="00E11A20">
        <w:rPr>
          <w:rFonts w:ascii="Times New Roman" w:eastAsia="Times New Roman" w:hAnsi="Times New Roman" w:cs="Times New Roman"/>
          <w:color w:val="000000"/>
          <w:lang w:val="en-US"/>
        </w:rPr>
        <w:t xml:space="preserve">, B. y Ramsey, E. (1989), </w:t>
      </w:r>
      <w:proofErr w:type="gramStart"/>
      <w:r w:rsidRPr="00E11A20">
        <w:rPr>
          <w:rFonts w:ascii="Times New Roman" w:eastAsia="Times New Roman" w:hAnsi="Times New Roman" w:cs="Times New Roman"/>
          <w:color w:val="000000"/>
          <w:lang w:val="en-US"/>
        </w:rPr>
        <w:t>A</w:t>
      </w:r>
      <w:proofErr w:type="gramEnd"/>
      <w:r w:rsidRPr="00E11A20">
        <w:rPr>
          <w:rFonts w:ascii="Times New Roman" w:eastAsia="Times New Roman" w:hAnsi="Times New Roman" w:cs="Times New Roman"/>
          <w:color w:val="000000"/>
          <w:lang w:val="en-US"/>
        </w:rPr>
        <w:t xml:space="preserve"> developmental per</w:t>
      </w:r>
      <w:r w:rsidR="00E11A20">
        <w:rPr>
          <w:rFonts w:ascii="Times New Roman" w:eastAsia="Times New Roman" w:hAnsi="Times New Roman" w:cs="Times New Roman"/>
          <w:color w:val="000000"/>
          <w:lang w:val="en-US"/>
        </w:rPr>
        <w:t xml:space="preserve">spective on antisocial behavior. </w:t>
      </w:r>
      <w:r w:rsidR="00E11A20" w:rsidRPr="00936BD1">
        <w:rPr>
          <w:rFonts w:ascii="Times New Roman" w:eastAsia="Times New Roman" w:hAnsi="Times New Roman" w:cs="Times New Roman"/>
          <w:i/>
          <w:color w:val="000000"/>
        </w:rPr>
        <w:t xml:space="preserve">American </w:t>
      </w:r>
      <w:proofErr w:type="spellStart"/>
      <w:r w:rsidR="00E11A20" w:rsidRPr="00936BD1">
        <w:rPr>
          <w:rFonts w:ascii="Times New Roman" w:eastAsia="Times New Roman" w:hAnsi="Times New Roman" w:cs="Times New Roman"/>
          <w:i/>
          <w:color w:val="000000"/>
        </w:rPr>
        <w:t>Psychologist</w:t>
      </w:r>
      <w:proofErr w:type="spellEnd"/>
      <w:r w:rsidR="00E11A20" w:rsidRPr="00E11A20">
        <w:rPr>
          <w:rFonts w:ascii="Times New Roman" w:eastAsia="Times New Roman" w:hAnsi="Times New Roman" w:cs="Times New Roman"/>
          <w:color w:val="000000"/>
        </w:rPr>
        <w:t xml:space="preserve">, </w:t>
      </w:r>
      <w:r w:rsidRPr="00E11A20">
        <w:rPr>
          <w:rFonts w:ascii="Times New Roman" w:eastAsia="Times New Roman" w:hAnsi="Times New Roman" w:cs="Times New Roman"/>
          <w:color w:val="000000"/>
        </w:rPr>
        <w:t xml:space="preserve"> 44,</w:t>
      </w:r>
      <w:r w:rsidR="00E11A20" w:rsidRPr="00E11A20">
        <w:rPr>
          <w:rFonts w:ascii="Times New Roman" w:eastAsia="Times New Roman" w:hAnsi="Times New Roman" w:cs="Times New Roman"/>
          <w:color w:val="000000"/>
        </w:rPr>
        <w:t>2.</w:t>
      </w:r>
      <w:r w:rsidRPr="00E11A20">
        <w:rPr>
          <w:rFonts w:ascii="Times New Roman" w:eastAsia="Times New Roman" w:hAnsi="Times New Roman" w:cs="Times New Roman"/>
          <w:color w:val="000000"/>
        </w:rPr>
        <w:t xml:space="preserve"> 329-335.</w:t>
      </w:r>
      <w:r w:rsidR="00312C94" w:rsidRPr="00312C94">
        <w:rPr>
          <w:rFonts w:ascii="Times New Roman" w:hAnsi="Times New Roman" w:cs="Times New Roman"/>
        </w:rPr>
        <w:t xml:space="preserve">Recuperado de: </w:t>
      </w:r>
      <w:r w:rsidR="00312C94" w:rsidRPr="00312C94">
        <w:rPr>
          <w:rFonts w:ascii="Times New Roman" w:eastAsia="Times New Roman" w:hAnsi="Times New Roman" w:cs="Times New Roman"/>
          <w:color w:val="000000"/>
        </w:rPr>
        <w:t>http://psycnet.apa.org/doiLanding?doi=10.1037%2F0003-066X.44.2.329</w:t>
      </w:r>
    </w:p>
    <w:p w:rsidR="00C37287" w:rsidRPr="00E11A20" w:rsidRDefault="00C37287">
      <w:pPr>
        <w:pStyle w:val="Normal1"/>
        <w:pBdr>
          <w:top w:val="nil"/>
          <w:left w:val="nil"/>
          <w:bottom w:val="nil"/>
          <w:right w:val="nil"/>
          <w:between w:val="nil"/>
        </w:pBdr>
        <w:tabs>
          <w:tab w:val="left" w:pos="993"/>
          <w:tab w:val="left" w:pos="1134"/>
        </w:tabs>
        <w:ind w:left="2421" w:hanging="720"/>
        <w:rPr>
          <w:rFonts w:ascii="Times New Roman" w:eastAsia="Times New Roman" w:hAnsi="Times New Roman" w:cs="Times New Roman"/>
          <w:color w:val="000000"/>
        </w:rPr>
      </w:pPr>
    </w:p>
    <w:p w:rsidR="00C37287" w:rsidRPr="00E82962"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lang w:val="pt-BR"/>
        </w:rPr>
      </w:pPr>
      <w:r>
        <w:rPr>
          <w:rFonts w:ascii="Times New Roman" w:eastAsia="Times New Roman" w:hAnsi="Times New Roman" w:cs="Times New Roman"/>
          <w:color w:val="000000"/>
        </w:rPr>
        <w:t>Palome</w:t>
      </w:r>
      <w:r w:rsidR="00936BD1">
        <w:rPr>
          <w:rFonts w:ascii="Times New Roman" w:eastAsia="Times New Roman" w:hAnsi="Times New Roman" w:cs="Times New Roman"/>
          <w:color w:val="000000"/>
        </w:rPr>
        <w:t xml:space="preserve">ro, J. y Fernández, M. (2001). </w:t>
      </w:r>
      <w:r>
        <w:rPr>
          <w:rFonts w:ascii="Times New Roman" w:eastAsia="Times New Roman" w:hAnsi="Times New Roman" w:cs="Times New Roman"/>
          <w:color w:val="000000"/>
        </w:rPr>
        <w:t>La violencia esc</w:t>
      </w:r>
      <w:r w:rsidR="00936BD1">
        <w:rPr>
          <w:rFonts w:ascii="Times New Roman" w:eastAsia="Times New Roman" w:hAnsi="Times New Roman" w:cs="Times New Roman"/>
          <w:color w:val="000000"/>
        </w:rPr>
        <w:t xml:space="preserve">olar: un punto de vista </w:t>
      </w:r>
      <w:proofErr w:type="spellStart"/>
      <w:r w:rsidR="00936BD1">
        <w:rPr>
          <w:rFonts w:ascii="Times New Roman" w:eastAsia="Times New Roman" w:hAnsi="Times New Roman" w:cs="Times New Roman"/>
          <w:color w:val="000000"/>
        </w:rPr>
        <w:t>global.</w:t>
      </w:r>
      <w:r>
        <w:rPr>
          <w:rFonts w:ascii="Times New Roman" w:eastAsia="Times New Roman" w:hAnsi="Times New Roman" w:cs="Times New Roman"/>
          <w:i/>
          <w:color w:val="000000"/>
        </w:rPr>
        <w:t>Revista</w:t>
      </w:r>
      <w:proofErr w:type="spellEnd"/>
      <w:r>
        <w:rPr>
          <w:rFonts w:ascii="Times New Roman" w:eastAsia="Times New Roman" w:hAnsi="Times New Roman" w:cs="Times New Roman"/>
          <w:i/>
          <w:color w:val="000000"/>
        </w:rPr>
        <w:t xml:space="preserve"> Interuniversitaria de Formación del profesorado</w:t>
      </w:r>
      <w:r w:rsidR="00936BD1">
        <w:rPr>
          <w:rFonts w:ascii="Times New Roman" w:eastAsia="Times New Roman" w:hAnsi="Times New Roman" w:cs="Times New Roman"/>
          <w:color w:val="000000"/>
        </w:rPr>
        <w:t xml:space="preserve"> 41,</w:t>
      </w:r>
      <w:r>
        <w:rPr>
          <w:rFonts w:ascii="Times New Roman" w:eastAsia="Times New Roman" w:hAnsi="Times New Roman" w:cs="Times New Roman"/>
          <w:color w:val="000000"/>
        </w:rPr>
        <w:t xml:space="preserve">19-38. </w:t>
      </w:r>
      <w:r w:rsidRPr="00E82962">
        <w:rPr>
          <w:rFonts w:ascii="Times New Roman" w:eastAsia="Times New Roman" w:hAnsi="Times New Roman" w:cs="Times New Roman"/>
          <w:color w:val="000000"/>
          <w:lang w:val="pt-BR"/>
        </w:rPr>
        <w:t>Recuperado de: w.aufop.com/</w:t>
      </w:r>
      <w:proofErr w:type="spellStart"/>
      <w:r w:rsidRPr="00E82962">
        <w:rPr>
          <w:rFonts w:ascii="Times New Roman" w:eastAsia="Times New Roman" w:hAnsi="Times New Roman" w:cs="Times New Roman"/>
          <w:color w:val="000000"/>
          <w:lang w:val="pt-BR"/>
        </w:rPr>
        <w:t>aufop</w:t>
      </w:r>
      <w:proofErr w:type="spellEnd"/>
      <w:r w:rsidRPr="00E82962">
        <w:rPr>
          <w:rFonts w:ascii="Times New Roman" w:eastAsia="Times New Roman" w:hAnsi="Times New Roman" w:cs="Times New Roman"/>
          <w:color w:val="000000"/>
          <w:lang w:val="pt-BR"/>
        </w:rPr>
        <w:t>/</w:t>
      </w:r>
      <w:proofErr w:type="spellStart"/>
      <w:r w:rsidRPr="00E82962">
        <w:rPr>
          <w:rFonts w:ascii="Times New Roman" w:eastAsia="Times New Roman" w:hAnsi="Times New Roman" w:cs="Times New Roman"/>
          <w:color w:val="000000"/>
          <w:lang w:val="pt-BR"/>
        </w:rPr>
        <w:t>uploaded_files</w:t>
      </w:r>
      <w:proofErr w:type="spellEnd"/>
      <w:r w:rsidRPr="00E82962">
        <w:rPr>
          <w:rFonts w:ascii="Times New Roman" w:eastAsia="Times New Roman" w:hAnsi="Times New Roman" w:cs="Times New Roman"/>
          <w:color w:val="000000"/>
          <w:lang w:val="pt-BR"/>
        </w:rPr>
        <w:t>/</w:t>
      </w:r>
      <w:proofErr w:type="spellStart"/>
      <w:r w:rsidRPr="00E82962">
        <w:rPr>
          <w:rFonts w:ascii="Times New Roman" w:eastAsia="Times New Roman" w:hAnsi="Times New Roman" w:cs="Times New Roman"/>
          <w:color w:val="000000"/>
          <w:lang w:val="pt-BR"/>
        </w:rPr>
        <w:t>articulos</w:t>
      </w:r>
      <w:proofErr w:type="spellEnd"/>
      <w:r w:rsidRPr="00E82962">
        <w:rPr>
          <w:rFonts w:ascii="Times New Roman" w:eastAsia="Times New Roman" w:hAnsi="Times New Roman" w:cs="Times New Roman"/>
          <w:color w:val="000000"/>
          <w:lang w:val="pt-BR"/>
        </w:rPr>
        <w:t>/</w:t>
      </w:r>
      <w:proofErr w:type="gramStart"/>
      <w:r w:rsidRPr="00E82962">
        <w:rPr>
          <w:rFonts w:ascii="Times New Roman" w:eastAsia="Times New Roman" w:hAnsi="Times New Roman" w:cs="Times New Roman"/>
          <w:color w:val="000000"/>
          <w:lang w:val="pt-BR"/>
        </w:rPr>
        <w:t>1247352775.</w:t>
      </w:r>
      <w:proofErr w:type="gramEnd"/>
      <w:r w:rsidRPr="00E82962">
        <w:rPr>
          <w:rFonts w:ascii="Times New Roman" w:eastAsia="Times New Roman" w:hAnsi="Times New Roman" w:cs="Times New Roman"/>
          <w:color w:val="000000"/>
          <w:lang w:val="pt-BR"/>
        </w:rPr>
        <w:t>pdf</w:t>
      </w:r>
    </w:p>
    <w:p w:rsidR="00C37287" w:rsidRPr="00E82962" w:rsidRDefault="00C37287">
      <w:pPr>
        <w:pStyle w:val="Normal1"/>
        <w:tabs>
          <w:tab w:val="left" w:pos="1504"/>
        </w:tabs>
        <w:rPr>
          <w:rFonts w:ascii="Times New Roman" w:eastAsia="Times New Roman" w:hAnsi="Times New Roman" w:cs="Times New Roman"/>
          <w:color w:val="000000"/>
          <w:lang w:val="pt-BR"/>
        </w:rPr>
      </w:pPr>
    </w:p>
    <w:p w:rsidR="00C37287" w:rsidRPr="00662DC8" w:rsidRDefault="00760998" w:rsidP="00936BD1">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r w:rsidRPr="00E82962">
        <w:rPr>
          <w:rFonts w:ascii="Times New Roman" w:eastAsia="Times New Roman" w:hAnsi="Times New Roman" w:cs="Times New Roman"/>
          <w:color w:val="000000"/>
          <w:lang w:val="pt-BR"/>
        </w:rPr>
        <w:t>Palomo, A</w:t>
      </w:r>
      <w:r w:rsidR="00B0687A" w:rsidRPr="00E82962">
        <w:rPr>
          <w:rFonts w:ascii="Times New Roman" w:eastAsia="Times New Roman" w:hAnsi="Times New Roman" w:cs="Times New Roman"/>
          <w:color w:val="000000"/>
          <w:lang w:val="pt-BR"/>
        </w:rPr>
        <w:t>. (</w:t>
      </w:r>
      <w:r w:rsidRPr="00E82962">
        <w:rPr>
          <w:rFonts w:ascii="Times New Roman" w:eastAsia="Times New Roman" w:hAnsi="Times New Roman" w:cs="Times New Roman"/>
          <w:color w:val="000000"/>
          <w:lang w:val="pt-BR"/>
        </w:rPr>
        <w:t xml:space="preserve">1989). </w:t>
      </w:r>
      <w:r>
        <w:rPr>
          <w:rFonts w:ascii="Times New Roman" w:eastAsia="Times New Roman" w:hAnsi="Times New Roman" w:cs="Times New Roman"/>
          <w:color w:val="000000"/>
        </w:rPr>
        <w:t xml:space="preserve">Laurence Kohlberg: </w:t>
      </w:r>
      <w:r w:rsidR="00B0687A">
        <w:rPr>
          <w:rFonts w:ascii="Times New Roman" w:eastAsia="Times New Roman" w:hAnsi="Times New Roman" w:cs="Times New Roman"/>
          <w:color w:val="000000"/>
        </w:rPr>
        <w:t>Teoría</w:t>
      </w:r>
      <w:r>
        <w:rPr>
          <w:rFonts w:ascii="Times New Roman" w:eastAsia="Times New Roman" w:hAnsi="Times New Roman" w:cs="Times New Roman"/>
          <w:color w:val="000000"/>
        </w:rPr>
        <w:t xml:space="preserve"> y práctica del desarrollo moral en la escuela. </w:t>
      </w:r>
      <w:proofErr w:type="spellStart"/>
      <w:r w:rsidRPr="00662DC8">
        <w:rPr>
          <w:rFonts w:ascii="Times New Roman" w:eastAsia="Times New Roman" w:hAnsi="Times New Roman" w:cs="Times New Roman"/>
          <w:i/>
          <w:color w:val="000000"/>
          <w:lang w:val="en-US"/>
        </w:rPr>
        <w:t>Revista</w:t>
      </w:r>
      <w:proofErr w:type="spellEnd"/>
      <w:r w:rsidRPr="00662DC8">
        <w:rPr>
          <w:rFonts w:ascii="Times New Roman" w:eastAsia="Times New Roman" w:hAnsi="Times New Roman" w:cs="Times New Roman"/>
          <w:i/>
          <w:color w:val="000000"/>
          <w:lang w:val="en-US"/>
        </w:rPr>
        <w:t xml:space="preserve"> de educación</w:t>
      </w:r>
      <w:r w:rsidR="00311AA8" w:rsidRPr="00662DC8">
        <w:rPr>
          <w:rFonts w:ascii="Times New Roman" w:eastAsia="Times New Roman" w:hAnsi="Times New Roman" w:cs="Times New Roman"/>
          <w:color w:val="000000"/>
          <w:lang w:val="en-US"/>
        </w:rPr>
        <w:t>4</w:t>
      </w:r>
      <w:proofErr w:type="gramStart"/>
      <w:r w:rsidR="00311AA8" w:rsidRPr="00662DC8">
        <w:rPr>
          <w:rFonts w:ascii="Times New Roman" w:eastAsia="Times New Roman" w:hAnsi="Times New Roman" w:cs="Times New Roman"/>
          <w:color w:val="000000"/>
          <w:lang w:val="en-US"/>
        </w:rPr>
        <w:t>,79</w:t>
      </w:r>
      <w:proofErr w:type="gramEnd"/>
      <w:r w:rsidR="00311AA8" w:rsidRPr="00662DC8">
        <w:rPr>
          <w:rFonts w:ascii="Times New Roman" w:eastAsia="Times New Roman" w:hAnsi="Times New Roman" w:cs="Times New Roman"/>
          <w:color w:val="000000"/>
          <w:lang w:val="en-US"/>
        </w:rPr>
        <w:t>-90</w:t>
      </w:r>
      <w:r w:rsidR="00C81ECD" w:rsidRPr="00662DC8">
        <w:rPr>
          <w:rFonts w:ascii="Times New Roman" w:eastAsia="Times New Roman" w:hAnsi="Times New Roman" w:cs="Times New Roman"/>
          <w:i/>
          <w:color w:val="000000"/>
          <w:lang w:val="en-US"/>
        </w:rPr>
        <w:t>.</w:t>
      </w:r>
      <w:r w:rsidRPr="00662DC8">
        <w:rPr>
          <w:rFonts w:ascii="Times New Roman" w:eastAsia="Times New Roman" w:hAnsi="Times New Roman" w:cs="Times New Roman"/>
          <w:color w:val="000000"/>
          <w:lang w:val="en-US"/>
        </w:rPr>
        <w:t xml:space="preserve">Recuperado de: </w:t>
      </w:r>
      <w:hyperlink r:id="rId26">
        <w:r w:rsidRPr="00662DC8">
          <w:rPr>
            <w:rFonts w:ascii="Times New Roman" w:eastAsia="Times New Roman" w:hAnsi="Times New Roman" w:cs="Times New Roman"/>
            <w:color w:val="000000"/>
            <w:lang w:val="en-US"/>
          </w:rPr>
          <w:t>https://dialnet.laurenceKohlberg-117615.pdf</w:t>
        </w:r>
      </w:hyperlink>
    </w:p>
    <w:p w:rsidR="00C37287" w:rsidRPr="00662DC8"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p>
    <w:p w:rsidR="00C37287" w:rsidRPr="00E82962"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proofErr w:type="gramStart"/>
      <w:r w:rsidRPr="0032213B">
        <w:rPr>
          <w:rFonts w:ascii="Times New Roman" w:eastAsia="Times New Roman" w:hAnsi="Times New Roman" w:cs="Times New Roman"/>
          <w:color w:val="000000"/>
          <w:lang w:val="en-US"/>
        </w:rPr>
        <w:t>Piaget, J. (1960).</w:t>
      </w:r>
      <w:r w:rsidRPr="0032213B">
        <w:rPr>
          <w:rFonts w:ascii="Times New Roman" w:eastAsia="Times New Roman" w:hAnsi="Times New Roman" w:cs="Times New Roman"/>
          <w:i/>
          <w:color w:val="000000"/>
          <w:lang w:val="en-US"/>
        </w:rPr>
        <w:t>The intellectual development of the adolescent</w:t>
      </w:r>
      <w:r w:rsidRPr="0032213B">
        <w:rPr>
          <w:rFonts w:ascii="Times New Roman" w:eastAsia="Times New Roman" w:hAnsi="Times New Roman" w:cs="Times New Roman"/>
          <w:color w:val="000000"/>
          <w:lang w:val="en-US"/>
        </w:rPr>
        <w:t>.</w:t>
      </w:r>
      <w:proofErr w:type="gramEnd"/>
      <w:r w:rsidRPr="0032213B">
        <w:rPr>
          <w:rFonts w:ascii="Times New Roman" w:eastAsia="Times New Roman" w:hAnsi="Times New Roman" w:cs="Times New Roman"/>
          <w:color w:val="000000"/>
          <w:lang w:val="en-US"/>
        </w:rPr>
        <w:t xml:space="preserve"> </w:t>
      </w:r>
      <w:r w:rsidRPr="00E82962">
        <w:rPr>
          <w:rFonts w:ascii="Times New Roman" w:eastAsia="Times New Roman" w:hAnsi="Times New Roman" w:cs="Times New Roman"/>
          <w:color w:val="000000"/>
          <w:lang w:val="en-US"/>
        </w:rPr>
        <w:t>New York: Basic Books.</w:t>
      </w:r>
    </w:p>
    <w:p w:rsidR="00C37287" w:rsidRPr="00E82962"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lang w:val="en-US"/>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Academia Española. (2014). </w:t>
      </w:r>
      <w:r w:rsidRPr="00E11A20">
        <w:rPr>
          <w:rFonts w:ascii="Times New Roman" w:eastAsia="Times New Roman" w:hAnsi="Times New Roman" w:cs="Times New Roman"/>
          <w:i/>
          <w:color w:val="000000"/>
        </w:rPr>
        <w:t>Diccionario de la lengua española</w:t>
      </w:r>
      <w:r>
        <w:rPr>
          <w:rFonts w:ascii="Times New Roman" w:eastAsia="Times New Roman" w:hAnsi="Times New Roman" w:cs="Times New Roman"/>
          <w:color w:val="000000"/>
        </w:rPr>
        <w:t xml:space="preserve"> (23ava, ed.). Consultado en: </w:t>
      </w:r>
      <w:hyperlink r:id="rId27">
        <w:r w:rsidRPr="00E11A20">
          <w:rPr>
            <w:rFonts w:ascii="Times New Roman" w:eastAsia="Times New Roman" w:hAnsi="Times New Roman" w:cs="Times New Roman"/>
            <w:color w:val="000000"/>
          </w:rPr>
          <w:t>http://dle.rae.es/?id=GMFMuVv</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Reyes, R. y Sánchez, H. (2017). </w:t>
      </w:r>
      <w:r w:rsidRPr="00E11A20">
        <w:rPr>
          <w:rFonts w:ascii="Times New Roman" w:eastAsia="Times New Roman" w:hAnsi="Times New Roman" w:cs="Times New Roman"/>
          <w:i/>
          <w:color w:val="000000"/>
        </w:rPr>
        <w:t xml:space="preserve">Perfil diagnóstico de las conductas de </w:t>
      </w:r>
      <w:proofErr w:type="spellStart"/>
      <w:r w:rsidRPr="00E11A20">
        <w:rPr>
          <w:rFonts w:ascii="Times New Roman" w:eastAsia="Times New Roman" w:hAnsi="Times New Roman" w:cs="Times New Roman"/>
          <w:i/>
          <w:color w:val="000000"/>
        </w:rPr>
        <w:t>bullying</w:t>
      </w:r>
      <w:proofErr w:type="spellEnd"/>
      <w:r w:rsidRPr="00E11A20">
        <w:rPr>
          <w:rFonts w:ascii="Times New Roman" w:eastAsia="Times New Roman" w:hAnsi="Times New Roman" w:cs="Times New Roman"/>
          <w:i/>
          <w:color w:val="000000"/>
        </w:rPr>
        <w:t xml:space="preserve"> (acoso escolar) en escolares de </w:t>
      </w:r>
      <w:r w:rsidR="00B0687A" w:rsidRPr="00E11A20">
        <w:rPr>
          <w:rFonts w:ascii="Times New Roman" w:eastAsia="Times New Roman" w:hAnsi="Times New Roman" w:cs="Times New Roman"/>
          <w:i/>
          <w:color w:val="000000"/>
        </w:rPr>
        <w:t>educación primaria</w:t>
      </w:r>
      <w:r w:rsidRPr="00E11A20">
        <w:rPr>
          <w:rFonts w:ascii="Times New Roman" w:eastAsia="Times New Roman" w:hAnsi="Times New Roman" w:cs="Times New Roman"/>
          <w:i/>
          <w:color w:val="000000"/>
        </w:rPr>
        <w:t xml:space="preserve"> y secundaria de colegios públicos del distrito de Santiago de Surco</w:t>
      </w:r>
      <w:r>
        <w:rPr>
          <w:rFonts w:ascii="Times New Roman" w:eastAsia="Times New Roman" w:hAnsi="Times New Roman" w:cs="Times New Roman"/>
          <w:color w:val="000000"/>
        </w:rPr>
        <w:t xml:space="preserve">. Disponible en: </w:t>
      </w:r>
      <w:r>
        <w:rPr>
          <w:rFonts w:ascii="Times New Roman" w:eastAsia="Times New Roman" w:hAnsi="Times New Roman" w:cs="Times New Roman"/>
          <w:color w:val="000000"/>
        </w:rPr>
        <w:lastRenderedPageBreak/>
        <w:t>http://v-beta.urp.edu.pe/pdf/id/9503/n/19.-sanchez-carlessi-hugo-y-reyes-romero-carlos-2017-perfil-diagnostico-de-bullying-en-escolares</w:t>
      </w:r>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B5552F" w:rsidRDefault="00311AA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Rodríguez</w:t>
      </w:r>
      <w:r w:rsidR="00B5552F">
        <w:rPr>
          <w:rFonts w:ascii="Times New Roman" w:eastAsia="Times New Roman" w:hAnsi="Times New Roman" w:cs="Times New Roman"/>
          <w:color w:val="000000"/>
        </w:rPr>
        <w:t xml:space="preserve">, N. (2006). </w:t>
      </w:r>
      <w:r w:rsidR="00B5552F" w:rsidRPr="00B5552F">
        <w:rPr>
          <w:rFonts w:ascii="Times New Roman" w:eastAsia="Times New Roman" w:hAnsi="Times New Roman" w:cs="Times New Roman"/>
          <w:i/>
          <w:color w:val="000000"/>
        </w:rPr>
        <w:t xml:space="preserve">Stop </w:t>
      </w:r>
      <w:proofErr w:type="spellStart"/>
      <w:r w:rsidR="00B5552F" w:rsidRPr="00B5552F">
        <w:rPr>
          <w:rFonts w:ascii="Times New Roman" w:eastAsia="Times New Roman" w:hAnsi="Times New Roman" w:cs="Times New Roman"/>
          <w:i/>
          <w:color w:val="000000"/>
        </w:rPr>
        <w:t>Bullying</w:t>
      </w:r>
      <w:proofErr w:type="spellEnd"/>
      <w:r w:rsidR="00B5552F" w:rsidRPr="00B5552F">
        <w:rPr>
          <w:rFonts w:ascii="Times New Roman" w:eastAsia="Times New Roman" w:hAnsi="Times New Roman" w:cs="Times New Roman"/>
          <w:i/>
          <w:color w:val="000000"/>
        </w:rPr>
        <w:t>, las mejores estrategias para prevenir y frenar el acoso escolar</w:t>
      </w:r>
      <w:r w:rsidR="00B5552F">
        <w:rPr>
          <w:rFonts w:ascii="Times New Roman" w:eastAsia="Times New Roman" w:hAnsi="Times New Roman" w:cs="Times New Roman"/>
          <w:color w:val="000000"/>
        </w:rPr>
        <w:t>. Barcelona: RBA Libros</w:t>
      </w:r>
    </w:p>
    <w:p w:rsidR="00B5552F" w:rsidRDefault="00B5552F">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311AA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Romaní</w:t>
      </w:r>
      <w:r w:rsidR="00760998">
        <w:rPr>
          <w:rFonts w:ascii="Times New Roman" w:eastAsia="Times New Roman" w:hAnsi="Times New Roman" w:cs="Times New Roman"/>
          <w:color w:val="000000"/>
        </w:rPr>
        <w:t>, F. &amp;</w:t>
      </w:r>
      <w:r>
        <w:rPr>
          <w:rFonts w:ascii="Times New Roman" w:eastAsia="Times New Roman" w:hAnsi="Times New Roman" w:cs="Times New Roman"/>
          <w:color w:val="000000"/>
        </w:rPr>
        <w:t>Gutiérrez</w:t>
      </w:r>
      <w:r w:rsidR="00760998">
        <w:rPr>
          <w:rFonts w:ascii="Times New Roman" w:eastAsia="Times New Roman" w:hAnsi="Times New Roman" w:cs="Times New Roman"/>
          <w:color w:val="000000"/>
        </w:rPr>
        <w:t xml:space="preserve">, C. (2007). Auto-reporte de victimización y factores asociados en escolares peruano de educación secundaria. </w:t>
      </w:r>
      <w:r w:rsidR="00760998" w:rsidRPr="00E11A20">
        <w:rPr>
          <w:rFonts w:ascii="Times New Roman" w:eastAsia="Times New Roman" w:hAnsi="Times New Roman" w:cs="Times New Roman"/>
          <w:i/>
          <w:color w:val="000000"/>
        </w:rPr>
        <w:t>Revista Peruana de Epidemiologí</w:t>
      </w:r>
      <w:r>
        <w:rPr>
          <w:rFonts w:ascii="Times New Roman" w:eastAsia="Times New Roman" w:hAnsi="Times New Roman" w:cs="Times New Roman"/>
          <w:i/>
          <w:color w:val="000000"/>
        </w:rPr>
        <w:t xml:space="preserve">a </w:t>
      </w:r>
      <w:r w:rsidRPr="00311AA8">
        <w:rPr>
          <w:rFonts w:ascii="Times New Roman" w:eastAsia="Times New Roman" w:hAnsi="Times New Roman" w:cs="Times New Roman"/>
          <w:color w:val="000000"/>
        </w:rPr>
        <w:t>14(3</w:t>
      </w:r>
      <w:proofErr w:type="gramStart"/>
      <w:r w:rsidRPr="00311AA8">
        <w:rPr>
          <w:rFonts w:ascii="Times New Roman" w:eastAsia="Times New Roman" w:hAnsi="Times New Roman" w:cs="Times New Roman"/>
          <w:color w:val="000000"/>
        </w:rPr>
        <w:t>),</w:t>
      </w:r>
      <w:proofErr w:type="gramEnd"/>
      <w:r w:rsidRPr="00311AA8">
        <w:rPr>
          <w:rFonts w:ascii="Times New Roman" w:eastAsia="Times New Roman" w:hAnsi="Times New Roman" w:cs="Times New Roman"/>
          <w:color w:val="000000"/>
        </w:rPr>
        <w:t>201-209</w:t>
      </w:r>
      <w:r w:rsidR="00760998">
        <w:rPr>
          <w:rFonts w:ascii="Times New Roman" w:eastAsia="Times New Roman" w:hAnsi="Times New Roman" w:cs="Times New Roman"/>
          <w:color w:val="000000"/>
        </w:rPr>
        <w:t xml:space="preserve">.Recuperado de: </w:t>
      </w:r>
      <w:hyperlink r:id="rId28">
        <w:r w:rsidR="00760998" w:rsidRPr="00E11A20">
          <w:rPr>
            <w:rFonts w:ascii="Times New Roman" w:eastAsia="Times New Roman" w:hAnsi="Times New Roman" w:cs="Times New Roman"/>
            <w:color w:val="000000"/>
          </w:rPr>
          <w:t>http://sisbib.unmsm.edu.pe/bvrevistas/epidemiologia/v14_n3/pdf/a06v14n3.pdf</w:t>
        </w:r>
      </w:hyperlink>
    </w:p>
    <w:p w:rsidR="00311AA8" w:rsidRDefault="00311AA8">
      <w:pPr>
        <w:pStyle w:val="Normal1"/>
        <w:pBdr>
          <w:top w:val="nil"/>
          <w:left w:val="nil"/>
          <w:bottom w:val="nil"/>
          <w:right w:val="nil"/>
          <w:between w:val="nil"/>
        </w:pBdr>
        <w:ind w:left="1276" w:hanging="709"/>
      </w:pPr>
    </w:p>
    <w:p w:rsidR="00C37287" w:rsidRDefault="00760998">
      <w:pPr>
        <w:pStyle w:val="Normal1"/>
        <w:pBdr>
          <w:top w:val="nil"/>
          <w:left w:val="nil"/>
          <w:bottom w:val="nil"/>
          <w:right w:val="nil"/>
          <w:between w:val="nil"/>
        </w:pBdr>
        <w:ind w:left="1276" w:hanging="709"/>
        <w:rPr>
          <w:color w:val="000000"/>
        </w:rPr>
      </w:pPr>
      <w:r>
        <w:rPr>
          <w:rFonts w:ascii="Times New Roman" w:eastAsia="Times New Roman" w:hAnsi="Times New Roman" w:cs="Times New Roman"/>
          <w:color w:val="000000"/>
        </w:rPr>
        <w:t>Salas, W. (2015). Revisión sobre la definició</w:t>
      </w:r>
      <w:r w:rsidR="00E11A20">
        <w:rPr>
          <w:rFonts w:ascii="Times New Roman" w:eastAsia="Times New Roman" w:hAnsi="Times New Roman" w:cs="Times New Roman"/>
          <w:color w:val="000000"/>
        </w:rPr>
        <w:t xml:space="preserve">n del </w:t>
      </w:r>
      <w:proofErr w:type="spellStart"/>
      <w:r w:rsidR="00E11A20">
        <w:rPr>
          <w:rFonts w:ascii="Times New Roman" w:eastAsia="Times New Roman" w:hAnsi="Times New Roman" w:cs="Times New Roman"/>
          <w:color w:val="000000"/>
        </w:rPr>
        <w:t>bullying</w:t>
      </w:r>
      <w:proofErr w:type="spellEnd"/>
      <w:r w:rsidR="00E11A20">
        <w:rPr>
          <w:rFonts w:ascii="Times New Roman" w:eastAsia="Times New Roman" w:hAnsi="Times New Roman" w:cs="Times New Roman"/>
          <w:color w:val="000000"/>
        </w:rPr>
        <w:t xml:space="preserve">. </w:t>
      </w:r>
      <w:r w:rsidR="00E11A20" w:rsidRPr="00E11A20">
        <w:rPr>
          <w:rFonts w:ascii="Times New Roman" w:eastAsia="Times New Roman" w:hAnsi="Times New Roman" w:cs="Times New Roman"/>
          <w:i/>
          <w:color w:val="000000"/>
        </w:rPr>
        <w:t xml:space="preserve">Revista </w:t>
      </w:r>
      <w:proofErr w:type="spellStart"/>
      <w:r w:rsidR="00E11A20" w:rsidRPr="00E11A20">
        <w:rPr>
          <w:rFonts w:ascii="Times New Roman" w:eastAsia="Times New Roman" w:hAnsi="Times New Roman" w:cs="Times New Roman"/>
          <w:i/>
          <w:color w:val="000000"/>
        </w:rPr>
        <w:t>Poiésis</w:t>
      </w:r>
      <w:proofErr w:type="spellEnd"/>
      <w:r w:rsidR="00E11A20" w:rsidRPr="00E11A20">
        <w:rPr>
          <w:rFonts w:ascii="Times New Roman" w:eastAsia="Times New Roman" w:hAnsi="Times New Roman" w:cs="Times New Roman"/>
          <w:i/>
          <w:color w:val="000000"/>
        </w:rPr>
        <w:t>.</w:t>
      </w:r>
      <w:r w:rsidR="00E11A20">
        <w:rPr>
          <w:rFonts w:ascii="Times New Roman" w:eastAsia="Times New Roman" w:hAnsi="Times New Roman" w:cs="Times New Roman"/>
          <w:color w:val="000000"/>
        </w:rPr>
        <w:t xml:space="preserve"> 30, 44-50.</w:t>
      </w:r>
      <w:r>
        <w:rPr>
          <w:rFonts w:ascii="Times New Roman" w:eastAsia="Times New Roman" w:hAnsi="Times New Roman" w:cs="Times New Roman"/>
          <w:color w:val="000000"/>
        </w:rPr>
        <w:t xml:space="preserve"> Recuperado de: </w:t>
      </w:r>
      <w:r w:rsidRPr="00E11A20">
        <w:rPr>
          <w:rFonts w:ascii="Times New Roman" w:eastAsia="Times New Roman" w:hAnsi="Times New Roman" w:cs="Times New Roman"/>
          <w:color w:val="000000"/>
        </w:rPr>
        <w:t>http://www.funlam.edu.co/revistas/index.php/poiesis/article/viewFile/1858</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Scandroglio</w:t>
      </w:r>
      <w:proofErr w:type="spellEnd"/>
      <w:r w:rsidR="00B0687A">
        <w:rPr>
          <w:rFonts w:ascii="Times New Roman" w:eastAsia="Times New Roman" w:hAnsi="Times New Roman" w:cs="Times New Roman"/>
          <w:color w:val="000000"/>
        </w:rPr>
        <w:t>, B</w:t>
      </w:r>
      <w:r>
        <w:rPr>
          <w:rFonts w:ascii="Times New Roman" w:eastAsia="Times New Roman" w:hAnsi="Times New Roman" w:cs="Times New Roman"/>
          <w:color w:val="000000"/>
        </w:rPr>
        <w:t>.</w:t>
      </w:r>
      <w:r w:rsidR="00B0687A">
        <w:rPr>
          <w:rFonts w:ascii="Times New Roman" w:eastAsia="Times New Roman" w:hAnsi="Times New Roman" w:cs="Times New Roman"/>
          <w:color w:val="000000"/>
        </w:rPr>
        <w:t>; López</w:t>
      </w:r>
      <w:r>
        <w:rPr>
          <w:rFonts w:ascii="Times New Roman" w:eastAsia="Times New Roman" w:hAnsi="Times New Roman" w:cs="Times New Roman"/>
          <w:color w:val="000000"/>
        </w:rPr>
        <w:t xml:space="preserve">, J. y San José, C. </w:t>
      </w:r>
      <w:r w:rsidR="00B0687A">
        <w:rPr>
          <w:rFonts w:ascii="Times New Roman" w:eastAsia="Times New Roman" w:hAnsi="Times New Roman" w:cs="Times New Roman"/>
          <w:color w:val="000000"/>
        </w:rPr>
        <w:t>(2008</w:t>
      </w:r>
      <w:r>
        <w:rPr>
          <w:rFonts w:ascii="Times New Roman" w:eastAsia="Times New Roman" w:hAnsi="Times New Roman" w:cs="Times New Roman"/>
          <w:color w:val="000000"/>
        </w:rPr>
        <w:t xml:space="preserve">). La Teoría de la Identidad Social: una síntesis crítica de sus fundamentos, evidencias y controversias. </w:t>
      </w:r>
      <w:proofErr w:type="spellStart"/>
      <w:r w:rsidRPr="00E11A20">
        <w:rPr>
          <w:rFonts w:ascii="Times New Roman" w:eastAsia="Times New Roman" w:hAnsi="Times New Roman" w:cs="Times New Roman"/>
          <w:i/>
          <w:color w:val="000000"/>
        </w:rPr>
        <w:t>Psicothema</w:t>
      </w:r>
      <w:proofErr w:type="spellEnd"/>
      <w:r w:rsidRPr="00E11A20">
        <w:rPr>
          <w:rFonts w:ascii="Times New Roman" w:eastAsia="Times New Roman" w:hAnsi="Times New Roman" w:cs="Times New Roman"/>
          <w:i/>
          <w:color w:val="000000"/>
        </w:rPr>
        <w:t>:</w:t>
      </w:r>
      <w:r w:rsidR="00471708">
        <w:rPr>
          <w:rFonts w:ascii="Times New Roman" w:eastAsia="Times New Roman" w:hAnsi="Times New Roman" w:cs="Times New Roman"/>
          <w:i/>
          <w:color w:val="000000"/>
        </w:rPr>
        <w:t xml:space="preserve"> Revista de Psicología </w:t>
      </w:r>
      <w:r w:rsidR="004539D7" w:rsidRPr="00311AA8">
        <w:rPr>
          <w:rFonts w:ascii="Times New Roman" w:eastAsia="Times New Roman" w:hAnsi="Times New Roman" w:cs="Times New Roman"/>
          <w:color w:val="000000"/>
        </w:rPr>
        <w:t>20</w:t>
      </w:r>
      <w:r w:rsidR="00E11A20" w:rsidRPr="00311AA8">
        <w:rPr>
          <w:rFonts w:ascii="Times New Roman" w:eastAsia="Times New Roman" w:hAnsi="Times New Roman" w:cs="Times New Roman"/>
          <w:color w:val="000000"/>
        </w:rPr>
        <w:t>(1) ,</w:t>
      </w:r>
      <w:r w:rsidRPr="00311AA8">
        <w:rPr>
          <w:rFonts w:ascii="Times New Roman" w:eastAsia="Times New Roman" w:hAnsi="Times New Roman" w:cs="Times New Roman"/>
          <w:color w:val="000000"/>
        </w:rPr>
        <w:t>80-99</w:t>
      </w:r>
      <w:r>
        <w:rPr>
          <w:rFonts w:ascii="Times New Roman" w:eastAsia="Times New Roman" w:hAnsi="Times New Roman" w:cs="Times New Roman"/>
          <w:color w:val="000000"/>
        </w:rPr>
        <w:t xml:space="preserve">.Disponible en: </w:t>
      </w:r>
      <w:hyperlink r:id="rId29">
        <w:r>
          <w:rPr>
            <w:rFonts w:ascii="Times New Roman" w:eastAsia="Times New Roman" w:hAnsi="Times New Roman" w:cs="Times New Roman"/>
            <w:color w:val="000000"/>
          </w:rPr>
          <w:t>http://www.psicothema.es/pdf/3432.pdf</w:t>
        </w:r>
      </w:hyperlink>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Seligman</w:t>
      </w:r>
      <w:proofErr w:type="spellEnd"/>
      <w:r>
        <w:rPr>
          <w:rFonts w:ascii="Times New Roman" w:eastAsia="Times New Roman" w:hAnsi="Times New Roman" w:cs="Times New Roman"/>
          <w:color w:val="000000"/>
        </w:rPr>
        <w:t xml:space="preserve">, M. (1983). </w:t>
      </w:r>
      <w:r w:rsidRPr="00E11A20">
        <w:rPr>
          <w:rFonts w:ascii="Times New Roman" w:eastAsia="Times New Roman" w:hAnsi="Times New Roman" w:cs="Times New Roman"/>
          <w:i/>
          <w:color w:val="000000"/>
        </w:rPr>
        <w:t>Indefensión</w:t>
      </w:r>
      <w:r w:rsidR="00E11A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Barcelona: Debate. </w:t>
      </w:r>
    </w:p>
    <w:p w:rsidR="00C37287" w:rsidRDefault="00C37287">
      <w:pPr>
        <w:pStyle w:val="Normal1"/>
        <w:pBdr>
          <w:top w:val="nil"/>
          <w:left w:val="nil"/>
          <w:bottom w:val="nil"/>
          <w:right w:val="nil"/>
          <w:between w:val="nil"/>
        </w:pBdr>
        <w:ind w:left="720" w:hanging="152"/>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Serrano, A. (2006). </w:t>
      </w:r>
      <w:r>
        <w:rPr>
          <w:rFonts w:ascii="Times New Roman" w:eastAsia="Times New Roman" w:hAnsi="Times New Roman" w:cs="Times New Roman"/>
          <w:i/>
          <w:color w:val="000000"/>
        </w:rPr>
        <w:t xml:space="preserve">Acoso y violencia en la escuela. </w:t>
      </w:r>
      <w:r>
        <w:rPr>
          <w:rFonts w:ascii="Times New Roman" w:eastAsia="Times New Roman" w:hAnsi="Times New Roman" w:cs="Times New Roman"/>
          <w:color w:val="000000"/>
        </w:rPr>
        <w:t>Barcelona: Ariel.</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Serrano, A. </w:t>
      </w:r>
      <w:proofErr w:type="spellStart"/>
      <w:r w:rsidR="004539D7">
        <w:rPr>
          <w:rFonts w:ascii="Times New Roman" w:eastAsia="Times New Roman" w:hAnsi="Times New Roman" w:cs="Times New Roman"/>
          <w:color w:val="000000"/>
        </w:rPr>
        <w:t>e</w:t>
      </w:r>
      <w:proofErr w:type="spellEnd"/>
      <w:r>
        <w:rPr>
          <w:rFonts w:ascii="Times New Roman" w:eastAsia="Times New Roman" w:hAnsi="Times New Roman" w:cs="Times New Roman"/>
          <w:color w:val="000000"/>
        </w:rPr>
        <w:t xml:space="preserve"> Iborra, I. (2005</w:t>
      </w:r>
      <w:r w:rsidRPr="00D32C8E">
        <w:rPr>
          <w:rFonts w:ascii="Times New Roman" w:eastAsia="Times New Roman" w:hAnsi="Times New Roman" w:cs="Times New Roman"/>
          <w:color w:val="000000"/>
        </w:rPr>
        <w:t>)</w:t>
      </w:r>
      <w:r w:rsidRPr="00D32C8E">
        <w:rPr>
          <w:rFonts w:ascii="Times New Roman" w:eastAsia="Times New Roman" w:hAnsi="Times New Roman" w:cs="Times New Roman"/>
          <w:i/>
          <w:color w:val="000000"/>
        </w:rPr>
        <w:t>.Informe: Violencia entre compañeros en la escuela.</w:t>
      </w:r>
      <w:r>
        <w:rPr>
          <w:rFonts w:ascii="Times New Roman" w:eastAsia="Times New Roman" w:hAnsi="Times New Roman" w:cs="Times New Roman"/>
          <w:color w:val="000000"/>
        </w:rPr>
        <w:t xml:space="preserve"> España. Recuperado de: </w:t>
      </w:r>
      <w:hyperlink r:id="rId30">
        <w:r w:rsidRPr="00E11A20">
          <w:rPr>
            <w:rFonts w:ascii="Times New Roman" w:eastAsia="Times New Roman" w:hAnsi="Times New Roman" w:cs="Times New Roman"/>
            <w:color w:val="000000"/>
          </w:rPr>
          <w:t>http://www.fapaes.net/pdf/informe_escuela.pdf</w:t>
        </w:r>
      </w:hyperlink>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Serrano, A. (2006). </w:t>
      </w:r>
      <w:r>
        <w:rPr>
          <w:rFonts w:ascii="Times New Roman" w:eastAsia="Times New Roman" w:hAnsi="Times New Roman" w:cs="Times New Roman"/>
          <w:i/>
          <w:color w:val="000000"/>
        </w:rPr>
        <w:t xml:space="preserve">Acoso y violencia en la escuela. </w:t>
      </w:r>
      <w:r>
        <w:rPr>
          <w:rFonts w:ascii="Times New Roman" w:eastAsia="Times New Roman" w:hAnsi="Times New Roman" w:cs="Times New Roman"/>
          <w:color w:val="000000"/>
        </w:rPr>
        <w:t>Barcelona: Ariel.</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Serrate</w:t>
      </w:r>
      <w:proofErr w:type="spellEnd"/>
      <w:r>
        <w:rPr>
          <w:rFonts w:ascii="Times New Roman" w:eastAsia="Times New Roman" w:hAnsi="Times New Roman" w:cs="Times New Roman"/>
          <w:color w:val="000000"/>
        </w:rPr>
        <w:t xml:space="preserve">, R. (2007). </w:t>
      </w:r>
      <w:proofErr w:type="spellStart"/>
      <w:r w:rsidRPr="00E11A20">
        <w:rPr>
          <w:rFonts w:ascii="Times New Roman" w:eastAsia="Times New Roman" w:hAnsi="Times New Roman" w:cs="Times New Roman"/>
          <w:i/>
          <w:color w:val="000000"/>
        </w:rPr>
        <w:t>Bullying</w:t>
      </w:r>
      <w:proofErr w:type="spellEnd"/>
      <w:r w:rsidRPr="00E11A20">
        <w:rPr>
          <w:rFonts w:ascii="Times New Roman" w:eastAsia="Times New Roman" w:hAnsi="Times New Roman" w:cs="Times New Roman"/>
          <w:i/>
          <w:color w:val="000000"/>
        </w:rPr>
        <w:t>. Acoso escolar. Guía para entender y prevenir el fenómeno de la violencia en las aulas.</w:t>
      </w:r>
      <w:r>
        <w:rPr>
          <w:rFonts w:ascii="Times New Roman" w:eastAsia="Times New Roman" w:hAnsi="Times New Roman" w:cs="Times New Roman"/>
          <w:color w:val="000000"/>
        </w:rPr>
        <w:t xml:space="preserve"> Madrid: Ediciones del Laberinto.</w:t>
      </w:r>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Siseve</w:t>
      </w:r>
      <w:proofErr w:type="spellEnd"/>
      <w:r>
        <w:rPr>
          <w:rFonts w:ascii="Times New Roman" w:eastAsia="Times New Roman" w:hAnsi="Times New Roman" w:cs="Times New Roman"/>
          <w:color w:val="000000"/>
        </w:rPr>
        <w:t>. (2017)</w:t>
      </w:r>
      <w:r w:rsidR="004539D7">
        <w:rPr>
          <w:rFonts w:ascii="Times New Roman" w:eastAsia="Times New Roman" w:hAnsi="Times New Roman" w:cs="Times New Roman"/>
          <w:color w:val="000000"/>
        </w:rPr>
        <w:t xml:space="preserve">. </w:t>
      </w:r>
      <w:r w:rsidR="004539D7" w:rsidRPr="00311AA8">
        <w:rPr>
          <w:rFonts w:ascii="Times New Roman" w:eastAsia="Times New Roman" w:hAnsi="Times New Roman" w:cs="Times New Roman"/>
          <w:i/>
          <w:color w:val="000000"/>
        </w:rPr>
        <w:t>Número</w:t>
      </w:r>
      <w:r w:rsidRPr="00311AA8">
        <w:rPr>
          <w:rFonts w:ascii="Times New Roman" w:eastAsia="Times New Roman" w:hAnsi="Times New Roman" w:cs="Times New Roman"/>
          <w:i/>
          <w:color w:val="000000"/>
        </w:rPr>
        <w:t xml:space="preserve"> de casos reportados a nivel nacional.</w:t>
      </w:r>
      <w:r>
        <w:rPr>
          <w:rFonts w:ascii="Times New Roman" w:eastAsia="Times New Roman" w:hAnsi="Times New Roman" w:cs="Times New Roman"/>
          <w:color w:val="000000"/>
        </w:rPr>
        <w:t xml:space="preserve"> Recuperado de: </w:t>
      </w:r>
      <w:r w:rsidRPr="00E11A20">
        <w:rPr>
          <w:rFonts w:ascii="Times New Roman" w:eastAsia="Times New Roman" w:hAnsi="Times New Roman" w:cs="Times New Roman"/>
          <w:color w:val="000000"/>
        </w:rPr>
        <w:t>w</w:t>
      </w:r>
      <w:r w:rsidR="00E11A20" w:rsidRPr="00E11A20">
        <w:rPr>
          <w:rFonts w:ascii="Times New Roman" w:eastAsia="Times New Roman" w:hAnsi="Times New Roman" w:cs="Times New Roman"/>
          <w:color w:val="000000"/>
        </w:rPr>
        <w:t>w</w:t>
      </w:r>
      <w:r w:rsidRPr="00E11A20">
        <w:rPr>
          <w:rFonts w:ascii="Times New Roman" w:eastAsia="Times New Roman" w:hAnsi="Times New Roman" w:cs="Times New Roman"/>
          <w:color w:val="000000"/>
        </w:rPr>
        <w:t>w.siseve.pe/sesión/estadísticas</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gramStart"/>
      <w:r w:rsidRPr="00A62105">
        <w:rPr>
          <w:rFonts w:ascii="Times New Roman" w:eastAsia="Times New Roman" w:hAnsi="Times New Roman" w:cs="Times New Roman"/>
          <w:color w:val="000000"/>
          <w:lang w:val="en-US"/>
        </w:rPr>
        <w:t>Sullivan, K., Cleary, M., &amp; Sullivan, G. (2005).</w:t>
      </w:r>
      <w:proofErr w:type="gramEnd"/>
      <w:r w:rsidRPr="00A62105">
        <w:rPr>
          <w:rFonts w:ascii="Times New Roman" w:eastAsia="Times New Roman" w:hAnsi="Times New Roman" w:cs="Times New Roman"/>
          <w:color w:val="000000"/>
          <w:lang w:val="en-US"/>
        </w:rPr>
        <w:t xml:space="preserve"> </w:t>
      </w:r>
      <w:proofErr w:type="spellStart"/>
      <w:r w:rsidRPr="00E11A20">
        <w:rPr>
          <w:rFonts w:ascii="Times New Roman" w:eastAsia="Times New Roman" w:hAnsi="Times New Roman" w:cs="Times New Roman"/>
          <w:i/>
          <w:color w:val="000000"/>
        </w:rPr>
        <w:t>Bullying</w:t>
      </w:r>
      <w:proofErr w:type="spellEnd"/>
      <w:r w:rsidRPr="00E11A20">
        <w:rPr>
          <w:rFonts w:ascii="Times New Roman" w:eastAsia="Times New Roman" w:hAnsi="Times New Roman" w:cs="Times New Roman"/>
          <w:i/>
          <w:color w:val="000000"/>
        </w:rPr>
        <w:t xml:space="preserve"> en la enseñanza secundaria, el acoso escolar como se presenta y como enfrentarlo</w:t>
      </w:r>
      <w:r>
        <w:rPr>
          <w:rFonts w:ascii="Times New Roman" w:eastAsia="Times New Roman" w:hAnsi="Times New Roman" w:cs="Times New Roman"/>
          <w:color w:val="000000"/>
        </w:rPr>
        <w:t xml:space="preserve">. Barcelona: Editorial CEAC. </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Tajfel</w:t>
      </w:r>
      <w:proofErr w:type="spellEnd"/>
      <w:r>
        <w:rPr>
          <w:rFonts w:ascii="Times New Roman" w:eastAsia="Times New Roman" w:hAnsi="Times New Roman" w:cs="Times New Roman"/>
          <w:color w:val="000000"/>
        </w:rPr>
        <w:t>, H. (1984).</w:t>
      </w:r>
      <w:r w:rsidRPr="00E11A20">
        <w:rPr>
          <w:rFonts w:ascii="Times New Roman" w:eastAsia="Times New Roman" w:hAnsi="Times New Roman" w:cs="Times New Roman"/>
          <w:i/>
          <w:color w:val="000000"/>
        </w:rPr>
        <w:t>Grupos humanos y categorías Sociales</w:t>
      </w:r>
      <w:r>
        <w:rPr>
          <w:rFonts w:ascii="Times New Roman" w:eastAsia="Times New Roman" w:hAnsi="Times New Roman" w:cs="Times New Roman"/>
          <w:color w:val="000000"/>
        </w:rPr>
        <w:t>. Barcelona: Herder.</w:t>
      </w:r>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Trautmann</w:t>
      </w:r>
      <w:proofErr w:type="spellEnd"/>
      <w:r>
        <w:rPr>
          <w:rFonts w:ascii="Times New Roman" w:eastAsia="Times New Roman" w:hAnsi="Times New Roman" w:cs="Times New Roman"/>
          <w:color w:val="000000"/>
        </w:rPr>
        <w:t>, A. (2008). Maltrato entre pares o “</w:t>
      </w:r>
      <w:proofErr w:type="spellStart"/>
      <w:r>
        <w:rPr>
          <w:rFonts w:ascii="Times New Roman" w:eastAsia="Times New Roman" w:hAnsi="Times New Roman" w:cs="Times New Roman"/>
          <w:color w:val="000000"/>
        </w:rPr>
        <w:t>bullying</w:t>
      </w:r>
      <w:proofErr w:type="spellEnd"/>
      <w:r>
        <w:rPr>
          <w:rFonts w:ascii="Times New Roman" w:eastAsia="Times New Roman" w:hAnsi="Times New Roman" w:cs="Times New Roman"/>
          <w:color w:val="000000"/>
        </w:rPr>
        <w:t xml:space="preserve">”. Una visión actual. </w:t>
      </w:r>
      <w:r w:rsidR="00E11A20">
        <w:rPr>
          <w:rFonts w:ascii="Times New Roman" w:eastAsia="Times New Roman" w:hAnsi="Times New Roman" w:cs="Times New Roman"/>
          <w:i/>
          <w:color w:val="000000"/>
        </w:rPr>
        <w:t xml:space="preserve">Revista chilena de </w:t>
      </w:r>
      <w:proofErr w:type="gramStart"/>
      <w:r w:rsidR="00E11A20">
        <w:rPr>
          <w:rFonts w:ascii="Times New Roman" w:eastAsia="Times New Roman" w:hAnsi="Times New Roman" w:cs="Times New Roman"/>
          <w:i/>
          <w:color w:val="000000"/>
        </w:rPr>
        <w:t>pediatría.</w:t>
      </w:r>
      <w:r w:rsidR="00E11A20" w:rsidRPr="00311AA8">
        <w:rPr>
          <w:rFonts w:ascii="Times New Roman" w:eastAsia="Times New Roman" w:hAnsi="Times New Roman" w:cs="Times New Roman"/>
          <w:color w:val="000000"/>
        </w:rPr>
        <w:t>79(</w:t>
      </w:r>
      <w:proofErr w:type="gramEnd"/>
      <w:r w:rsidRPr="00311AA8">
        <w:rPr>
          <w:rFonts w:ascii="Times New Roman" w:eastAsia="Times New Roman" w:hAnsi="Times New Roman" w:cs="Times New Roman"/>
          <w:color w:val="000000"/>
        </w:rPr>
        <w:t>1</w:t>
      </w:r>
      <w:r w:rsidR="00E11A20" w:rsidRPr="00311AA8">
        <w:rPr>
          <w:rFonts w:ascii="Times New Roman" w:eastAsia="Times New Roman" w:hAnsi="Times New Roman" w:cs="Times New Roman"/>
          <w:color w:val="000000"/>
        </w:rPr>
        <w:t>),</w:t>
      </w:r>
      <w:r w:rsidRPr="00311AA8">
        <w:rPr>
          <w:rFonts w:ascii="Times New Roman" w:eastAsia="Times New Roman" w:hAnsi="Times New Roman" w:cs="Times New Roman"/>
          <w:color w:val="000000"/>
        </w:rPr>
        <w:t xml:space="preserve"> 13-20</w:t>
      </w:r>
      <w:r>
        <w:rPr>
          <w:rFonts w:ascii="Times New Roman" w:eastAsia="Times New Roman" w:hAnsi="Times New Roman" w:cs="Times New Roman"/>
          <w:color w:val="000000"/>
        </w:rPr>
        <w:t>.</w:t>
      </w:r>
      <w:r w:rsidR="00E11A20">
        <w:rPr>
          <w:rFonts w:ascii="Times New Roman" w:eastAsia="Times New Roman" w:hAnsi="Times New Roman" w:cs="Times New Roman"/>
          <w:color w:val="000000"/>
        </w:rPr>
        <w:t xml:space="preserve"> Recuperado de: </w:t>
      </w:r>
      <w:r w:rsidR="00E11A20" w:rsidRPr="00E11A20">
        <w:rPr>
          <w:rFonts w:ascii="Times New Roman" w:eastAsia="Times New Roman" w:hAnsi="Times New Roman" w:cs="Times New Roman"/>
          <w:color w:val="000000"/>
        </w:rPr>
        <w:t>https://scielo.conicyt.cl/scielo.php?script=sci_arttext&amp;pid=S0370-41062008000100002</w:t>
      </w:r>
    </w:p>
    <w:p w:rsidR="00C37287"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rPr>
      </w:pPr>
    </w:p>
    <w:p w:rsidR="00C37287" w:rsidRPr="00810B13" w:rsidRDefault="00760998">
      <w:pPr>
        <w:pStyle w:val="Normal1"/>
        <w:pBdr>
          <w:top w:val="nil"/>
          <w:left w:val="nil"/>
          <w:bottom w:val="nil"/>
          <w:right w:val="nil"/>
          <w:between w:val="nil"/>
        </w:pBdr>
        <w:ind w:left="720" w:hanging="152"/>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rPr>
        <w:t>Trianes</w:t>
      </w:r>
      <w:proofErr w:type="spellEnd"/>
      <w:r>
        <w:rPr>
          <w:rFonts w:ascii="Times New Roman" w:eastAsia="Times New Roman" w:hAnsi="Times New Roman" w:cs="Times New Roman"/>
          <w:color w:val="000000"/>
        </w:rPr>
        <w:t xml:space="preserve">, M. (2000). </w:t>
      </w:r>
      <w:r w:rsidRPr="00E11A20">
        <w:rPr>
          <w:rFonts w:ascii="Times New Roman" w:eastAsia="Times New Roman" w:hAnsi="Times New Roman" w:cs="Times New Roman"/>
          <w:i/>
          <w:color w:val="000000"/>
        </w:rPr>
        <w:t>La violencia en contextos escolares</w:t>
      </w:r>
      <w:r>
        <w:rPr>
          <w:rFonts w:ascii="Times New Roman" w:eastAsia="Times New Roman" w:hAnsi="Times New Roman" w:cs="Times New Roman"/>
          <w:color w:val="000000"/>
        </w:rPr>
        <w:t xml:space="preserve">. </w:t>
      </w:r>
      <w:r w:rsidRPr="00810B13">
        <w:rPr>
          <w:rFonts w:ascii="Times New Roman" w:eastAsia="Times New Roman" w:hAnsi="Times New Roman" w:cs="Times New Roman"/>
          <w:color w:val="000000"/>
          <w:lang w:val="en-US"/>
        </w:rPr>
        <w:t xml:space="preserve">Malaga: </w:t>
      </w:r>
      <w:proofErr w:type="spellStart"/>
      <w:r w:rsidRPr="00810B13">
        <w:rPr>
          <w:rFonts w:ascii="Times New Roman" w:eastAsia="Times New Roman" w:hAnsi="Times New Roman" w:cs="Times New Roman"/>
          <w:color w:val="000000"/>
          <w:lang w:val="en-US"/>
        </w:rPr>
        <w:t>Aljibe</w:t>
      </w:r>
      <w:proofErr w:type="spellEnd"/>
      <w:r w:rsidRPr="00810B13">
        <w:rPr>
          <w:rFonts w:ascii="Times New Roman" w:eastAsia="Times New Roman" w:hAnsi="Times New Roman" w:cs="Times New Roman"/>
          <w:color w:val="000000"/>
          <w:lang w:val="en-US"/>
        </w:rPr>
        <w:t>.</w:t>
      </w:r>
    </w:p>
    <w:p w:rsidR="00C37287" w:rsidRPr="00810B13" w:rsidRDefault="00C37287">
      <w:pPr>
        <w:pStyle w:val="Normal1"/>
        <w:pBdr>
          <w:top w:val="nil"/>
          <w:left w:val="nil"/>
          <w:bottom w:val="nil"/>
          <w:right w:val="nil"/>
          <w:between w:val="nil"/>
        </w:pBdr>
        <w:ind w:left="720" w:hanging="720"/>
        <w:rPr>
          <w:rFonts w:ascii="Times New Roman" w:eastAsia="Times New Roman" w:hAnsi="Times New Roman" w:cs="Times New Roman"/>
          <w:color w:val="000000"/>
          <w:lang w:val="en-US"/>
        </w:rPr>
      </w:pPr>
    </w:p>
    <w:p w:rsidR="00C37287" w:rsidRDefault="00760998">
      <w:pPr>
        <w:pStyle w:val="Normal1"/>
        <w:pBdr>
          <w:top w:val="nil"/>
          <w:left w:val="nil"/>
          <w:bottom w:val="nil"/>
          <w:right w:val="nil"/>
          <w:between w:val="nil"/>
        </w:pBdr>
        <w:ind w:left="1276" w:hanging="709"/>
        <w:rPr>
          <w:rFonts w:ascii="Times New Roman" w:eastAsia="Times New Roman" w:hAnsi="Times New Roman" w:cs="Times New Roman"/>
          <w:color w:val="000000"/>
        </w:rPr>
      </w:pPr>
      <w:r w:rsidRPr="00810B13">
        <w:rPr>
          <w:rFonts w:ascii="Times New Roman" w:eastAsia="Times New Roman" w:hAnsi="Times New Roman" w:cs="Times New Roman"/>
          <w:color w:val="000000"/>
          <w:lang w:val="en-US"/>
        </w:rPr>
        <w:t xml:space="preserve">Turner, J. (1982). </w:t>
      </w:r>
      <w:proofErr w:type="gramStart"/>
      <w:r w:rsidRPr="00810B13">
        <w:rPr>
          <w:rFonts w:ascii="Times New Roman" w:eastAsia="Times New Roman" w:hAnsi="Times New Roman" w:cs="Times New Roman"/>
          <w:i/>
          <w:color w:val="000000"/>
          <w:lang w:val="en-US"/>
        </w:rPr>
        <w:t xml:space="preserve">Towards a cognitive redefinition </w:t>
      </w:r>
      <w:r w:rsidRPr="00E11A20">
        <w:rPr>
          <w:rFonts w:ascii="Times New Roman" w:eastAsia="Times New Roman" w:hAnsi="Times New Roman" w:cs="Times New Roman"/>
          <w:i/>
          <w:color w:val="000000"/>
          <w:lang w:val="en-US"/>
        </w:rPr>
        <w:t>of the social group</w:t>
      </w:r>
      <w:r w:rsidRPr="00715204">
        <w:rPr>
          <w:rFonts w:ascii="Times New Roman" w:eastAsia="Times New Roman" w:hAnsi="Times New Roman" w:cs="Times New Roman"/>
          <w:color w:val="000000"/>
          <w:lang w:val="en-US"/>
        </w:rPr>
        <w:t>.</w:t>
      </w:r>
      <w:proofErr w:type="gramEnd"/>
      <w:r w:rsidRPr="00715204">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Cambridge</w:t>
      </w:r>
      <w:r w:rsidR="00E11A2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University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Press</w:t>
      </w:r>
      <w:proofErr w:type="spellEnd"/>
      <w:r>
        <w:rPr>
          <w:rFonts w:ascii="Times New Roman" w:eastAsia="Times New Roman" w:hAnsi="Times New Roman" w:cs="Times New Roman"/>
          <w:color w:val="000000"/>
        </w:rPr>
        <w:t>.</w:t>
      </w:r>
    </w:p>
    <w:p w:rsidR="00C37287" w:rsidRDefault="00C37287">
      <w:pPr>
        <w:pStyle w:val="Normal1"/>
        <w:pBdr>
          <w:top w:val="nil"/>
          <w:left w:val="nil"/>
          <w:bottom w:val="nil"/>
          <w:right w:val="nil"/>
          <w:between w:val="nil"/>
        </w:pBdr>
        <w:ind w:left="1276" w:hanging="709"/>
        <w:rPr>
          <w:rFonts w:ascii="Times New Roman" w:eastAsia="Times New Roman" w:hAnsi="Times New Roman" w:cs="Times New Roman"/>
          <w:color w:val="000000"/>
        </w:rPr>
      </w:pPr>
    </w:p>
    <w:p w:rsidR="00C37287" w:rsidRDefault="00760998" w:rsidP="00E11A20">
      <w:pPr>
        <w:pStyle w:val="Normal1"/>
        <w:pBdr>
          <w:top w:val="nil"/>
          <w:left w:val="nil"/>
          <w:bottom w:val="nil"/>
          <w:right w:val="nil"/>
          <w:between w:val="nil"/>
        </w:pBdr>
        <w:ind w:left="1276" w:hanging="709"/>
        <w:rPr>
          <w:rFonts w:ascii="Times New Roman" w:eastAsia="Times New Roman" w:hAnsi="Times New Roman" w:cs="Times New Roman"/>
          <w:color w:val="000000"/>
        </w:rPr>
      </w:pPr>
      <w:r>
        <w:rPr>
          <w:rFonts w:ascii="Times New Roman" w:eastAsia="Times New Roman" w:hAnsi="Times New Roman" w:cs="Times New Roman"/>
          <w:color w:val="000000"/>
        </w:rPr>
        <w:t>Vala</w:t>
      </w:r>
      <w:r w:rsidR="00E11A20">
        <w:rPr>
          <w:rFonts w:ascii="Times New Roman" w:eastAsia="Times New Roman" w:hAnsi="Times New Roman" w:cs="Times New Roman"/>
          <w:color w:val="000000"/>
        </w:rPr>
        <w:t xml:space="preserve">dez, I. y Gonzáles, N. (2008). </w:t>
      </w:r>
      <w:r>
        <w:rPr>
          <w:rFonts w:ascii="Times New Roman" w:eastAsia="Times New Roman" w:hAnsi="Times New Roman" w:cs="Times New Roman"/>
          <w:color w:val="000000"/>
        </w:rPr>
        <w:t>Violencia escolar: maltrato entre igu</w:t>
      </w:r>
      <w:r w:rsidR="00E11A20">
        <w:rPr>
          <w:rFonts w:ascii="Times New Roman" w:eastAsia="Times New Roman" w:hAnsi="Times New Roman" w:cs="Times New Roman"/>
          <w:color w:val="000000"/>
        </w:rPr>
        <w:t xml:space="preserve">ales en dos niveles </w:t>
      </w:r>
      <w:proofErr w:type="spellStart"/>
      <w:r w:rsidR="00E11A20">
        <w:rPr>
          <w:rFonts w:ascii="Times New Roman" w:eastAsia="Times New Roman" w:hAnsi="Times New Roman" w:cs="Times New Roman"/>
          <w:color w:val="000000"/>
        </w:rPr>
        <w:t>educativos.</w:t>
      </w:r>
      <w:r w:rsidRPr="00936BD1">
        <w:rPr>
          <w:rFonts w:ascii="Times New Roman" w:eastAsia="Times New Roman" w:hAnsi="Times New Roman" w:cs="Times New Roman"/>
          <w:i/>
          <w:color w:val="000000"/>
        </w:rPr>
        <w:t>Medigraphic</w:t>
      </w:r>
      <w:proofErr w:type="spellEnd"/>
      <w:r w:rsidRPr="00936BD1">
        <w:rPr>
          <w:rFonts w:ascii="Times New Roman" w:eastAsia="Times New Roman" w:hAnsi="Times New Roman" w:cs="Times New Roman"/>
          <w:i/>
          <w:color w:val="000000"/>
        </w:rPr>
        <w:t xml:space="preserve"> Artemisa en </w:t>
      </w:r>
      <w:proofErr w:type="gramStart"/>
      <w:r w:rsidRPr="00936BD1">
        <w:rPr>
          <w:rFonts w:ascii="Times New Roman" w:eastAsia="Times New Roman" w:hAnsi="Times New Roman" w:cs="Times New Roman"/>
          <w:i/>
          <w:color w:val="000000"/>
        </w:rPr>
        <w:t>línea</w:t>
      </w:r>
      <w:r w:rsidR="00936BD1" w:rsidRPr="00311AA8">
        <w:rPr>
          <w:rFonts w:ascii="Times New Roman" w:eastAsia="Times New Roman" w:hAnsi="Times New Roman" w:cs="Times New Roman"/>
          <w:color w:val="000000"/>
        </w:rPr>
        <w:t>9</w:t>
      </w:r>
      <w:r w:rsidR="00E11A20" w:rsidRPr="00311AA8">
        <w:rPr>
          <w:rFonts w:ascii="Times New Roman" w:eastAsia="Times New Roman" w:hAnsi="Times New Roman" w:cs="Times New Roman"/>
          <w:color w:val="000000"/>
        </w:rPr>
        <w:t>(</w:t>
      </w:r>
      <w:proofErr w:type="gramEnd"/>
      <w:r w:rsidR="00E11A20" w:rsidRPr="00311AA8">
        <w:rPr>
          <w:rFonts w:ascii="Times New Roman" w:eastAsia="Times New Roman" w:hAnsi="Times New Roman" w:cs="Times New Roman"/>
          <w:color w:val="000000"/>
        </w:rPr>
        <w:t xml:space="preserve">3), </w:t>
      </w:r>
      <w:r w:rsidRPr="00311AA8">
        <w:rPr>
          <w:rFonts w:ascii="Times New Roman" w:eastAsia="Times New Roman" w:hAnsi="Times New Roman" w:cs="Times New Roman"/>
          <w:color w:val="000000"/>
        </w:rPr>
        <w:t>184-189.</w:t>
      </w:r>
      <w:r w:rsidR="007A1F25">
        <w:rPr>
          <w:rFonts w:ascii="Times New Roman" w:eastAsia="Times New Roman" w:hAnsi="Times New Roman" w:cs="Times New Roman"/>
          <w:color w:val="000000"/>
        </w:rPr>
        <w:t xml:space="preserve"> Recuperado </w:t>
      </w:r>
      <w:proofErr w:type="spellStart"/>
      <w:r w:rsidR="007A1F25">
        <w:rPr>
          <w:rFonts w:ascii="Times New Roman" w:eastAsia="Times New Roman" w:hAnsi="Times New Roman" w:cs="Times New Roman"/>
          <w:color w:val="000000"/>
        </w:rPr>
        <w:t>de:</w:t>
      </w:r>
      <w:r w:rsidRPr="00E11A20">
        <w:rPr>
          <w:rFonts w:ascii="Times New Roman" w:eastAsia="Times New Roman" w:hAnsi="Times New Roman" w:cs="Times New Roman"/>
          <w:color w:val="000000"/>
        </w:rPr>
        <w:t>http</w:t>
      </w:r>
      <w:proofErr w:type="spellEnd"/>
      <w:r w:rsidRPr="00E11A20">
        <w:rPr>
          <w:rFonts w:ascii="Times New Roman" w:eastAsia="Times New Roman" w:hAnsi="Times New Roman" w:cs="Times New Roman"/>
          <w:color w:val="000000"/>
        </w:rPr>
        <w:t>://www.medigraphic.com/pdfs/invsal/isg-2007/isg073g.pdf</w:t>
      </w:r>
    </w:p>
    <w:p w:rsidR="00C37287" w:rsidRDefault="00C37287">
      <w:pPr>
        <w:pStyle w:val="Normal1"/>
        <w:pBdr>
          <w:top w:val="nil"/>
          <w:left w:val="nil"/>
          <w:bottom w:val="nil"/>
          <w:right w:val="nil"/>
          <w:between w:val="nil"/>
        </w:pBdr>
        <w:spacing w:line="480" w:lineRule="auto"/>
        <w:rPr>
          <w:rFonts w:ascii="Times New Roman" w:eastAsia="Times New Roman" w:hAnsi="Times New Roman" w:cs="Times New Roman"/>
          <w:color w:val="000000"/>
        </w:rPr>
      </w:pPr>
    </w:p>
    <w:p w:rsidR="00C37287" w:rsidRDefault="00C37287">
      <w:pPr>
        <w:pStyle w:val="Normal1"/>
        <w:pBdr>
          <w:top w:val="nil"/>
          <w:left w:val="nil"/>
          <w:bottom w:val="nil"/>
          <w:right w:val="nil"/>
          <w:between w:val="nil"/>
        </w:pBdr>
        <w:spacing w:line="480" w:lineRule="auto"/>
        <w:rPr>
          <w:rFonts w:ascii="Times New Roman" w:eastAsia="Times New Roman" w:hAnsi="Times New Roman" w:cs="Times New Roman"/>
          <w:color w:val="000000"/>
        </w:rPr>
      </w:pPr>
    </w:p>
    <w:p w:rsidR="00C37287" w:rsidRDefault="00760998">
      <w:pPr>
        <w:pStyle w:val="Normal1"/>
        <w:pBdr>
          <w:top w:val="nil"/>
          <w:left w:val="nil"/>
          <w:bottom w:val="nil"/>
          <w:right w:val="nil"/>
          <w:between w:val="nil"/>
        </w:pBdr>
        <w:spacing w:line="480" w:lineRule="auto"/>
        <w:rPr>
          <w:rFonts w:ascii="Times New Roman" w:eastAsia="Times New Roman" w:hAnsi="Times New Roman" w:cs="Times New Roman"/>
          <w:color w:val="000000"/>
        </w:rPr>
      </w:pPr>
      <w:r>
        <w:br w:type="page"/>
      </w: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C37287">
      <w:pPr>
        <w:pStyle w:val="Normal1"/>
        <w:pBdr>
          <w:top w:val="nil"/>
          <w:left w:val="nil"/>
          <w:bottom w:val="nil"/>
          <w:right w:val="nil"/>
          <w:between w:val="nil"/>
        </w:pBdr>
        <w:rPr>
          <w:rFonts w:ascii="Times New Roman" w:eastAsia="Times New Roman" w:hAnsi="Times New Roman" w:cs="Times New Roman"/>
          <w:b/>
          <w:color w:val="000000"/>
        </w:rPr>
      </w:pPr>
    </w:p>
    <w:p w:rsidR="00C37287" w:rsidRDefault="00760998" w:rsidP="00BE0163">
      <w:pPr>
        <w:spacing w:line="480" w:lineRule="auto"/>
        <w:jc w:val="center"/>
        <w:outlineLvl w:val="0"/>
        <w:rPr>
          <w:rFonts w:ascii="Times New Roman" w:eastAsia="Times New Roman" w:hAnsi="Times New Roman" w:cs="Times New Roman"/>
          <w:b/>
          <w:color w:val="000000"/>
        </w:rPr>
      </w:pPr>
      <w:bookmarkStart w:id="99" w:name="_Toc516183750"/>
      <w:r w:rsidRPr="00BE0163">
        <w:rPr>
          <w:rFonts w:ascii="Times New Roman" w:eastAsiaTheme="minorHAnsi" w:hAnsi="Times New Roman" w:cs="Times New Roman"/>
          <w:b/>
          <w:sz w:val="28"/>
          <w:lang w:eastAsia="en-US"/>
        </w:rPr>
        <w:t>ANEXOS</w:t>
      </w:r>
      <w:bookmarkEnd w:id="99"/>
    </w:p>
    <w:p w:rsidR="00C37287" w:rsidRDefault="00C37287">
      <w:pPr>
        <w:pStyle w:val="Normal1"/>
        <w:rPr>
          <w:rFonts w:ascii="Times New Roman" w:eastAsia="Times New Roman" w:hAnsi="Times New Roman" w:cs="Times New Roman"/>
        </w:rPr>
      </w:pPr>
    </w:p>
    <w:p w:rsidR="00C37287" w:rsidRDefault="00760998">
      <w:pPr>
        <w:pStyle w:val="Normal1"/>
        <w:rPr>
          <w:rFonts w:ascii="Times New Roman" w:eastAsia="Times New Roman" w:hAnsi="Times New Roman" w:cs="Times New Roman"/>
          <w:b/>
        </w:rPr>
      </w:pPr>
      <w:r>
        <w:br w:type="page"/>
      </w:r>
    </w:p>
    <w:p w:rsidR="00C37287" w:rsidRDefault="00760998">
      <w:pPr>
        <w:pStyle w:val="Normal1"/>
        <w:spacing w:line="480" w:lineRule="auto"/>
        <w:jc w:val="center"/>
        <w:rPr>
          <w:rFonts w:ascii="Times New Roman" w:eastAsia="Times New Roman" w:hAnsi="Times New Roman" w:cs="Times New Roman"/>
          <w:b/>
        </w:rPr>
      </w:pPr>
      <w:bookmarkStart w:id="100" w:name="_3s49zyc" w:colFirst="0" w:colLast="0"/>
      <w:bookmarkEnd w:id="100"/>
      <w:r>
        <w:rPr>
          <w:rFonts w:ascii="Times New Roman" w:eastAsia="Times New Roman" w:hAnsi="Times New Roman" w:cs="Times New Roman"/>
          <w:b/>
        </w:rPr>
        <w:lastRenderedPageBreak/>
        <w:t>ANEXO 1</w:t>
      </w:r>
    </w:p>
    <w:p w:rsidR="00C37287" w:rsidRDefault="00760998">
      <w:pPr>
        <w:pStyle w:val="Normal1"/>
        <w:spacing w:line="480" w:lineRule="auto"/>
        <w:jc w:val="center"/>
        <w:rPr>
          <w:rFonts w:ascii="Times New Roman" w:eastAsia="Times New Roman" w:hAnsi="Times New Roman" w:cs="Times New Roman"/>
        </w:rPr>
      </w:pPr>
      <w:bookmarkStart w:id="101" w:name="_279ka65" w:colFirst="0" w:colLast="0"/>
      <w:bookmarkEnd w:id="101"/>
      <w:r>
        <w:rPr>
          <w:rFonts w:ascii="Times New Roman" w:eastAsia="Times New Roman" w:hAnsi="Times New Roman" w:cs="Times New Roman"/>
          <w:b/>
        </w:rPr>
        <w:t>ESCALA DE COMPORTAMIENTOS DE BULLYING</w:t>
      </w:r>
    </w:p>
    <w:p w:rsidR="00C37287" w:rsidRDefault="00C37287">
      <w:pPr>
        <w:pStyle w:val="Normal1"/>
        <w:rPr>
          <w:rFonts w:ascii="Times New Roman" w:eastAsia="Times New Roman" w:hAnsi="Times New Roman" w:cs="Times New Roman"/>
        </w:rPr>
      </w:pPr>
    </w:p>
    <w:p w:rsidR="00C37287" w:rsidRDefault="00760998">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INSTITUCIÓN EDUCATIVA</w:t>
      </w:r>
      <w:r>
        <w:rPr>
          <w:rFonts w:ascii="Times New Roman" w:eastAsia="Times New Roman" w:hAnsi="Times New Roman" w:cs="Times New Roman"/>
        </w:rPr>
        <w:tab/>
        <w:t>: _____________________________________</w:t>
      </w:r>
    </w:p>
    <w:p w:rsidR="00C37287" w:rsidRDefault="00760998">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 xml:space="preserve">GRADO DE ESTUDIO     </w:t>
      </w:r>
      <w:r>
        <w:rPr>
          <w:rFonts w:ascii="Times New Roman" w:eastAsia="Times New Roman" w:hAnsi="Times New Roman" w:cs="Times New Roman"/>
        </w:rPr>
        <w:tab/>
      </w:r>
      <w:r>
        <w:rPr>
          <w:rFonts w:ascii="Times New Roman" w:eastAsia="Times New Roman" w:hAnsi="Times New Roman" w:cs="Times New Roman"/>
        </w:rPr>
        <w:tab/>
        <w:t>: _____________________________________</w:t>
      </w:r>
    </w:p>
    <w:p w:rsidR="00C37287" w:rsidRDefault="00760998">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SEXO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Hombre (  </w:t>
      </w:r>
      <w:r w:rsidR="004539D7">
        <w:rPr>
          <w:rFonts w:ascii="Times New Roman" w:eastAsia="Times New Roman" w:hAnsi="Times New Roman" w:cs="Times New Roman"/>
        </w:rPr>
        <w:t>) Mujer</w:t>
      </w:r>
      <w:r>
        <w:rPr>
          <w:rFonts w:ascii="Times New Roman" w:eastAsia="Times New Roman" w:hAnsi="Times New Roman" w:cs="Times New Roman"/>
        </w:rPr>
        <w:t xml:space="preserve"> (  )</w:t>
      </w:r>
    </w:p>
    <w:p w:rsidR="00C37287" w:rsidRDefault="00760998">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 xml:space="preserve">A continuación se describen algunas situaciones que pueden sucederte dentro o fuera de tu colegio. Coloca un aspa el número de veces que has vivido la situación. No dejes ninguna pregunta sin contestar. </w:t>
      </w:r>
    </w:p>
    <w:tbl>
      <w:tblPr>
        <w:tblStyle w:val="af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8868"/>
      </w:tblGrid>
      <w:tr w:rsidR="00C37287">
        <w:tc>
          <w:tcPr>
            <w:tcW w:w="483" w:type="dxa"/>
          </w:tcPr>
          <w:p w:rsidR="00C37287" w:rsidRDefault="00C37287">
            <w:pPr>
              <w:pStyle w:val="Normal1"/>
            </w:pPr>
          </w:p>
          <w:p w:rsidR="00C37287" w:rsidRDefault="00760998">
            <w:pPr>
              <w:pStyle w:val="Normal1"/>
            </w:pPr>
            <w:r>
              <w:t>1</w:t>
            </w:r>
          </w:p>
        </w:tc>
        <w:tc>
          <w:tcPr>
            <w:tcW w:w="8868" w:type="dxa"/>
          </w:tcPr>
          <w:p w:rsidR="00C37287" w:rsidRDefault="00C37287">
            <w:pPr>
              <w:pStyle w:val="Normal1"/>
            </w:pPr>
          </w:p>
          <w:p w:rsidR="00C37287" w:rsidRDefault="00760998">
            <w:pPr>
              <w:pStyle w:val="Normal1"/>
            </w:pPr>
            <w:r>
              <w:t>Mis compañeros me  ignoran, no me tienen en cuenta</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w:t>
            </w:r>
          </w:p>
        </w:tc>
        <w:tc>
          <w:tcPr>
            <w:tcW w:w="8868" w:type="dxa"/>
          </w:tcPr>
          <w:p w:rsidR="00C37287" w:rsidRDefault="00C37287">
            <w:pPr>
              <w:pStyle w:val="Normal1"/>
            </w:pPr>
          </w:p>
          <w:p w:rsidR="00C37287" w:rsidRDefault="00760998">
            <w:pPr>
              <w:pStyle w:val="Normal1"/>
            </w:pPr>
            <w:r>
              <w:t>Hago cosas para molestar a algún compañero (por ejemplo tirarle cosas, empujarlo, no dejarle pasar, etc.)</w:t>
            </w:r>
          </w:p>
          <w:p w:rsidR="00C37287" w:rsidRDefault="00C37287">
            <w:pPr>
              <w:pStyle w:val="Normal1"/>
            </w:pPr>
          </w:p>
          <w:p w:rsidR="00C37287" w:rsidRDefault="00760998">
            <w:pPr>
              <w:pStyle w:val="Normal1"/>
            </w:pPr>
            <w:r>
              <w:t xml:space="preserve">Nunca          Pocas veces          Bastantes veces          Casi siempre/Siempre </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3</w:t>
            </w:r>
          </w:p>
        </w:tc>
        <w:tc>
          <w:tcPr>
            <w:tcW w:w="8868" w:type="dxa"/>
          </w:tcPr>
          <w:p w:rsidR="00C37287" w:rsidRDefault="00C37287">
            <w:pPr>
              <w:pStyle w:val="Normal1"/>
            </w:pPr>
          </w:p>
          <w:p w:rsidR="00C37287" w:rsidRDefault="00760998">
            <w:pPr>
              <w:pStyle w:val="Normal1"/>
            </w:pPr>
            <w:r>
              <w:t>Si un compañero obliga a otro a hacer cosas que no quiere (por ejemplo pedir que invite algo, que de dinero, hacerle sus tareas a otro, etc.) me meto para impedírselo.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4</w:t>
            </w:r>
          </w:p>
        </w:tc>
        <w:tc>
          <w:tcPr>
            <w:tcW w:w="8868" w:type="dxa"/>
          </w:tcPr>
          <w:p w:rsidR="00C37287" w:rsidRDefault="00C37287">
            <w:pPr>
              <w:pStyle w:val="Normal1"/>
            </w:pPr>
          </w:p>
          <w:p w:rsidR="00C37287" w:rsidRDefault="00760998">
            <w:pPr>
              <w:pStyle w:val="Normal1"/>
            </w:pPr>
            <w:r>
              <w:t>He dado escusas en mi casa para faltar a clase por temor a que me golpeen o amenacen</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5</w:t>
            </w:r>
          </w:p>
        </w:tc>
        <w:tc>
          <w:tcPr>
            <w:tcW w:w="8868" w:type="dxa"/>
          </w:tcPr>
          <w:p w:rsidR="00C37287" w:rsidRDefault="00C37287">
            <w:pPr>
              <w:pStyle w:val="Normal1"/>
            </w:pPr>
          </w:p>
          <w:p w:rsidR="00C37287" w:rsidRDefault="00760998">
            <w:pPr>
              <w:pStyle w:val="Normal1"/>
            </w:pPr>
            <w:r>
              <w:t>Disfruto cuando ponen en ridículo o fastidian a otro compañero</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6</w:t>
            </w:r>
          </w:p>
        </w:tc>
        <w:tc>
          <w:tcPr>
            <w:tcW w:w="8868" w:type="dxa"/>
          </w:tcPr>
          <w:p w:rsidR="00C37287" w:rsidRDefault="00C37287">
            <w:pPr>
              <w:pStyle w:val="Normal1"/>
            </w:pPr>
          </w:p>
          <w:p w:rsidR="00C37287" w:rsidRDefault="00760998">
            <w:pPr>
              <w:pStyle w:val="Normal1"/>
            </w:pPr>
            <w:r>
              <w:t>Me quedo quieto sin hacer nada o me voy cuando hacen cosas para molestar a algún compañero (por ejemplo tirarle cosas, empujarlo, no dejarle pasar, etc.)</w:t>
            </w:r>
          </w:p>
          <w:p w:rsidR="00C37287" w:rsidRDefault="00C37287">
            <w:pPr>
              <w:pStyle w:val="Normal1"/>
            </w:pPr>
          </w:p>
          <w:p w:rsidR="00C37287" w:rsidRDefault="00760998">
            <w:pPr>
              <w:pStyle w:val="Normal1"/>
            </w:pPr>
            <w:r>
              <w:lastRenderedPageBreak/>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7</w:t>
            </w:r>
          </w:p>
        </w:tc>
        <w:tc>
          <w:tcPr>
            <w:tcW w:w="8868" w:type="dxa"/>
          </w:tcPr>
          <w:p w:rsidR="00C37287" w:rsidRDefault="00C37287">
            <w:pPr>
              <w:pStyle w:val="Normal1"/>
            </w:pPr>
          </w:p>
          <w:p w:rsidR="00C37287" w:rsidRDefault="00760998">
            <w:pPr>
              <w:pStyle w:val="Normal1"/>
            </w:pPr>
            <w:r>
              <w:t>Mis compañeros me insultan</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8</w:t>
            </w:r>
          </w:p>
        </w:tc>
        <w:tc>
          <w:tcPr>
            <w:tcW w:w="8868" w:type="dxa"/>
          </w:tcPr>
          <w:p w:rsidR="00C37287" w:rsidRDefault="00C37287">
            <w:pPr>
              <w:pStyle w:val="Normal1"/>
            </w:pPr>
          </w:p>
          <w:p w:rsidR="00C37287" w:rsidRDefault="00760998">
            <w:pPr>
              <w:pStyle w:val="Normal1"/>
            </w:pPr>
            <w:r>
              <w:t>Observo y me quedo quieto sin hacer nada y me voy cuando pegan a un compañero</w:t>
            </w:r>
          </w:p>
          <w:p w:rsidR="00C37287" w:rsidRDefault="00C37287">
            <w:pPr>
              <w:pStyle w:val="Normal1"/>
            </w:pPr>
          </w:p>
          <w:p w:rsidR="00C37287" w:rsidRDefault="00760998">
            <w:pPr>
              <w:pStyle w:val="Normal1"/>
            </w:pPr>
            <w:r>
              <w:t>Nunca          Pocas veces          Bastantes veces          Casi siempre/Siempre</w:t>
            </w:r>
          </w:p>
        </w:tc>
      </w:tr>
      <w:tr w:rsidR="00C37287">
        <w:trPr>
          <w:trHeight w:val="1140"/>
        </w:trPr>
        <w:tc>
          <w:tcPr>
            <w:tcW w:w="483" w:type="dxa"/>
          </w:tcPr>
          <w:p w:rsidR="00C37287" w:rsidRDefault="00C37287">
            <w:pPr>
              <w:pStyle w:val="Normal1"/>
            </w:pPr>
          </w:p>
          <w:p w:rsidR="00C37287" w:rsidRDefault="00760998">
            <w:pPr>
              <w:pStyle w:val="Normal1"/>
            </w:pPr>
            <w:r>
              <w:t>9</w:t>
            </w:r>
          </w:p>
        </w:tc>
        <w:tc>
          <w:tcPr>
            <w:tcW w:w="8868" w:type="dxa"/>
          </w:tcPr>
          <w:p w:rsidR="00C37287" w:rsidRDefault="00C37287">
            <w:pPr>
              <w:pStyle w:val="Normal1"/>
            </w:pPr>
          </w:p>
          <w:p w:rsidR="00C37287" w:rsidRDefault="00760998">
            <w:pPr>
              <w:pStyle w:val="Normal1"/>
            </w:pPr>
            <w:r>
              <w:t xml:space="preserve">Me burlo de algún compañero </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10</w:t>
            </w:r>
          </w:p>
        </w:tc>
        <w:tc>
          <w:tcPr>
            <w:tcW w:w="8868" w:type="dxa"/>
          </w:tcPr>
          <w:p w:rsidR="00C37287" w:rsidRDefault="00C37287">
            <w:pPr>
              <w:pStyle w:val="Normal1"/>
            </w:pPr>
          </w:p>
          <w:p w:rsidR="00C37287" w:rsidRDefault="00760998">
            <w:pPr>
              <w:pStyle w:val="Normal1"/>
            </w:pPr>
            <w:r>
              <w:t>Me molestan a través del teléfono o celular (con llamadas o mensajes)</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11</w:t>
            </w:r>
          </w:p>
        </w:tc>
        <w:tc>
          <w:tcPr>
            <w:tcW w:w="8868" w:type="dxa"/>
          </w:tcPr>
          <w:p w:rsidR="00C37287" w:rsidRDefault="00C37287">
            <w:pPr>
              <w:pStyle w:val="Normal1"/>
            </w:pPr>
          </w:p>
          <w:p w:rsidR="00C37287" w:rsidRDefault="00760998">
            <w:pPr>
              <w:pStyle w:val="Normal1"/>
            </w:pPr>
            <w:r>
              <w:t>Me insultan o pegan (con empujones, golpes , patadas o puñetazos)</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12</w:t>
            </w:r>
          </w:p>
        </w:tc>
        <w:tc>
          <w:tcPr>
            <w:tcW w:w="8868" w:type="dxa"/>
          </w:tcPr>
          <w:p w:rsidR="00C37287" w:rsidRDefault="00C37287">
            <w:pPr>
              <w:pStyle w:val="Normal1"/>
            </w:pPr>
          </w:p>
          <w:p w:rsidR="00C37287" w:rsidRDefault="00760998">
            <w:pPr>
              <w:pStyle w:val="Normal1"/>
            </w:pPr>
            <w:r>
              <w:t>Falto al colegio para evitar que me molesten o hagan daño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13</w:t>
            </w:r>
          </w:p>
        </w:tc>
        <w:tc>
          <w:tcPr>
            <w:tcW w:w="8868" w:type="dxa"/>
          </w:tcPr>
          <w:p w:rsidR="00C37287" w:rsidRDefault="00C37287">
            <w:pPr>
              <w:pStyle w:val="Normal1"/>
            </w:pPr>
          </w:p>
          <w:p w:rsidR="00C37287" w:rsidRDefault="00760998">
            <w:pPr>
              <w:pStyle w:val="Normal1"/>
            </w:pPr>
            <w:r>
              <w:t>Me vacilo cuando insultan a alguien en clase</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14</w:t>
            </w:r>
          </w:p>
        </w:tc>
        <w:tc>
          <w:tcPr>
            <w:tcW w:w="8868" w:type="dxa"/>
          </w:tcPr>
          <w:p w:rsidR="00C37287" w:rsidRDefault="00C37287">
            <w:pPr>
              <w:pStyle w:val="Normal1"/>
            </w:pPr>
          </w:p>
          <w:p w:rsidR="00C37287" w:rsidRDefault="00760998">
            <w:pPr>
              <w:pStyle w:val="Normal1"/>
            </w:pPr>
            <w:r>
              <w:t>Me quedo quieto sin hacer nada cuando ignoran o apartan a algún compañero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15</w:t>
            </w:r>
          </w:p>
        </w:tc>
        <w:tc>
          <w:tcPr>
            <w:tcW w:w="8868" w:type="dxa"/>
          </w:tcPr>
          <w:p w:rsidR="00C37287" w:rsidRDefault="00C37287">
            <w:pPr>
              <w:pStyle w:val="Normal1"/>
            </w:pPr>
          </w:p>
          <w:p w:rsidR="00C37287" w:rsidRDefault="00760998">
            <w:pPr>
              <w:pStyle w:val="Normal1"/>
            </w:pPr>
            <w:r>
              <w:t>Mis compañeros se ríen o se burlan de mí</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16</w:t>
            </w:r>
          </w:p>
        </w:tc>
        <w:tc>
          <w:tcPr>
            <w:tcW w:w="8868" w:type="dxa"/>
          </w:tcPr>
          <w:p w:rsidR="00C37287" w:rsidRDefault="00C37287">
            <w:pPr>
              <w:pStyle w:val="Normal1"/>
            </w:pPr>
          </w:p>
          <w:p w:rsidR="00C37287" w:rsidRDefault="00760998">
            <w:pPr>
              <w:pStyle w:val="Normal1"/>
            </w:pPr>
            <w:r>
              <w:t>Hago bromas pesadas a otros compañeros</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17</w:t>
            </w:r>
          </w:p>
        </w:tc>
        <w:tc>
          <w:tcPr>
            <w:tcW w:w="8868" w:type="dxa"/>
          </w:tcPr>
          <w:p w:rsidR="00C37287" w:rsidRDefault="00C37287">
            <w:pPr>
              <w:pStyle w:val="Normal1"/>
            </w:pPr>
          </w:p>
          <w:p w:rsidR="00C37287" w:rsidRDefault="00760998">
            <w:pPr>
              <w:pStyle w:val="Normal1"/>
            </w:pPr>
            <w:r>
              <w:t xml:space="preserve">Mis compañeros se burlan de mi por cualquier cosa que haga o diga </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18</w:t>
            </w:r>
          </w:p>
        </w:tc>
        <w:tc>
          <w:tcPr>
            <w:tcW w:w="8868" w:type="dxa"/>
          </w:tcPr>
          <w:p w:rsidR="00C37287" w:rsidRDefault="00C37287">
            <w:pPr>
              <w:pStyle w:val="Normal1"/>
            </w:pPr>
          </w:p>
          <w:p w:rsidR="00C37287" w:rsidRDefault="00760998">
            <w:pPr>
              <w:pStyle w:val="Normal1"/>
            </w:pPr>
            <w:r>
              <w:t xml:space="preserve">Han colgado fotos o videos míos en internet o se los han pasado a través del celular </w:t>
            </w:r>
            <w:proofErr w:type="spellStart"/>
            <w:r>
              <w:t>fastiándome</w:t>
            </w:r>
            <w:proofErr w:type="spellEnd"/>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19</w:t>
            </w:r>
          </w:p>
        </w:tc>
        <w:tc>
          <w:tcPr>
            <w:tcW w:w="8868" w:type="dxa"/>
          </w:tcPr>
          <w:p w:rsidR="00C37287" w:rsidRDefault="00C37287">
            <w:pPr>
              <w:pStyle w:val="Normal1"/>
            </w:pPr>
          </w:p>
          <w:p w:rsidR="00C37287" w:rsidRDefault="00760998">
            <w:pPr>
              <w:pStyle w:val="Normal1"/>
            </w:pPr>
            <w:r>
              <w:t>Defiendo a un compañero si le están fastidiando o pegando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20</w:t>
            </w:r>
          </w:p>
        </w:tc>
        <w:tc>
          <w:tcPr>
            <w:tcW w:w="8868" w:type="dxa"/>
          </w:tcPr>
          <w:p w:rsidR="00C37287" w:rsidRDefault="00C37287">
            <w:pPr>
              <w:pStyle w:val="Normal1"/>
            </w:pPr>
          </w:p>
          <w:p w:rsidR="00C37287" w:rsidRDefault="00760998">
            <w:pPr>
              <w:pStyle w:val="Normal1"/>
            </w:pPr>
            <w:r>
              <w:t>Mis compañeros me ponen apodos que me hacen sentir mal</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21</w:t>
            </w:r>
          </w:p>
        </w:tc>
        <w:tc>
          <w:tcPr>
            <w:tcW w:w="8868" w:type="dxa"/>
          </w:tcPr>
          <w:p w:rsidR="00C37287" w:rsidRDefault="00C37287">
            <w:pPr>
              <w:pStyle w:val="Normal1"/>
            </w:pPr>
          </w:p>
          <w:p w:rsidR="00C37287" w:rsidRDefault="00760998">
            <w:pPr>
              <w:pStyle w:val="Normal1"/>
            </w:pPr>
            <w:r>
              <w:t>Aviso a alguien para que pare la situación cuando me fastidian o pegan a algún compañero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22</w:t>
            </w:r>
          </w:p>
        </w:tc>
        <w:tc>
          <w:tcPr>
            <w:tcW w:w="8868" w:type="dxa"/>
          </w:tcPr>
          <w:p w:rsidR="00C37287" w:rsidRDefault="00C37287">
            <w:pPr>
              <w:pStyle w:val="Normal1"/>
            </w:pPr>
          </w:p>
          <w:p w:rsidR="00C37287" w:rsidRDefault="00760998">
            <w:pPr>
              <w:pStyle w:val="Normal1"/>
            </w:pPr>
            <w:r>
              <w:t>Mis compañeros me obligan a hacer cosas que no quiero (por ejemplo invitar mi pan, dar dinero, hacer sus deberes, etc.)</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23</w:t>
            </w:r>
          </w:p>
        </w:tc>
        <w:tc>
          <w:tcPr>
            <w:tcW w:w="8868" w:type="dxa"/>
          </w:tcPr>
          <w:p w:rsidR="00C37287" w:rsidRDefault="00C37287">
            <w:pPr>
              <w:pStyle w:val="Normal1"/>
            </w:pPr>
          </w:p>
          <w:p w:rsidR="00C37287" w:rsidRDefault="00760998">
            <w:pPr>
              <w:pStyle w:val="Normal1"/>
            </w:pPr>
            <w:r>
              <w:t>Disfruto cuando gastan bromas pesadas a otros compañeros</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24</w:t>
            </w:r>
          </w:p>
        </w:tc>
        <w:tc>
          <w:tcPr>
            <w:tcW w:w="8868" w:type="dxa"/>
          </w:tcPr>
          <w:p w:rsidR="00C37287" w:rsidRDefault="00C37287">
            <w:pPr>
              <w:pStyle w:val="Normal1"/>
            </w:pPr>
          </w:p>
          <w:p w:rsidR="00C37287" w:rsidRDefault="00760998">
            <w:pPr>
              <w:pStyle w:val="Normal1"/>
            </w:pPr>
            <w:r>
              <w:t>Me meto para parar la situación si hacen cosas para molestar a algún compañero (por ejemplo tirarle cosas, impedirle el paso, empujarlo, etc.)</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25</w:t>
            </w:r>
          </w:p>
        </w:tc>
        <w:tc>
          <w:tcPr>
            <w:tcW w:w="8868" w:type="dxa"/>
          </w:tcPr>
          <w:p w:rsidR="00C37287" w:rsidRDefault="00C37287">
            <w:pPr>
              <w:pStyle w:val="Normal1"/>
            </w:pPr>
          </w:p>
          <w:p w:rsidR="00C37287" w:rsidRDefault="00760998">
            <w:pPr>
              <w:pStyle w:val="Normal1"/>
            </w:pPr>
            <w:r>
              <w:t>He insultado o le he puesto apodos a algún compañero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26</w:t>
            </w:r>
          </w:p>
        </w:tc>
        <w:tc>
          <w:tcPr>
            <w:tcW w:w="8868" w:type="dxa"/>
          </w:tcPr>
          <w:p w:rsidR="00C37287" w:rsidRDefault="00C37287">
            <w:pPr>
              <w:pStyle w:val="Normal1"/>
            </w:pPr>
          </w:p>
          <w:p w:rsidR="00C37287" w:rsidRDefault="00760998">
            <w:pPr>
              <w:pStyle w:val="Normal1"/>
            </w:pPr>
            <w:r>
              <w:t>Intento para la situación si veo que se ríen o se burlan de algún compañero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27</w:t>
            </w:r>
          </w:p>
        </w:tc>
        <w:tc>
          <w:tcPr>
            <w:tcW w:w="8868" w:type="dxa"/>
          </w:tcPr>
          <w:p w:rsidR="00C37287" w:rsidRDefault="00C37287">
            <w:pPr>
              <w:pStyle w:val="Normal1"/>
            </w:pPr>
          </w:p>
          <w:p w:rsidR="00C37287" w:rsidRDefault="00760998">
            <w:pPr>
              <w:pStyle w:val="Normal1"/>
            </w:pPr>
            <w:r>
              <w:t>Recibo insultos o amenazas a través de Internet o del celular</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28</w:t>
            </w:r>
          </w:p>
        </w:tc>
        <w:tc>
          <w:tcPr>
            <w:tcW w:w="8868" w:type="dxa"/>
          </w:tcPr>
          <w:p w:rsidR="00C37287" w:rsidRDefault="00C37287">
            <w:pPr>
              <w:pStyle w:val="Normal1"/>
            </w:pPr>
          </w:p>
          <w:p w:rsidR="00C37287" w:rsidRDefault="00760998">
            <w:pPr>
              <w:pStyle w:val="Normal1"/>
            </w:pPr>
            <w:r>
              <w:t>Me gusta alentar para que continúen fastidiando o pegando a un compañero</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29</w:t>
            </w:r>
          </w:p>
        </w:tc>
        <w:tc>
          <w:tcPr>
            <w:tcW w:w="8868" w:type="dxa"/>
          </w:tcPr>
          <w:p w:rsidR="00C37287" w:rsidRDefault="00C37287">
            <w:pPr>
              <w:pStyle w:val="Normal1"/>
            </w:pPr>
          </w:p>
          <w:p w:rsidR="00C37287" w:rsidRDefault="00760998">
            <w:pPr>
              <w:pStyle w:val="Normal1"/>
            </w:pPr>
            <w:r>
              <w:t>Mis compañeros me han puesto en ridículo delante de los demás</w:t>
            </w:r>
          </w:p>
          <w:p w:rsidR="00C37287" w:rsidRDefault="00C37287">
            <w:pPr>
              <w:pStyle w:val="Normal1"/>
            </w:pPr>
          </w:p>
          <w:p w:rsidR="00C37287" w:rsidRDefault="00760998">
            <w:pPr>
              <w:pStyle w:val="Normal1"/>
            </w:pPr>
            <w:r>
              <w:t>Nunca          Pocas veces          Bastantes veces          Casi siempre/Siempre</w:t>
            </w:r>
          </w:p>
        </w:tc>
      </w:tr>
      <w:tr w:rsidR="00C37287">
        <w:tc>
          <w:tcPr>
            <w:tcW w:w="483" w:type="dxa"/>
          </w:tcPr>
          <w:p w:rsidR="00C37287" w:rsidRDefault="00C37287">
            <w:pPr>
              <w:pStyle w:val="Normal1"/>
            </w:pPr>
          </w:p>
          <w:p w:rsidR="00C37287" w:rsidRDefault="00760998">
            <w:pPr>
              <w:pStyle w:val="Normal1"/>
            </w:pPr>
            <w:r>
              <w:t>30</w:t>
            </w:r>
          </w:p>
        </w:tc>
        <w:tc>
          <w:tcPr>
            <w:tcW w:w="8868" w:type="dxa"/>
          </w:tcPr>
          <w:p w:rsidR="00C37287" w:rsidRDefault="00C37287">
            <w:pPr>
              <w:pStyle w:val="Normal1"/>
            </w:pPr>
          </w:p>
          <w:p w:rsidR="00C37287" w:rsidRDefault="00760998">
            <w:pPr>
              <w:pStyle w:val="Normal1"/>
            </w:pPr>
            <w:r>
              <w:t>Me burlo de algunos compañeros</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31</w:t>
            </w:r>
          </w:p>
        </w:tc>
        <w:tc>
          <w:tcPr>
            <w:tcW w:w="8868" w:type="dxa"/>
          </w:tcPr>
          <w:p w:rsidR="00C37287" w:rsidRDefault="00C37287">
            <w:pPr>
              <w:pStyle w:val="Normal1"/>
            </w:pPr>
          </w:p>
          <w:p w:rsidR="00C37287" w:rsidRDefault="00760998">
            <w:pPr>
              <w:pStyle w:val="Normal1"/>
            </w:pPr>
            <w:r>
              <w:t>Me han agredido y ocasionado heridas o daños físicos</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rPr>
          <w:trHeight w:val="1120"/>
        </w:trPr>
        <w:tc>
          <w:tcPr>
            <w:tcW w:w="483" w:type="dxa"/>
          </w:tcPr>
          <w:p w:rsidR="00C37287" w:rsidRDefault="00C37287">
            <w:pPr>
              <w:pStyle w:val="Normal1"/>
            </w:pPr>
          </w:p>
          <w:p w:rsidR="00C37287" w:rsidRDefault="00760998">
            <w:pPr>
              <w:pStyle w:val="Normal1"/>
            </w:pPr>
            <w:r>
              <w:t>32</w:t>
            </w:r>
          </w:p>
        </w:tc>
        <w:tc>
          <w:tcPr>
            <w:tcW w:w="8868" w:type="dxa"/>
          </w:tcPr>
          <w:p w:rsidR="00C37287" w:rsidRDefault="00C37287">
            <w:pPr>
              <w:pStyle w:val="Normal1"/>
            </w:pPr>
          </w:p>
          <w:p w:rsidR="00C37287" w:rsidRDefault="00760998">
            <w:pPr>
              <w:pStyle w:val="Normal1"/>
            </w:pPr>
            <w:r>
              <w:t>He recibido amenazas con hacerme daño si no hago lo que quieren</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33</w:t>
            </w:r>
          </w:p>
        </w:tc>
        <w:tc>
          <w:tcPr>
            <w:tcW w:w="8868" w:type="dxa"/>
          </w:tcPr>
          <w:p w:rsidR="00C37287" w:rsidRDefault="00C37287">
            <w:pPr>
              <w:pStyle w:val="Normal1"/>
            </w:pPr>
          </w:p>
          <w:p w:rsidR="00C37287" w:rsidRDefault="00760998">
            <w:pPr>
              <w:pStyle w:val="Normal1"/>
            </w:pPr>
            <w:r>
              <w:t>Me río y gozo cuando se meten con algún compañero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34</w:t>
            </w:r>
          </w:p>
        </w:tc>
        <w:tc>
          <w:tcPr>
            <w:tcW w:w="8868" w:type="dxa"/>
          </w:tcPr>
          <w:p w:rsidR="00C37287" w:rsidRDefault="00C37287">
            <w:pPr>
              <w:pStyle w:val="Normal1"/>
            </w:pPr>
          </w:p>
          <w:p w:rsidR="00C37287" w:rsidRDefault="00760998">
            <w:pPr>
              <w:pStyle w:val="Normal1"/>
            </w:pPr>
            <w:r>
              <w:t>Me quedo quieto sin hacer nada y me voy si se burlan o amenazan a alguien</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35</w:t>
            </w:r>
          </w:p>
        </w:tc>
        <w:tc>
          <w:tcPr>
            <w:tcW w:w="8868" w:type="dxa"/>
          </w:tcPr>
          <w:p w:rsidR="00C37287" w:rsidRDefault="00C37287">
            <w:pPr>
              <w:pStyle w:val="Normal1"/>
            </w:pPr>
          </w:p>
          <w:p w:rsidR="00C37287" w:rsidRDefault="00760998">
            <w:pPr>
              <w:pStyle w:val="Normal1"/>
            </w:pPr>
            <w:r>
              <w:t>Algunos compañeros hacen cosas para molestarme (por ejemplo tirarme cosas, empujar, no dejarme pasar, etc.)</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r w:rsidR="00C37287">
        <w:tc>
          <w:tcPr>
            <w:tcW w:w="483" w:type="dxa"/>
          </w:tcPr>
          <w:p w:rsidR="00C37287" w:rsidRDefault="00C37287">
            <w:pPr>
              <w:pStyle w:val="Normal1"/>
            </w:pPr>
          </w:p>
          <w:p w:rsidR="00C37287" w:rsidRDefault="00760998">
            <w:pPr>
              <w:pStyle w:val="Normal1"/>
            </w:pPr>
            <w:r>
              <w:t>36</w:t>
            </w:r>
          </w:p>
        </w:tc>
        <w:tc>
          <w:tcPr>
            <w:tcW w:w="8868" w:type="dxa"/>
          </w:tcPr>
          <w:p w:rsidR="00C37287" w:rsidRDefault="00C37287">
            <w:pPr>
              <w:pStyle w:val="Normal1"/>
            </w:pPr>
          </w:p>
          <w:p w:rsidR="00C37287" w:rsidRDefault="00760998">
            <w:pPr>
              <w:pStyle w:val="Normal1"/>
            </w:pPr>
            <w:r>
              <w:t>He intentado evitar que algunos compañeros insulten a otro</w:t>
            </w:r>
          </w:p>
          <w:p w:rsidR="00C37287" w:rsidRDefault="00C37287">
            <w:pPr>
              <w:pStyle w:val="Normal1"/>
            </w:pPr>
          </w:p>
          <w:p w:rsidR="00C37287" w:rsidRDefault="00760998">
            <w:pPr>
              <w:pStyle w:val="Normal1"/>
            </w:pPr>
            <w:r>
              <w:t>Nunca          Pocas veces          Bastantes veces          Casi siempre/Siempre</w:t>
            </w:r>
          </w:p>
          <w:p w:rsidR="00C37287" w:rsidRDefault="00C37287">
            <w:pPr>
              <w:pStyle w:val="Normal1"/>
            </w:pPr>
          </w:p>
        </w:tc>
      </w:tr>
    </w:tbl>
    <w:p w:rsidR="00C37287" w:rsidRDefault="00C37287">
      <w:pPr>
        <w:pStyle w:val="Normal1"/>
        <w:spacing w:line="240" w:lineRule="auto"/>
      </w:pPr>
    </w:p>
    <w:p w:rsidR="00C37287" w:rsidRDefault="00760998">
      <w:pPr>
        <w:pStyle w:val="Normal1"/>
        <w:spacing w:line="240" w:lineRule="auto"/>
      </w:pPr>
      <w:r>
        <w:lastRenderedPageBreak/>
        <w:t>A continuación marca con aspa (X</w:t>
      </w:r>
      <w:r w:rsidR="004539D7">
        <w:t>) contestando</w:t>
      </w:r>
      <w:r>
        <w:t xml:space="preserve"> con un SI o con un NO o A VECES las actividades que se han desarrollado en tu colegio:</w:t>
      </w: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6478"/>
        <w:gridCol w:w="566"/>
        <w:gridCol w:w="576"/>
        <w:gridCol w:w="1030"/>
      </w:tblGrid>
      <w:tr w:rsidR="00C37287">
        <w:tc>
          <w:tcPr>
            <w:tcW w:w="701" w:type="dxa"/>
          </w:tcPr>
          <w:p w:rsidR="00C37287" w:rsidRDefault="00C37287">
            <w:pPr>
              <w:pStyle w:val="Normal1"/>
            </w:pPr>
          </w:p>
        </w:tc>
        <w:tc>
          <w:tcPr>
            <w:tcW w:w="6478" w:type="dxa"/>
          </w:tcPr>
          <w:p w:rsidR="00C37287" w:rsidRDefault="00C37287">
            <w:pPr>
              <w:pStyle w:val="Normal1"/>
            </w:pPr>
          </w:p>
        </w:tc>
        <w:tc>
          <w:tcPr>
            <w:tcW w:w="566" w:type="dxa"/>
          </w:tcPr>
          <w:p w:rsidR="00C37287" w:rsidRDefault="00760998">
            <w:pPr>
              <w:pStyle w:val="Normal1"/>
              <w:jc w:val="center"/>
            </w:pPr>
            <w:r>
              <w:t>SI</w:t>
            </w:r>
          </w:p>
        </w:tc>
        <w:tc>
          <w:tcPr>
            <w:tcW w:w="576" w:type="dxa"/>
          </w:tcPr>
          <w:p w:rsidR="00C37287" w:rsidRDefault="00760998">
            <w:pPr>
              <w:pStyle w:val="Normal1"/>
              <w:jc w:val="center"/>
            </w:pPr>
            <w:r>
              <w:t>NO</w:t>
            </w:r>
          </w:p>
        </w:tc>
        <w:tc>
          <w:tcPr>
            <w:tcW w:w="1030" w:type="dxa"/>
          </w:tcPr>
          <w:p w:rsidR="00C37287" w:rsidRDefault="00760998">
            <w:pPr>
              <w:pStyle w:val="Normal1"/>
              <w:jc w:val="center"/>
            </w:pPr>
            <w:r>
              <w:t>A VECES</w:t>
            </w:r>
          </w:p>
        </w:tc>
      </w:tr>
      <w:tr w:rsidR="00C37287">
        <w:tc>
          <w:tcPr>
            <w:tcW w:w="701" w:type="dxa"/>
          </w:tcPr>
          <w:p w:rsidR="00C37287" w:rsidRDefault="00760998">
            <w:pPr>
              <w:pStyle w:val="Normal1"/>
            </w:pPr>
            <w:r>
              <w:t>1</w:t>
            </w:r>
          </w:p>
        </w:tc>
        <w:tc>
          <w:tcPr>
            <w:tcW w:w="6478" w:type="dxa"/>
          </w:tcPr>
          <w:p w:rsidR="00C37287" w:rsidRDefault="00760998">
            <w:pPr>
              <w:pStyle w:val="Normal1"/>
            </w:pPr>
            <w:r>
              <w:t>Has escuchado hablar del proyecto de Paz Escolar</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2</w:t>
            </w:r>
          </w:p>
        </w:tc>
        <w:tc>
          <w:tcPr>
            <w:tcW w:w="6478" w:type="dxa"/>
          </w:tcPr>
          <w:p w:rsidR="00C37287" w:rsidRDefault="00760998">
            <w:pPr>
              <w:pStyle w:val="Normal1"/>
            </w:pPr>
            <w:r>
              <w:t>Te han informado a donde ir cuando quieres denunciar una agresión a ti o a tus compañeros</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3</w:t>
            </w:r>
          </w:p>
        </w:tc>
        <w:tc>
          <w:tcPr>
            <w:tcW w:w="6478" w:type="dxa"/>
          </w:tcPr>
          <w:p w:rsidR="00C37287" w:rsidRDefault="00760998">
            <w:pPr>
              <w:pStyle w:val="Normal1"/>
            </w:pPr>
            <w:r>
              <w:t>Te han informado que puedes completar un formulario virtual para denunciar una agresión o maltrato a ti o a tus compañeros</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4</w:t>
            </w:r>
          </w:p>
        </w:tc>
        <w:tc>
          <w:tcPr>
            <w:tcW w:w="6478" w:type="dxa"/>
          </w:tcPr>
          <w:p w:rsidR="00C37287" w:rsidRDefault="00760998">
            <w:pPr>
              <w:pStyle w:val="Normal1"/>
            </w:pPr>
            <w:r>
              <w:t>Los profesores fomentan que todos tus compañeros se lleven bien</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5</w:t>
            </w:r>
          </w:p>
        </w:tc>
        <w:tc>
          <w:tcPr>
            <w:tcW w:w="6478" w:type="dxa"/>
          </w:tcPr>
          <w:p w:rsidR="00C37287" w:rsidRDefault="00760998">
            <w:pPr>
              <w:pStyle w:val="Normal1"/>
            </w:pPr>
            <w:r>
              <w:t>Nos enseñan a respetar a nuestros compañeros</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6</w:t>
            </w:r>
          </w:p>
        </w:tc>
        <w:tc>
          <w:tcPr>
            <w:tcW w:w="6478" w:type="dxa"/>
          </w:tcPr>
          <w:p w:rsidR="00C37287" w:rsidRDefault="00760998">
            <w:pPr>
              <w:pStyle w:val="Normal1"/>
            </w:pPr>
            <w:r>
              <w:t xml:space="preserve">Nos presentan videos e imágenes contra la violencia escolar y el </w:t>
            </w:r>
            <w:proofErr w:type="spellStart"/>
            <w:r>
              <w:t>bullying</w:t>
            </w:r>
            <w:proofErr w:type="spellEnd"/>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7</w:t>
            </w:r>
          </w:p>
        </w:tc>
        <w:tc>
          <w:tcPr>
            <w:tcW w:w="6478" w:type="dxa"/>
          </w:tcPr>
          <w:p w:rsidR="00C37287" w:rsidRDefault="00760998">
            <w:pPr>
              <w:pStyle w:val="Normal1"/>
            </w:pPr>
            <w:r>
              <w:t>Nos enseñan que no es adecuado burlarse de los compañeros</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8</w:t>
            </w:r>
          </w:p>
        </w:tc>
        <w:tc>
          <w:tcPr>
            <w:tcW w:w="6478" w:type="dxa"/>
          </w:tcPr>
          <w:p w:rsidR="00C37287" w:rsidRDefault="00760998">
            <w:pPr>
              <w:pStyle w:val="Normal1"/>
            </w:pPr>
            <w:r>
              <w:t>Nos enseñan que debemos informar a nuestros profesores si nos agreden o se burlan</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9</w:t>
            </w:r>
          </w:p>
        </w:tc>
        <w:tc>
          <w:tcPr>
            <w:tcW w:w="6478" w:type="dxa"/>
          </w:tcPr>
          <w:p w:rsidR="00C37287" w:rsidRDefault="00760998">
            <w:pPr>
              <w:pStyle w:val="Normal1"/>
            </w:pPr>
            <w:r>
              <w:t xml:space="preserve">Los profesores nos hablan sobre la importancia de evitar la violencia escolar y el </w:t>
            </w:r>
            <w:proofErr w:type="spellStart"/>
            <w:r>
              <w:t>bullying</w:t>
            </w:r>
            <w:proofErr w:type="spellEnd"/>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r w:rsidR="00C37287">
        <w:tc>
          <w:tcPr>
            <w:tcW w:w="701" w:type="dxa"/>
          </w:tcPr>
          <w:p w:rsidR="00C37287" w:rsidRDefault="00760998">
            <w:pPr>
              <w:pStyle w:val="Normal1"/>
            </w:pPr>
            <w:r>
              <w:t>10</w:t>
            </w:r>
          </w:p>
        </w:tc>
        <w:tc>
          <w:tcPr>
            <w:tcW w:w="6478" w:type="dxa"/>
          </w:tcPr>
          <w:p w:rsidR="00C37287" w:rsidRDefault="00760998">
            <w:pPr>
              <w:pStyle w:val="Normal1"/>
            </w:pPr>
            <w:r>
              <w:t>Nos enseñan que debemos informar a nuestros padres si nos agreden o se burlan</w:t>
            </w:r>
          </w:p>
        </w:tc>
        <w:tc>
          <w:tcPr>
            <w:tcW w:w="566" w:type="dxa"/>
          </w:tcPr>
          <w:p w:rsidR="00C37287" w:rsidRDefault="00C37287">
            <w:pPr>
              <w:pStyle w:val="Normal1"/>
            </w:pPr>
          </w:p>
        </w:tc>
        <w:tc>
          <w:tcPr>
            <w:tcW w:w="576" w:type="dxa"/>
          </w:tcPr>
          <w:p w:rsidR="00C37287" w:rsidRDefault="00C37287">
            <w:pPr>
              <w:pStyle w:val="Normal1"/>
            </w:pPr>
          </w:p>
        </w:tc>
        <w:tc>
          <w:tcPr>
            <w:tcW w:w="1030" w:type="dxa"/>
          </w:tcPr>
          <w:p w:rsidR="00C37287" w:rsidRDefault="00C37287">
            <w:pPr>
              <w:pStyle w:val="Normal1"/>
            </w:pPr>
          </w:p>
        </w:tc>
      </w:tr>
    </w:tbl>
    <w:p w:rsidR="00C37287" w:rsidRDefault="00C37287">
      <w:pPr>
        <w:pStyle w:val="Normal1"/>
        <w:spacing w:line="240" w:lineRule="auto"/>
      </w:pPr>
    </w:p>
    <w:p w:rsidR="00C37287" w:rsidRDefault="00760998">
      <w:pPr>
        <w:pStyle w:val="Normal1"/>
        <w:spacing w:line="240" w:lineRule="auto"/>
      </w:pPr>
      <w:r>
        <w:t xml:space="preserve">Marca con un aspa (x) hace cuánto tiempo tu colegio viene realizando campañas contra la violencia escolar y el </w:t>
      </w:r>
      <w:proofErr w:type="spellStart"/>
      <w:r>
        <w:t>bullying</w:t>
      </w:r>
      <w:proofErr w:type="spellEnd"/>
      <w:r>
        <w:t>:</w:t>
      </w:r>
    </w:p>
    <w:p w:rsidR="00C37287" w:rsidRDefault="00C37287">
      <w:pPr>
        <w:pStyle w:val="Normal1"/>
        <w:spacing w:line="240" w:lineRule="auto"/>
      </w:pPr>
    </w:p>
    <w:p w:rsidR="00C37287" w:rsidRDefault="00F50FE1">
      <w:pPr>
        <w:pStyle w:val="Normal1"/>
        <w:rPr>
          <w:rFonts w:ascii="Times New Roman" w:eastAsia="Times New Roman" w:hAnsi="Times New Roman" w:cs="Times New Roman"/>
        </w:rPr>
      </w:pPr>
      <w:r>
        <w:rPr>
          <w:rFonts w:ascii="Times New Roman" w:eastAsia="Times New Roman" w:hAnsi="Times New Roman" w:cs="Times New Roman"/>
          <w:noProof/>
        </w:rPr>
        <w:pict>
          <v:rect id="Rectángulo 25" o:spid="_x0000_s1029" style="position:absolute;left:0;text-align:left;margin-left:53pt;margin-top:0;width:330.9pt;height:90.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" strokeweight="1pt">
            <v:stroke startarrowwidth="narrow" startarrowlength="short" endarrowwidth="narrow" endarrowlength="short" joinstyle="round"/>
            <v:path arrowok="t"/>
            <v:textbox inset="9pt,0,9pt,0">
              <w:txbxContent>
                <w:p w:rsidR="00E93269" w:rsidRDefault="00E93269">
                  <w:pPr>
                    <w:spacing w:line="240" w:lineRule="auto"/>
                    <w:jc w:val="center"/>
                    <w:textDirection w:val="btLr"/>
                  </w:pPr>
                  <w:r>
                    <w:rPr>
                      <w:color w:val="000000"/>
                    </w:rPr>
                    <w:t>Un año</w:t>
                  </w:r>
                  <w:r>
                    <w:rPr>
                      <w:color w:val="000000"/>
                    </w:rPr>
                    <w:tab/>
                  </w:r>
                  <w:r>
                    <w:rPr>
                      <w:color w:val="000000"/>
                    </w:rPr>
                    <w:tab/>
                  </w:r>
                  <w:r>
                    <w:rPr>
                      <w:color w:val="000000"/>
                    </w:rPr>
                    <w:tab/>
                    <w:t>: ____</w:t>
                  </w:r>
                </w:p>
                <w:p w:rsidR="00E93269" w:rsidRDefault="00E93269">
                  <w:pPr>
                    <w:spacing w:line="240" w:lineRule="auto"/>
                    <w:jc w:val="center"/>
                    <w:textDirection w:val="btLr"/>
                  </w:pPr>
                  <w:r>
                    <w:rPr>
                      <w:color w:val="000000"/>
                    </w:rPr>
                    <w:t>Dos años</w:t>
                  </w:r>
                  <w:r>
                    <w:rPr>
                      <w:color w:val="000000"/>
                    </w:rPr>
                    <w:tab/>
                  </w:r>
                  <w:r>
                    <w:rPr>
                      <w:color w:val="000000"/>
                    </w:rPr>
                    <w:tab/>
                  </w:r>
                  <w:r>
                    <w:rPr>
                      <w:color w:val="000000"/>
                    </w:rPr>
                    <w:tab/>
                    <w:t>: ____</w:t>
                  </w:r>
                </w:p>
                <w:p w:rsidR="00E93269" w:rsidRDefault="00E93269">
                  <w:pPr>
                    <w:spacing w:line="240" w:lineRule="auto"/>
                    <w:jc w:val="center"/>
                    <w:textDirection w:val="btLr"/>
                  </w:pPr>
                  <w:r>
                    <w:rPr>
                      <w:color w:val="000000"/>
                    </w:rPr>
                    <w:t>Tres años</w:t>
                  </w:r>
                  <w:r>
                    <w:rPr>
                      <w:color w:val="000000"/>
                    </w:rPr>
                    <w:tab/>
                  </w:r>
                  <w:r>
                    <w:rPr>
                      <w:color w:val="000000"/>
                    </w:rPr>
                    <w:tab/>
                  </w:r>
                  <w:r>
                    <w:rPr>
                      <w:color w:val="000000"/>
                    </w:rPr>
                    <w:tab/>
                    <w:t>: ____</w:t>
                  </w:r>
                </w:p>
                <w:p w:rsidR="00E93269" w:rsidRDefault="00E93269">
                  <w:pPr>
                    <w:spacing w:line="240" w:lineRule="auto"/>
                    <w:jc w:val="center"/>
                    <w:textDirection w:val="btLr"/>
                  </w:pPr>
                  <w:r>
                    <w:rPr>
                      <w:color w:val="000000"/>
                    </w:rPr>
                    <w:t>No hace campañas</w:t>
                  </w:r>
                  <w:r>
                    <w:rPr>
                      <w:color w:val="000000"/>
                    </w:rPr>
                    <w:tab/>
                  </w:r>
                  <w:r>
                    <w:rPr>
                      <w:color w:val="000000"/>
                    </w:rPr>
                    <w:tab/>
                    <w:t>: ____</w:t>
                  </w:r>
                </w:p>
                <w:p w:rsidR="00E93269" w:rsidRDefault="00E93269">
                  <w:pPr>
                    <w:spacing w:line="240" w:lineRule="auto"/>
                    <w:jc w:val="center"/>
                    <w:textDirection w:val="btLr"/>
                  </w:pPr>
                  <w:r>
                    <w:rPr>
                      <w:color w:val="000000"/>
                    </w:rPr>
                    <w:t>No sé</w:t>
                  </w:r>
                  <w:r>
                    <w:rPr>
                      <w:color w:val="000000"/>
                    </w:rPr>
                    <w:tab/>
                  </w:r>
                  <w:r>
                    <w:rPr>
                      <w:color w:val="000000"/>
                    </w:rPr>
                    <w:tab/>
                  </w:r>
                  <w:r>
                    <w:rPr>
                      <w:color w:val="000000"/>
                    </w:rPr>
                    <w:tab/>
                    <w:t xml:space="preserve">          : ____</w:t>
                  </w:r>
                </w:p>
                <w:p w:rsidR="00E93269" w:rsidRDefault="00E93269">
                  <w:pPr>
                    <w:jc w:val="center"/>
                    <w:textDirection w:val="btLr"/>
                  </w:pPr>
                </w:p>
                <w:p w:rsidR="00E93269" w:rsidRDefault="00E93269">
                  <w:pPr>
                    <w:textDirection w:val="btLr"/>
                  </w:pPr>
                </w:p>
              </w:txbxContent>
            </v:textbox>
            <w10:wrap anchorx="margin"/>
          </v:rect>
        </w:pict>
      </w: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b/>
        </w:rPr>
      </w:pPr>
    </w:p>
    <w:p w:rsidR="00C37287" w:rsidRDefault="00C37287">
      <w:pPr>
        <w:pStyle w:val="Normal1"/>
        <w:rPr>
          <w:rFonts w:ascii="Times New Roman" w:eastAsia="Times New Roman" w:hAnsi="Times New Roman" w:cs="Times New Roman"/>
          <w:b/>
        </w:rPr>
      </w:pPr>
    </w:p>
    <w:p w:rsidR="00C37287" w:rsidRDefault="00C37287">
      <w:pPr>
        <w:pStyle w:val="Normal1"/>
        <w:rPr>
          <w:rFonts w:ascii="Times New Roman" w:eastAsia="Times New Roman" w:hAnsi="Times New Roman" w:cs="Times New Roman"/>
          <w:b/>
        </w:rPr>
      </w:pPr>
    </w:p>
    <w:p w:rsidR="00C37287" w:rsidRDefault="00760998">
      <w:pPr>
        <w:pStyle w:val="Normal1"/>
        <w:rPr>
          <w:rFonts w:ascii="Times New Roman" w:eastAsia="Times New Roman" w:hAnsi="Times New Roman" w:cs="Times New Roman"/>
          <w:b/>
        </w:rPr>
      </w:pPr>
      <w:r>
        <w:br w:type="page"/>
      </w:r>
    </w:p>
    <w:p w:rsidR="00C37287" w:rsidRDefault="00760998">
      <w:pPr>
        <w:pStyle w:val="Normal1"/>
        <w:spacing w:line="480" w:lineRule="auto"/>
        <w:jc w:val="center"/>
        <w:rPr>
          <w:rFonts w:ascii="Times New Roman" w:eastAsia="Times New Roman" w:hAnsi="Times New Roman" w:cs="Times New Roman"/>
          <w:b/>
        </w:rPr>
      </w:pPr>
      <w:bookmarkStart w:id="102" w:name="_meukdy" w:colFirst="0" w:colLast="0"/>
      <w:bookmarkEnd w:id="102"/>
      <w:r>
        <w:rPr>
          <w:rFonts w:ascii="Times New Roman" w:eastAsia="Times New Roman" w:hAnsi="Times New Roman" w:cs="Times New Roman"/>
          <w:b/>
        </w:rPr>
        <w:lastRenderedPageBreak/>
        <w:t>ANEXO 2</w:t>
      </w:r>
    </w:p>
    <w:p w:rsidR="00C37287" w:rsidRDefault="00760998">
      <w:pPr>
        <w:pStyle w:val="Normal1"/>
        <w:spacing w:line="480" w:lineRule="auto"/>
        <w:jc w:val="center"/>
        <w:rPr>
          <w:rFonts w:ascii="Times New Roman" w:eastAsia="Times New Roman" w:hAnsi="Times New Roman" w:cs="Times New Roman"/>
        </w:rPr>
      </w:pPr>
      <w:bookmarkStart w:id="103" w:name="_36ei31r" w:colFirst="0" w:colLast="0"/>
      <w:bookmarkEnd w:id="103"/>
      <w:r>
        <w:rPr>
          <w:rFonts w:ascii="Times New Roman" w:eastAsia="Times New Roman" w:hAnsi="Times New Roman" w:cs="Times New Roman"/>
          <w:b/>
        </w:rPr>
        <w:t>PERMISOS Y AUTORIZACIONES</w:t>
      </w:r>
    </w:p>
    <w:p w:rsidR="00C37287" w:rsidRDefault="00C37287">
      <w:pPr>
        <w:pStyle w:val="Normal1"/>
        <w:rPr>
          <w:rFonts w:ascii="Times New Roman" w:eastAsia="Times New Roman" w:hAnsi="Times New Roman" w:cs="Times New Roman"/>
          <w:b/>
        </w:rPr>
      </w:pPr>
    </w:p>
    <w:p w:rsidR="00C37287" w:rsidRDefault="00760998">
      <w:pPr>
        <w:pStyle w:val="Normal1"/>
        <w:jc w:val="center"/>
        <w:rPr>
          <w:b/>
        </w:rPr>
      </w:pPr>
      <w:r>
        <w:rPr>
          <w:b/>
          <w:noProof/>
        </w:rPr>
        <w:drawing>
          <wp:inline distT="0" distB="0" distL="0" distR="0">
            <wp:extent cx="5400040" cy="7635875"/>
            <wp:effectExtent l="9525" t="9525" r="9525" b="9525"/>
            <wp:docPr id="3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31" cstate="print"/>
                    <a:srcRect/>
                    <a:stretch>
                      <a:fillRect/>
                    </a:stretch>
                  </pic:blipFill>
                  <pic:spPr>
                    <a:xfrm>
                      <a:off x="0" y="0"/>
                      <a:ext cx="5400040" cy="7635875"/>
                    </a:xfrm>
                    <a:prstGeom prst="rect">
                      <a:avLst/>
                    </a:prstGeom>
                    <a:ln w="9525">
                      <a:solidFill>
                        <a:srgbClr val="000000"/>
                      </a:solidFill>
                      <a:prstDash val="solid"/>
                    </a:ln>
                  </pic:spPr>
                </pic:pic>
              </a:graphicData>
            </a:graphic>
          </wp:inline>
        </w:drawing>
      </w:r>
    </w:p>
    <w:p w:rsidR="00C37287" w:rsidRDefault="00760998">
      <w:pPr>
        <w:pStyle w:val="Normal1"/>
        <w:jc w:val="center"/>
        <w:rPr>
          <w:rFonts w:ascii="Times New Roman" w:eastAsia="Times New Roman" w:hAnsi="Times New Roman" w:cs="Times New Roman"/>
          <w:b/>
        </w:rPr>
      </w:pPr>
      <w:r>
        <w:rPr>
          <w:noProof/>
        </w:rPr>
        <w:lastRenderedPageBreak/>
        <w:drawing>
          <wp:anchor distT="0" distB="0" distL="114300" distR="114300" simplePos="0" relativeHeight="251685888" behindDoc="0" locked="0" layoutInCell="1" allowOverlap="1">
            <wp:simplePos x="0" y="0"/>
            <wp:positionH relativeFrom="margin">
              <wp:posOffset>55881</wp:posOffset>
            </wp:positionH>
            <wp:positionV relativeFrom="paragraph">
              <wp:posOffset>306193</wp:posOffset>
            </wp:positionV>
            <wp:extent cx="5405755" cy="7632700"/>
            <wp:effectExtent l="9525" t="9525" r="9525" b="9525"/>
            <wp:wrapSquare wrapText="bothSides" distT="0" distB="0" distL="114300" distR="114300"/>
            <wp:docPr id="2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2" cstate="print"/>
                    <a:srcRect/>
                    <a:stretch>
                      <a:fillRect/>
                    </a:stretch>
                  </pic:blipFill>
                  <pic:spPr>
                    <a:xfrm>
                      <a:off x="0" y="0"/>
                      <a:ext cx="5405755" cy="7632700"/>
                    </a:xfrm>
                    <a:prstGeom prst="rect">
                      <a:avLst/>
                    </a:prstGeom>
                    <a:ln w="9525">
                      <a:solidFill>
                        <a:srgbClr val="000000"/>
                      </a:solidFill>
                      <a:prstDash val="solid"/>
                    </a:ln>
                  </pic:spPr>
                </pic:pic>
              </a:graphicData>
            </a:graphic>
          </wp:anchor>
        </w:drawing>
      </w:r>
    </w:p>
    <w:p w:rsidR="00C37287" w:rsidRDefault="00C37287">
      <w:pPr>
        <w:pStyle w:val="Normal1"/>
        <w:rPr>
          <w:rFonts w:ascii="Times New Roman" w:eastAsia="Times New Roman" w:hAnsi="Times New Roman" w:cs="Times New Roman"/>
          <w:b/>
        </w:rPr>
      </w:pPr>
    </w:p>
    <w:p w:rsidR="00C37287" w:rsidRDefault="00760998">
      <w:pPr>
        <w:pStyle w:val="Normal1"/>
        <w:rPr>
          <w:rFonts w:ascii="Times New Roman" w:eastAsia="Times New Roman" w:hAnsi="Times New Roman" w:cs="Times New Roman"/>
          <w:b/>
        </w:rPr>
      </w:pPr>
      <w:r>
        <w:br w:type="page"/>
      </w:r>
    </w:p>
    <w:p w:rsidR="00C37287" w:rsidRDefault="00760998">
      <w:pPr>
        <w:pStyle w:val="Normal1"/>
        <w:spacing w:line="480" w:lineRule="auto"/>
        <w:jc w:val="center"/>
        <w:rPr>
          <w:rFonts w:ascii="Times New Roman" w:eastAsia="Times New Roman" w:hAnsi="Times New Roman" w:cs="Times New Roman"/>
          <w:b/>
        </w:rPr>
      </w:pPr>
      <w:bookmarkStart w:id="104" w:name="_1ljsd9k" w:colFirst="0" w:colLast="0"/>
      <w:bookmarkEnd w:id="104"/>
      <w:r>
        <w:rPr>
          <w:rFonts w:ascii="Times New Roman" w:eastAsia="Times New Roman" w:hAnsi="Times New Roman" w:cs="Times New Roman"/>
          <w:b/>
        </w:rPr>
        <w:lastRenderedPageBreak/>
        <w:t>ANEXO 3</w:t>
      </w:r>
    </w:p>
    <w:p w:rsidR="00C37287" w:rsidRDefault="00760998">
      <w:pPr>
        <w:pStyle w:val="Normal1"/>
        <w:rPr>
          <w:rFonts w:ascii="Times New Roman" w:eastAsia="Times New Roman" w:hAnsi="Times New Roman" w:cs="Times New Roman"/>
          <w:b/>
        </w:rPr>
      </w:pPr>
      <w:bookmarkStart w:id="105" w:name="_45jfvxd" w:colFirst="0" w:colLast="0"/>
      <w:bookmarkEnd w:id="105"/>
      <w:r>
        <w:rPr>
          <w:rFonts w:ascii="Times New Roman" w:eastAsia="Times New Roman" w:hAnsi="Times New Roman" w:cs="Times New Roman"/>
          <w:b/>
        </w:rPr>
        <w:t>CONSENTIMIENTOS INFORMADOS DE CADA INSTITUCIÓN EDUCATIVA</w:t>
      </w:r>
    </w:p>
    <w:p w:rsidR="00C37287" w:rsidRDefault="00760998">
      <w:pPr>
        <w:pStyle w:val="Normal1"/>
        <w:rPr>
          <w:rFonts w:ascii="Times New Roman" w:eastAsia="Times New Roman" w:hAnsi="Times New Roman" w:cs="Times New Roman"/>
        </w:rPr>
      </w:pPr>
      <w:r>
        <w:rPr>
          <w:noProof/>
        </w:rPr>
        <w:drawing>
          <wp:anchor distT="0" distB="0" distL="114300" distR="114300" simplePos="0" relativeHeight="251686912" behindDoc="0" locked="0" layoutInCell="1" allowOverlap="1">
            <wp:simplePos x="0" y="0"/>
            <wp:positionH relativeFrom="margin">
              <wp:posOffset>19051</wp:posOffset>
            </wp:positionH>
            <wp:positionV relativeFrom="paragraph">
              <wp:posOffset>287124</wp:posOffset>
            </wp:positionV>
            <wp:extent cx="5391150" cy="7641590"/>
            <wp:effectExtent l="9525" t="9525" r="9525" b="9525"/>
            <wp:wrapSquare wrapText="bothSides" distT="0" distB="0" distL="114300" distR="114300"/>
            <wp:docPr id="31"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3" cstate="print"/>
                    <a:srcRect/>
                    <a:stretch>
                      <a:fillRect/>
                    </a:stretch>
                  </pic:blipFill>
                  <pic:spPr>
                    <a:xfrm>
                      <a:off x="0" y="0"/>
                      <a:ext cx="5391150" cy="7641590"/>
                    </a:xfrm>
                    <a:prstGeom prst="rect">
                      <a:avLst/>
                    </a:prstGeom>
                    <a:ln w="9525">
                      <a:solidFill>
                        <a:srgbClr val="000000"/>
                      </a:solidFill>
                      <a:prstDash val="solid"/>
                    </a:ln>
                  </pic:spPr>
                </pic:pic>
              </a:graphicData>
            </a:graphic>
          </wp:anchor>
        </w:drawing>
      </w:r>
    </w:p>
    <w:p w:rsidR="00C37287" w:rsidRDefault="00C37287">
      <w:pPr>
        <w:pStyle w:val="Normal1"/>
        <w:rPr>
          <w:b/>
        </w:rPr>
      </w:pPr>
    </w:p>
    <w:p w:rsidR="00C37287" w:rsidRDefault="00760998">
      <w:pPr>
        <w:pStyle w:val="Normal1"/>
        <w:rPr>
          <w:b/>
        </w:rPr>
      </w:pPr>
      <w:r>
        <w:rPr>
          <w:noProof/>
        </w:rPr>
        <w:lastRenderedPageBreak/>
        <w:drawing>
          <wp:anchor distT="0" distB="0" distL="114300" distR="114300" simplePos="0" relativeHeight="251687936" behindDoc="0" locked="0" layoutInCell="1" allowOverlap="1">
            <wp:simplePos x="0" y="0"/>
            <wp:positionH relativeFrom="margin">
              <wp:posOffset>19051</wp:posOffset>
            </wp:positionH>
            <wp:positionV relativeFrom="paragraph">
              <wp:posOffset>273126</wp:posOffset>
            </wp:positionV>
            <wp:extent cx="5394325" cy="7635240"/>
            <wp:effectExtent l="9525" t="9525" r="9525" b="9525"/>
            <wp:wrapSquare wrapText="bothSides" distT="0" distB="0" distL="114300" distR="114300"/>
            <wp:docPr id="2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34" cstate="print"/>
                    <a:srcRect/>
                    <a:stretch>
                      <a:fillRect/>
                    </a:stretch>
                  </pic:blipFill>
                  <pic:spPr>
                    <a:xfrm>
                      <a:off x="0" y="0"/>
                      <a:ext cx="5394325" cy="7635240"/>
                    </a:xfrm>
                    <a:prstGeom prst="rect">
                      <a:avLst/>
                    </a:prstGeom>
                    <a:ln w="9525">
                      <a:solidFill>
                        <a:srgbClr val="000000"/>
                      </a:solidFill>
                      <a:prstDash val="solid"/>
                    </a:ln>
                  </pic:spPr>
                </pic:pic>
              </a:graphicData>
            </a:graphic>
          </wp:anchor>
        </w:drawing>
      </w:r>
    </w:p>
    <w:p w:rsidR="00C37287" w:rsidRDefault="00C37287">
      <w:pPr>
        <w:pStyle w:val="Normal1"/>
        <w:rPr>
          <w:b/>
        </w:rPr>
      </w:pPr>
    </w:p>
    <w:p w:rsidR="00C37287" w:rsidRDefault="00760998">
      <w:pPr>
        <w:pStyle w:val="Normal1"/>
        <w:rPr>
          <w:b/>
        </w:rPr>
      </w:pPr>
      <w:r>
        <w:rPr>
          <w:noProof/>
        </w:rPr>
        <w:lastRenderedPageBreak/>
        <w:drawing>
          <wp:anchor distT="0" distB="0" distL="114300" distR="114300" simplePos="0" relativeHeight="251688960" behindDoc="0" locked="0" layoutInCell="1" allowOverlap="1">
            <wp:simplePos x="0" y="0"/>
            <wp:positionH relativeFrom="margin">
              <wp:posOffset>35561</wp:posOffset>
            </wp:positionH>
            <wp:positionV relativeFrom="paragraph">
              <wp:posOffset>469805</wp:posOffset>
            </wp:positionV>
            <wp:extent cx="5404485" cy="7648575"/>
            <wp:effectExtent l="9525" t="9525" r="9525" b="9525"/>
            <wp:wrapSquare wrapText="bothSides" distT="0" distB="0" distL="114300" distR="114300"/>
            <wp:docPr id="32"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5" cstate="print"/>
                    <a:srcRect/>
                    <a:stretch>
                      <a:fillRect/>
                    </a:stretch>
                  </pic:blipFill>
                  <pic:spPr>
                    <a:xfrm>
                      <a:off x="0" y="0"/>
                      <a:ext cx="5404485" cy="7648575"/>
                    </a:xfrm>
                    <a:prstGeom prst="rect">
                      <a:avLst/>
                    </a:prstGeom>
                    <a:ln w="9525">
                      <a:solidFill>
                        <a:srgbClr val="000000"/>
                      </a:solidFill>
                      <a:prstDash val="solid"/>
                    </a:ln>
                  </pic:spPr>
                </pic:pic>
              </a:graphicData>
            </a:graphic>
          </wp:anchor>
        </w:drawing>
      </w:r>
    </w:p>
    <w:p w:rsidR="00C37287" w:rsidRDefault="00C37287">
      <w:pPr>
        <w:pStyle w:val="Normal1"/>
        <w:rPr>
          <w:b/>
        </w:rPr>
      </w:pPr>
    </w:p>
    <w:p w:rsidR="00C37287" w:rsidRDefault="00C37287">
      <w:pPr>
        <w:pStyle w:val="Normal1"/>
        <w:rPr>
          <w:b/>
        </w:rPr>
      </w:pPr>
    </w:p>
    <w:p w:rsidR="00C37287" w:rsidRDefault="00760998">
      <w:pPr>
        <w:pStyle w:val="Normal1"/>
        <w:rPr>
          <w:b/>
        </w:rPr>
      </w:pPr>
      <w:r>
        <w:rPr>
          <w:noProof/>
        </w:rPr>
        <w:lastRenderedPageBreak/>
        <w:drawing>
          <wp:anchor distT="0" distB="0" distL="114300" distR="114300" simplePos="0" relativeHeight="251689984" behindDoc="0" locked="0" layoutInCell="1" allowOverlap="1">
            <wp:simplePos x="0" y="0"/>
            <wp:positionH relativeFrom="margin">
              <wp:posOffset>85091</wp:posOffset>
            </wp:positionH>
            <wp:positionV relativeFrom="paragraph">
              <wp:posOffset>427904</wp:posOffset>
            </wp:positionV>
            <wp:extent cx="5407660" cy="7642225"/>
            <wp:effectExtent l="9525" t="9525" r="9525" b="9525"/>
            <wp:wrapSquare wrapText="bothSides" distT="0" distB="0" distL="114300" distR="114300"/>
            <wp:docPr id="3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6" cstate="print"/>
                    <a:srcRect/>
                    <a:stretch>
                      <a:fillRect/>
                    </a:stretch>
                  </pic:blipFill>
                  <pic:spPr>
                    <a:xfrm>
                      <a:off x="0" y="0"/>
                      <a:ext cx="5407660" cy="7642225"/>
                    </a:xfrm>
                    <a:prstGeom prst="rect">
                      <a:avLst/>
                    </a:prstGeom>
                    <a:ln w="9525">
                      <a:solidFill>
                        <a:srgbClr val="000000"/>
                      </a:solidFill>
                      <a:prstDash val="solid"/>
                    </a:ln>
                  </pic:spPr>
                </pic:pic>
              </a:graphicData>
            </a:graphic>
          </wp:anchor>
        </w:drawing>
      </w:r>
    </w:p>
    <w:p w:rsidR="00C37287" w:rsidRDefault="00C37287">
      <w:pPr>
        <w:pStyle w:val="Normal1"/>
        <w:rPr>
          <w:b/>
        </w:rPr>
      </w:pPr>
    </w:p>
    <w:p w:rsidR="00C37287" w:rsidRDefault="00C37287">
      <w:pPr>
        <w:pStyle w:val="Normal1"/>
        <w:rPr>
          <w:b/>
        </w:rPr>
      </w:pPr>
    </w:p>
    <w:p w:rsidR="00C37287" w:rsidRDefault="00760998">
      <w:pPr>
        <w:pStyle w:val="Normal1"/>
        <w:rPr>
          <w:b/>
        </w:rPr>
      </w:pPr>
      <w:r>
        <w:rPr>
          <w:noProof/>
        </w:rPr>
        <w:lastRenderedPageBreak/>
        <w:drawing>
          <wp:anchor distT="0" distB="0" distL="114300" distR="114300" simplePos="0" relativeHeight="251691008" behindDoc="0" locked="0" layoutInCell="1" allowOverlap="1">
            <wp:simplePos x="0" y="0"/>
            <wp:positionH relativeFrom="margin">
              <wp:posOffset>276225</wp:posOffset>
            </wp:positionH>
            <wp:positionV relativeFrom="paragraph">
              <wp:posOffset>319301</wp:posOffset>
            </wp:positionV>
            <wp:extent cx="5407660" cy="7642225"/>
            <wp:effectExtent l="9525" t="9525" r="9525" b="9525"/>
            <wp:wrapSquare wrapText="bothSides" distT="0" distB="0" distL="114300" distR="114300"/>
            <wp:docPr id="3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7" cstate="print"/>
                    <a:srcRect/>
                    <a:stretch>
                      <a:fillRect/>
                    </a:stretch>
                  </pic:blipFill>
                  <pic:spPr>
                    <a:xfrm>
                      <a:off x="0" y="0"/>
                      <a:ext cx="5407660" cy="7642225"/>
                    </a:xfrm>
                    <a:prstGeom prst="rect">
                      <a:avLst/>
                    </a:prstGeom>
                    <a:ln w="9525">
                      <a:solidFill>
                        <a:srgbClr val="000000"/>
                      </a:solidFill>
                      <a:prstDash val="solid"/>
                    </a:ln>
                  </pic:spPr>
                </pic:pic>
              </a:graphicData>
            </a:graphic>
          </wp:anchor>
        </w:drawing>
      </w: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p w:rsidR="00C37287" w:rsidRDefault="00C37287">
      <w:pPr>
        <w:pStyle w:val="Normal1"/>
        <w:rPr>
          <w:rFonts w:ascii="Times New Roman" w:eastAsia="Times New Roman" w:hAnsi="Times New Roman" w:cs="Times New Roman"/>
        </w:rPr>
      </w:pPr>
    </w:p>
    <w:sectPr w:rsidR="00C37287" w:rsidSect="00810B13">
      <w:type w:val="continuous"/>
      <w:pgSz w:w="11907" w:h="16840"/>
      <w:pgMar w:top="1418" w:right="1418" w:bottom="1418" w:left="1985"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E1" w:rsidRDefault="00F50FE1" w:rsidP="00C37287">
      <w:pPr>
        <w:spacing w:line="240" w:lineRule="auto"/>
      </w:pPr>
      <w:r>
        <w:separator/>
      </w:r>
    </w:p>
  </w:endnote>
  <w:endnote w:type="continuationSeparator" w:id="0">
    <w:p w:rsidR="00F50FE1" w:rsidRDefault="00F50FE1" w:rsidP="00C372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ibre Baskerville">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269" w:rsidRPr="005A4129" w:rsidRDefault="00E93269">
    <w:pPr>
      <w:pStyle w:val="Normal1"/>
      <w:pBdr>
        <w:top w:val="nil"/>
        <w:left w:val="nil"/>
        <w:bottom w:val="nil"/>
        <w:right w:val="nil"/>
        <w:between w:val="nil"/>
      </w:pBdr>
      <w:tabs>
        <w:tab w:val="center" w:pos="4419"/>
        <w:tab w:val="right" w:pos="8838"/>
      </w:tabs>
      <w:spacing w:line="240" w:lineRule="auto"/>
      <w:jc w:val="right"/>
      <w:rPr>
        <w:color w:val="000000"/>
        <w:sz w:val="22"/>
      </w:rPr>
    </w:pPr>
    <w:r w:rsidRPr="005A4129">
      <w:rPr>
        <w:color w:val="000000"/>
        <w:sz w:val="22"/>
      </w:rPr>
      <w:fldChar w:fldCharType="begin"/>
    </w:r>
    <w:r w:rsidRPr="005A4129">
      <w:rPr>
        <w:color w:val="000000"/>
        <w:sz w:val="22"/>
      </w:rPr>
      <w:instrText>PAGE</w:instrText>
    </w:r>
    <w:r w:rsidRPr="005A4129">
      <w:rPr>
        <w:color w:val="000000"/>
        <w:sz w:val="22"/>
      </w:rPr>
      <w:fldChar w:fldCharType="separate"/>
    </w:r>
    <w:r w:rsidR="00A62105">
      <w:rPr>
        <w:noProof/>
        <w:color w:val="000000"/>
        <w:sz w:val="22"/>
      </w:rPr>
      <w:t>I</w:t>
    </w:r>
    <w:r w:rsidRPr="005A4129">
      <w:rPr>
        <w:color w:val="000000"/>
        <w:sz w:val="22"/>
      </w:rPr>
      <w:fldChar w:fldCharType="end"/>
    </w:r>
  </w:p>
  <w:p w:rsidR="00E93269" w:rsidRDefault="00E93269">
    <w:pPr>
      <w:pStyle w:val="Normal1"/>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E1" w:rsidRDefault="00F50FE1" w:rsidP="00C37287">
      <w:pPr>
        <w:spacing w:line="240" w:lineRule="auto"/>
      </w:pPr>
      <w:r>
        <w:separator/>
      </w:r>
    </w:p>
  </w:footnote>
  <w:footnote w:type="continuationSeparator" w:id="0">
    <w:p w:rsidR="00F50FE1" w:rsidRDefault="00F50FE1" w:rsidP="00C3728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1CB5"/>
    <w:multiLevelType w:val="multilevel"/>
    <w:tmpl w:val="EFF2BE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FB12F10"/>
    <w:multiLevelType w:val="multilevel"/>
    <w:tmpl w:val="51A82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75" w:hanging="49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58C1BF3"/>
    <w:multiLevelType w:val="multilevel"/>
    <w:tmpl w:val="DAC0A2DA"/>
    <w:lvl w:ilvl="0">
      <w:start w:val="6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A42564E"/>
    <w:multiLevelType w:val="multilevel"/>
    <w:tmpl w:val="533C7AD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2FBC6F91"/>
    <w:multiLevelType w:val="multilevel"/>
    <w:tmpl w:val="B4DA9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7B6CA2"/>
    <w:multiLevelType w:val="multilevel"/>
    <w:tmpl w:val="C34E0AEA"/>
    <w:lvl w:ilvl="0">
      <w:start w:val="4"/>
      <w:numFmt w:val="decimal"/>
      <w:lvlText w:val="%1"/>
      <w:lvlJc w:val="left"/>
      <w:pPr>
        <w:ind w:left="660" w:hanging="660"/>
      </w:pPr>
    </w:lvl>
    <w:lvl w:ilvl="1">
      <w:start w:val="4"/>
      <w:numFmt w:val="decimal"/>
      <w:lvlText w:val="%1.%2"/>
      <w:lvlJc w:val="left"/>
      <w:pPr>
        <w:ind w:left="660" w:hanging="660"/>
      </w:pPr>
    </w:lvl>
    <w:lvl w:ilvl="2">
      <w:start w:val="1"/>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4B3C7D08"/>
    <w:multiLevelType w:val="multilevel"/>
    <w:tmpl w:val="F1D64982"/>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7">
    <w:nsid w:val="50116183"/>
    <w:multiLevelType w:val="multilevel"/>
    <w:tmpl w:val="5F62917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7B542488"/>
    <w:multiLevelType w:val="multilevel"/>
    <w:tmpl w:val="693A3400"/>
    <w:lvl w:ilvl="0">
      <w:start w:val="6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6"/>
  </w:num>
  <w:num w:numId="3">
    <w:abstractNumId w:val="5"/>
  </w:num>
  <w:num w:numId="4">
    <w:abstractNumId w:val="1"/>
  </w:num>
  <w:num w:numId="5">
    <w:abstractNumId w:val="2"/>
  </w:num>
  <w:num w:numId="6">
    <w:abstractNumId w:val="8"/>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s-PE"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7287"/>
    <w:rsid w:val="00012F3D"/>
    <w:rsid w:val="000256A1"/>
    <w:rsid w:val="00037783"/>
    <w:rsid w:val="00066D10"/>
    <w:rsid w:val="00071936"/>
    <w:rsid w:val="000A5E58"/>
    <w:rsid w:val="000B4DA8"/>
    <w:rsid w:val="000E3AE1"/>
    <w:rsid w:val="001044BE"/>
    <w:rsid w:val="00111096"/>
    <w:rsid w:val="001130E0"/>
    <w:rsid w:val="001511B7"/>
    <w:rsid w:val="00163DE6"/>
    <w:rsid w:val="00165FF5"/>
    <w:rsid w:val="0017697E"/>
    <w:rsid w:val="00190CE2"/>
    <w:rsid w:val="001B453E"/>
    <w:rsid w:val="001B75A9"/>
    <w:rsid w:val="00206EE2"/>
    <w:rsid w:val="00234CA1"/>
    <w:rsid w:val="00237146"/>
    <w:rsid w:val="00244EC5"/>
    <w:rsid w:val="002532F2"/>
    <w:rsid w:val="00276114"/>
    <w:rsid w:val="0029647E"/>
    <w:rsid w:val="002975E0"/>
    <w:rsid w:val="002E3A2F"/>
    <w:rsid w:val="00311AA8"/>
    <w:rsid w:val="00312C94"/>
    <w:rsid w:val="0032213B"/>
    <w:rsid w:val="00342A0A"/>
    <w:rsid w:val="00360B38"/>
    <w:rsid w:val="00395BD4"/>
    <w:rsid w:val="003A2513"/>
    <w:rsid w:val="003A5C35"/>
    <w:rsid w:val="003B7993"/>
    <w:rsid w:val="003C3D04"/>
    <w:rsid w:val="003D5112"/>
    <w:rsid w:val="00400C45"/>
    <w:rsid w:val="00404103"/>
    <w:rsid w:val="00440DCD"/>
    <w:rsid w:val="004518F7"/>
    <w:rsid w:val="004539D7"/>
    <w:rsid w:val="00460332"/>
    <w:rsid w:val="00465AF0"/>
    <w:rsid w:val="00471708"/>
    <w:rsid w:val="00473DB1"/>
    <w:rsid w:val="0048609B"/>
    <w:rsid w:val="004C18EA"/>
    <w:rsid w:val="005206A8"/>
    <w:rsid w:val="00576930"/>
    <w:rsid w:val="00586978"/>
    <w:rsid w:val="005A4129"/>
    <w:rsid w:val="005C7D6B"/>
    <w:rsid w:val="005D7D2E"/>
    <w:rsid w:val="0061657B"/>
    <w:rsid w:val="00636B1E"/>
    <w:rsid w:val="00645D0D"/>
    <w:rsid w:val="00662DC8"/>
    <w:rsid w:val="00681E00"/>
    <w:rsid w:val="006A0AB7"/>
    <w:rsid w:val="006B5A66"/>
    <w:rsid w:val="006B6197"/>
    <w:rsid w:val="006E3E89"/>
    <w:rsid w:val="00710CDE"/>
    <w:rsid w:val="00712993"/>
    <w:rsid w:val="00715204"/>
    <w:rsid w:val="00754932"/>
    <w:rsid w:val="007564C2"/>
    <w:rsid w:val="00760998"/>
    <w:rsid w:val="00786989"/>
    <w:rsid w:val="007A1F25"/>
    <w:rsid w:val="007A6AC3"/>
    <w:rsid w:val="007C0027"/>
    <w:rsid w:val="007C631D"/>
    <w:rsid w:val="007E7B99"/>
    <w:rsid w:val="007F442D"/>
    <w:rsid w:val="0080162E"/>
    <w:rsid w:val="00810B13"/>
    <w:rsid w:val="00821AAF"/>
    <w:rsid w:val="00834618"/>
    <w:rsid w:val="008877C4"/>
    <w:rsid w:val="00892757"/>
    <w:rsid w:val="008C0B42"/>
    <w:rsid w:val="008D112D"/>
    <w:rsid w:val="008D40BC"/>
    <w:rsid w:val="008D56AF"/>
    <w:rsid w:val="00914172"/>
    <w:rsid w:val="00936BD1"/>
    <w:rsid w:val="00961292"/>
    <w:rsid w:val="00984496"/>
    <w:rsid w:val="009909AE"/>
    <w:rsid w:val="00990E09"/>
    <w:rsid w:val="009A05FC"/>
    <w:rsid w:val="009C7B6F"/>
    <w:rsid w:val="009E0F61"/>
    <w:rsid w:val="00A01C68"/>
    <w:rsid w:val="00A22191"/>
    <w:rsid w:val="00A34D4F"/>
    <w:rsid w:val="00A4275B"/>
    <w:rsid w:val="00A4501C"/>
    <w:rsid w:val="00A50784"/>
    <w:rsid w:val="00A52F0B"/>
    <w:rsid w:val="00A62105"/>
    <w:rsid w:val="00A73B02"/>
    <w:rsid w:val="00AF7382"/>
    <w:rsid w:val="00B00557"/>
    <w:rsid w:val="00B0687A"/>
    <w:rsid w:val="00B11C8F"/>
    <w:rsid w:val="00B446E9"/>
    <w:rsid w:val="00B44925"/>
    <w:rsid w:val="00B4540C"/>
    <w:rsid w:val="00B54579"/>
    <w:rsid w:val="00B5552F"/>
    <w:rsid w:val="00BD1472"/>
    <w:rsid w:val="00BD6F2D"/>
    <w:rsid w:val="00BE0163"/>
    <w:rsid w:val="00C0463F"/>
    <w:rsid w:val="00C16F96"/>
    <w:rsid w:val="00C37287"/>
    <w:rsid w:val="00C5429F"/>
    <w:rsid w:val="00C76002"/>
    <w:rsid w:val="00C775C5"/>
    <w:rsid w:val="00C8134F"/>
    <w:rsid w:val="00C81ECD"/>
    <w:rsid w:val="00C82982"/>
    <w:rsid w:val="00C94A90"/>
    <w:rsid w:val="00CA55A5"/>
    <w:rsid w:val="00CA7DF7"/>
    <w:rsid w:val="00CC4827"/>
    <w:rsid w:val="00CD1B98"/>
    <w:rsid w:val="00CE7903"/>
    <w:rsid w:val="00CF7366"/>
    <w:rsid w:val="00D07BE6"/>
    <w:rsid w:val="00D32C8E"/>
    <w:rsid w:val="00D421D5"/>
    <w:rsid w:val="00D4281D"/>
    <w:rsid w:val="00D67D9A"/>
    <w:rsid w:val="00D90B4A"/>
    <w:rsid w:val="00D97185"/>
    <w:rsid w:val="00DD1404"/>
    <w:rsid w:val="00DE5674"/>
    <w:rsid w:val="00E11A20"/>
    <w:rsid w:val="00E55271"/>
    <w:rsid w:val="00E63069"/>
    <w:rsid w:val="00E7134C"/>
    <w:rsid w:val="00E82962"/>
    <w:rsid w:val="00E93269"/>
    <w:rsid w:val="00EA2B5B"/>
    <w:rsid w:val="00EF22C1"/>
    <w:rsid w:val="00F07BA3"/>
    <w:rsid w:val="00F2211F"/>
    <w:rsid w:val="00F2435B"/>
    <w:rsid w:val="00F36F23"/>
    <w:rsid w:val="00F50FE1"/>
    <w:rsid w:val="00F54679"/>
    <w:rsid w:val="00F82AFE"/>
    <w:rsid w:val="00F82F36"/>
    <w:rsid w:val="00FB20B7"/>
    <w:rsid w:val="00FD00FB"/>
    <w:rsid w:val="00FE4580"/>
    <w:rsid w:val="00FF22CC"/>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AutoShape 66"/>
        <o:r id="V:Rule2" type="connector" idref="#AutoShape 65"/>
        <o:r id="V:Rule3" type="connector" idref="#AutoShape 2"/>
        <o:r id="V:Rule4" type="connector" idref="#AutoShape 39"/>
        <o:r id="V:Rule5" type="connector" idref="#AutoShape 75"/>
        <o:r id="V:Rule6" type="connector" idref="#AutoShape 54"/>
        <o:r id="V:Rule7" type="connector" idref="#AutoShape 67"/>
        <o:r id="V:Rule8" type="connector" idref="#AutoShape 38"/>
        <o:r id="V:Rule9" type="connector" idref="#AutoShape 74"/>
        <o:r id="V:Rule10" type="connector" idref="#AutoShape 3"/>
        <o:r id="V:Rule11" type="connector" idref="#AutoShape 40"/>
        <o:r id="V:Rule12" type="connector" idref="#AutoShape 37"/>
        <o:r id="V:Rule13" type="connector" idref="#AutoShape 55"/>
        <o:r id="V:Rule14" type="connector" idref="#AutoShape 64"/>
        <o:r id="V:Rule15" type="connector" idref="#AutoShape 76"/>
        <o:r id="V:Rule16" type="connector" idref="#AutoShape 62"/>
        <o:r id="V:Rule17" type="connector" idref="#AutoShape 69"/>
        <o:r id="V:Rule18" type="connector" idref="#AutoShape 53"/>
        <o:r id="V:Rule19" type="connector" idref="#AutoShape 68"/>
        <o:r id="V:Rule20" type="connector" idref="#AutoShape 63"/>
        <o:r id="V:Rule21" type="connector" idref="#AutoShape 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s-PE" w:eastAsia="es-PE"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F3D"/>
  </w:style>
  <w:style w:type="paragraph" w:styleId="Ttulo1">
    <w:name w:val="heading 1"/>
    <w:basedOn w:val="Normal1"/>
    <w:next w:val="Normal1"/>
    <w:rsid w:val="00C37287"/>
    <w:pPr>
      <w:keepNext/>
      <w:keepLines/>
      <w:spacing w:before="240"/>
      <w:outlineLvl w:val="0"/>
    </w:pPr>
    <w:rPr>
      <w:rFonts w:ascii="Cambria" w:eastAsia="Cambria" w:hAnsi="Cambria" w:cs="Cambria"/>
      <w:color w:val="366091"/>
      <w:sz w:val="32"/>
      <w:szCs w:val="32"/>
    </w:rPr>
  </w:style>
  <w:style w:type="paragraph" w:styleId="Ttulo2">
    <w:name w:val="heading 2"/>
    <w:basedOn w:val="Normal1"/>
    <w:next w:val="Normal1"/>
    <w:rsid w:val="00C37287"/>
    <w:pPr>
      <w:keepNext/>
      <w:jc w:val="center"/>
      <w:outlineLvl w:val="1"/>
    </w:pPr>
    <w:rPr>
      <w:rFonts w:ascii="Libre Baskerville" w:eastAsia="Libre Baskerville" w:hAnsi="Libre Baskerville" w:cs="Libre Baskerville"/>
      <w:b/>
      <w:i/>
    </w:rPr>
  </w:style>
  <w:style w:type="paragraph" w:styleId="Ttulo3">
    <w:name w:val="heading 3"/>
    <w:basedOn w:val="Normal1"/>
    <w:next w:val="Normal1"/>
    <w:rsid w:val="00C37287"/>
    <w:pPr>
      <w:keepNext/>
      <w:keepLines/>
      <w:spacing w:before="40"/>
      <w:outlineLvl w:val="2"/>
    </w:pPr>
    <w:rPr>
      <w:rFonts w:ascii="Cambria" w:eastAsia="Cambria" w:hAnsi="Cambria" w:cs="Cambria"/>
      <w:color w:val="243F61"/>
    </w:rPr>
  </w:style>
  <w:style w:type="paragraph" w:styleId="Ttulo4">
    <w:name w:val="heading 4"/>
    <w:basedOn w:val="Normal1"/>
    <w:next w:val="Normal1"/>
    <w:rsid w:val="00C37287"/>
    <w:pPr>
      <w:keepNext/>
      <w:keepLines/>
      <w:spacing w:before="240" w:after="40"/>
      <w:outlineLvl w:val="3"/>
    </w:pPr>
    <w:rPr>
      <w:b/>
    </w:rPr>
  </w:style>
  <w:style w:type="paragraph" w:styleId="Ttulo5">
    <w:name w:val="heading 5"/>
    <w:basedOn w:val="Normal1"/>
    <w:next w:val="Normal1"/>
    <w:rsid w:val="00C37287"/>
    <w:pPr>
      <w:keepNext/>
      <w:keepLines/>
      <w:spacing w:before="220" w:after="40"/>
      <w:outlineLvl w:val="4"/>
    </w:pPr>
    <w:rPr>
      <w:b/>
      <w:sz w:val="22"/>
      <w:szCs w:val="22"/>
    </w:rPr>
  </w:style>
  <w:style w:type="paragraph" w:styleId="Ttulo6">
    <w:name w:val="heading 6"/>
    <w:basedOn w:val="Normal1"/>
    <w:next w:val="Normal1"/>
    <w:rsid w:val="00C372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C37287"/>
  </w:style>
  <w:style w:type="table" w:customStyle="1" w:styleId="TableNormal">
    <w:name w:val="Table Normal"/>
    <w:rsid w:val="00C37287"/>
    <w:tblPr>
      <w:tblCellMar>
        <w:top w:w="0" w:type="dxa"/>
        <w:left w:w="0" w:type="dxa"/>
        <w:bottom w:w="0" w:type="dxa"/>
        <w:right w:w="0" w:type="dxa"/>
      </w:tblCellMar>
    </w:tblPr>
  </w:style>
  <w:style w:type="paragraph" w:styleId="Ttulo">
    <w:name w:val="Title"/>
    <w:basedOn w:val="Normal1"/>
    <w:next w:val="Normal1"/>
    <w:rsid w:val="00C37287"/>
    <w:pPr>
      <w:spacing w:line="240" w:lineRule="auto"/>
      <w:jc w:val="center"/>
    </w:pPr>
    <w:rPr>
      <w:rFonts w:ascii="Times New Roman" w:eastAsia="Times New Roman" w:hAnsi="Times New Roman" w:cs="Times New Roman"/>
      <w:b/>
      <w:sz w:val="28"/>
      <w:szCs w:val="28"/>
    </w:rPr>
  </w:style>
  <w:style w:type="paragraph" w:styleId="Subttulo">
    <w:name w:val="Subtitle"/>
    <w:basedOn w:val="Normal1"/>
    <w:next w:val="Normal1"/>
    <w:rsid w:val="00C37287"/>
    <w:pPr>
      <w:spacing w:after="160"/>
    </w:pPr>
    <w:rPr>
      <w:rFonts w:ascii="Calibri" w:eastAsia="Calibri" w:hAnsi="Calibri" w:cs="Calibri"/>
      <w:color w:val="5A5A5A"/>
      <w:sz w:val="22"/>
      <w:szCs w:val="22"/>
    </w:rPr>
  </w:style>
  <w:style w:type="table" w:customStyle="1" w:styleId="a">
    <w:basedOn w:val="TableNormal"/>
    <w:rsid w:val="00C37287"/>
    <w:pPr>
      <w:spacing w:line="240" w:lineRule="auto"/>
    </w:pPr>
    <w:tblPr>
      <w:tblStyleRowBandSize w:val="1"/>
      <w:tblStyleColBandSize w:val="1"/>
      <w:tblCellMar>
        <w:left w:w="108" w:type="dxa"/>
        <w:right w:w="108" w:type="dxa"/>
      </w:tblCellMar>
    </w:tblPr>
  </w:style>
  <w:style w:type="table" w:customStyle="1" w:styleId="a0">
    <w:basedOn w:val="TableNormal"/>
    <w:rsid w:val="00C37287"/>
    <w:tblPr>
      <w:tblStyleRowBandSize w:val="1"/>
      <w:tblStyleColBandSize w:val="1"/>
      <w:tblCellMar>
        <w:left w:w="70" w:type="dxa"/>
        <w:right w:w="70" w:type="dxa"/>
      </w:tblCellMar>
    </w:tblPr>
  </w:style>
  <w:style w:type="table" w:customStyle="1" w:styleId="a1">
    <w:basedOn w:val="TableNormal"/>
    <w:rsid w:val="00C37287"/>
    <w:tblPr>
      <w:tblStyleRowBandSize w:val="1"/>
      <w:tblStyleColBandSize w:val="1"/>
      <w:tblCellMar>
        <w:left w:w="70" w:type="dxa"/>
        <w:right w:w="70" w:type="dxa"/>
      </w:tblCellMar>
    </w:tblPr>
  </w:style>
  <w:style w:type="table" w:customStyle="1" w:styleId="a2">
    <w:basedOn w:val="TableNormal"/>
    <w:rsid w:val="00C37287"/>
    <w:tblPr>
      <w:tblStyleRowBandSize w:val="1"/>
      <w:tblStyleColBandSize w:val="1"/>
      <w:tblCellMar>
        <w:left w:w="70" w:type="dxa"/>
        <w:right w:w="70" w:type="dxa"/>
      </w:tblCellMar>
    </w:tblPr>
  </w:style>
  <w:style w:type="table" w:customStyle="1" w:styleId="a3">
    <w:basedOn w:val="TableNormal"/>
    <w:rsid w:val="00C37287"/>
    <w:pPr>
      <w:spacing w:line="240" w:lineRule="auto"/>
    </w:pPr>
    <w:tblPr>
      <w:tblStyleRowBandSize w:val="1"/>
      <w:tblStyleColBandSize w:val="1"/>
      <w:tblCellMar>
        <w:left w:w="108" w:type="dxa"/>
        <w:right w:w="108" w:type="dxa"/>
      </w:tblCellMar>
    </w:tblPr>
  </w:style>
  <w:style w:type="table" w:customStyle="1" w:styleId="a4">
    <w:basedOn w:val="TableNormal"/>
    <w:rsid w:val="00C37287"/>
    <w:tblPr>
      <w:tblStyleRowBandSize w:val="1"/>
      <w:tblStyleColBandSize w:val="1"/>
      <w:tblCellMar>
        <w:left w:w="70" w:type="dxa"/>
        <w:right w:w="70" w:type="dxa"/>
      </w:tblCellMar>
    </w:tblPr>
  </w:style>
  <w:style w:type="table" w:customStyle="1" w:styleId="a5">
    <w:basedOn w:val="TableNormal"/>
    <w:rsid w:val="00C37287"/>
    <w:tblPr>
      <w:tblStyleRowBandSize w:val="1"/>
      <w:tblStyleColBandSize w:val="1"/>
      <w:tblCellMar>
        <w:left w:w="70" w:type="dxa"/>
        <w:right w:w="70" w:type="dxa"/>
      </w:tblCellMar>
    </w:tblPr>
  </w:style>
  <w:style w:type="table" w:customStyle="1" w:styleId="a6">
    <w:basedOn w:val="TableNormal"/>
    <w:rsid w:val="00C37287"/>
    <w:pPr>
      <w:spacing w:line="240" w:lineRule="auto"/>
    </w:pPr>
    <w:tblPr>
      <w:tblStyleRowBandSize w:val="1"/>
      <w:tblStyleColBandSize w:val="1"/>
      <w:tblCellMar>
        <w:left w:w="108" w:type="dxa"/>
        <w:right w:w="108" w:type="dxa"/>
      </w:tblCellMar>
    </w:tblPr>
  </w:style>
  <w:style w:type="table" w:customStyle="1" w:styleId="a7">
    <w:basedOn w:val="TableNormal"/>
    <w:rsid w:val="00C37287"/>
    <w:pPr>
      <w:spacing w:line="240" w:lineRule="auto"/>
    </w:pPr>
    <w:tblPr>
      <w:tblStyleRowBandSize w:val="1"/>
      <w:tblStyleColBandSize w:val="1"/>
      <w:tblCellMar>
        <w:left w:w="108" w:type="dxa"/>
        <w:right w:w="108" w:type="dxa"/>
      </w:tblCellMar>
    </w:tblPr>
  </w:style>
  <w:style w:type="table" w:customStyle="1" w:styleId="a8">
    <w:basedOn w:val="TableNormal"/>
    <w:rsid w:val="00C37287"/>
    <w:pPr>
      <w:spacing w:line="240" w:lineRule="auto"/>
    </w:pPr>
    <w:tblPr>
      <w:tblStyleRowBandSize w:val="1"/>
      <w:tblStyleColBandSize w:val="1"/>
      <w:tblCellMar>
        <w:left w:w="108" w:type="dxa"/>
        <w:right w:w="108" w:type="dxa"/>
      </w:tblCellMar>
    </w:tblPr>
  </w:style>
  <w:style w:type="table" w:customStyle="1" w:styleId="a9">
    <w:basedOn w:val="TableNormal"/>
    <w:rsid w:val="00C37287"/>
    <w:tblPr>
      <w:tblStyleRowBandSize w:val="1"/>
      <w:tblStyleColBandSize w:val="1"/>
      <w:tblCellMar>
        <w:left w:w="70" w:type="dxa"/>
        <w:right w:w="70" w:type="dxa"/>
      </w:tblCellMar>
    </w:tblPr>
  </w:style>
  <w:style w:type="table" w:customStyle="1" w:styleId="aa">
    <w:basedOn w:val="TableNormal"/>
    <w:rsid w:val="00C37287"/>
    <w:pPr>
      <w:spacing w:line="240" w:lineRule="auto"/>
    </w:pPr>
    <w:tblPr>
      <w:tblStyleRowBandSize w:val="1"/>
      <w:tblStyleColBandSize w:val="1"/>
      <w:tblCellMar>
        <w:left w:w="108" w:type="dxa"/>
        <w:right w:w="108" w:type="dxa"/>
      </w:tblCellMar>
    </w:tblPr>
  </w:style>
  <w:style w:type="table" w:customStyle="1" w:styleId="ab">
    <w:basedOn w:val="TableNormal"/>
    <w:rsid w:val="00C37287"/>
    <w:tblPr>
      <w:tblStyleRowBandSize w:val="1"/>
      <w:tblStyleColBandSize w:val="1"/>
      <w:tblCellMar>
        <w:left w:w="70" w:type="dxa"/>
        <w:right w:w="70" w:type="dxa"/>
      </w:tblCellMar>
    </w:tblPr>
  </w:style>
  <w:style w:type="table" w:customStyle="1" w:styleId="ac">
    <w:basedOn w:val="TableNormal"/>
    <w:rsid w:val="00C37287"/>
    <w:tblPr>
      <w:tblStyleRowBandSize w:val="1"/>
      <w:tblStyleColBandSize w:val="1"/>
      <w:tblCellMar>
        <w:left w:w="70" w:type="dxa"/>
        <w:right w:w="70" w:type="dxa"/>
      </w:tblCellMar>
    </w:tblPr>
  </w:style>
  <w:style w:type="table" w:customStyle="1" w:styleId="ad">
    <w:basedOn w:val="TableNormal"/>
    <w:rsid w:val="00C37287"/>
    <w:tblPr>
      <w:tblStyleRowBandSize w:val="1"/>
      <w:tblStyleColBandSize w:val="1"/>
      <w:tblCellMar>
        <w:left w:w="70" w:type="dxa"/>
        <w:right w:w="70" w:type="dxa"/>
      </w:tblCellMar>
    </w:tblPr>
  </w:style>
  <w:style w:type="table" w:customStyle="1" w:styleId="ae">
    <w:basedOn w:val="TableNormal"/>
    <w:rsid w:val="00C37287"/>
    <w:tblPr>
      <w:tblStyleRowBandSize w:val="1"/>
      <w:tblStyleColBandSize w:val="1"/>
      <w:tblCellMar>
        <w:left w:w="70" w:type="dxa"/>
        <w:right w:w="70" w:type="dxa"/>
      </w:tblCellMar>
    </w:tblPr>
  </w:style>
  <w:style w:type="table" w:customStyle="1" w:styleId="af">
    <w:basedOn w:val="TableNormal"/>
    <w:rsid w:val="00C37287"/>
    <w:tblPr>
      <w:tblStyleRowBandSize w:val="1"/>
      <w:tblStyleColBandSize w:val="1"/>
      <w:tblCellMar>
        <w:left w:w="70" w:type="dxa"/>
        <w:right w:w="70" w:type="dxa"/>
      </w:tblCellMar>
    </w:tblPr>
  </w:style>
  <w:style w:type="table" w:customStyle="1" w:styleId="af0">
    <w:basedOn w:val="TableNormal"/>
    <w:rsid w:val="00C37287"/>
    <w:tblPr>
      <w:tblStyleRowBandSize w:val="1"/>
      <w:tblStyleColBandSize w:val="1"/>
      <w:tblCellMar>
        <w:left w:w="70" w:type="dxa"/>
        <w:right w:w="70" w:type="dxa"/>
      </w:tblCellMar>
    </w:tblPr>
  </w:style>
  <w:style w:type="table" w:customStyle="1" w:styleId="af1">
    <w:basedOn w:val="TableNormal"/>
    <w:rsid w:val="00C37287"/>
    <w:tblPr>
      <w:tblStyleRowBandSize w:val="1"/>
      <w:tblStyleColBandSize w:val="1"/>
      <w:tblCellMar>
        <w:left w:w="70" w:type="dxa"/>
        <w:right w:w="70" w:type="dxa"/>
      </w:tblCellMar>
    </w:tblPr>
  </w:style>
  <w:style w:type="table" w:customStyle="1" w:styleId="af2">
    <w:basedOn w:val="TableNormal"/>
    <w:rsid w:val="00C37287"/>
    <w:tblPr>
      <w:tblStyleRowBandSize w:val="1"/>
      <w:tblStyleColBandSize w:val="1"/>
      <w:tblCellMar>
        <w:left w:w="70" w:type="dxa"/>
        <w:right w:w="70" w:type="dxa"/>
      </w:tblCellMar>
    </w:tblPr>
  </w:style>
  <w:style w:type="table" w:customStyle="1" w:styleId="af3">
    <w:basedOn w:val="TableNormal"/>
    <w:rsid w:val="00C37287"/>
    <w:tblPr>
      <w:tblStyleRowBandSize w:val="1"/>
      <w:tblStyleColBandSize w:val="1"/>
      <w:tblCellMar>
        <w:left w:w="70" w:type="dxa"/>
        <w:right w:w="70" w:type="dxa"/>
      </w:tblCellMar>
    </w:tblPr>
  </w:style>
  <w:style w:type="table" w:customStyle="1" w:styleId="af4">
    <w:basedOn w:val="TableNormal"/>
    <w:rsid w:val="00C37287"/>
    <w:tblPr>
      <w:tblStyleRowBandSize w:val="1"/>
      <w:tblStyleColBandSize w:val="1"/>
      <w:tblCellMar>
        <w:left w:w="70" w:type="dxa"/>
        <w:right w:w="70" w:type="dxa"/>
      </w:tblCellMar>
    </w:tblPr>
  </w:style>
  <w:style w:type="table" w:customStyle="1" w:styleId="af5">
    <w:basedOn w:val="TableNormal"/>
    <w:rsid w:val="00C37287"/>
    <w:pPr>
      <w:spacing w:line="240" w:lineRule="auto"/>
    </w:pPr>
    <w:tblPr>
      <w:tblStyleRowBandSize w:val="1"/>
      <w:tblStyleColBandSize w:val="1"/>
      <w:tblCellMar>
        <w:left w:w="108" w:type="dxa"/>
        <w:right w:w="108" w:type="dxa"/>
      </w:tblCellMar>
    </w:tblPr>
  </w:style>
  <w:style w:type="table" w:customStyle="1" w:styleId="af6">
    <w:basedOn w:val="TableNormal"/>
    <w:rsid w:val="00C37287"/>
    <w:pPr>
      <w:spacing w:line="240" w:lineRule="auto"/>
    </w:pPr>
    <w:tblPr>
      <w:tblStyleRowBandSize w:val="1"/>
      <w:tblStyleColBandSize w:val="1"/>
      <w:tblCellMar>
        <w:left w:w="108" w:type="dxa"/>
        <w:right w:w="108" w:type="dxa"/>
      </w:tblCellMar>
    </w:tblPr>
  </w:style>
  <w:style w:type="table" w:customStyle="1" w:styleId="af7">
    <w:basedOn w:val="TableNormal"/>
    <w:rsid w:val="00C37287"/>
    <w:pPr>
      <w:spacing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71520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204"/>
    <w:rPr>
      <w:rFonts w:ascii="Tahoma" w:hAnsi="Tahoma" w:cs="Tahoma"/>
      <w:sz w:val="16"/>
      <w:szCs w:val="16"/>
    </w:rPr>
  </w:style>
  <w:style w:type="paragraph" w:styleId="Epgrafe">
    <w:name w:val="caption"/>
    <w:basedOn w:val="Normal"/>
    <w:next w:val="Normal"/>
    <w:uiPriority w:val="35"/>
    <w:unhideWhenUsed/>
    <w:qFormat/>
    <w:rsid w:val="00715204"/>
    <w:pPr>
      <w:spacing w:after="200" w:line="240" w:lineRule="auto"/>
    </w:pPr>
    <w:rPr>
      <w:rFonts w:eastAsiaTheme="minorHAnsi"/>
      <w:b/>
      <w:bCs/>
      <w:color w:val="4F81BD" w:themeColor="accent1"/>
      <w:sz w:val="18"/>
      <w:szCs w:val="18"/>
      <w:lang w:eastAsia="en-US"/>
    </w:rPr>
  </w:style>
  <w:style w:type="table" w:styleId="Tablaconcuadrcula">
    <w:name w:val="Table Grid"/>
    <w:basedOn w:val="Tablanormal"/>
    <w:uiPriority w:val="39"/>
    <w:rsid w:val="00715204"/>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5204"/>
    <w:pPr>
      <w:ind w:left="720"/>
      <w:contextualSpacing/>
    </w:pPr>
    <w:rPr>
      <w:rFonts w:eastAsiaTheme="minorHAnsi"/>
      <w:lang w:eastAsia="en-US"/>
    </w:rPr>
  </w:style>
  <w:style w:type="paragraph" w:styleId="Sangradetextonormal">
    <w:name w:val="Body Text Indent"/>
    <w:basedOn w:val="Normal"/>
    <w:link w:val="SangradetextonormalCar"/>
    <w:uiPriority w:val="99"/>
    <w:semiHidden/>
    <w:unhideWhenUsed/>
    <w:rsid w:val="00715204"/>
    <w:pPr>
      <w:spacing w:after="120"/>
      <w:ind w:left="283"/>
    </w:pPr>
  </w:style>
  <w:style w:type="character" w:customStyle="1" w:styleId="SangradetextonormalCar">
    <w:name w:val="Sangría de texto normal Car"/>
    <w:basedOn w:val="Fuentedeprrafopredeter"/>
    <w:link w:val="Sangradetextonormal"/>
    <w:uiPriority w:val="99"/>
    <w:semiHidden/>
    <w:rsid w:val="00715204"/>
  </w:style>
  <w:style w:type="paragraph" w:styleId="Textoindependienteprimerasangra2">
    <w:name w:val="Body Text First Indent 2"/>
    <w:basedOn w:val="Sangradetextonormal"/>
    <w:link w:val="Textoindependienteprimerasangra2Car"/>
    <w:uiPriority w:val="99"/>
    <w:unhideWhenUsed/>
    <w:rsid w:val="00715204"/>
    <w:pPr>
      <w:spacing w:after="0"/>
      <w:ind w:left="360" w:firstLine="360"/>
    </w:pPr>
    <w:rPr>
      <w:rFonts w:eastAsiaTheme="minorHAnsi"/>
      <w:lang w:eastAsia="en-US"/>
    </w:rPr>
  </w:style>
  <w:style w:type="character" w:customStyle="1" w:styleId="Textoindependienteprimerasangra2Car">
    <w:name w:val="Texto independiente primera sangría 2 Car"/>
    <w:basedOn w:val="SangradetextonormalCar"/>
    <w:link w:val="Textoindependienteprimerasangra2"/>
    <w:uiPriority w:val="99"/>
    <w:rsid w:val="00715204"/>
    <w:rPr>
      <w:rFonts w:eastAsiaTheme="minorHAnsi"/>
      <w:lang w:eastAsia="en-US"/>
    </w:rPr>
  </w:style>
  <w:style w:type="paragraph" w:styleId="Encabezado">
    <w:name w:val="header"/>
    <w:basedOn w:val="Normal"/>
    <w:link w:val="EncabezadoCar"/>
    <w:uiPriority w:val="99"/>
    <w:unhideWhenUsed/>
    <w:rsid w:val="00810B1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10B13"/>
  </w:style>
  <w:style w:type="paragraph" w:styleId="Piedepgina">
    <w:name w:val="footer"/>
    <w:basedOn w:val="Normal"/>
    <w:link w:val="PiedepginaCar"/>
    <w:uiPriority w:val="99"/>
    <w:unhideWhenUsed/>
    <w:rsid w:val="00810B1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10B13"/>
  </w:style>
  <w:style w:type="paragraph" w:styleId="TDC4">
    <w:name w:val="toc 4"/>
    <w:basedOn w:val="Normal"/>
    <w:next w:val="Normal"/>
    <w:autoRedefine/>
    <w:uiPriority w:val="39"/>
    <w:unhideWhenUsed/>
    <w:rsid w:val="009E0F61"/>
    <w:pPr>
      <w:spacing w:after="100"/>
      <w:ind w:left="720"/>
    </w:pPr>
  </w:style>
  <w:style w:type="character" w:styleId="Hipervnculo">
    <w:name w:val="Hyperlink"/>
    <w:basedOn w:val="Fuentedeprrafopredeter"/>
    <w:uiPriority w:val="99"/>
    <w:unhideWhenUsed/>
    <w:rsid w:val="009E0F61"/>
    <w:rPr>
      <w:color w:val="0000FF" w:themeColor="hyperlink"/>
      <w:u w:val="single"/>
    </w:rPr>
  </w:style>
  <w:style w:type="paragraph" w:styleId="TDC1">
    <w:name w:val="toc 1"/>
    <w:basedOn w:val="Normal"/>
    <w:next w:val="Normal"/>
    <w:autoRedefine/>
    <w:uiPriority w:val="39"/>
    <w:unhideWhenUsed/>
    <w:rsid w:val="00F07BA3"/>
    <w:pPr>
      <w:tabs>
        <w:tab w:val="right" w:leader="dot" w:pos="8505"/>
      </w:tabs>
      <w:spacing w:after="100"/>
      <w:ind w:right="-1"/>
    </w:pPr>
  </w:style>
  <w:style w:type="paragraph" w:styleId="TDC2">
    <w:name w:val="toc 2"/>
    <w:basedOn w:val="Normal"/>
    <w:next w:val="Normal"/>
    <w:autoRedefine/>
    <w:uiPriority w:val="39"/>
    <w:unhideWhenUsed/>
    <w:rsid w:val="00111096"/>
    <w:pPr>
      <w:spacing w:after="100"/>
      <w:ind w:left="240"/>
    </w:pPr>
  </w:style>
  <w:style w:type="paragraph" w:styleId="TDC3">
    <w:name w:val="toc 3"/>
    <w:basedOn w:val="Normal"/>
    <w:next w:val="Normal"/>
    <w:autoRedefine/>
    <w:uiPriority w:val="39"/>
    <w:unhideWhenUsed/>
    <w:rsid w:val="00CA7DF7"/>
    <w:pPr>
      <w:spacing w:after="100"/>
      <w:ind w:left="480"/>
    </w:pPr>
  </w:style>
  <w:style w:type="paragraph" w:styleId="TDC5">
    <w:name w:val="toc 5"/>
    <w:basedOn w:val="Normal"/>
    <w:next w:val="Normal"/>
    <w:autoRedefine/>
    <w:uiPriority w:val="39"/>
    <w:unhideWhenUsed/>
    <w:rsid w:val="00BE0163"/>
    <w:pPr>
      <w:spacing w:after="100"/>
      <w:ind w:left="960"/>
    </w:pPr>
  </w:style>
  <w:style w:type="paragraph" w:styleId="Tabladeilustraciones">
    <w:name w:val="table of figures"/>
    <w:basedOn w:val="Normal"/>
    <w:next w:val="Normal"/>
    <w:uiPriority w:val="99"/>
    <w:unhideWhenUsed/>
    <w:rsid w:val="004518F7"/>
  </w:style>
  <w:style w:type="paragraph" w:styleId="TtulodeTDC">
    <w:name w:val="TOC Heading"/>
    <w:basedOn w:val="Ttulo1"/>
    <w:next w:val="Normal"/>
    <w:uiPriority w:val="39"/>
    <w:unhideWhenUsed/>
    <w:qFormat/>
    <w:rsid w:val="00990E09"/>
    <w:pPr>
      <w:spacing w:line="259" w:lineRule="auto"/>
      <w:jc w:val="left"/>
      <w:outlineLvl w:val="9"/>
    </w:pPr>
    <w:rPr>
      <w:rFonts w:asciiTheme="majorHAnsi" w:eastAsiaTheme="majorEastAsia" w:hAnsiTheme="majorHAnsi" w:cstheme="majorBidi"/>
      <w:color w:val="365F91" w:themeColor="accent1" w:themeShade="BF"/>
    </w:rPr>
  </w:style>
  <w:style w:type="character" w:styleId="nfasis">
    <w:name w:val="Emphasis"/>
    <w:basedOn w:val="Fuentedeprrafopredeter"/>
    <w:uiPriority w:val="20"/>
    <w:qFormat/>
    <w:rsid w:val="00B5552F"/>
    <w:rPr>
      <w:i/>
      <w:iCs/>
    </w:rPr>
  </w:style>
  <w:style w:type="character" w:styleId="Refdecomentario">
    <w:name w:val="annotation reference"/>
    <w:basedOn w:val="Fuentedeprrafopredeter"/>
    <w:uiPriority w:val="99"/>
    <w:semiHidden/>
    <w:unhideWhenUsed/>
    <w:rsid w:val="00FF22CC"/>
    <w:rPr>
      <w:sz w:val="16"/>
      <w:szCs w:val="16"/>
    </w:rPr>
  </w:style>
  <w:style w:type="paragraph" w:styleId="Textocomentario">
    <w:name w:val="annotation text"/>
    <w:basedOn w:val="Normal"/>
    <w:link w:val="TextocomentarioCar"/>
    <w:uiPriority w:val="99"/>
    <w:semiHidden/>
    <w:unhideWhenUsed/>
    <w:rsid w:val="00FF22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22CC"/>
    <w:rPr>
      <w:sz w:val="20"/>
      <w:szCs w:val="20"/>
    </w:rPr>
  </w:style>
  <w:style w:type="paragraph" w:styleId="Asuntodelcomentario">
    <w:name w:val="annotation subject"/>
    <w:basedOn w:val="Textocomentario"/>
    <w:next w:val="Textocomentario"/>
    <w:link w:val="AsuntodelcomentarioCar"/>
    <w:uiPriority w:val="99"/>
    <w:semiHidden/>
    <w:unhideWhenUsed/>
    <w:rsid w:val="00FF22CC"/>
    <w:rPr>
      <w:b/>
      <w:bCs/>
    </w:rPr>
  </w:style>
  <w:style w:type="character" w:customStyle="1" w:styleId="AsuntodelcomentarioCar">
    <w:name w:val="Asunto del comentario Car"/>
    <w:basedOn w:val="TextocomentarioCar"/>
    <w:link w:val="Asuntodelcomentario"/>
    <w:uiPriority w:val="99"/>
    <w:semiHidden/>
    <w:rsid w:val="00FF22C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psicothema.com/pdf/337.pdf" TargetMode="External"/><Relationship Id="rId18" Type="http://schemas.openxmlformats.org/officeDocument/2006/relationships/hyperlink" Target="http://appswl.elsevier.es/watermark/ctl_servlet?_f=10&amp;pident_articulo=90274223&amp;pident_usuario=0&amp;pcontactid=&amp;pident_revista=51&amp;ty=74&amp;accion=L&amp;origen=apccontinuada&amp;web=www.apcontinuada.com&amp;lan=es&amp;fichero=51v12n01a90274223pdf001.pdf&amp;anuncioPdf=ERROR_publi_pdf" TargetMode="External"/><Relationship Id="rId26" Type="http://schemas.openxmlformats.org/officeDocument/2006/relationships/hyperlink" Target="https://dialnet.laurencekohlberg-117615.pdf" TargetMode="External"/><Relationship Id="rId39" Type="http://schemas.openxmlformats.org/officeDocument/2006/relationships/theme" Target="theme/theme1.xml"/><Relationship Id="rId21" Type="http://schemas.openxmlformats.org/officeDocument/2006/relationships/hyperlink" Target="http://tutoria.minedu.gob.pe/assets/reglamento-ley-29719.pdf" TargetMode="Externa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journal.upao.edu.pe/PuebloContinente/article/view/92" TargetMode="External"/><Relationship Id="rId17" Type="http://schemas.openxmlformats.org/officeDocument/2006/relationships/hyperlink" Target="https://www.unicef.org/honduras/Estado_mundial_infancia_2011.pdf" TargetMode="External"/><Relationship Id="rId25" Type="http://schemas.openxmlformats.org/officeDocument/2006/relationships/hyperlink" Target="http://www.observatorioperu.com/lecturas/acoso_escolar_dolweus.pdf"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alnet.unirioja.es/descarga/articulo/3391527.pdf" TargetMode="External"/><Relationship Id="rId20" Type="http://schemas.openxmlformats.org/officeDocument/2006/relationships/hyperlink" Target="http://www.inei.gob.pe/" TargetMode="External"/><Relationship Id="rId29" Type="http://schemas.openxmlformats.org/officeDocument/2006/relationships/hyperlink" Target="http://www.psicothema.es/pdf/343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ychildren.org/Spanish/ages-stages/teen/Paginas/Stages-of-Adolescence.aspx" TargetMode="External"/><Relationship Id="rId24" Type="http://schemas.openxmlformats.org/officeDocument/2006/relationships/hyperlink" Target="http://repositorio.minedu.gob.pe/bitstream/handle/123456789/1300/2009_Oliveros_Intimidaci%C3%B3n%20en%20colegios%20estatales%20de%20secundaria%20del%20Per%C3%BA.pdf?sequence=1" TargetMode="External"/><Relationship Id="rId32" Type="http://schemas.openxmlformats.org/officeDocument/2006/relationships/image" Target="media/image3.jpeg"/><Relationship Id="rId37"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redalyc.uaemex.mx/pdf/806/80634409.pdf" TargetMode="External"/><Relationship Id="rId23" Type="http://schemas.openxmlformats.org/officeDocument/2006/relationships/hyperlink" Target="https://www.unodc.org/documents/peruandecuador/Publicaciones/Publicaciones2014/LIBRO_ADOLESCENTES_SPAs_UNODC-CEDRO.pdf" TargetMode="External"/><Relationship Id="rId28" Type="http://schemas.openxmlformats.org/officeDocument/2006/relationships/hyperlink" Target="http://sisbib.unmsm.edu.pe/bvrevistas/epidemiologia/v14_n3/pdf/a06v14n3.pdf" TargetMode="Externa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www.eird.org/herramientas/videos/plan/Estudio.pdf"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lombiaaprende.edu.co/html/productos/1685/articles-300836_destacado.pdf" TargetMode="External"/><Relationship Id="rId22" Type="http://schemas.openxmlformats.org/officeDocument/2006/relationships/hyperlink" Target="http://www.udesa.edu.ar/files/EscEdu/Resumen%20Ma/Lavena.pdf" TargetMode="External"/><Relationship Id="rId27" Type="http://schemas.openxmlformats.org/officeDocument/2006/relationships/hyperlink" Target="http://dle.rae.es/?id=GMFMuVv" TargetMode="External"/><Relationship Id="rId30" Type="http://schemas.openxmlformats.org/officeDocument/2006/relationships/hyperlink" Target="http://www.fapaes.net/pdf/informe_escuela.pdf" TargetMode="External"/><Relationship Id="rId35" Type="http://schemas.openxmlformats.org/officeDocument/2006/relationships/image" Target="media/image6.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72419-B876-43A7-AA36-3186B485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115</Pages>
  <Words>24447</Words>
  <Characters>134461</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Ortega</dc:creator>
  <cp:lastModifiedBy>Jofre Hidalgo Alvarez</cp:lastModifiedBy>
  <cp:revision>4</cp:revision>
  <dcterms:created xsi:type="dcterms:W3CDTF">2018-07-10T02:23:00Z</dcterms:created>
  <dcterms:modified xsi:type="dcterms:W3CDTF">2018-09-17T20:58:00Z</dcterms:modified>
</cp:coreProperties>
</file>